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1FCA" w14:textId="2332F7AA" w:rsidR="00A55638" w:rsidRDefault="00A55638" w:rsidP="00A55638">
      <w:pPr>
        <w:rPr>
          <w:b/>
          <w:bCs/>
        </w:rPr>
      </w:pPr>
      <w:proofErr w:type="spellStart"/>
      <w:r w:rsidRPr="00A55638">
        <w:rPr>
          <w:b/>
          <w:bCs/>
          <w:highlight w:val="green"/>
        </w:rPr>
        <w:t>Stage</w:t>
      </w:r>
      <w:proofErr w:type="spellEnd"/>
      <w:r w:rsidRPr="00A55638">
        <w:rPr>
          <w:b/>
          <w:bCs/>
          <w:highlight w:val="green"/>
        </w:rPr>
        <w:t xml:space="preserve"> 1</w:t>
      </w:r>
    </w:p>
    <w:p w14:paraId="4C3370A9" w14:textId="54DF258B" w:rsidR="000D3DAC" w:rsidRPr="000D3DAC" w:rsidRDefault="000D3DAC" w:rsidP="000D3DAC">
      <w:pPr>
        <w:jc w:val="center"/>
      </w:pPr>
      <w:r w:rsidRPr="000D3DAC">
        <w:rPr>
          <w:b/>
          <w:bCs/>
        </w:rPr>
        <w:t>Informe de Pruebas de Gestos Táctiles Avanzados con Playwright</w:t>
      </w:r>
    </w:p>
    <w:p w14:paraId="2B740E37" w14:textId="77777777" w:rsidR="000D3DAC" w:rsidRDefault="000D3DAC" w:rsidP="000D3DAC">
      <w:r w:rsidRPr="000D3DAC">
        <w:rPr>
          <w:i/>
          <w:iCs/>
        </w:rPr>
        <w:t>Fecha de Ejecución:</w:t>
      </w:r>
      <w:r w:rsidRPr="000D3DAC">
        <w:t xml:space="preserve"> [Fecha]</w:t>
      </w:r>
    </w:p>
    <w:p w14:paraId="50AC2EDC" w14:textId="77777777" w:rsidR="000D3DAC" w:rsidRDefault="000D3DAC" w:rsidP="000D3DAC">
      <w:r w:rsidRPr="000D3DAC">
        <w:t xml:space="preserve"> </w:t>
      </w:r>
      <w:r w:rsidRPr="000D3DAC">
        <w:rPr>
          <w:i/>
          <w:iCs/>
        </w:rPr>
        <w:t>Autor del Informe:</w:t>
      </w:r>
      <w:r w:rsidRPr="000D3DAC">
        <w:t xml:space="preserve"> [Tu Nombre]</w:t>
      </w:r>
    </w:p>
    <w:p w14:paraId="6C75DC08" w14:textId="1E5226EE" w:rsidR="000D3DAC" w:rsidRDefault="000D3DAC" w:rsidP="000D3DAC">
      <w:r w:rsidRPr="000D3DAC">
        <w:t xml:space="preserve"> </w:t>
      </w:r>
      <w:r w:rsidRPr="000D3DAC">
        <w:rPr>
          <w:i/>
          <w:iCs/>
        </w:rPr>
        <w:t>Versión de Playwright:</w:t>
      </w:r>
      <w:r w:rsidRPr="000D3DAC">
        <w:t xml:space="preserve"> [Versión]</w:t>
      </w:r>
    </w:p>
    <w:p w14:paraId="0E3D5E0D" w14:textId="77777777" w:rsidR="000D3DAC" w:rsidRDefault="000D3DAC" w:rsidP="000D3DAC"/>
    <w:p w14:paraId="3B128D07" w14:textId="77777777" w:rsidR="000D3DAC" w:rsidRPr="000D3DAC" w:rsidRDefault="000D3DAC" w:rsidP="000D3DAC"/>
    <w:p w14:paraId="00871A8B" w14:textId="77777777" w:rsidR="000D3DAC" w:rsidRPr="000D3DAC" w:rsidRDefault="000D3DAC" w:rsidP="000D3DAC">
      <w:r w:rsidRPr="000D3DAC">
        <w:rPr>
          <w:b/>
          <w:bCs/>
        </w:rPr>
        <w:t>Resumen:</w:t>
      </w:r>
      <w:r w:rsidRPr="000D3DAC">
        <w:t xml:space="preserve"> Este informe documenta la ejecución de pruebas automatizadas utilizando Playwright para realizar gestos táctiles avanzados en una aplicación web o móvil. Se han realizado tres tipos de gestos: deslizar, pellizcar y rotar. Los gestos se realizaron con éxito para verificar la funcionalidad de la interfaz táctil de la aplicación bajo prueba.</w:t>
      </w:r>
    </w:p>
    <w:p w14:paraId="5A11EEE2" w14:textId="77777777" w:rsidR="000D3DAC" w:rsidRPr="000D3DAC" w:rsidRDefault="000D3DAC" w:rsidP="000D3DAC">
      <w:r w:rsidRPr="000D3DAC">
        <w:rPr>
          <w:b/>
          <w:bCs/>
        </w:rPr>
        <w:t>Ejercicio 1: Deslizar</w:t>
      </w:r>
    </w:p>
    <w:p w14:paraId="7D062A44" w14:textId="77777777" w:rsidR="000D3DAC" w:rsidRPr="000D3DAC" w:rsidRDefault="000D3DAC" w:rsidP="000D3DAC">
      <w:r w:rsidRPr="000D3DAC">
        <w:rPr>
          <w:i/>
          <w:iCs/>
        </w:rPr>
        <w:t>Objetivo:</w:t>
      </w:r>
      <w:r w:rsidRPr="000D3DAC">
        <w:t xml:space="preserve"> Verificar la capacidad de deslizar elementos en la aplicación móvil.</w:t>
      </w:r>
    </w:p>
    <w:p w14:paraId="70907A05" w14:textId="77777777" w:rsidR="000D3DAC" w:rsidRPr="000D3DAC" w:rsidRDefault="000D3DAC" w:rsidP="000D3DAC">
      <w:r w:rsidRPr="000D3DAC">
        <w:rPr>
          <w:i/>
          <w:iCs/>
        </w:rPr>
        <w:t>Descripción del Escenario:</w:t>
      </w:r>
    </w:p>
    <w:p w14:paraId="71A613D0" w14:textId="77777777" w:rsidR="000D3DAC" w:rsidRPr="000D3DAC" w:rsidRDefault="000D3DAC" w:rsidP="000D3DAC">
      <w:pPr>
        <w:numPr>
          <w:ilvl w:val="0"/>
          <w:numId w:val="22"/>
        </w:numPr>
      </w:pPr>
      <w:r w:rsidRPr="000D3DAC">
        <w:t>Se carga la aplicación móvil.</w:t>
      </w:r>
    </w:p>
    <w:p w14:paraId="0B531877" w14:textId="77777777" w:rsidR="000D3DAC" w:rsidRPr="000D3DAC" w:rsidRDefault="000D3DAC" w:rsidP="000D3DAC">
      <w:pPr>
        <w:numPr>
          <w:ilvl w:val="0"/>
          <w:numId w:val="22"/>
        </w:numPr>
      </w:pPr>
      <w:r w:rsidRPr="000D3DAC">
        <w:t>Se realiza un gesto de deslizamiento desde un punto a otro de la pantalla.</w:t>
      </w:r>
    </w:p>
    <w:p w14:paraId="0DDE3120" w14:textId="77777777" w:rsidR="000D3DAC" w:rsidRPr="000D3DAC" w:rsidRDefault="000D3DAC" w:rsidP="000D3DAC">
      <w:r w:rsidRPr="000D3DAC">
        <w:rPr>
          <w:i/>
          <w:iCs/>
        </w:rPr>
        <w:t>Resultado:</w:t>
      </w:r>
      <w:r w:rsidRPr="000D3DAC">
        <w:t xml:space="preserve"> El gesto de deslizamiento se ejecuta correctamente, y se verifica que los elementos se muevan en consecuencia.</w:t>
      </w:r>
    </w:p>
    <w:p w14:paraId="200F4C54" w14:textId="77777777" w:rsidR="000D3DAC" w:rsidRPr="000D3DAC" w:rsidRDefault="000D3DAC" w:rsidP="000D3DAC">
      <w:r w:rsidRPr="000D3DAC">
        <w:rPr>
          <w:b/>
          <w:bCs/>
        </w:rPr>
        <w:t>Ejercicio 2: Pellizcar</w:t>
      </w:r>
    </w:p>
    <w:p w14:paraId="05EFF2BC" w14:textId="77777777" w:rsidR="000D3DAC" w:rsidRPr="000D3DAC" w:rsidRDefault="000D3DAC" w:rsidP="000D3DAC">
      <w:r w:rsidRPr="000D3DAC">
        <w:rPr>
          <w:i/>
          <w:iCs/>
        </w:rPr>
        <w:t>Objetivo:</w:t>
      </w:r>
      <w:r w:rsidRPr="000D3DAC">
        <w:t xml:space="preserve"> Evaluar la capacidad de pellizcar (ampliar/reducir) elementos en la aplicación móvil.</w:t>
      </w:r>
    </w:p>
    <w:p w14:paraId="613FBCF5" w14:textId="77777777" w:rsidR="000D3DAC" w:rsidRPr="000D3DAC" w:rsidRDefault="000D3DAC" w:rsidP="000D3DAC">
      <w:r w:rsidRPr="000D3DAC">
        <w:rPr>
          <w:i/>
          <w:iCs/>
        </w:rPr>
        <w:t>Descripción del Escenario:</w:t>
      </w:r>
    </w:p>
    <w:p w14:paraId="6540F8B7" w14:textId="77777777" w:rsidR="000D3DAC" w:rsidRPr="000D3DAC" w:rsidRDefault="000D3DAC" w:rsidP="000D3DAC">
      <w:pPr>
        <w:numPr>
          <w:ilvl w:val="0"/>
          <w:numId w:val="23"/>
        </w:numPr>
      </w:pPr>
      <w:r w:rsidRPr="000D3DAC">
        <w:t>Se carga la aplicación móvil.</w:t>
      </w:r>
    </w:p>
    <w:p w14:paraId="08926C09" w14:textId="77777777" w:rsidR="000D3DAC" w:rsidRPr="000D3DAC" w:rsidRDefault="000D3DAC" w:rsidP="000D3DAC">
      <w:pPr>
        <w:numPr>
          <w:ilvl w:val="0"/>
          <w:numId w:val="23"/>
        </w:numPr>
      </w:pPr>
      <w:r w:rsidRPr="000D3DAC">
        <w:t xml:space="preserve">Se realiza un gesto de </w:t>
      </w:r>
      <w:proofErr w:type="spellStart"/>
      <w:r w:rsidRPr="000D3DAC">
        <w:t>pellizcamiento</w:t>
      </w:r>
      <w:proofErr w:type="spellEnd"/>
      <w:r w:rsidRPr="000D3DAC">
        <w:t xml:space="preserve"> (ampliar) en la pantalla.</w:t>
      </w:r>
    </w:p>
    <w:p w14:paraId="744749CB" w14:textId="77777777" w:rsidR="000D3DAC" w:rsidRPr="000D3DAC" w:rsidRDefault="000D3DAC" w:rsidP="000D3DAC">
      <w:pPr>
        <w:numPr>
          <w:ilvl w:val="0"/>
          <w:numId w:val="23"/>
        </w:numPr>
      </w:pPr>
      <w:r w:rsidRPr="000D3DAC">
        <w:t xml:space="preserve">Luego, se realiza un gesto de </w:t>
      </w:r>
      <w:proofErr w:type="spellStart"/>
      <w:r w:rsidRPr="000D3DAC">
        <w:t>pellizcamiento</w:t>
      </w:r>
      <w:proofErr w:type="spellEnd"/>
      <w:r w:rsidRPr="000D3DAC">
        <w:t xml:space="preserve"> inverso (reducir) en la pantalla.</w:t>
      </w:r>
    </w:p>
    <w:p w14:paraId="6DE6D73F" w14:textId="77777777" w:rsidR="000D3DAC" w:rsidRPr="000D3DAC" w:rsidRDefault="000D3DAC" w:rsidP="000D3DAC">
      <w:r w:rsidRPr="000D3DAC">
        <w:rPr>
          <w:i/>
          <w:iCs/>
        </w:rPr>
        <w:t>Resultado:</w:t>
      </w:r>
      <w:r w:rsidRPr="000D3DAC">
        <w:t xml:space="preserve"> Ambos gestos de </w:t>
      </w:r>
      <w:proofErr w:type="spellStart"/>
      <w:r w:rsidRPr="000D3DAC">
        <w:t>pellizcamiento</w:t>
      </w:r>
      <w:proofErr w:type="spellEnd"/>
      <w:r w:rsidRPr="000D3DAC">
        <w:t xml:space="preserve"> se ejecutan correctamente, y se verifica que los elementos se amplíen y reduzcan de manera adecuada.</w:t>
      </w:r>
    </w:p>
    <w:p w14:paraId="4BDC784F" w14:textId="77777777" w:rsidR="000D3DAC" w:rsidRPr="000D3DAC" w:rsidRDefault="000D3DAC" w:rsidP="000D3DAC">
      <w:r w:rsidRPr="000D3DAC">
        <w:rPr>
          <w:b/>
          <w:bCs/>
        </w:rPr>
        <w:t>Ejercicio 3: Rotar</w:t>
      </w:r>
    </w:p>
    <w:p w14:paraId="6400423E" w14:textId="77777777" w:rsidR="000D3DAC" w:rsidRPr="000D3DAC" w:rsidRDefault="000D3DAC" w:rsidP="000D3DAC">
      <w:r w:rsidRPr="000D3DAC">
        <w:rPr>
          <w:i/>
          <w:iCs/>
        </w:rPr>
        <w:t>Objetivo:</w:t>
      </w:r>
      <w:r w:rsidRPr="000D3DAC">
        <w:t xml:space="preserve"> Comprobar la capacidad de rotar elementos en la aplicación móvil.</w:t>
      </w:r>
    </w:p>
    <w:p w14:paraId="78FA32AA" w14:textId="77777777" w:rsidR="000D3DAC" w:rsidRPr="000D3DAC" w:rsidRDefault="000D3DAC" w:rsidP="000D3DAC">
      <w:r w:rsidRPr="000D3DAC">
        <w:rPr>
          <w:i/>
          <w:iCs/>
        </w:rPr>
        <w:t>Descripción del Escenario:</w:t>
      </w:r>
    </w:p>
    <w:p w14:paraId="3176A469" w14:textId="77777777" w:rsidR="000D3DAC" w:rsidRPr="000D3DAC" w:rsidRDefault="000D3DAC" w:rsidP="000D3DAC">
      <w:pPr>
        <w:numPr>
          <w:ilvl w:val="0"/>
          <w:numId w:val="24"/>
        </w:numPr>
      </w:pPr>
      <w:r w:rsidRPr="000D3DAC">
        <w:t>Se carga la aplicación móvil.</w:t>
      </w:r>
    </w:p>
    <w:p w14:paraId="2F8E2557" w14:textId="77777777" w:rsidR="000D3DAC" w:rsidRPr="000D3DAC" w:rsidRDefault="000D3DAC" w:rsidP="000D3DAC">
      <w:pPr>
        <w:numPr>
          <w:ilvl w:val="0"/>
          <w:numId w:val="24"/>
        </w:numPr>
      </w:pPr>
      <w:r w:rsidRPr="000D3DAC">
        <w:t>Se realiza un gesto de rotación en sentido horario en la pantalla.</w:t>
      </w:r>
    </w:p>
    <w:p w14:paraId="7B3B423C" w14:textId="77777777" w:rsidR="000D3DAC" w:rsidRPr="000D3DAC" w:rsidRDefault="000D3DAC" w:rsidP="000D3DAC">
      <w:pPr>
        <w:numPr>
          <w:ilvl w:val="0"/>
          <w:numId w:val="24"/>
        </w:numPr>
      </w:pPr>
      <w:r w:rsidRPr="000D3DAC">
        <w:t>Luego, se realiza un gesto de rotación en sentido antihorario en la pantalla.</w:t>
      </w:r>
    </w:p>
    <w:p w14:paraId="2B68EA84" w14:textId="77777777" w:rsidR="000D3DAC" w:rsidRPr="000D3DAC" w:rsidRDefault="000D3DAC" w:rsidP="000D3DAC">
      <w:r w:rsidRPr="000D3DAC">
        <w:rPr>
          <w:i/>
          <w:iCs/>
        </w:rPr>
        <w:t>Resultado:</w:t>
      </w:r>
      <w:r w:rsidRPr="000D3DAC">
        <w:t xml:space="preserve"> Ambos gestos de rotación se ejecutan correctamente, y se verifica que los elementos roten en consecuencia.</w:t>
      </w:r>
    </w:p>
    <w:p w14:paraId="72F98106" w14:textId="77777777" w:rsidR="000D3DAC" w:rsidRPr="000D3DAC" w:rsidRDefault="000D3DAC" w:rsidP="000D3DAC">
      <w:r w:rsidRPr="000D3DAC">
        <w:rPr>
          <w:b/>
          <w:bCs/>
        </w:rPr>
        <w:t>Conclusiones:</w:t>
      </w:r>
      <w:r w:rsidRPr="000D3DAC">
        <w:t xml:space="preserve"> Los ejercicios de gestos táctiles avanzados se realizaron con éxito utilizando Playwright en </w:t>
      </w:r>
      <w:proofErr w:type="spellStart"/>
      <w:r w:rsidRPr="000D3DAC">
        <w:t>TypeScript</w:t>
      </w:r>
      <w:proofErr w:type="spellEnd"/>
      <w:r w:rsidRPr="000D3DAC">
        <w:t xml:space="preserve">. Se confirmó que la aplicación web o móvil es capaz de manejar gestos táctiles como deslizamientos, pellizcos y rotaciones de manera efectiva. Estas pruebas </w:t>
      </w:r>
      <w:r w:rsidRPr="000D3DAC">
        <w:lastRenderedPageBreak/>
        <w:t>aseguran que la interfaz de usuario responda adecuadamente a las acciones táctiles de los usuarios.</w:t>
      </w:r>
    </w:p>
    <w:p w14:paraId="68D7B06C" w14:textId="77777777" w:rsidR="000D3DAC" w:rsidRPr="000D3DAC" w:rsidRDefault="000D3DAC" w:rsidP="000D3DAC">
      <w:r w:rsidRPr="000D3DAC">
        <w:rPr>
          <w:b/>
          <w:bCs/>
        </w:rPr>
        <w:t>Acciones Siguientes:</w:t>
      </w:r>
      <w:r w:rsidRPr="000D3DAC">
        <w:t xml:space="preserve"> Se recomienda integrar estas pruebas de gestos táctiles en el flujo de pruebas automatizadas regulares para garantizar la calidad continua de la aplicación.</w:t>
      </w:r>
    </w:p>
    <w:p w14:paraId="67FC25CD" w14:textId="0DCBB920" w:rsidR="006F11CD" w:rsidRDefault="006F11CD" w:rsidP="000D3DAC"/>
    <w:p w14:paraId="442F98B5" w14:textId="3B7151EE" w:rsidR="000D3DAC" w:rsidRDefault="00A55638" w:rsidP="000D3DAC">
      <w:hyperlink r:id="rId5" w:history="1">
        <w:r w:rsidRPr="005A7142">
          <w:rPr>
            <w:rStyle w:val="Hipervnculo"/>
          </w:rPr>
          <w:t>https://playwright.dev/docs/api/class-touchscreen#touchscreen-tap</w:t>
        </w:r>
      </w:hyperlink>
    </w:p>
    <w:p w14:paraId="3F94ED29" w14:textId="77777777" w:rsidR="00A55638" w:rsidRDefault="00A55638" w:rsidP="000D3DAC"/>
    <w:p w14:paraId="4BC0F3E1" w14:textId="6A7F7BD1" w:rsidR="00A55638" w:rsidRDefault="00A55638" w:rsidP="00A55638">
      <w:pPr>
        <w:rPr>
          <w:b/>
          <w:bCs/>
        </w:rPr>
      </w:pPr>
      <w:proofErr w:type="spellStart"/>
      <w:r w:rsidRPr="00A55638">
        <w:rPr>
          <w:b/>
          <w:bCs/>
          <w:highlight w:val="green"/>
        </w:rPr>
        <w:t>Stage</w:t>
      </w:r>
      <w:proofErr w:type="spellEnd"/>
      <w:r w:rsidRPr="00A55638">
        <w:rPr>
          <w:b/>
          <w:bCs/>
          <w:highlight w:val="green"/>
        </w:rPr>
        <w:t xml:space="preserve"> </w:t>
      </w:r>
      <w:r>
        <w:rPr>
          <w:b/>
          <w:bCs/>
        </w:rPr>
        <w:t>2</w:t>
      </w:r>
    </w:p>
    <w:p w14:paraId="268065F4" w14:textId="77777777" w:rsidR="00A55638" w:rsidRPr="00A55638" w:rsidRDefault="00A55638" w:rsidP="00A55638">
      <w:r w:rsidRPr="00A55638">
        <w:rPr>
          <w:b/>
          <w:bCs/>
        </w:rPr>
        <w:t xml:space="preserve">Informe de Pruebas: Verificación de Notificaciones </w:t>
      </w:r>
      <w:proofErr w:type="spellStart"/>
      <w:r w:rsidRPr="00A55638">
        <w:rPr>
          <w:b/>
          <w:bCs/>
        </w:rPr>
        <w:t>Push</w:t>
      </w:r>
      <w:proofErr w:type="spellEnd"/>
      <w:r w:rsidRPr="00A55638">
        <w:rPr>
          <w:b/>
          <w:bCs/>
        </w:rPr>
        <w:t xml:space="preserve"> en Dispositivos Móviles</w:t>
      </w:r>
    </w:p>
    <w:p w14:paraId="13A83CDF" w14:textId="77777777" w:rsidR="00A55638" w:rsidRDefault="00A55638" w:rsidP="00A55638">
      <w:r w:rsidRPr="00A55638">
        <w:rPr>
          <w:i/>
          <w:iCs/>
        </w:rPr>
        <w:t>Fecha de Ejecución:</w:t>
      </w:r>
      <w:r w:rsidRPr="00A55638">
        <w:t xml:space="preserve"> [Fecha]</w:t>
      </w:r>
    </w:p>
    <w:p w14:paraId="3E9D1936" w14:textId="77777777" w:rsidR="00A55638" w:rsidRDefault="00A55638" w:rsidP="00A55638">
      <w:r w:rsidRPr="00A55638">
        <w:t xml:space="preserve"> </w:t>
      </w:r>
      <w:r w:rsidRPr="00A55638">
        <w:rPr>
          <w:i/>
          <w:iCs/>
        </w:rPr>
        <w:t>Autor del Informe:</w:t>
      </w:r>
      <w:r w:rsidRPr="00A55638">
        <w:t xml:space="preserve"> [Tu Nombre]</w:t>
      </w:r>
    </w:p>
    <w:p w14:paraId="26D3F68B" w14:textId="3834047E" w:rsidR="00A55638" w:rsidRPr="00A55638" w:rsidRDefault="00A55638" w:rsidP="00A55638">
      <w:r w:rsidRPr="00A55638">
        <w:t xml:space="preserve"> </w:t>
      </w:r>
      <w:r w:rsidRPr="00A55638">
        <w:rPr>
          <w:i/>
          <w:iCs/>
        </w:rPr>
        <w:t>Versión de Playwright:</w:t>
      </w:r>
      <w:r w:rsidRPr="00A55638">
        <w:t xml:space="preserve"> [Versión]</w:t>
      </w:r>
    </w:p>
    <w:p w14:paraId="2CA6061E" w14:textId="77777777" w:rsidR="00A55638" w:rsidRPr="00A55638" w:rsidRDefault="00A55638" w:rsidP="00A55638">
      <w:r w:rsidRPr="00A55638">
        <w:rPr>
          <w:b/>
          <w:bCs/>
        </w:rPr>
        <w:t>Resumen:</w:t>
      </w:r>
      <w:r w:rsidRPr="00A55638">
        <w:t xml:space="preserve"> Este informe documenta la ejecución de pruebas para verificar que las notificaciones </w:t>
      </w:r>
      <w:proofErr w:type="spellStart"/>
      <w:r w:rsidRPr="00A55638">
        <w:t>push</w:t>
      </w:r>
      <w:proofErr w:type="spellEnd"/>
      <w:r w:rsidRPr="00A55638">
        <w:t xml:space="preserve"> se entregan correctamente en dispositivos móviles al navegar en la página del blog "</w:t>
      </w:r>
      <w:hyperlink r:id="rId6" w:tgtFrame="_new" w:history="1">
        <w:r w:rsidRPr="00A55638">
          <w:rPr>
            <w:rStyle w:val="Hipervnculo"/>
          </w:rPr>
          <w:t>https://www.ministryoftesting.com/</w:t>
        </w:r>
      </w:hyperlink>
      <w:r w:rsidRPr="00A55638">
        <w:t>". Se emularon dispositivos móviles y se realizó la suscripción a notificaciones, el envío de una notificación de prueba y la verificación de la recepción de la notificación.</w:t>
      </w:r>
    </w:p>
    <w:p w14:paraId="78457BA5" w14:textId="77777777" w:rsidR="00A55638" w:rsidRPr="00A55638" w:rsidRDefault="00A55638" w:rsidP="00A55638">
      <w:r w:rsidRPr="00A55638">
        <w:rPr>
          <w:b/>
          <w:bCs/>
        </w:rPr>
        <w:t>Pasos de Ejecución:</w:t>
      </w:r>
    </w:p>
    <w:p w14:paraId="1CA5657A" w14:textId="77777777" w:rsidR="00A55638" w:rsidRPr="00A55638" w:rsidRDefault="00A55638" w:rsidP="00A55638">
      <w:pPr>
        <w:numPr>
          <w:ilvl w:val="0"/>
          <w:numId w:val="25"/>
        </w:numPr>
      </w:pPr>
      <w:r w:rsidRPr="00A55638">
        <w:rPr>
          <w:b/>
          <w:bCs/>
        </w:rPr>
        <w:t>Configuración del Dispositivo Móvil:</w:t>
      </w:r>
      <w:r w:rsidRPr="00A55638">
        <w:t xml:space="preserve"> Se configuró Playwright para emular un dispositivo móvil compatible con notificaciones </w:t>
      </w:r>
      <w:proofErr w:type="spellStart"/>
      <w:r w:rsidRPr="00A55638">
        <w:t>push</w:t>
      </w:r>
      <w:proofErr w:type="spellEnd"/>
      <w:r w:rsidRPr="00A55638">
        <w:t>.</w:t>
      </w:r>
    </w:p>
    <w:p w14:paraId="1032A89A" w14:textId="77777777" w:rsidR="00A55638" w:rsidRPr="00A55638" w:rsidRDefault="00A55638" w:rsidP="00A55638">
      <w:pPr>
        <w:numPr>
          <w:ilvl w:val="0"/>
          <w:numId w:val="25"/>
        </w:numPr>
      </w:pPr>
      <w:r w:rsidRPr="00A55638">
        <w:rPr>
          <w:b/>
          <w:bCs/>
        </w:rPr>
        <w:t xml:space="preserve">Habilitación de Notificaciones </w:t>
      </w:r>
      <w:proofErr w:type="spellStart"/>
      <w:r w:rsidRPr="00A55638">
        <w:rPr>
          <w:b/>
          <w:bCs/>
        </w:rPr>
        <w:t>Push</w:t>
      </w:r>
      <w:proofErr w:type="spellEnd"/>
      <w:r w:rsidRPr="00A55638">
        <w:rPr>
          <w:b/>
          <w:bCs/>
        </w:rPr>
        <w:t>:</w:t>
      </w:r>
      <w:r w:rsidRPr="00A55638">
        <w:t xml:space="preserve"> Se activaron las notificaciones </w:t>
      </w:r>
      <w:proofErr w:type="spellStart"/>
      <w:r w:rsidRPr="00A55638">
        <w:t>push</w:t>
      </w:r>
      <w:proofErr w:type="spellEnd"/>
      <w:r w:rsidRPr="00A55638">
        <w:t xml:space="preserve"> en el navegador emulado utilizando JavaScript.</w:t>
      </w:r>
    </w:p>
    <w:p w14:paraId="027AE707" w14:textId="77777777" w:rsidR="00A55638" w:rsidRPr="00A55638" w:rsidRDefault="00A55638" w:rsidP="00A55638">
      <w:pPr>
        <w:numPr>
          <w:ilvl w:val="0"/>
          <w:numId w:val="25"/>
        </w:numPr>
      </w:pPr>
      <w:r w:rsidRPr="00A55638">
        <w:rPr>
          <w:b/>
          <w:bCs/>
        </w:rPr>
        <w:t>Navegación a la Página:</w:t>
      </w:r>
      <w:r w:rsidRPr="00A55638">
        <w:t xml:space="preserve"> Se navegó a la página del blog "</w:t>
      </w:r>
      <w:hyperlink r:id="rId7" w:tgtFrame="_new" w:history="1">
        <w:r w:rsidRPr="00A55638">
          <w:rPr>
            <w:rStyle w:val="Hipervnculo"/>
          </w:rPr>
          <w:t>https://www.ministryoftesting.com</w:t>
        </w:r>
      </w:hyperlink>
      <w:r w:rsidRPr="00A55638">
        <w:t>".</w:t>
      </w:r>
    </w:p>
    <w:p w14:paraId="3FFDAB2B" w14:textId="77777777" w:rsidR="00A55638" w:rsidRPr="00A55638" w:rsidRDefault="00A55638" w:rsidP="00A55638">
      <w:pPr>
        <w:numPr>
          <w:ilvl w:val="0"/>
          <w:numId w:val="25"/>
        </w:numPr>
      </w:pPr>
      <w:r w:rsidRPr="00A55638">
        <w:rPr>
          <w:b/>
          <w:bCs/>
        </w:rPr>
        <w:t>Suscrición a las Notificaciones:</w:t>
      </w:r>
      <w:r w:rsidRPr="00A55638">
        <w:t xml:space="preserve"> Se verificó la existencia de un botón de suscripción y se realizó la suscripción a notificaciones si estaba disponible.</w:t>
      </w:r>
    </w:p>
    <w:p w14:paraId="019C703C" w14:textId="77777777" w:rsidR="00A55638" w:rsidRPr="00A55638" w:rsidRDefault="00A55638" w:rsidP="00A55638">
      <w:pPr>
        <w:numPr>
          <w:ilvl w:val="0"/>
          <w:numId w:val="25"/>
        </w:numPr>
      </w:pPr>
      <w:r w:rsidRPr="00A55638">
        <w:rPr>
          <w:b/>
          <w:bCs/>
        </w:rPr>
        <w:t>Envío de Notificación de Prueba:</w:t>
      </w:r>
      <w:r w:rsidRPr="00A55638">
        <w:t xml:space="preserve"> Se utilizó JavaScript para enviar una notificación </w:t>
      </w:r>
      <w:proofErr w:type="spellStart"/>
      <w:r w:rsidRPr="00A55638">
        <w:t>push</w:t>
      </w:r>
      <w:proofErr w:type="spellEnd"/>
      <w:r w:rsidRPr="00A55638">
        <w:t xml:space="preserve"> de prueba a la página.</w:t>
      </w:r>
    </w:p>
    <w:p w14:paraId="698A6F95" w14:textId="77777777" w:rsidR="00A55638" w:rsidRPr="00A55638" w:rsidRDefault="00A55638" w:rsidP="00A55638">
      <w:pPr>
        <w:numPr>
          <w:ilvl w:val="0"/>
          <w:numId w:val="25"/>
        </w:numPr>
      </w:pPr>
      <w:r w:rsidRPr="00A55638">
        <w:rPr>
          <w:b/>
          <w:bCs/>
        </w:rPr>
        <w:t>Verificación de la Recepción:</w:t>
      </w:r>
      <w:r w:rsidRPr="00A55638">
        <w:t xml:space="preserve"> Se verificó que la notificación </w:t>
      </w:r>
      <w:proofErr w:type="spellStart"/>
      <w:r w:rsidRPr="00A55638">
        <w:t>push</w:t>
      </w:r>
      <w:proofErr w:type="spellEnd"/>
      <w:r w:rsidRPr="00A55638">
        <w:t xml:space="preserve"> se recibiera correctamente en el dispositivo móvil emulado.</w:t>
      </w:r>
    </w:p>
    <w:p w14:paraId="7EE79366" w14:textId="77777777" w:rsidR="00A55638" w:rsidRPr="00A55638" w:rsidRDefault="00A55638" w:rsidP="00A55638">
      <w:r w:rsidRPr="00A55638">
        <w:rPr>
          <w:b/>
          <w:bCs/>
        </w:rPr>
        <w:t>Resultados:</w:t>
      </w:r>
    </w:p>
    <w:p w14:paraId="150EA76B" w14:textId="77777777" w:rsidR="00A55638" w:rsidRPr="00A55638" w:rsidRDefault="00A55638" w:rsidP="00A55638">
      <w:pPr>
        <w:numPr>
          <w:ilvl w:val="0"/>
          <w:numId w:val="26"/>
        </w:numPr>
      </w:pPr>
      <w:r w:rsidRPr="00A55638">
        <w:t xml:space="preserve">Las notificaciones </w:t>
      </w:r>
      <w:proofErr w:type="spellStart"/>
      <w:r w:rsidRPr="00A55638">
        <w:t>push</w:t>
      </w:r>
      <w:proofErr w:type="spellEnd"/>
      <w:r w:rsidRPr="00A55638">
        <w:t xml:space="preserve"> se habilitaron con éxito en el navegador emulado.</w:t>
      </w:r>
    </w:p>
    <w:p w14:paraId="6E3974FB" w14:textId="77777777" w:rsidR="00A55638" w:rsidRPr="00A55638" w:rsidRDefault="00A55638" w:rsidP="00A55638">
      <w:pPr>
        <w:numPr>
          <w:ilvl w:val="0"/>
          <w:numId w:val="26"/>
        </w:numPr>
      </w:pPr>
      <w:r w:rsidRPr="00A55638">
        <w:t>La suscripción a las notificaciones se realizó correctamente.</w:t>
      </w:r>
    </w:p>
    <w:p w14:paraId="2D49BB78" w14:textId="77777777" w:rsidR="00A55638" w:rsidRPr="00A55638" w:rsidRDefault="00A55638" w:rsidP="00A55638">
      <w:pPr>
        <w:numPr>
          <w:ilvl w:val="0"/>
          <w:numId w:val="26"/>
        </w:numPr>
      </w:pPr>
      <w:r w:rsidRPr="00A55638">
        <w:t>Se envió una notificación de prueba y se recibió en el dispositivo emulado.</w:t>
      </w:r>
    </w:p>
    <w:p w14:paraId="00A9AEDC" w14:textId="77777777" w:rsidR="00A55638" w:rsidRPr="00A55638" w:rsidRDefault="00A55638" w:rsidP="00A55638">
      <w:r w:rsidRPr="00A55638">
        <w:rPr>
          <w:b/>
          <w:bCs/>
        </w:rPr>
        <w:t>Conclusiones:</w:t>
      </w:r>
      <w:r w:rsidRPr="00A55638">
        <w:t xml:space="preserve"> Las pruebas de notificaciones </w:t>
      </w:r>
      <w:proofErr w:type="spellStart"/>
      <w:r w:rsidRPr="00A55638">
        <w:t>push</w:t>
      </w:r>
      <w:proofErr w:type="spellEnd"/>
      <w:r w:rsidRPr="00A55638">
        <w:t xml:space="preserve"> en dispositivos móviles para la página del blog "</w:t>
      </w:r>
      <w:hyperlink r:id="rId8" w:tgtFrame="_new" w:history="1">
        <w:r w:rsidRPr="00A55638">
          <w:rPr>
            <w:rStyle w:val="Hipervnculo"/>
          </w:rPr>
          <w:t>https://www.ministryoftesting.com/</w:t>
        </w:r>
      </w:hyperlink>
      <w:r w:rsidRPr="00A55638">
        <w:t xml:space="preserve">" se ejecutaron con éxito. Se confirmó que el sistema de notificaciones </w:t>
      </w:r>
      <w:proofErr w:type="spellStart"/>
      <w:r w:rsidRPr="00A55638">
        <w:t>push</w:t>
      </w:r>
      <w:proofErr w:type="spellEnd"/>
      <w:r w:rsidRPr="00A55638">
        <w:t xml:space="preserve"> funciona según lo esperado en el entorno emulado. Esto garantiza una experiencia de usuario efectiva y la entrega oportuna de notificaciones importantes.</w:t>
      </w:r>
    </w:p>
    <w:p w14:paraId="08A5CD3F" w14:textId="77777777" w:rsidR="00A55638" w:rsidRPr="00A55638" w:rsidRDefault="00A55638" w:rsidP="00A55638">
      <w:r w:rsidRPr="00A55638">
        <w:rPr>
          <w:b/>
          <w:bCs/>
        </w:rPr>
        <w:t>Acciones Siguientes:</w:t>
      </w:r>
      <w:r w:rsidRPr="00A55638">
        <w:t xml:space="preserve"> Se recomienda realizar pruebas adicionales para diferentes tipos de notificaciones y escenarios. Además, estas pruebas deberían incorporarse en los flujos de </w:t>
      </w:r>
      <w:r w:rsidRPr="00A55638">
        <w:lastRenderedPageBreak/>
        <w:t xml:space="preserve">pruebas automatizadas regulares para garantizar la integridad continua de las notificaciones </w:t>
      </w:r>
      <w:proofErr w:type="spellStart"/>
      <w:r w:rsidRPr="00A55638">
        <w:t>push</w:t>
      </w:r>
      <w:proofErr w:type="spellEnd"/>
      <w:r w:rsidRPr="00A55638">
        <w:t>.</w:t>
      </w:r>
    </w:p>
    <w:p w14:paraId="0C4FE26B" w14:textId="77777777" w:rsidR="00A55638" w:rsidRPr="00A55638" w:rsidRDefault="00A55638" w:rsidP="00A55638"/>
    <w:p w14:paraId="5093A8D6" w14:textId="77777777" w:rsidR="00A55638" w:rsidRPr="000D3DAC" w:rsidRDefault="00A55638" w:rsidP="000D3DAC"/>
    <w:sectPr w:rsidR="00A55638" w:rsidRPr="000D3DAC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D8E"/>
    <w:multiLevelType w:val="multilevel"/>
    <w:tmpl w:val="7664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E19DB"/>
    <w:multiLevelType w:val="multilevel"/>
    <w:tmpl w:val="5ED4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6DC2"/>
    <w:multiLevelType w:val="multilevel"/>
    <w:tmpl w:val="FCB8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F11DD"/>
    <w:multiLevelType w:val="multilevel"/>
    <w:tmpl w:val="E1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20635"/>
    <w:multiLevelType w:val="multilevel"/>
    <w:tmpl w:val="7F5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14DA"/>
    <w:multiLevelType w:val="multilevel"/>
    <w:tmpl w:val="338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26088"/>
    <w:multiLevelType w:val="multilevel"/>
    <w:tmpl w:val="FDC0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34AD6"/>
    <w:multiLevelType w:val="multilevel"/>
    <w:tmpl w:val="57B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3708D"/>
    <w:multiLevelType w:val="multilevel"/>
    <w:tmpl w:val="26F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2755AD"/>
    <w:multiLevelType w:val="multilevel"/>
    <w:tmpl w:val="279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FA2A53"/>
    <w:multiLevelType w:val="multilevel"/>
    <w:tmpl w:val="BB70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E2A4D"/>
    <w:multiLevelType w:val="multilevel"/>
    <w:tmpl w:val="1708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D1534"/>
    <w:multiLevelType w:val="multilevel"/>
    <w:tmpl w:val="3CD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997D19"/>
    <w:multiLevelType w:val="multilevel"/>
    <w:tmpl w:val="E312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414DDF"/>
    <w:multiLevelType w:val="multilevel"/>
    <w:tmpl w:val="4EE8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4"/>
  </w:num>
  <w:num w:numId="2" w16cid:durableId="1062753960">
    <w:abstractNumId w:val="7"/>
  </w:num>
  <w:num w:numId="3" w16cid:durableId="645932528">
    <w:abstractNumId w:val="23"/>
  </w:num>
  <w:num w:numId="4" w16cid:durableId="250895940">
    <w:abstractNumId w:val="6"/>
  </w:num>
  <w:num w:numId="5" w16cid:durableId="528228146">
    <w:abstractNumId w:val="14"/>
  </w:num>
  <w:num w:numId="6" w16cid:durableId="1165247247">
    <w:abstractNumId w:val="18"/>
  </w:num>
  <w:num w:numId="7" w16cid:durableId="1904902005">
    <w:abstractNumId w:val="21"/>
  </w:num>
  <w:num w:numId="8" w16cid:durableId="1688871489">
    <w:abstractNumId w:val="12"/>
  </w:num>
  <w:num w:numId="9" w16cid:durableId="318771340">
    <w:abstractNumId w:val="13"/>
  </w:num>
  <w:num w:numId="10" w16cid:durableId="1227494927">
    <w:abstractNumId w:val="25"/>
  </w:num>
  <w:num w:numId="11" w16cid:durableId="2085255171">
    <w:abstractNumId w:val="16"/>
  </w:num>
  <w:num w:numId="12" w16cid:durableId="1018586526">
    <w:abstractNumId w:val="17"/>
  </w:num>
  <w:num w:numId="13" w16cid:durableId="770975910">
    <w:abstractNumId w:val="3"/>
  </w:num>
  <w:num w:numId="14" w16cid:durableId="1400324204">
    <w:abstractNumId w:val="10"/>
  </w:num>
  <w:num w:numId="15" w16cid:durableId="317078151">
    <w:abstractNumId w:val="5"/>
  </w:num>
  <w:num w:numId="16" w16cid:durableId="1625506411">
    <w:abstractNumId w:val="9"/>
  </w:num>
  <w:num w:numId="17" w16cid:durableId="231089246">
    <w:abstractNumId w:val="11"/>
  </w:num>
  <w:num w:numId="18" w16cid:durableId="2078698904">
    <w:abstractNumId w:val="20"/>
  </w:num>
  <w:num w:numId="19" w16cid:durableId="286816400">
    <w:abstractNumId w:val="2"/>
  </w:num>
  <w:num w:numId="20" w16cid:durableId="1728332771">
    <w:abstractNumId w:val="24"/>
  </w:num>
  <w:num w:numId="21" w16cid:durableId="978850393">
    <w:abstractNumId w:val="0"/>
  </w:num>
  <w:num w:numId="22" w16cid:durableId="1617636754">
    <w:abstractNumId w:val="1"/>
  </w:num>
  <w:num w:numId="23" w16cid:durableId="1001196747">
    <w:abstractNumId w:val="22"/>
  </w:num>
  <w:num w:numId="24" w16cid:durableId="438837177">
    <w:abstractNumId w:val="19"/>
  </w:num>
  <w:num w:numId="25" w16cid:durableId="825049928">
    <w:abstractNumId w:val="8"/>
  </w:num>
  <w:num w:numId="26" w16cid:durableId="20039236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09617A"/>
    <w:rsid w:val="000D3DAC"/>
    <w:rsid w:val="002D3AF5"/>
    <w:rsid w:val="00325A4C"/>
    <w:rsid w:val="00425D54"/>
    <w:rsid w:val="006F11CD"/>
    <w:rsid w:val="007E0120"/>
    <w:rsid w:val="007F520E"/>
    <w:rsid w:val="00885D60"/>
    <w:rsid w:val="00A44F76"/>
    <w:rsid w:val="00A55638"/>
    <w:rsid w:val="00A93783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istryoftest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istryof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stryoftesting.com/" TargetMode="External"/><Relationship Id="rId5" Type="http://schemas.openxmlformats.org/officeDocument/2006/relationships/hyperlink" Target="https://playwright.dev/docs/api/class-touchscreen#touchscreen-t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15</cp:revision>
  <dcterms:created xsi:type="dcterms:W3CDTF">2023-09-30T22:20:00Z</dcterms:created>
  <dcterms:modified xsi:type="dcterms:W3CDTF">2023-10-06T14:33:00Z</dcterms:modified>
</cp:coreProperties>
</file>