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F5C99"/>
          <w:sz w:val="28"/>
          <w:szCs w:val="28"/>
        </w:rPr>
        <w:t xml:space="preserve">DISEÑO Y ADMINISTRACIÓN DE BASES DE DATOS II</w:t>
      </w:r>
    </w:p>
    <w:p>
      <w:pPr>
        <w:spacing w:after="40" w:before="0"/>
      </w:pPr>
      <w:r>
        <w:rPr>
          <w:rFonts w:ascii="Arial" w:cs="Arial" w:eastAsia="Arial" w:hAnsi="Arial"/>
          <w:color w:val="555555"/>
          <w:sz w:val="22"/>
          <w:szCs w:val="22"/>
        </w:rPr>
        <w:t xml:space="preserve">Tecnicatura Universitaria en Programación  ·  UTN – FRRE</w:t>
      </w:r>
    </w:p>
    <w:p>
      <w:pPr>
        <w:pBdr>
          <w:bottom w:val="single" w:color="2E75B6" w:sz="6" w:space="1"/>
        </w:pBdr>
        <w:spacing w:after="180" w:before="180"/>
      </w:pPr>
    </w:p>
    <w:p>
      <w:pPr>
        <w:spacing w:after="60" w:before="120"/>
      </w:pPr>
      <w:r>
        <w:rPr>
          <w:rFonts w:ascii="Arial" w:cs="Arial" w:eastAsia="Arial" w:hAnsi="Arial"/>
          <w:b/>
          <w:bCs/>
          <w:color w:val="1F5C99"/>
          <w:sz w:val="38"/>
          <w:szCs w:val="38"/>
        </w:rPr>
        <w:t xml:space="preserve">CLASE 9 — Bases de Datos Documentales: MongoDB</w:t>
      </w:r>
    </w:p>
    <w:p>
      <w:pPr>
        <w:spacing w:after="200" w:before="0"/>
      </w:pPr>
      <w:r>
        <w:rPr>
          <w:rFonts w:ascii="Arial" w:cs="Arial" w:eastAsia="Arial" w:hAnsi="Arial"/>
          <w:i/>
          <w:iCs/>
          <w:color w:val="444444"/>
          <w:sz w:val="24"/>
          <w:szCs w:val="24"/>
        </w:rPr>
        <w:t xml:space="preserve">MongoDB Atlas · BSON · Colecciones · CRUD · Aggregation · TPI Etapa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71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Detalle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Fecha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12 de mayo de 2026</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Unidad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U4 – Otras Bases de Datos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Duración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 horas (2 comisiones: 13:45-18:00 / 18:15-22:30)</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Docente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Ing. Juan Manuel Goya</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TPI</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Inicio práctico de la Etapa 3: Migración a NoSQL (Documental). Control: Clase 11 (26/05)</w:t>
            </w:r>
          </w:p>
        </w:tc>
      </w:tr>
    </w:tbl>
    <w:p>
      <w:pPr>
        <w:spacing w:before="200"/>
      </w:pPr>
    </w:p>
    <w:p>
      <w:pPr>
        <w:pStyle w:val="Heading1"/>
        <w:spacing w:after="120" w:before="300"/>
      </w:pPr>
      <w:r>
        <w:rPr>
          <w:rFonts w:ascii="Arial" w:cs="Arial" w:eastAsia="Arial" w:hAnsi="Arial"/>
          <w:b/>
          <w:bCs/>
          <w:color w:val="1F5C99"/>
          <w:sz w:val="32"/>
          <w:szCs w:val="32"/>
        </w:rPr>
        <w:t xml:space="preserve">1. OBJETIVOS DE LA CLASE</w:t>
      </w:r>
    </w:p>
    <w:p>
      <w:pPr>
        <w:spacing w:after="80" w:before="60"/>
      </w:pPr>
      <w:r>
        <w:rPr>
          <w:rFonts w:ascii="Arial" w:cs="Arial" w:eastAsia="Arial" w:hAnsi="Arial"/>
          <w:sz w:val="22"/>
          <w:szCs w:val="22"/>
        </w:rPr>
        <w:t xml:space="preserve">Al finalizar esta clase, el alumno será capaz de:</w:t>
      </w:r>
    </w:p>
    <w:p>
      <w:pPr>
        <w:pStyle w:val="ListParagraph"/>
        <w:numPr>
          <w:ilvl w:val="0"/>
          <w:numId w:val="2"/>
        </w:numPr>
        <w:spacing w:after="36" w:before="36"/>
      </w:pPr>
      <w:r>
        <w:rPr>
          <w:rFonts w:ascii="Arial" w:cs="Arial" w:eastAsia="Arial" w:hAnsi="Arial"/>
          <w:b w:val="false"/>
          <w:bCs w:val="false"/>
          <w:sz w:val="22"/>
          <w:szCs w:val="22"/>
        </w:rPr>
        <w:t xml:space="preserve">Crear un clúster gratuito en MongoDB Atlas y conectarse desde el navegador y Compass.</w:t>
      </w:r>
    </w:p>
    <w:p>
      <w:pPr>
        <w:pStyle w:val="ListParagraph"/>
        <w:numPr>
          <w:ilvl w:val="0"/>
          <w:numId w:val="2"/>
        </w:numPr>
        <w:spacing w:after="36" w:before="36"/>
      </w:pPr>
      <w:r>
        <w:rPr>
          <w:rFonts w:ascii="Arial" w:cs="Arial" w:eastAsia="Arial" w:hAnsi="Arial"/>
          <w:b w:val="false"/>
          <w:bCs w:val="false"/>
          <w:sz w:val="22"/>
          <w:szCs w:val="22"/>
        </w:rPr>
        <w:t xml:space="preserve">Explicar qué es BSON y en qué se diferencia de JSON.</w:t>
      </w:r>
    </w:p>
    <w:p>
      <w:pPr>
        <w:pStyle w:val="ListParagraph"/>
        <w:numPr>
          <w:ilvl w:val="0"/>
          <w:numId w:val="2"/>
        </w:numPr>
        <w:spacing w:after="36" w:before="36"/>
      </w:pPr>
      <w:r>
        <w:rPr>
          <w:rFonts w:ascii="Arial" w:cs="Arial" w:eastAsia="Arial" w:hAnsi="Arial"/>
          <w:b w:val="false"/>
          <w:bCs w:val="false"/>
          <w:sz w:val="22"/>
          <w:szCs w:val="22"/>
        </w:rPr>
        <w:t xml:space="preserve">Distinguir colección, documento y campo en MongoDB frente a tabla, fila y columna en SQL.</w:t>
      </w:r>
    </w:p>
    <w:p>
      <w:pPr>
        <w:pStyle w:val="ListParagraph"/>
        <w:numPr>
          <w:ilvl w:val="0"/>
          <w:numId w:val="2"/>
        </w:numPr>
        <w:spacing w:after="36" w:before="36"/>
      </w:pPr>
      <w:r>
        <w:rPr>
          <w:rFonts w:ascii="Arial" w:cs="Arial" w:eastAsia="Arial" w:hAnsi="Arial"/>
          <w:b w:val="false"/>
          <w:bCs w:val="false"/>
          <w:sz w:val="22"/>
          <w:szCs w:val="22"/>
        </w:rPr>
        <w:t xml:space="preserve">Ejecutar las cuatro operaciones CRUD con la sintaxis del MongoDB Shell y Compass.</w:t>
      </w:r>
    </w:p>
    <w:p>
      <w:pPr>
        <w:pStyle w:val="ListParagraph"/>
        <w:numPr>
          <w:ilvl w:val="0"/>
          <w:numId w:val="2"/>
        </w:numPr>
        <w:spacing w:after="36" w:before="36"/>
      </w:pPr>
      <w:r>
        <w:rPr>
          <w:rFonts w:ascii="Arial" w:cs="Arial" w:eastAsia="Arial" w:hAnsi="Arial"/>
          <w:b w:val="false"/>
          <w:bCs w:val="false"/>
          <w:sz w:val="22"/>
          <w:szCs w:val="22"/>
        </w:rPr>
        <w:t xml:space="preserve">Escribir filtros de consulta con operadores de comparación, lógicos y de arrays.</w:t>
      </w:r>
    </w:p>
    <w:p>
      <w:pPr>
        <w:pStyle w:val="ListParagraph"/>
        <w:numPr>
          <w:ilvl w:val="0"/>
          <w:numId w:val="2"/>
        </w:numPr>
        <w:spacing w:after="36" w:before="36"/>
      </w:pPr>
      <w:r>
        <w:rPr>
          <w:rFonts w:ascii="Arial" w:cs="Arial" w:eastAsia="Arial" w:hAnsi="Arial"/>
          <w:b w:val="false"/>
          <w:bCs w:val="false"/>
          <w:sz w:val="22"/>
          <w:szCs w:val="22"/>
        </w:rPr>
        <w:t xml:space="preserve">Diseñar un modelo documental simple decidiendo entre embedding y referencing.</w:t>
      </w:r>
    </w:p>
    <w:p>
      <w:pPr>
        <w:pStyle w:val="ListParagraph"/>
        <w:numPr>
          <w:ilvl w:val="0"/>
          <w:numId w:val="2"/>
        </w:numPr>
        <w:spacing w:after="36" w:before="36"/>
      </w:pPr>
      <w:r>
        <w:rPr>
          <w:rFonts w:ascii="Arial" w:cs="Arial" w:eastAsia="Arial" w:hAnsi="Arial"/>
          <w:b w:val="false"/>
          <w:bCs w:val="false"/>
          <w:sz w:val="22"/>
          <w:szCs w:val="22"/>
        </w:rPr>
        <w:t xml:space="preserve">Migrar una entidad del TPI al modelo documental de MongoDB justificando la decisión.</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Conexión con la planificación</w:t>
            </w:r>
          </w:p>
        </w:tc>
      </w:tr>
      <w:tr>
        <w:trPr>
          <w:tblHeader w:val="false"/>
        </w:trP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Esta clase aplica los fundamentos de NoSQL vistos en Clase 8 (ACID vs BASE, Teorema CAP, tipos de BD NoSQL) a un motor concreto: MongoDB. Es la primera clase práctica de U4. Los conceptos de JSON vistos en U3 son prerequisito directo: un documento MongoDB es JSON extendido (BSON). La Etapa 3 del TPI comienza aquí.</w:t>
            </w:r>
          </w:p>
        </w:tc>
      </w:tr>
    </w:tbl>
    <w:p>
      <w:pPr>
        <w:spacing w:before="200"/>
      </w:pPr>
    </w:p>
    <w:p>
      <w:r>
        <w:br w:type="page"/>
      </w:r>
    </w:p>
    <w:p>
      <w:pPr>
        <w:pStyle w:val="Heading1"/>
        <w:spacing w:after="120" w:before="300"/>
      </w:pPr>
      <w:r>
        <w:rPr>
          <w:rFonts w:ascii="Arial" w:cs="Arial" w:eastAsia="Arial" w:hAnsi="Arial"/>
          <w:b/>
          <w:bCs/>
          <w:color w:val="1F5C99"/>
          <w:sz w:val="32"/>
          <w:szCs w:val="32"/>
        </w:rPr>
        <w:t xml:space="preserve">2. MONGODB — PANORAMA Y POSICIONAMIENTO</w:t>
      </w:r>
    </w:p>
    <w:p>
      <w:pPr>
        <w:pStyle w:val="Heading2"/>
        <w:spacing w:after="100" w:before="240"/>
      </w:pPr>
      <w:r>
        <w:rPr>
          <w:rFonts w:ascii="Arial" w:cs="Arial" w:eastAsia="Arial" w:hAnsi="Arial"/>
          <w:b/>
          <w:bCs/>
          <w:color w:val="2E75B6"/>
          <w:sz w:val="26"/>
          <w:szCs w:val="26"/>
        </w:rPr>
        <w:t xml:space="preserve">2.1 ¿Qué es MongoDB?</w:t>
      </w:r>
    </w:p>
    <w:p>
      <w:pPr>
        <w:spacing w:after="80" w:before="60"/>
      </w:pPr>
      <w:r>
        <w:rPr>
          <w:rFonts w:ascii="Arial" w:cs="Arial" w:eastAsia="Arial" w:hAnsi="Arial"/>
          <w:sz w:val="22"/>
          <w:szCs w:val="22"/>
        </w:rPr>
        <w:t xml:space="preserve">MongoDB es un SGBD (Sistema Gestor de Bases de Datos) NoSQL de tipo documental, de código abierto, desarrollado por MongoDB Inc. (antes llamada 10gen), lanzado en 2009. El nombre proviene de la palabra inglesa 'humongous' (enorme, colosal), haciendo referencia a su capacidad para manejar grandes volúmenes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Característica</w:t>
            </w:r>
          </w:p>
        </w:tc>
        <w:tc>
          <w:tcPr>
            <w:tcW w:type="dxa" w:w="69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Detalle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Modelo de datos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Documentos BSON (Binary JSON = JSON Binario). Cada documento es un objeto JSON con tipos extendidos (fechas, binarios, ObjectId, etc.).</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Esquema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Schema-less (sin esquema) por defecto. Se pueden imponer validaciones con JSON Schema pero no son obligatorias. Distintos documentos en la misma colección pueden tener campos completamente diferentes.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Escalado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Replicación nativa mediante replica sets (conjuntos de réplicas) y sharding (fragmentación) horizontal. MongoDB Atlas gestiona ambos automáticamente en la nube.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MQL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MQL = MongoDB Query Language (Lenguaje de Consulta de MongoDB): API de objetos en JavaScript. No es SQL pero es expresivo. Ejemplo: db.col.find({precio: {$gt: 100}})</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Posición CAP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CP (Consistency + Partition Tolerance = Consistencia + Tolerancia a Particiones). Con replica sets, el nodo primario garantiza lecturas consistentes.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Modelo de consistencia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Soporta tanto BASE (modo eventual) como escrituras con write concern (confirmación por mayoría del replica set), acercándose a ACID en ese caso.</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Licencia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SSPL (Server Side Public License = Licencia Pública del Lado del Servidor) para el servidor. Drivers y herramientas bajo Apache 2.0.</w:t>
            </w:r>
          </w:p>
        </w:tc>
      </w:tr>
    </w:tbl>
    <w:p>
      <w:pPr>
        <w:spacing w:before="200"/>
      </w:pPr>
    </w:p>
    <w:p>
      <w:pPr>
        <w:pStyle w:val="Heading2"/>
        <w:spacing w:after="100" w:before="240"/>
      </w:pPr>
      <w:r>
        <w:rPr>
          <w:rFonts w:ascii="Arial" w:cs="Arial" w:eastAsia="Arial" w:hAnsi="Arial"/>
          <w:b/>
          <w:bCs/>
          <w:color w:val="2E75B6"/>
          <w:sz w:val="26"/>
          <w:szCs w:val="26"/>
        </w:rPr>
        <w:t xml:space="preserve">2.2 BSON — Binary JSON</w:t>
      </w:r>
    </w:p>
    <w:p>
      <w:pPr>
        <w:spacing w:after="80" w:before="60"/>
      </w:pPr>
      <w:r>
        <w:rPr>
          <w:rFonts w:ascii="Arial" w:cs="Arial" w:eastAsia="Arial" w:hAnsi="Arial"/>
          <w:sz w:val="22"/>
          <w:szCs w:val="22"/>
        </w:rPr>
        <w:t xml:space="preserve">MongoDB no almacena JSON puro sino BSON (Binary JSON = JSON Binario). BSON es un formato de serialización binaria diseñado por MongoDB Inc. para:</w:t>
      </w:r>
    </w:p>
    <w:p>
      <w:pPr>
        <w:pStyle w:val="ListParagraph"/>
        <w:numPr>
          <w:ilvl w:val="0"/>
          <w:numId w:val="2"/>
        </w:numPr>
        <w:spacing w:after="36" w:before="36"/>
      </w:pPr>
      <w:r>
        <w:rPr>
          <w:rFonts w:ascii="Arial" w:cs="Arial" w:eastAsia="Arial" w:hAnsi="Arial"/>
          <w:b w:val="false"/>
          <w:bCs w:val="false"/>
          <w:sz w:val="22"/>
          <w:szCs w:val="22"/>
        </w:rPr>
        <w:t xml:space="preserve">Ser más eficiente en espacio que JSON en muchos casos.</w:t>
      </w:r>
    </w:p>
    <w:p>
      <w:pPr>
        <w:pStyle w:val="ListParagraph"/>
        <w:numPr>
          <w:ilvl w:val="0"/>
          <w:numId w:val="2"/>
        </w:numPr>
        <w:spacing w:after="36" w:before="36"/>
      </w:pPr>
      <w:r>
        <w:rPr>
          <w:rFonts w:ascii="Arial" w:cs="Arial" w:eastAsia="Arial" w:hAnsi="Arial"/>
          <w:b w:val="false"/>
          <w:bCs w:val="false"/>
          <w:sz w:val="22"/>
          <w:szCs w:val="22"/>
        </w:rPr>
        <w:t xml:space="preserve">Soportar tipos de datos adicionales que JSON no tiene (fechas, enteros de 64 bits, datos binarios, etc.).</w:t>
      </w:r>
    </w:p>
    <w:p>
      <w:pPr>
        <w:pStyle w:val="ListParagraph"/>
        <w:numPr>
          <w:ilvl w:val="0"/>
          <w:numId w:val="2"/>
        </w:numPr>
        <w:spacing w:after="36" w:before="36"/>
      </w:pPr>
      <w:r>
        <w:rPr>
          <w:rFonts w:ascii="Arial" w:cs="Arial" w:eastAsia="Arial" w:hAnsi="Arial"/>
          <w:b w:val="false"/>
          <w:bCs w:val="false"/>
          <w:sz w:val="22"/>
          <w:szCs w:val="22"/>
        </w:rPr>
        <w:t xml:space="preserve">Permitir traversal eficiente: el formato binario incluye longitudes de campo, permitiendo saltar campos sin parsear el contenido.</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Tipo BSON</w:t>
            </w:r>
          </w:p>
        </w:tc>
        <w:tc>
          <w:tcPr>
            <w:tcW w:type="dxa" w:w="28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Equivalente JSON</w:t>
            </w:r>
          </w:p>
        </w:tc>
        <w:tc>
          <w:tcPr>
            <w:tcW w:type="dxa" w:w="43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Ejemplo en MongoDB Shell</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ObjectId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existe en JSON nativo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ObjectId('64a7f3c2e1b2c3d4e5f60001') — 12 bytes únicos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Date (Fecha)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String ISO (texto)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ISODate('2026-05-12T10:00:00Z') — tipo fecha real</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Int32 / Int64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Number (sin distinción de precisión)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NumberInt(42) / NumberLong(9876543210)</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Decimal128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Number (impreciso para decimales)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NumberDecimal('1234.56') — precisión bancaria</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Binary (Binario)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existe en JSON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BinData(0, 'base64data') — para imágenes, archivos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Boolean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true / false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true / false (idéntico a JSON)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Null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null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null (idéntico a JSON)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Array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2, 3] (idéntico a JSON)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Object / Documento anidado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clave: valor } (idéntico a JSON)</w:t>
            </w:r>
          </w:p>
        </w:tc>
      </w:tr>
    </w:tbl>
    <w:p>
      <w:pPr>
        <w:spacing w:before="140"/>
      </w:pPr>
    </w:p>
    <w:p>
      <w:pPr>
        <w:spacing w:after="80" w:before="60"/>
      </w:pPr>
      <w:r>
        <w:rPr>
          <w:rFonts w:ascii="Arial" w:cs="Arial" w:eastAsia="Arial" w:hAnsi="Arial"/>
          <w:sz w:val="22"/>
          <w:szCs w:val="22"/>
        </w:rPr>
        <w:t xml:space="preserve">En la práctica, el MongoDB Shell y los drivers modernos (Node.js, Python, Java, etc.) convierten automáticamente entre JSON y BSON. El desarrollador trabaja con JSON estándar en su código.</w:t>
      </w:r>
    </w:p>
    <w:p>
      <w:pPr>
        <w:spacing w:before="200"/>
      </w:pPr>
    </w:p>
    <w:p>
      <w:pPr>
        <w:spacing w:after="120" w:before="120"/>
        <w:jc w:val="center"/>
      </w:pPr>
      <w:r>
        <w:drawing>
          <wp:inline distT="0" distB="0" distL="0" distR="0">
            <wp:extent cx="6200775"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200775" cy="3543300"/>
                    </a:xfrm>
                    <a:prstGeom prst="rect">
                      <a:avLst/>
                    </a:prstGeom>
                  </pic:spPr>
                </pic:pic>
              </a:graphicData>
            </a:graphic>
          </wp:inline>
        </w:drawing>
      </w:r>
    </w:p>
    <w:p>
      <w:pPr>
        <w:spacing w:after="120" w:before="60"/>
        <w:jc w:val="center"/>
      </w:pPr>
      <w:r>
        <w:rPr>
          <w:rFonts w:ascii="Arial" w:cs="Arial" w:eastAsia="Arial" w:hAnsi="Arial"/>
          <w:i/>
          <w:iCs/>
          <w:color w:val="666666"/>
          <w:sz w:val="18"/>
          <w:szCs w:val="18"/>
        </w:rPr>
        <w:t xml:space="preserve">Figura 5 — SQL (normalizado) vs MongoDB (documental): el mismo sistema de reseñas en dos paradigmas</w:t>
      </w:r>
    </w:p>
    <w:p>
      <w:pPr>
        <w:spacing w:before="160"/>
      </w:pPr>
    </w:p>
    <w:p>
      <w:pPr>
        <w:pStyle w:val="Heading2"/>
        <w:spacing w:after="100" w:before="240"/>
      </w:pPr>
      <w:r>
        <w:rPr>
          <w:rFonts w:ascii="Arial" w:cs="Arial" w:eastAsia="Arial" w:hAnsi="Arial"/>
          <w:b/>
          <w:bCs/>
          <w:color w:val="2E75B6"/>
          <w:sz w:val="26"/>
          <w:szCs w:val="26"/>
        </w:rPr>
        <w:t xml:space="preserve">2.3 Terminología: SQL vs MongoDB — tabla completa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Concepto SQL</w:t>
            </w:r>
          </w:p>
        </w:tc>
        <w:tc>
          <w:tcPr>
            <w:tcW w:type="dxa" w:w="24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Concepto MongoDB</w:t>
            </w:r>
          </w:p>
        </w:tc>
        <w:tc>
          <w:tcPr>
            <w:tcW w:type="dxa" w:w="45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Base de datos (Database)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Base de datos (Database)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Contenedor de colecciones. Mismo nombre, mismo concepto.</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Tabla (Table)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Colección (Collection)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Agrupa documentos del mismo dominio. Ej: colección 'productos', colección 'usuarios'.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Fila / Registro (Row / Record)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Documento (Document)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Unidad de almacenamiento en JSON/BSON. Puede tener estructura diferente a otros documentos de la misma colección.</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Columna (Column)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Campo (Field)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Atributo de un documento. No fijo: cada documento puede tener campos distintos.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Clave Primaria (PK — Primary Key)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_id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Campo reservado. ObjectId autogenerado si no se especifica. Único en la colección.</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Clave Foránea (FK — Foreign Key) + JOIN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Embedding (anidado) o $lookup</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hay FK nativa. Se anidan subdocumentos o se usa $lookup en el Aggregation Framework.</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Índice (INDEX)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Índice (Index)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Mismo concepto. createIndex() crea índices sobre campos para optimizar consultas.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Vista (VIEW)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Vista (View) o pipeline de aggregation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Vistas virtuales sobre una colección o resultado de pipeline.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Transacción (TRANSACTION)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Transacción multi-documento (desde MongoDB 4.0)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Soporte ACID para múltiples documentos en un replica set.</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DDL — Data Definition Language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existe DDL explícito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Las colecciones se crean implícitamente al insertar el primer documento.</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DML — Data Manipulation Language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CRUD API (MQL)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insertOne, find, updateOne, deleteOne y variantes.</w:t>
            </w:r>
          </w:p>
        </w:tc>
      </w:tr>
    </w:tbl>
    <w:p>
      <w:pPr>
        <w:spacing w:before="200"/>
      </w:pPr>
    </w:p>
    <w:p>
      <w:r>
        <w:br w:type="page"/>
      </w:r>
    </w:p>
    <w:p>
      <w:pPr>
        <w:pStyle w:val="Heading1"/>
        <w:spacing w:after="120" w:before="300"/>
      </w:pPr>
      <w:r>
        <w:rPr>
          <w:rFonts w:ascii="Arial" w:cs="Arial" w:eastAsia="Arial" w:hAnsi="Arial"/>
          <w:b/>
          <w:bCs/>
          <w:color w:val="1F5C99"/>
          <w:sz w:val="32"/>
          <w:szCs w:val="32"/>
        </w:rPr>
        <w:t xml:space="preserve">3. MONGODB ATLAS — CONFIGURACIÓN PASO A PASO</w:t>
      </w:r>
    </w:p>
    <w:p>
      <w:pPr>
        <w:pStyle w:val="Heading2"/>
        <w:spacing w:after="100" w:before="240"/>
      </w:pPr>
      <w:r>
        <w:rPr>
          <w:rFonts w:ascii="Arial" w:cs="Arial" w:eastAsia="Arial" w:hAnsi="Arial"/>
          <w:b/>
          <w:bCs/>
          <w:color w:val="2E75B6"/>
          <w:sz w:val="26"/>
          <w:szCs w:val="26"/>
        </w:rPr>
        <w:t xml:space="preserve">3.1 ¿Qué es MongoDB Atlas?</w:t>
      </w:r>
    </w:p>
    <w:p>
      <w:pPr>
        <w:spacing w:after="80" w:before="60"/>
      </w:pPr>
      <w:r>
        <w:rPr>
          <w:rFonts w:ascii="Arial" w:cs="Arial" w:eastAsia="Arial" w:hAnsi="Arial"/>
          <w:sz w:val="22"/>
          <w:szCs w:val="22"/>
        </w:rPr>
        <w:t xml:space="preserve">MongoDB Atlas es el DBaaS (Database as a Service = Base de Datos como Servicio) oficial de MongoDB Inc. El tier gratuito M0 (Shared) permite:</w:t>
      </w:r>
    </w:p>
    <w:p>
      <w:pPr>
        <w:pStyle w:val="ListParagraph"/>
        <w:numPr>
          <w:ilvl w:val="0"/>
          <w:numId w:val="2"/>
        </w:numPr>
        <w:spacing w:after="36" w:before="36"/>
      </w:pPr>
      <w:r>
        <w:rPr>
          <w:rFonts w:ascii="Arial" w:cs="Arial" w:eastAsia="Arial" w:hAnsi="Arial"/>
          <w:b w:val="false"/>
          <w:bCs w:val="false"/>
          <w:sz w:val="22"/>
          <w:szCs w:val="22"/>
        </w:rPr>
        <w:t xml:space="preserve">512 MB de almacenamiento en un clúster de 3 nodos (replica set automático).</w:t>
      </w:r>
    </w:p>
    <w:p>
      <w:pPr>
        <w:pStyle w:val="ListParagraph"/>
        <w:numPr>
          <w:ilvl w:val="0"/>
          <w:numId w:val="2"/>
        </w:numPr>
        <w:spacing w:after="36" w:before="36"/>
      </w:pPr>
      <w:r>
        <w:rPr>
          <w:rFonts w:ascii="Arial" w:cs="Arial" w:eastAsia="Arial" w:hAnsi="Arial"/>
          <w:b w:val="false"/>
          <w:bCs w:val="false"/>
          <w:sz w:val="22"/>
          <w:szCs w:val="22"/>
        </w:rPr>
        <w:t xml:space="preserve">Acceso desde el navegador (Data Explorer), Compass (GUI), mongosh (CLI), y cualquier driver.</w:t>
      </w:r>
    </w:p>
    <w:p>
      <w:pPr>
        <w:pStyle w:val="ListParagraph"/>
        <w:numPr>
          <w:ilvl w:val="0"/>
          <w:numId w:val="2"/>
        </w:numPr>
        <w:spacing w:after="36" w:before="36"/>
      </w:pPr>
      <w:r>
        <w:rPr>
          <w:rFonts w:ascii="Arial" w:cs="Arial" w:eastAsia="Arial" w:hAnsi="Arial"/>
          <w:b w:val="false"/>
          <w:bCs w:val="false"/>
          <w:sz w:val="22"/>
          <w:szCs w:val="22"/>
        </w:rPr>
        <w:t xml:space="preserve">Sin tarjeta de crédito para el tier gratuito.</w:t>
      </w:r>
    </w:p>
    <w:p>
      <w:pPr>
        <w:pStyle w:val="ListParagraph"/>
        <w:numPr>
          <w:ilvl w:val="0"/>
          <w:numId w:val="2"/>
        </w:numPr>
        <w:spacing w:after="36" w:before="36"/>
      </w:pPr>
      <w:r>
        <w:rPr>
          <w:rFonts w:ascii="Arial" w:cs="Arial" w:eastAsia="Arial" w:hAnsi="Arial"/>
          <w:b w:val="false"/>
          <w:bCs w:val="false"/>
          <w:sz w:val="22"/>
          <w:szCs w:val="22"/>
        </w:rPr>
        <w:t xml:space="preserve">Disponible en AWS (Amazon Web Services), GCP (Google Cloud Platform) y Azure (Microsoft Azure).</w:t>
      </w:r>
    </w:p>
    <w:p>
      <w:pPr>
        <w:spacing w:before="140"/>
      </w:pPr>
    </w:p>
    <w:p>
      <w:pPr>
        <w:pStyle w:val="Heading2"/>
        <w:spacing w:after="100" w:before="240"/>
      </w:pPr>
      <w:r>
        <w:rPr>
          <w:rFonts w:ascii="Arial" w:cs="Arial" w:eastAsia="Arial" w:hAnsi="Arial"/>
          <w:b/>
          <w:bCs/>
          <w:color w:val="2E75B6"/>
          <w:sz w:val="26"/>
          <w:szCs w:val="26"/>
        </w:rPr>
        <w:t xml:space="preserve">3.2 Crear el clúster — paso a paso</w:t>
      </w:r>
    </w:p>
    <w:p>
      <w:pPr>
        <w:spacing w:after="80" w:before="180"/>
      </w:pPr>
      <w:r>
        <w:rPr>
          <w:rFonts w:ascii="Arial" w:cs="Arial" w:eastAsia="Arial" w:hAnsi="Arial"/>
          <w:b/>
          <w:bCs/>
          <w:color w:val="1F5C99"/>
          <w:sz w:val="24"/>
          <w:szCs w:val="24"/>
        </w:rPr>
        <w:t xml:space="preserve">Paso 1: Registro en Atlas</w:t>
      </w:r>
    </w:p>
    <w:p>
      <w:pPr>
        <w:pStyle w:val="ListParagraph"/>
        <w:numPr>
          <w:ilvl w:val="0"/>
          <w:numId w:val="3"/>
        </w:numPr>
        <w:spacing w:after="36" w:before="36"/>
      </w:pPr>
      <w:r>
        <w:rPr>
          <w:rFonts w:ascii="Arial" w:cs="Arial" w:eastAsia="Arial" w:hAnsi="Arial"/>
          <w:sz w:val="22"/>
          <w:szCs w:val="22"/>
        </w:rPr>
        <w:t xml:space="preserve">Ir a https://cloud.mongodb.com</w:t>
      </w:r>
    </w:p>
    <w:p>
      <w:pPr>
        <w:pStyle w:val="ListParagraph"/>
        <w:numPr>
          <w:ilvl w:val="0"/>
          <w:numId w:val="3"/>
        </w:numPr>
        <w:spacing w:after="36" w:before="36"/>
      </w:pPr>
      <w:r>
        <w:rPr>
          <w:rFonts w:ascii="Arial" w:cs="Arial" w:eastAsia="Arial" w:hAnsi="Arial"/>
          <w:sz w:val="22"/>
          <w:szCs w:val="22"/>
        </w:rPr>
        <w:t xml:space="preserve">Hacer clic en 'Try Free' o 'Sign Up'.</w:t>
      </w:r>
    </w:p>
    <w:p>
      <w:pPr>
        <w:pStyle w:val="ListParagraph"/>
        <w:numPr>
          <w:ilvl w:val="0"/>
          <w:numId w:val="3"/>
        </w:numPr>
        <w:spacing w:after="36" w:before="36"/>
      </w:pPr>
      <w:r>
        <w:rPr>
          <w:rFonts w:ascii="Arial" w:cs="Arial" w:eastAsia="Arial" w:hAnsi="Arial"/>
          <w:sz w:val="22"/>
          <w:szCs w:val="22"/>
        </w:rPr>
        <w:t xml:space="preserve">Registrarse con email o cuenta de Google.</w:t>
      </w:r>
    </w:p>
    <w:p>
      <w:pPr>
        <w:pStyle w:val="ListParagraph"/>
        <w:numPr>
          <w:ilvl w:val="0"/>
          <w:numId w:val="3"/>
        </w:numPr>
        <w:spacing w:after="36" w:before="36"/>
      </w:pPr>
      <w:r>
        <w:rPr>
          <w:rFonts w:ascii="Arial" w:cs="Arial" w:eastAsia="Arial" w:hAnsi="Arial"/>
          <w:sz w:val="22"/>
          <w:szCs w:val="22"/>
        </w:rPr>
        <w:t xml:space="preserve">Completar el formulario: nombre, organización (nombre de la carrera), objetivo: 'Learning'.</w:t>
      </w:r>
    </w:p>
    <w:p>
      <w:pPr>
        <w:spacing w:before="100"/>
      </w:pPr>
    </w:p>
    <w:p>
      <w:pPr>
        <w:spacing w:after="80" w:before="180"/>
      </w:pPr>
      <w:r>
        <w:rPr>
          <w:rFonts w:ascii="Arial" w:cs="Arial" w:eastAsia="Arial" w:hAnsi="Arial"/>
          <w:b/>
          <w:bCs/>
          <w:color w:val="1F5C99"/>
          <w:sz w:val="24"/>
          <w:szCs w:val="24"/>
        </w:rPr>
        <w:t xml:space="preserve">Paso 2: Crear el clúster M0 (Free Tier = Nivel Gratuito)</w:t>
      </w:r>
    </w:p>
    <w:p>
      <w:pPr>
        <w:pStyle w:val="ListParagraph"/>
        <w:numPr>
          <w:ilvl w:val="0"/>
          <w:numId w:val="3"/>
        </w:numPr>
        <w:spacing w:after="36" w:before="36"/>
      </w:pPr>
      <w:r>
        <w:rPr>
          <w:rFonts w:ascii="Arial" w:cs="Arial" w:eastAsia="Arial" w:hAnsi="Arial"/>
          <w:sz w:val="22"/>
          <w:szCs w:val="22"/>
        </w:rPr>
        <w:t xml:space="preserve">En el dashboard, hacer clic en 'Create' o 'Build a Database'.</w:t>
      </w:r>
    </w:p>
    <w:p>
      <w:pPr>
        <w:pStyle w:val="ListParagraph"/>
        <w:numPr>
          <w:ilvl w:val="0"/>
          <w:numId w:val="3"/>
        </w:numPr>
        <w:spacing w:after="36" w:before="36"/>
      </w:pPr>
      <w:r>
        <w:rPr>
          <w:rFonts w:ascii="Arial" w:cs="Arial" w:eastAsia="Arial" w:hAnsi="Arial"/>
          <w:sz w:val="22"/>
          <w:szCs w:val="22"/>
        </w:rPr>
        <w:t xml:space="preserve">Seleccionar 'M0 Free' (512 MB, sin costo).</w:t>
      </w:r>
    </w:p>
    <w:p>
      <w:pPr>
        <w:pStyle w:val="ListParagraph"/>
        <w:numPr>
          <w:ilvl w:val="0"/>
          <w:numId w:val="3"/>
        </w:numPr>
        <w:spacing w:after="36" w:before="36"/>
      </w:pPr>
      <w:r>
        <w:rPr>
          <w:rFonts w:ascii="Arial" w:cs="Arial" w:eastAsia="Arial" w:hAnsi="Arial"/>
          <w:sz w:val="22"/>
          <w:szCs w:val="22"/>
        </w:rPr>
        <w:t xml:space="preserve">Proveedor: AWS. Región: São Paulo o Virginia (menor latencia desde Argentina).</w:t>
      </w:r>
    </w:p>
    <w:p>
      <w:pPr>
        <w:pStyle w:val="ListParagraph"/>
        <w:numPr>
          <w:ilvl w:val="0"/>
          <w:numId w:val="3"/>
        </w:numPr>
        <w:spacing w:after="36" w:before="36"/>
      </w:pPr>
      <w:r>
        <w:rPr>
          <w:rFonts w:ascii="Arial" w:cs="Arial" w:eastAsia="Arial" w:hAnsi="Arial"/>
          <w:sz w:val="22"/>
          <w:szCs w:val="22"/>
        </w:rPr>
        <w:t xml:space="preserve">Nombre del clúster: 'Cluster0'. Hacer clic en 'Create Deployment'.</w:t>
      </w:r>
    </w:p>
    <w:p>
      <w:pPr>
        <w:spacing w:before="100"/>
      </w:pPr>
    </w:p>
    <w:p>
      <w:pPr>
        <w:spacing w:after="80" w:before="180"/>
      </w:pPr>
      <w:r>
        <w:rPr>
          <w:rFonts w:ascii="Arial" w:cs="Arial" w:eastAsia="Arial" w:hAnsi="Arial"/>
          <w:b/>
          <w:bCs/>
          <w:color w:val="1F5C99"/>
          <w:sz w:val="24"/>
          <w:szCs w:val="24"/>
        </w:rPr>
        <w:t xml:space="preserve">Paso 3: Configurar acceso</w:t>
      </w:r>
    </w:p>
    <w:p>
      <w:pPr>
        <w:pStyle w:val="ListParagraph"/>
        <w:numPr>
          <w:ilvl w:val="0"/>
          <w:numId w:val="3"/>
        </w:numPr>
        <w:spacing w:after="36" w:before="36"/>
      </w:pPr>
      <w:r>
        <w:rPr>
          <w:rFonts w:ascii="Arial" w:cs="Arial" w:eastAsia="Arial" w:hAnsi="Arial"/>
          <w:sz w:val="22"/>
          <w:szCs w:val="22"/>
        </w:rPr>
        <w:t xml:space="preserve">Username y Password: crear usuario de BD (diferente al de la cuenta Atlas). Guardar la contraseña.</w:t>
      </w:r>
    </w:p>
    <w:p>
      <w:pPr>
        <w:pStyle w:val="ListParagraph"/>
        <w:numPr>
          <w:ilvl w:val="0"/>
          <w:numId w:val="3"/>
        </w:numPr>
        <w:spacing w:after="36" w:before="36"/>
      </w:pPr>
      <w:r>
        <w:rPr>
          <w:rFonts w:ascii="Arial" w:cs="Arial" w:eastAsia="Arial" w:hAnsi="Arial"/>
          <w:sz w:val="22"/>
          <w:szCs w:val="22"/>
        </w:rPr>
        <w:t xml:space="preserve">IP Access List: agregar 0.0.0.0/0 para pruebas en clase (acceso desde cualquier IP). En producción se restringe a IPs específicas.</w:t>
      </w:r>
    </w:p>
    <w:p>
      <w:pPr>
        <w:pStyle w:val="ListParagraph"/>
        <w:numPr>
          <w:ilvl w:val="0"/>
          <w:numId w:val="3"/>
        </w:numPr>
        <w:spacing w:after="36" w:before="36"/>
      </w:pPr>
      <w:r>
        <w:rPr>
          <w:rFonts w:ascii="Arial" w:cs="Arial" w:eastAsia="Arial" w:hAnsi="Arial"/>
          <w:sz w:val="22"/>
          <w:szCs w:val="22"/>
        </w:rPr>
        <w:t xml:space="preserve">Hacer clic en 'Finish and Close'.</w:t>
      </w:r>
    </w:p>
    <w:p>
      <w:pPr>
        <w:spacing w:before="100"/>
      </w:pPr>
    </w:p>
    <w:p>
      <w:pPr>
        <w:spacing w:after="80" w:before="180"/>
      </w:pPr>
      <w:r>
        <w:rPr>
          <w:rFonts w:ascii="Arial" w:cs="Arial" w:eastAsia="Arial" w:hAnsi="Arial"/>
          <w:b/>
          <w:bCs/>
          <w:color w:val="1F5C99"/>
          <w:sz w:val="24"/>
          <w:szCs w:val="24"/>
        </w:rPr>
        <w:t xml:space="preserve">Paso 4: Acceder al Data Explorer y al Shell</w:t>
      </w:r>
    </w:p>
    <w:p>
      <w:pPr>
        <w:pStyle w:val="ListParagraph"/>
        <w:numPr>
          <w:ilvl w:val="0"/>
          <w:numId w:val="3"/>
        </w:numPr>
        <w:spacing w:after="36" w:before="36"/>
      </w:pPr>
      <w:r>
        <w:rPr>
          <w:rFonts w:ascii="Arial" w:cs="Arial" w:eastAsia="Arial" w:hAnsi="Arial"/>
          <w:sz w:val="22"/>
          <w:szCs w:val="22"/>
        </w:rPr>
        <w:t xml:space="preserve">En el dashboard del clúster → 'Browse Collections': Data Explorer visual.</w:t>
      </w:r>
    </w:p>
    <w:p>
      <w:pPr>
        <w:pStyle w:val="ListParagraph"/>
        <w:numPr>
          <w:ilvl w:val="0"/>
          <w:numId w:val="3"/>
        </w:numPr>
        <w:spacing w:after="36" w:before="36"/>
      </w:pPr>
      <w:r>
        <w:rPr>
          <w:rFonts w:ascii="Arial" w:cs="Arial" w:eastAsia="Arial" w:hAnsi="Arial"/>
          <w:sz w:val="22"/>
          <w:szCs w:val="22"/>
        </w:rPr>
        <w:t xml:space="preserve">Para el Shell interactivo: botón '&gt;_' en el panel del clúster → 'Open MongoDB Shell'.</w:t>
      </w:r>
    </w:p>
    <w:p>
      <w:pPr>
        <w:pStyle w:val="ListParagraph"/>
        <w:numPr>
          <w:ilvl w:val="0"/>
          <w:numId w:val="3"/>
        </w:numPr>
        <w:spacing w:after="36" w:before="36"/>
      </w:pPr>
      <w:r>
        <w:rPr>
          <w:rFonts w:ascii="Arial" w:cs="Arial" w:eastAsia="Arial" w:hAnsi="Arial"/>
          <w:sz w:val="22"/>
          <w:szCs w:val="22"/>
        </w:rPr>
        <w:t xml:space="preserve">Alternativa local: Compass (GUI) con el string de conexión de Atlas.</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2"/>
                <w:szCs w:val="22"/>
              </w:rPr>
              <w:t xml:space="preserve">Alternativa: mongosh (MongoDB Shell — CLI)</w:t>
            </w:r>
          </w:p>
          <w:p>
            <w:r>
              <w:rPr>
                <w:rFonts w:ascii="Arial" w:cs="Arial" w:eastAsia="Arial" w:hAnsi="Arial"/>
                <w:sz w:val="21"/>
                <w:szCs w:val="21"/>
              </w:rPr>
              <w:t xml:space="preserve">mongosh = MongoDB Shell. Es el CLI (Command Line Interface = Interfaz de Línea de Comandos) oficial.
Descargar desde: https://www.mongodb.com/try/download/shell
Conexión: mongosh "mongodb+srv://usuario:password@cluster0.xxxx.mongodb.net/"</w:t>
            </w:r>
          </w:p>
        </w:tc>
      </w:tr>
    </w:tbl>
    <w:p>
      <w:pPr>
        <w:spacing w:before="200"/>
      </w:pPr>
    </w:p>
    <w:p>
      <w:r>
        <w:br w:type="page"/>
      </w:r>
    </w:p>
    <w:p>
      <w:pPr>
        <w:pStyle w:val="Heading1"/>
        <w:spacing w:after="120" w:before="300"/>
      </w:pPr>
      <w:r>
        <w:rPr>
          <w:rFonts w:ascii="Arial" w:cs="Arial" w:eastAsia="Arial" w:hAnsi="Arial"/>
          <w:b/>
          <w:bCs/>
          <w:color w:val="1F5C99"/>
          <w:sz w:val="32"/>
          <w:szCs w:val="32"/>
        </w:rPr>
        <w:t xml:space="preserve">4. CONCEPTOS FUNDAMENTALES DEL MODELO DOCUMENTAL</w:t>
      </w:r>
    </w:p>
    <w:p>
      <w:pPr>
        <w:pStyle w:val="Heading2"/>
        <w:spacing w:after="100" w:before="240"/>
      </w:pPr>
      <w:r>
        <w:rPr>
          <w:rFonts w:ascii="Arial" w:cs="Arial" w:eastAsia="Arial" w:hAnsi="Arial"/>
          <w:b/>
          <w:bCs/>
          <w:color w:val="2E75B6"/>
          <w:sz w:val="26"/>
          <w:szCs w:val="26"/>
        </w:rPr>
        <w:t xml:space="preserve">4.1 El documento como unidad central</w:t>
      </w:r>
    </w:p>
    <w:p>
      <w:pPr>
        <w:spacing w:after="80" w:before="60"/>
      </w:pPr>
      <w:r>
        <w:rPr>
          <w:rFonts w:ascii="Arial" w:cs="Arial" w:eastAsia="Arial" w:hAnsi="Arial"/>
          <w:sz w:val="22"/>
          <w:szCs w:val="22"/>
        </w:rPr>
        <w:t xml:space="preserve">A diferencia del modelo relacional donde los datos de una entidad se normalizan en múltiples tablas (3FN = Tercera Forma Normal), en el modelo documental la entidad se almacena completa en un único documento. Esta es la desnormalización intencional (intentional denormalization).</w:t>
      </w:r>
    </w:p>
    <w:p>
      <w:pPr>
        <w:spacing w:before="120"/>
      </w:pPr>
    </w:p>
    <w:p>
      <w:pPr>
        <w:spacing w:after="80" w:before="180"/>
      </w:pPr>
      <w:r>
        <w:rPr>
          <w:rFonts w:ascii="Arial" w:cs="Arial" w:eastAsia="Arial" w:hAnsi="Arial"/>
          <w:b/>
          <w:bCs/>
          <w:color w:val="1F5C99"/>
          <w:sz w:val="24"/>
          <w:szCs w:val="24"/>
        </w:rPr>
        <w:t xml:space="preserve">Ejemplo: sistema de reseñas de películas — comparación de modelos</w:t>
      </w:r>
    </w:p>
    <w:p>
      <w:pPr>
        <w:spacing w:after="80" w:before="60"/>
      </w:pPr>
      <w:r>
        <w:rPr>
          <w:rFonts w:ascii="Arial" w:cs="Arial" w:eastAsia="Arial" w:hAnsi="Arial"/>
          <w:sz w:val="22"/>
          <w:szCs w:val="22"/>
        </w:rPr>
        <w:t xml:space="preserve">Modelo SQL (normalizado, 4 tablas, requiere JOIN):</w:t>
      </w:r>
    </w:p>
    <w:p>
      <w:pPr>
        <w:shd w:fill="F4F4F4" w:val="clear"/>
        <w:spacing w:after="28" w:before="28"/>
        <w:ind w:left="360"/>
      </w:pPr>
      <w:r>
        <w:rPr>
          <w:rFonts w:ascii="Courier New" w:cs="Courier New" w:eastAsia="Courier New" w:hAnsi="Courier New"/>
          <w:color w:val="2D2D2D"/>
          <w:sz w:val="18"/>
          <w:szCs w:val="18"/>
        </w:rPr>
        <w:t xml:space="preserve">-- 4 tablas para representar una reseña completa</w:t>
      </w:r>
    </w:p>
    <w:p>
      <w:pPr>
        <w:shd w:fill="F4F4F4" w:val="clear"/>
        <w:spacing w:after="28" w:before="28"/>
        <w:ind w:left="360"/>
      </w:pPr>
      <w:r>
        <w:rPr>
          <w:rFonts w:ascii="Courier New" w:cs="Courier New" w:eastAsia="Courier New" w:hAnsi="Courier New"/>
          <w:color w:val="2D2D2D"/>
          <w:sz w:val="18"/>
          <w:szCs w:val="18"/>
        </w:rPr>
        <w:t xml:space="preserve">CREATE TABLE usuarios   (id INT PK, nombre VARCHAR, email VARCHAR);</w:t>
      </w:r>
    </w:p>
    <w:p>
      <w:pPr>
        <w:shd w:fill="F4F4F4" w:val="clear"/>
        <w:spacing w:after="28" w:before="28"/>
        <w:ind w:left="360"/>
      </w:pPr>
      <w:r>
        <w:rPr>
          <w:rFonts w:ascii="Courier New" w:cs="Courier New" w:eastAsia="Courier New" w:hAnsi="Courier New"/>
          <w:color w:val="2D2D2D"/>
          <w:sz w:val="18"/>
          <w:szCs w:val="18"/>
        </w:rPr>
        <w:t xml:space="preserve">CREATE TABLE peliculas  (id INT PK, titulo VARCHAR, año INT, director VARCHAR);</w:t>
      </w:r>
    </w:p>
    <w:p>
      <w:pPr>
        <w:shd w:fill="F4F4F4" w:val="clear"/>
        <w:spacing w:after="28" w:before="28"/>
        <w:ind w:left="360"/>
      </w:pPr>
      <w:r>
        <w:rPr>
          <w:rFonts w:ascii="Courier New" w:cs="Courier New" w:eastAsia="Courier New" w:hAnsi="Courier New"/>
          <w:color w:val="2D2D2D"/>
          <w:sz w:val="18"/>
          <w:szCs w:val="18"/>
        </w:rPr>
        <w:t xml:space="preserve">CREATE TABLE resenas    (id INT PK, id_usuario INT FK, id_pelicula INT FK,</w:t>
      </w:r>
    </w:p>
    <w:p>
      <w:pPr>
        <w:shd w:fill="F4F4F4" w:val="clear"/>
        <w:spacing w:after="28" w:before="28"/>
        <w:ind w:left="360"/>
      </w:pPr>
      <w:r>
        <w:rPr>
          <w:rFonts w:ascii="Courier New" w:cs="Courier New" w:eastAsia="Courier New" w:hAnsi="Courier New"/>
          <w:color w:val="2D2D2D"/>
          <w:sz w:val="18"/>
          <w:szCs w:val="18"/>
        </w:rPr>
        <w:t xml:space="preserve">                         puntuacion INT, texto TEXT, fecha DATE);</w:t>
      </w:r>
    </w:p>
    <w:p>
      <w:pPr>
        <w:shd w:fill="F4F4F4" w:val="clear"/>
        <w:spacing w:after="28" w:before="28"/>
        <w:ind w:left="360"/>
      </w:pPr>
      <w:r>
        <w:rPr>
          <w:rFonts w:ascii="Courier New" w:cs="Courier New" w:eastAsia="Courier New" w:hAnsi="Courier New"/>
          <w:color w:val="2D2D2D"/>
          <w:sz w:val="18"/>
          <w:szCs w:val="18"/>
        </w:rPr>
        <w:t xml:space="preserve">CREATE TABLE tags_resena (id_resena INT FK, tag VARCHAR);</w:t>
      </w:r>
    </w:p>
    <w:p>
      <w:pPr>
        <w:shd w:fill="F4F4F4" w:val="clear"/>
        <w:spacing w:after="28" w:before="28"/>
        <w:ind w:left="360"/>
      </w:pPr>
      <w:r>
        <w:rPr>
          <w:rFonts w:ascii="Courier New" w:cs="Courier New" w:eastAsia="Courier New" w:hAnsi="Courier New"/>
          <w:color w:val="2D2D2D"/>
          <w:sz w:val="18"/>
          <w:szCs w:val="18"/>
        </w:rPr>
        <w:t xml:space="preserve"/>
      </w:r>
    </w:p>
    <w:p>
      <w:pPr>
        <w:shd w:fill="F4F4F4" w:val="clear"/>
        <w:spacing w:after="28" w:before="28"/>
        <w:ind w:left="360"/>
      </w:pPr>
      <w:r>
        <w:rPr>
          <w:rFonts w:ascii="Courier New" w:cs="Courier New" w:eastAsia="Courier New" w:hAnsi="Courier New"/>
          <w:color w:val="2D2D2D"/>
          <w:sz w:val="18"/>
          <w:szCs w:val="18"/>
        </w:rPr>
        <w:t xml:space="preserve">-- Para mostrar una reseña completa: JOIN entre 4 tablas</w:t>
      </w:r>
    </w:p>
    <w:p>
      <w:pPr>
        <w:shd w:fill="F4F4F4" w:val="clear"/>
        <w:spacing w:after="28" w:before="28"/>
        <w:ind w:left="360"/>
      </w:pPr>
      <w:r>
        <w:rPr>
          <w:rFonts w:ascii="Courier New" w:cs="Courier New" w:eastAsia="Courier New" w:hAnsi="Courier New"/>
          <w:color w:val="2D2D2D"/>
          <w:sz w:val="18"/>
          <w:szCs w:val="18"/>
        </w:rPr>
        <w:t xml:space="preserve">SELECT r.*, u.nombre, u.email, p.titulo, p.año, GROUP_CONCAT(t.tag)</w:t>
      </w:r>
    </w:p>
    <w:p>
      <w:pPr>
        <w:shd w:fill="F4F4F4" w:val="clear"/>
        <w:spacing w:after="28" w:before="28"/>
        <w:ind w:left="360"/>
      </w:pPr>
      <w:r>
        <w:rPr>
          <w:rFonts w:ascii="Courier New" w:cs="Courier New" w:eastAsia="Courier New" w:hAnsi="Courier New"/>
          <w:color w:val="2D2D2D"/>
          <w:sz w:val="18"/>
          <w:szCs w:val="18"/>
        </w:rPr>
        <w:t xml:space="preserve">FROM resenas r</w:t>
      </w:r>
    </w:p>
    <w:p>
      <w:pPr>
        <w:shd w:fill="F4F4F4" w:val="clear"/>
        <w:spacing w:after="28" w:before="28"/>
        <w:ind w:left="360"/>
      </w:pPr>
      <w:r>
        <w:rPr>
          <w:rFonts w:ascii="Courier New" w:cs="Courier New" w:eastAsia="Courier New" w:hAnsi="Courier New"/>
          <w:color w:val="2D2D2D"/>
          <w:sz w:val="18"/>
          <w:szCs w:val="18"/>
        </w:rPr>
        <w:t xml:space="preserve">JOIN usuarios u ON r.id_usuario = u.id</w:t>
      </w:r>
    </w:p>
    <w:p>
      <w:pPr>
        <w:shd w:fill="F4F4F4" w:val="clear"/>
        <w:spacing w:after="28" w:before="28"/>
        <w:ind w:left="360"/>
      </w:pPr>
      <w:r>
        <w:rPr>
          <w:rFonts w:ascii="Courier New" w:cs="Courier New" w:eastAsia="Courier New" w:hAnsi="Courier New"/>
          <w:color w:val="2D2D2D"/>
          <w:sz w:val="18"/>
          <w:szCs w:val="18"/>
        </w:rPr>
        <w:t xml:space="preserve">JOIN peliculas p ON r.id_pelicula = p.id</w:t>
      </w:r>
    </w:p>
    <w:p>
      <w:pPr>
        <w:shd w:fill="F4F4F4" w:val="clear"/>
        <w:spacing w:after="28" w:before="28"/>
        <w:ind w:left="360"/>
      </w:pPr>
      <w:r>
        <w:rPr>
          <w:rFonts w:ascii="Courier New" w:cs="Courier New" w:eastAsia="Courier New" w:hAnsi="Courier New"/>
          <w:color w:val="2D2D2D"/>
          <w:sz w:val="18"/>
          <w:szCs w:val="18"/>
        </w:rPr>
        <w:t xml:space="preserve">LEFT JOIN tags_resena t ON r.id = t.id_resena</w:t>
      </w:r>
    </w:p>
    <w:p>
      <w:pPr>
        <w:shd w:fill="F4F4F4" w:val="clear"/>
        <w:spacing w:after="28" w:before="28"/>
        <w:ind w:left="360"/>
      </w:pPr>
      <w:r>
        <w:rPr>
          <w:rFonts w:ascii="Courier New" w:cs="Courier New" w:eastAsia="Courier New" w:hAnsi="Courier New"/>
          <w:color w:val="2D2D2D"/>
          <w:sz w:val="18"/>
          <w:szCs w:val="18"/>
        </w:rPr>
        <w:t xml:space="preserve">WHERE r.id = 1 GROUP BY r.id;</w:t>
      </w:r>
    </w:p>
    <w:p>
      <w:pPr>
        <w:spacing w:before="100"/>
      </w:pPr>
    </w:p>
    <w:p>
      <w:pPr>
        <w:spacing w:after="80" w:before="60"/>
      </w:pPr>
      <w:r>
        <w:rPr>
          <w:rFonts w:ascii="Arial" w:cs="Arial" w:eastAsia="Arial" w:hAnsi="Arial"/>
          <w:sz w:val="22"/>
          <w:szCs w:val="22"/>
        </w:rPr>
        <w:t xml:space="preserve">Modelo MongoDB (1 documento, 1 lectura):</w:t>
      </w:r>
    </w:p>
    <w:p>
      <w:pPr>
        <w:shd w:fill="F4F4F4" w:val="clear"/>
        <w:spacing w:after="28" w:before="28"/>
        <w:ind w:left="360"/>
      </w:pPr>
      <w:r>
        <w:rPr>
          <w:rFonts w:ascii="Courier New" w:cs="Courier New" w:eastAsia="Courier New" w:hAnsi="Courier New"/>
          <w:color w:val="2D2D2D"/>
          <w:sz w:val="18"/>
          <w:szCs w:val="18"/>
        </w:rPr>
        <w:t xml:space="preserve">{</w:t>
      </w:r>
    </w:p>
    <w:p>
      <w:pPr>
        <w:shd w:fill="F4F4F4" w:val="clear"/>
        <w:spacing w:after="28" w:before="28"/>
        <w:ind w:left="360"/>
      </w:pPr>
      <w:r>
        <w:rPr>
          <w:rFonts w:ascii="Courier New" w:cs="Courier New" w:eastAsia="Courier New" w:hAnsi="Courier New"/>
          <w:color w:val="2D2D2D"/>
          <w:sz w:val="18"/>
          <w:szCs w:val="18"/>
        </w:rPr>
        <w:t xml:space="preserve">  _id: ObjectId('64a7f3c2e1b2c3d4e5f60001'),</w:t>
      </w:r>
    </w:p>
    <w:p>
      <w:pPr>
        <w:shd w:fill="F4F4F4" w:val="clear"/>
        <w:spacing w:after="28" w:before="28"/>
        <w:ind w:left="360"/>
      </w:pPr>
      <w:r>
        <w:rPr>
          <w:rFonts w:ascii="Courier New" w:cs="Courier New" w:eastAsia="Courier New" w:hAnsi="Courier New"/>
          <w:color w:val="2D2D2D"/>
          <w:sz w:val="18"/>
          <w:szCs w:val="18"/>
        </w:rPr>
        <w:t xml:space="preserve">  puntuacion: 9,</w:t>
      </w:r>
    </w:p>
    <w:p>
      <w:pPr>
        <w:shd w:fill="F4F4F4" w:val="clear"/>
        <w:spacing w:after="28" w:before="28"/>
        <w:ind w:left="360"/>
      </w:pPr>
      <w:r>
        <w:rPr>
          <w:rFonts w:ascii="Courier New" w:cs="Courier New" w:eastAsia="Courier New" w:hAnsi="Courier New"/>
          <w:color w:val="2D2D2D"/>
          <w:sz w:val="18"/>
          <w:szCs w:val="18"/>
        </w:rPr>
        <w:t xml:space="preserve">  texto: 'Una obra maestra del cine de ciencia ficción.',</w:t>
      </w:r>
    </w:p>
    <w:p>
      <w:pPr>
        <w:shd w:fill="F4F4F4" w:val="clear"/>
        <w:spacing w:after="28" w:before="28"/>
        <w:ind w:left="360"/>
      </w:pPr>
      <w:r>
        <w:rPr>
          <w:rFonts w:ascii="Courier New" w:cs="Courier New" w:eastAsia="Courier New" w:hAnsi="Courier New"/>
          <w:color w:val="2D2D2D"/>
          <w:sz w:val="18"/>
          <w:szCs w:val="18"/>
        </w:rPr>
        <w:t xml:space="preserve">  fecha: ISODate('2026-05-12T10:00:00Z'),</w:t>
      </w:r>
    </w:p>
    <w:p>
      <w:pPr>
        <w:shd w:fill="F4F4F4" w:val="clear"/>
        <w:spacing w:after="28" w:before="28"/>
        <w:ind w:left="360"/>
      </w:pPr>
      <w:r>
        <w:rPr>
          <w:rFonts w:ascii="Courier New" w:cs="Courier New" w:eastAsia="Courier New" w:hAnsi="Courier New"/>
          <w:color w:val="2D2D2D"/>
          <w:sz w:val="18"/>
          <w:szCs w:val="18"/>
        </w:rPr>
        <w:t xml:space="preserve">  tags: ['ciencia-ficcion', 'distopia', 'clasico'],  // array embebido</w:t>
      </w:r>
    </w:p>
    <w:p>
      <w:pPr>
        <w:shd w:fill="F4F4F4" w:val="clear"/>
        <w:spacing w:after="28" w:before="28"/>
        <w:ind w:left="360"/>
      </w:pPr>
      <w:r>
        <w:rPr>
          <w:rFonts w:ascii="Courier New" w:cs="Courier New" w:eastAsia="Courier New" w:hAnsi="Courier New"/>
          <w:color w:val="2D2D2D"/>
          <w:sz w:val="18"/>
          <w:szCs w:val="18"/>
        </w:rPr>
        <w:t xml:space="preserve">  usuario: {                                          // subdocumento</w:t>
      </w:r>
    </w:p>
    <w:p>
      <w:pPr>
        <w:shd w:fill="F4F4F4" w:val="clear"/>
        <w:spacing w:after="28" w:before="28"/>
        <w:ind w:left="360"/>
      </w:pPr>
      <w:r>
        <w:rPr>
          <w:rFonts w:ascii="Courier New" w:cs="Courier New" w:eastAsia="Courier New" w:hAnsi="Courier New"/>
          <w:color w:val="2D2D2D"/>
          <w:sz w:val="18"/>
          <w:szCs w:val="18"/>
        </w:rPr>
        <w:t xml:space="preserve">    nombre: 'Ana López',</w:t>
      </w:r>
    </w:p>
    <w:p>
      <w:pPr>
        <w:shd w:fill="F4F4F4" w:val="clear"/>
        <w:spacing w:after="28" w:before="28"/>
        <w:ind w:left="360"/>
      </w:pPr>
      <w:r>
        <w:rPr>
          <w:rFonts w:ascii="Courier New" w:cs="Courier New" w:eastAsia="Courier New" w:hAnsi="Courier New"/>
          <w:color w:val="2D2D2D"/>
          <w:sz w:val="18"/>
          <w:szCs w:val="18"/>
        </w:rPr>
        <w:t xml:space="preserve">    email: 'ana@example.com'</w:t>
      </w:r>
    </w:p>
    <w:p>
      <w:pPr>
        <w:shd w:fill="F4F4F4" w:val="clear"/>
        <w:spacing w:after="28" w:before="28"/>
        <w:ind w:left="360"/>
      </w:pPr>
      <w:r>
        <w:rPr>
          <w:rFonts w:ascii="Courier New" w:cs="Courier New" w:eastAsia="Courier New" w:hAnsi="Courier New"/>
          <w:color w:val="2D2D2D"/>
          <w:sz w:val="18"/>
          <w:szCs w:val="18"/>
        </w:rPr>
        <w:t xml:space="preserve">  },</w:t>
      </w:r>
    </w:p>
    <w:p>
      <w:pPr>
        <w:shd w:fill="F4F4F4" w:val="clear"/>
        <w:spacing w:after="28" w:before="28"/>
        <w:ind w:left="360"/>
      </w:pPr>
      <w:r>
        <w:rPr>
          <w:rFonts w:ascii="Courier New" w:cs="Courier New" w:eastAsia="Courier New" w:hAnsi="Courier New"/>
          <w:color w:val="2D2D2D"/>
          <w:sz w:val="18"/>
          <w:szCs w:val="18"/>
        </w:rPr>
        <w:t xml:space="preserve">  pelicula: {                                         // subdocumento</w:t>
      </w:r>
    </w:p>
    <w:p>
      <w:pPr>
        <w:shd w:fill="F4F4F4" w:val="clear"/>
        <w:spacing w:after="28" w:before="28"/>
        <w:ind w:left="360"/>
      </w:pPr>
      <w:r>
        <w:rPr>
          <w:rFonts w:ascii="Courier New" w:cs="Courier New" w:eastAsia="Courier New" w:hAnsi="Courier New"/>
          <w:color w:val="2D2D2D"/>
          <w:sz w:val="18"/>
          <w:szCs w:val="18"/>
        </w:rPr>
        <w:t xml:space="preserve">    titulo: 'Blade Runner 2049',</w:t>
      </w:r>
    </w:p>
    <w:p>
      <w:pPr>
        <w:shd w:fill="F4F4F4" w:val="clear"/>
        <w:spacing w:after="28" w:before="28"/>
        <w:ind w:left="360"/>
      </w:pPr>
      <w:r>
        <w:rPr>
          <w:rFonts w:ascii="Courier New" w:cs="Courier New" w:eastAsia="Courier New" w:hAnsi="Courier New"/>
          <w:color w:val="2D2D2D"/>
          <w:sz w:val="18"/>
          <w:szCs w:val="18"/>
        </w:rPr>
        <w:t xml:space="preserve">    año: 2017,</w:t>
      </w:r>
    </w:p>
    <w:p>
      <w:pPr>
        <w:shd w:fill="F4F4F4" w:val="clear"/>
        <w:spacing w:after="28" w:before="28"/>
        <w:ind w:left="360"/>
      </w:pPr>
      <w:r>
        <w:rPr>
          <w:rFonts w:ascii="Courier New" w:cs="Courier New" w:eastAsia="Courier New" w:hAnsi="Courier New"/>
          <w:color w:val="2D2D2D"/>
          <w:sz w:val="18"/>
          <w:szCs w:val="18"/>
        </w:rPr>
        <w:t xml:space="preserve">    director: 'Denis Villeneuve'</w:t>
      </w:r>
    </w:p>
    <w:p>
      <w:pPr>
        <w:shd w:fill="F4F4F4" w:val="clear"/>
        <w:spacing w:after="28" w:before="28"/>
        <w:ind w:left="360"/>
      </w:pPr>
      <w:r>
        <w:rPr>
          <w:rFonts w:ascii="Courier New" w:cs="Courier New" w:eastAsia="Courier New" w:hAnsi="Courier New"/>
          <w:color w:val="2D2D2D"/>
          <w:sz w:val="18"/>
          <w:szCs w:val="18"/>
        </w:rPr>
        <w:t xml:space="preserve">  }</w:t>
      </w:r>
    </w:p>
    <w:p>
      <w:pPr>
        <w:shd w:fill="F4F4F4" w:val="clear"/>
        <w:spacing w:after="28" w:before="28"/>
        <w:ind w:left="360"/>
      </w:pPr>
      <w:r>
        <w:rPr>
          <w:rFonts w:ascii="Courier New" w:cs="Courier New" w:eastAsia="Courier New" w:hAnsi="Courier New"/>
          <w:color w:val="2D2D2D"/>
          <w:sz w:val="18"/>
          <w:szCs w:val="18"/>
        </w:rPr>
        <w:t xml:space="preserve">}</w:t>
      </w:r>
    </w:p>
    <w:p>
      <w:pPr>
        <w:spacing w:before="140"/>
      </w:pPr>
    </w:p>
    <w:p>
      <w:pPr>
        <w:pStyle w:val="Heading2"/>
        <w:spacing w:after="100" w:before="240"/>
      </w:pPr>
      <w:r>
        <w:rPr>
          <w:rFonts w:ascii="Arial" w:cs="Arial" w:eastAsia="Arial" w:hAnsi="Arial"/>
          <w:b/>
          <w:bCs/>
          <w:color w:val="2E75B6"/>
          <w:sz w:val="26"/>
          <w:szCs w:val="26"/>
        </w:rPr>
        <w:t xml:space="preserve">4.2 El campo _id y ObjectId</w:t>
      </w:r>
    </w:p>
    <w:p>
      <w:pPr>
        <w:spacing w:after="80" w:before="60"/>
      </w:pPr>
      <w:r>
        <w:rPr>
          <w:rFonts w:ascii="Arial" w:cs="Arial" w:eastAsia="Arial" w:hAnsi="Arial"/>
          <w:sz w:val="22"/>
          <w:szCs w:val="22"/>
        </w:rPr>
        <w:t xml:space="preserve">Todo documento en MongoDB tiene obligatoriamente un campo _id (underscore id) que actúa como PK (Primary Key = Clave Primaria). Si no se especifica al insertar, MongoDB genera automáticamente un ObjectId: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Aspecto</w:t>
            </w:r>
          </w:p>
        </w:tc>
        <w:tc>
          <w:tcPr>
            <w:tcW w:type="dxa" w:w="67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Detalle</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Tipo por defecto</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ObjectId: 12 bytes representados como 24 caracteres hexadecimales. Ej: 64a7f3c2e1b2c3d4e5f60001</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Componentes del ObjectId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 bytes: timestamp Unix (segundos desde 1/1/1970 — Unix Epoch). 5 bytes: ID aleatorio del proceso. 3 bytes: contador incremental.</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Unicidad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Garantizada por diseño: la combinación timestamp + proceso + contador es globalmente única.</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Información implícita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El ObjectId contiene la fecha de creación. new ObjectId().getTimestamp() retorna un objeto Date.</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Personalización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 puede usar cualquier tipo como _id: string, integer, UUID (Universally Unique Identifier), etc. Debe ser único en la colección.</w:t>
            </w:r>
          </w:p>
        </w:tc>
      </w:tr>
    </w:tbl>
    <w:p>
      <w:pPr>
        <w:spacing w:before="120"/>
      </w:pPr>
    </w:p>
    <w:p>
      <w:pPr>
        <w:shd w:fill="F4F4F4" w:val="clear"/>
        <w:spacing w:after="28" w:before="28"/>
        <w:ind w:left="360"/>
      </w:pPr>
      <w:r>
        <w:rPr>
          <w:rFonts w:ascii="Courier New" w:cs="Courier New" w:eastAsia="Courier New" w:hAnsi="Courier New"/>
          <w:color w:val="2D2D2D"/>
          <w:sz w:val="18"/>
          <w:szCs w:val="18"/>
        </w:rPr>
        <w:t xml:space="preserve">// Extraer timestamp de un ObjectId en mongosh o Compass Shell:</w:t>
      </w:r>
    </w:p>
    <w:p>
      <w:pPr>
        <w:shd w:fill="F4F4F4" w:val="clear"/>
        <w:spacing w:after="28" w:before="28"/>
        <w:ind w:left="360"/>
      </w:pPr>
      <w:r>
        <w:rPr>
          <w:rFonts w:ascii="Courier New" w:cs="Courier New" w:eastAsia="Courier New" w:hAnsi="Courier New"/>
          <w:color w:val="2D2D2D"/>
          <w:sz w:val="18"/>
          <w:szCs w:val="18"/>
        </w:rPr>
        <w:t xml:space="preserve">let id = ObjectId('64a7f3c2e1b2c3d4e5f60001')</w:t>
      </w:r>
    </w:p>
    <w:p>
      <w:pPr>
        <w:shd w:fill="F4F4F4" w:val="clear"/>
        <w:spacing w:after="28" w:before="28"/>
        <w:ind w:left="360"/>
      </w:pPr>
      <w:r>
        <w:rPr>
          <w:rFonts w:ascii="Courier New" w:cs="Courier New" w:eastAsia="Courier New" w:hAnsi="Courier New"/>
          <w:color w:val="2D2D2D"/>
          <w:sz w:val="18"/>
          <w:szCs w:val="18"/>
        </w:rPr>
        <w:t xml:space="preserve">id.getTimestamp()  // ISODate('2023-07-07T05:00:00Z')</w:t>
      </w:r>
    </w:p>
    <w:p>
      <w:pPr>
        <w:spacing w:before="200"/>
      </w:pPr>
    </w:p>
    <w:p>
      <w:pPr>
        <w:pStyle w:val="Heading2"/>
        <w:spacing w:after="100" w:before="240"/>
      </w:pPr>
      <w:r>
        <w:rPr>
          <w:rFonts w:ascii="Arial" w:cs="Arial" w:eastAsia="Arial" w:hAnsi="Arial"/>
          <w:b/>
          <w:bCs/>
          <w:color w:val="2E75B6"/>
          <w:sz w:val="26"/>
          <w:szCs w:val="26"/>
        </w:rPr>
        <w:t xml:space="preserve">4.3 Embedding vs Referencing — la decisión de diseño más importante</w:t>
      </w:r>
    </w:p>
    <w:p>
      <w:pPr>
        <w:spacing w:after="80" w:before="60"/>
      </w:pPr>
      <w:r>
        <w:rPr>
          <w:rFonts w:ascii="Arial" w:cs="Arial" w:eastAsia="Arial" w:hAnsi="Arial"/>
          <w:sz w:val="22"/>
          <w:szCs w:val="22"/>
        </w:rPr>
        <w:t xml:space="preserve">El diseño de documentos en MongoDB requiere decidir si los datos relacionados se embeben dentro del documento padre (embedding = anidado) o se almacenan en una colección separada con una referencia por _id (referencing = por referencia). Es el equivalente documental de la decisión normalización vs desnormalización en SQL.</w:t>
      </w:r>
    </w:p>
    <w:p>
      <w:pPr>
        <w:spacing w:before="120"/>
      </w:pPr>
    </w:p>
    <w:p>
      <w:pPr>
        <w:spacing w:after="120" w:before="120"/>
        <w:jc w:val="center"/>
      </w:pPr>
      <w:r>
        <w:drawing>
          <wp:inline distT="0" distB="0" distL="0" distR="0">
            <wp:extent cx="6200775"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200775" cy="3724275"/>
                    </a:xfrm>
                    <a:prstGeom prst="rect">
                      <a:avLst/>
                    </a:prstGeom>
                  </pic:spPr>
                </pic:pic>
              </a:graphicData>
            </a:graphic>
          </wp:inline>
        </w:drawing>
      </w:r>
    </w:p>
    <w:p>
      <w:pPr>
        <w:spacing w:after="120" w:before="60"/>
        <w:jc w:val="center"/>
      </w:pPr>
      <w:r>
        <w:rPr>
          <w:rFonts w:ascii="Arial" w:cs="Arial" w:eastAsia="Arial" w:hAnsi="Arial"/>
          <w:i/>
          <w:iCs/>
          <w:color w:val="666666"/>
          <w:sz w:val="18"/>
          <w:szCs w:val="18"/>
        </w:rPr>
        <w:t xml:space="preserve">Figura 6 — Embedding vs Referencing: criterios de decisión y ejemplos comparativos</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Criterio</w:t>
            </w:r>
          </w:p>
        </w:tc>
        <w:tc>
          <w:tcPr>
            <w:tcW w:type="dxa" w:w="368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Embedding (datos anidados)</w:t>
            </w:r>
          </w:p>
        </w:tc>
        <w:tc>
          <w:tcPr>
            <w:tcW w:type="dxa" w:w="368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Referencing (referencia por _id)</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Cuándo usar</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Los datos siempre se leen juntos. Relación 1:1 o 1:pocos (ej: una orden y sus ítems).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Los datos se leen por separado. Relación 1:muchos (ej: un autor y sus miles de libros).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Ventaja</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Una sola lectura = máxima performance. Operaciones atómicas sobre el documento completo.</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Evita duplicación. Actualizar el dato referenciado se hace en un solo lugar.</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Desventaja</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Duplicación si el subdocumento es compartido por varios padres. El documento puede crecer indefinidamente.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Requiere múltiples consultas o $lookup (JOIN en MongoDB, más costoso que en RDBMS optimizados).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Límite de tamaño</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 documento no puede superar 16 MB.</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Sin límite práctico: los documentos referenciados están en su propia colección.</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Equivalente SQL</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Desnormalización (pre-calculado el JOIN)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Normalización con FK (Foreign Key)</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Ejemplo concreto</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Pedido con sus ítems: los ítems siempre se leen con el pedido, conviene embeber.</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Usuario con sus pedidos: puede haber miles de pedidos, no conviene embeber todos en el documento del usuario.</w:t>
            </w:r>
          </w:p>
        </w:tc>
      </w:tr>
    </w:tbl>
    <w:p>
      <w:pPr>
        <w:spacing w:before="200"/>
      </w:pPr>
    </w:p>
    <w:p>
      <w:r>
        <w:br w:type="page"/>
      </w:r>
    </w:p>
    <w:p>
      <w:pPr>
        <w:pStyle w:val="Heading1"/>
        <w:spacing w:after="120" w:before="300"/>
      </w:pPr>
      <w:r>
        <w:rPr>
          <w:rFonts w:ascii="Arial" w:cs="Arial" w:eastAsia="Arial" w:hAnsi="Arial"/>
          <w:b/>
          <w:bCs/>
          <w:color w:val="1F5C99"/>
          <w:sz w:val="32"/>
          <w:szCs w:val="32"/>
        </w:rPr>
        <w:t xml:space="preserve">5. CRUD EN MONGODB — REFERENCIA COMPLETA</w:t>
      </w:r>
    </w:p>
    <w:p>
      <w:pPr>
        <w:spacing w:after="80" w:before="60"/>
      </w:pPr>
      <w:r>
        <w:rPr>
          <w:rFonts w:ascii="Arial" w:cs="Arial" w:eastAsia="Arial" w:hAnsi="Arial"/>
          <w:sz w:val="22"/>
          <w:szCs w:val="22"/>
        </w:rPr>
        <w:t xml:space="preserve">CRUD (Create, Read, Update, Delete = Crear, Leer, Actualizar, Eliminar) se realiza mediante el API de colecciones de MongoDB. La sintaxis es JavaScript/JSON. Los ejemplos usan la base de datos 'tienda_db' y la colección 'productos'.</w:t>
      </w:r>
    </w:p>
    <w:p>
      <w:pPr>
        <w:shd w:fill="F4F4F4" w:val="clear"/>
        <w:spacing w:after="28" w:before="28"/>
        <w:ind w:left="360"/>
      </w:pPr>
      <w:r>
        <w:rPr>
          <w:rFonts w:ascii="Courier New" w:cs="Courier New" w:eastAsia="Courier New" w:hAnsi="Courier New"/>
          <w:color w:val="2D2D2D"/>
          <w:sz w:val="18"/>
          <w:szCs w:val="18"/>
        </w:rPr>
        <w:t xml:space="preserve">use tienda_db   // seleccionar o crear la base de datos</w:t>
      </w:r>
    </w:p>
    <w:p>
      <w:pPr>
        <w:spacing w:before="160"/>
      </w:pPr>
    </w:p>
    <w:p>
      <w:pPr>
        <w:pStyle w:val="Heading2"/>
        <w:spacing w:after="100" w:before="240"/>
      </w:pPr>
      <w:r>
        <w:rPr>
          <w:rFonts w:ascii="Arial" w:cs="Arial" w:eastAsia="Arial" w:hAnsi="Arial"/>
          <w:b/>
          <w:bCs/>
          <w:color w:val="2E75B6"/>
          <w:sz w:val="26"/>
          <w:szCs w:val="26"/>
        </w:rPr>
        <w:t xml:space="preserve">5.1 CREATE — Crear documentos</w:t>
      </w:r>
    </w:p>
    <w:p>
      <w:pPr>
        <w:spacing w:after="80" w:before="180"/>
      </w:pPr>
      <w:r>
        <w:rPr>
          <w:rFonts w:ascii="Arial" w:cs="Arial" w:eastAsia="Arial" w:hAnsi="Arial"/>
          <w:b/>
          <w:bCs/>
          <w:color w:val="1F5C99"/>
          <w:sz w:val="24"/>
          <w:szCs w:val="24"/>
        </w:rPr>
        <w:t xml:space="preserve">insertOne — insertar un documento</w:t>
      </w:r>
    </w:p>
    <w:p>
      <w:pPr>
        <w:shd w:fill="F4F4F4" w:val="clear"/>
        <w:spacing w:after="28" w:before="28"/>
        <w:ind w:left="360"/>
      </w:pPr>
      <w:r>
        <w:rPr>
          <w:rFonts w:ascii="Courier New" w:cs="Courier New" w:eastAsia="Courier New" w:hAnsi="Courier New"/>
          <w:color w:val="2D2D2D"/>
          <w:sz w:val="18"/>
          <w:szCs w:val="18"/>
        </w:rPr>
        <w:t xml:space="preserve">db.productos.insertOne({</w:t>
      </w:r>
    </w:p>
    <w:p>
      <w:pPr>
        <w:shd w:fill="F4F4F4" w:val="clear"/>
        <w:spacing w:after="28" w:before="28"/>
        <w:ind w:left="360"/>
      </w:pPr>
      <w:r>
        <w:rPr>
          <w:rFonts w:ascii="Courier New" w:cs="Courier New" w:eastAsia="Courier New" w:hAnsi="Courier New"/>
          <w:color w:val="2D2D2D"/>
          <w:sz w:val="18"/>
          <w:szCs w:val="18"/>
        </w:rPr>
        <w:t xml:space="preserve">  nombre: 'Laptop Lenovo ThinkPad',</w:t>
      </w:r>
    </w:p>
    <w:p>
      <w:pPr>
        <w:shd w:fill="F4F4F4" w:val="clear"/>
        <w:spacing w:after="28" w:before="28"/>
        <w:ind w:left="360"/>
      </w:pPr>
      <w:r>
        <w:rPr>
          <w:rFonts w:ascii="Courier New" w:cs="Courier New" w:eastAsia="Courier New" w:hAnsi="Courier New"/>
          <w:color w:val="2D2D2D"/>
          <w:sz w:val="18"/>
          <w:szCs w:val="18"/>
        </w:rPr>
        <w:t xml:space="preserve">  precio: 1200.00,</w:t>
      </w:r>
    </w:p>
    <w:p>
      <w:pPr>
        <w:shd w:fill="F4F4F4" w:val="clear"/>
        <w:spacing w:after="28" w:before="28"/>
        <w:ind w:left="360"/>
      </w:pPr>
      <w:r>
        <w:rPr>
          <w:rFonts w:ascii="Courier New" w:cs="Courier New" w:eastAsia="Courier New" w:hAnsi="Courier New"/>
          <w:color w:val="2D2D2D"/>
          <w:sz w:val="18"/>
          <w:szCs w:val="18"/>
        </w:rPr>
        <w:t xml:space="preserve">  categoria: 'informatica',</w:t>
      </w:r>
    </w:p>
    <w:p>
      <w:pPr>
        <w:shd w:fill="F4F4F4" w:val="clear"/>
        <w:spacing w:after="28" w:before="28"/>
        <w:ind w:left="360"/>
      </w:pPr>
      <w:r>
        <w:rPr>
          <w:rFonts w:ascii="Courier New" w:cs="Courier New" w:eastAsia="Courier New" w:hAnsi="Courier New"/>
          <w:color w:val="2D2D2D"/>
          <w:sz w:val="18"/>
          <w:szCs w:val="18"/>
        </w:rPr>
        <w:t xml:space="preserve">  stock: 15,</w:t>
      </w:r>
    </w:p>
    <w:p>
      <w:pPr>
        <w:shd w:fill="F4F4F4" w:val="clear"/>
        <w:spacing w:after="28" w:before="28"/>
        <w:ind w:left="360"/>
      </w:pPr>
      <w:r>
        <w:rPr>
          <w:rFonts w:ascii="Courier New" w:cs="Courier New" w:eastAsia="Courier New" w:hAnsi="Courier New"/>
          <w:color w:val="2D2D2D"/>
          <w:sz w:val="18"/>
          <w:szCs w:val="18"/>
        </w:rPr>
        <w:t xml:space="preserve">  atributos: {            // subdocumento anidado</w:t>
      </w:r>
    </w:p>
    <w:p>
      <w:pPr>
        <w:shd w:fill="F4F4F4" w:val="clear"/>
        <w:spacing w:after="28" w:before="28"/>
        <w:ind w:left="360"/>
      </w:pPr>
      <w:r>
        <w:rPr>
          <w:rFonts w:ascii="Courier New" w:cs="Courier New" w:eastAsia="Courier New" w:hAnsi="Courier New"/>
          <w:color w:val="2D2D2D"/>
          <w:sz w:val="18"/>
          <w:szCs w:val="18"/>
        </w:rPr>
        <w:t xml:space="preserve">    marca: 'Lenovo',</w:t>
      </w:r>
    </w:p>
    <w:p>
      <w:pPr>
        <w:shd w:fill="F4F4F4" w:val="clear"/>
        <w:spacing w:after="28" w:before="28"/>
        <w:ind w:left="360"/>
      </w:pPr>
      <w:r>
        <w:rPr>
          <w:rFonts w:ascii="Courier New" w:cs="Courier New" w:eastAsia="Courier New" w:hAnsi="Courier New"/>
          <w:color w:val="2D2D2D"/>
          <w:sz w:val="18"/>
          <w:szCs w:val="18"/>
        </w:rPr>
        <w:t xml:space="preserve">    ram: '16GB',</w:t>
      </w:r>
    </w:p>
    <w:p>
      <w:pPr>
        <w:shd w:fill="F4F4F4" w:val="clear"/>
        <w:spacing w:after="28" w:before="28"/>
        <w:ind w:left="360"/>
      </w:pPr>
      <w:r>
        <w:rPr>
          <w:rFonts w:ascii="Courier New" w:cs="Courier New" w:eastAsia="Courier New" w:hAnsi="Courier New"/>
          <w:color w:val="2D2D2D"/>
          <w:sz w:val="18"/>
          <w:szCs w:val="18"/>
        </w:rPr>
        <w:t xml:space="preserve">    ssd: '512GB',</w:t>
      </w:r>
    </w:p>
    <w:p>
      <w:pPr>
        <w:shd w:fill="F4F4F4" w:val="clear"/>
        <w:spacing w:after="28" w:before="28"/>
        <w:ind w:left="360"/>
      </w:pPr>
      <w:r>
        <w:rPr>
          <w:rFonts w:ascii="Courier New" w:cs="Courier New" w:eastAsia="Courier New" w:hAnsi="Courier New"/>
          <w:color w:val="2D2D2D"/>
          <w:sz w:val="18"/>
          <w:szCs w:val="18"/>
        </w:rPr>
        <w:t xml:space="preserve">    pantalla: '14 pulgadas'</w:t>
      </w:r>
    </w:p>
    <w:p>
      <w:pPr>
        <w:shd w:fill="F4F4F4" w:val="clear"/>
        <w:spacing w:after="28" w:before="28"/>
        <w:ind w:left="360"/>
      </w:pPr>
      <w:r>
        <w:rPr>
          <w:rFonts w:ascii="Courier New" w:cs="Courier New" w:eastAsia="Courier New" w:hAnsi="Courier New"/>
          <w:color w:val="2D2D2D"/>
          <w:sz w:val="18"/>
          <w:szCs w:val="18"/>
        </w:rPr>
        <w:t xml:space="preserve">  },</w:t>
      </w:r>
    </w:p>
    <w:p>
      <w:pPr>
        <w:shd w:fill="F4F4F4" w:val="clear"/>
        <w:spacing w:after="28" w:before="28"/>
        <w:ind w:left="360"/>
      </w:pPr>
      <w:r>
        <w:rPr>
          <w:rFonts w:ascii="Courier New" w:cs="Courier New" w:eastAsia="Courier New" w:hAnsi="Courier New"/>
          <w:color w:val="2D2D2D"/>
          <w:sz w:val="18"/>
          <w:szCs w:val="18"/>
        </w:rPr>
        <w:t xml:space="preserve">  colores: ['negro', 'gris'],  // array</w:t>
      </w:r>
    </w:p>
    <w:p>
      <w:pPr>
        <w:shd w:fill="F4F4F4" w:val="clear"/>
        <w:spacing w:after="28" w:before="28"/>
        <w:ind w:left="360"/>
      </w:pPr>
      <w:r>
        <w:rPr>
          <w:rFonts w:ascii="Courier New" w:cs="Courier New" w:eastAsia="Courier New" w:hAnsi="Courier New"/>
          <w:color w:val="2D2D2D"/>
          <w:sz w:val="18"/>
          <w:szCs w:val="18"/>
        </w:rPr>
        <w:t xml:space="preserve">  disponible: true,</w:t>
      </w:r>
    </w:p>
    <w:p>
      <w:pPr>
        <w:shd w:fill="F4F4F4" w:val="clear"/>
        <w:spacing w:after="28" w:before="28"/>
        <w:ind w:left="360"/>
      </w:pPr>
      <w:r>
        <w:rPr>
          <w:rFonts w:ascii="Courier New" w:cs="Courier New" w:eastAsia="Courier New" w:hAnsi="Courier New"/>
          <w:color w:val="2D2D2D"/>
          <w:sz w:val="18"/>
          <w:szCs w:val="18"/>
        </w:rPr>
        <w:t xml:space="preserve">  fecha_ingreso: new Date()</w:t>
      </w:r>
    </w:p>
    <w:p>
      <w:pPr>
        <w:shd w:fill="F4F4F4" w:val="clear"/>
        <w:spacing w:after="28" w:before="28"/>
        <w:ind w:left="360"/>
      </w:pPr>
      <w:r>
        <w:rPr>
          <w:rFonts w:ascii="Courier New" w:cs="Courier New" w:eastAsia="Courier New" w:hAnsi="Courier New"/>
          <w:color w:val="2D2D2D"/>
          <w:sz w:val="18"/>
          <w:szCs w:val="18"/>
        </w:rPr>
        <w:t xml:space="preserve">})</w:t>
      </w:r>
    </w:p>
    <w:p>
      <w:pPr>
        <w:shd w:fill="F4F4F4" w:val="clear"/>
        <w:spacing w:after="28" w:before="28"/>
        <w:ind w:left="360"/>
      </w:pPr>
      <w:r>
        <w:rPr>
          <w:rFonts w:ascii="Courier New" w:cs="Courier New" w:eastAsia="Courier New" w:hAnsi="Courier New"/>
          <w:color w:val="2D2D2D"/>
          <w:sz w:val="18"/>
          <w:szCs w:val="18"/>
        </w:rPr>
        <w:t xml:space="preserve">// Resultado: { acknowledged: true, insertedId: ObjectId('...') }</w:t>
      </w:r>
    </w:p>
    <w:p>
      <w:pPr>
        <w:spacing w:before="100"/>
      </w:pPr>
    </w:p>
    <w:p>
      <w:pPr>
        <w:spacing w:after="80" w:before="180"/>
      </w:pPr>
      <w:r>
        <w:rPr>
          <w:rFonts w:ascii="Arial" w:cs="Arial" w:eastAsia="Arial" w:hAnsi="Arial"/>
          <w:b/>
          <w:bCs/>
          <w:color w:val="1F5C99"/>
          <w:sz w:val="24"/>
          <w:szCs w:val="24"/>
        </w:rPr>
        <w:t xml:space="preserve">insertMany — insertar múltiples documentos</w:t>
      </w:r>
    </w:p>
    <w:p>
      <w:pPr>
        <w:shd w:fill="F4F4F4" w:val="clear"/>
        <w:spacing w:after="28" w:before="28"/>
        <w:ind w:left="360"/>
      </w:pPr>
      <w:r>
        <w:rPr>
          <w:rFonts w:ascii="Courier New" w:cs="Courier New" w:eastAsia="Courier New" w:hAnsi="Courier New"/>
          <w:color w:val="2D2D2D"/>
          <w:sz w:val="18"/>
          <w:szCs w:val="18"/>
        </w:rPr>
        <w:t xml:space="preserve">db.productos.insertMany([</w:t>
      </w:r>
    </w:p>
    <w:p>
      <w:pPr>
        <w:shd w:fill="F4F4F4" w:val="clear"/>
        <w:spacing w:after="28" w:before="28"/>
        <w:ind w:left="360"/>
      </w:pPr>
      <w:r>
        <w:rPr>
          <w:rFonts w:ascii="Courier New" w:cs="Courier New" w:eastAsia="Courier New" w:hAnsi="Courier New"/>
          <w:color w:val="2D2D2D"/>
          <w:sz w:val="18"/>
          <w:szCs w:val="18"/>
        </w:rPr>
        <w:t xml:space="preserve">  { nombre: 'Mouse Logitech MX Master 3', precio: 89.99, categoria: 'periferico',</w:t>
      </w:r>
    </w:p>
    <w:p>
      <w:pPr>
        <w:shd w:fill="F4F4F4" w:val="clear"/>
        <w:spacing w:after="28" w:before="28"/>
        <w:ind w:left="360"/>
      </w:pPr>
      <w:r>
        <w:rPr>
          <w:rFonts w:ascii="Courier New" w:cs="Courier New" w:eastAsia="Courier New" w:hAnsi="Courier New"/>
          <w:color w:val="2D2D2D"/>
          <w:sz w:val="18"/>
          <w:szCs w:val="18"/>
        </w:rPr>
        <w:t xml:space="preserve">    stock: 30, atributos: { marca: 'Logitech', dpi: 4000, conexion: 'inalambrico' },</w:t>
      </w:r>
    </w:p>
    <w:p>
      <w:pPr>
        <w:shd w:fill="F4F4F4" w:val="clear"/>
        <w:spacing w:after="28" w:before="28"/>
        <w:ind w:left="360"/>
      </w:pPr>
      <w:r>
        <w:rPr>
          <w:rFonts w:ascii="Courier New" w:cs="Courier New" w:eastAsia="Courier New" w:hAnsi="Courier New"/>
          <w:color w:val="2D2D2D"/>
          <w:sz w:val="18"/>
          <w:szCs w:val="18"/>
        </w:rPr>
        <w:t xml:space="preserve">    colores: ['negro', 'grafito'], disponible: true, fecha_ingreso: new Date() },</w:t>
      </w:r>
    </w:p>
    <w:p>
      <w:pPr>
        <w:shd w:fill="F4F4F4" w:val="clear"/>
        <w:spacing w:after="28" w:before="28"/>
        <w:ind w:left="360"/>
      </w:pPr>
      <w:r>
        <w:rPr>
          <w:rFonts w:ascii="Courier New" w:cs="Courier New" w:eastAsia="Courier New" w:hAnsi="Courier New"/>
          <w:color w:val="2D2D2D"/>
          <w:sz w:val="18"/>
          <w:szCs w:val="18"/>
        </w:rPr>
        <w:t xml:space="preserve">  { nombre: 'Monitor Samsung 27 4K', precio: 450.00, categoria: 'monitor',</w:t>
      </w:r>
    </w:p>
    <w:p>
      <w:pPr>
        <w:shd w:fill="F4F4F4" w:val="clear"/>
        <w:spacing w:after="28" w:before="28"/>
        <w:ind w:left="360"/>
      </w:pPr>
      <w:r>
        <w:rPr>
          <w:rFonts w:ascii="Courier New" w:cs="Courier New" w:eastAsia="Courier New" w:hAnsi="Courier New"/>
          <w:color w:val="2D2D2D"/>
          <w:sz w:val="18"/>
          <w:szCs w:val="18"/>
        </w:rPr>
        <w:t xml:space="preserve">    stock: 8, atributos: { marca: 'Samsung', resolucion: '3840x2160', panel: 'IPS', hz: 60 },</w:t>
      </w:r>
    </w:p>
    <w:p>
      <w:pPr>
        <w:shd w:fill="F4F4F4" w:val="clear"/>
        <w:spacing w:after="28" w:before="28"/>
        <w:ind w:left="360"/>
      </w:pPr>
      <w:r>
        <w:rPr>
          <w:rFonts w:ascii="Courier New" w:cs="Courier New" w:eastAsia="Courier New" w:hAnsi="Courier New"/>
          <w:color w:val="2D2D2D"/>
          <w:sz w:val="18"/>
          <w:szCs w:val="18"/>
        </w:rPr>
        <w:t xml:space="preserve">    colores: ['negro'], disponible: true, fecha_ingreso: new Date() },</w:t>
      </w:r>
    </w:p>
    <w:p>
      <w:pPr>
        <w:shd w:fill="F4F4F4" w:val="clear"/>
        <w:spacing w:after="28" w:before="28"/>
        <w:ind w:left="360"/>
      </w:pPr>
      <w:r>
        <w:rPr>
          <w:rFonts w:ascii="Courier New" w:cs="Courier New" w:eastAsia="Courier New" w:hAnsi="Courier New"/>
          <w:color w:val="2D2D2D"/>
          <w:sz w:val="18"/>
          <w:szCs w:val="18"/>
        </w:rPr>
        <w:t xml:space="preserve">  { nombre: 'Teclado Mecánico Redragon', precio: 65.00, categoria: 'periferico',</w:t>
      </w:r>
    </w:p>
    <w:p>
      <w:pPr>
        <w:shd w:fill="F4F4F4" w:val="clear"/>
        <w:spacing w:after="28" w:before="28"/>
        <w:ind w:left="360"/>
      </w:pPr>
      <w:r>
        <w:rPr>
          <w:rFonts w:ascii="Courier New" w:cs="Courier New" w:eastAsia="Courier New" w:hAnsi="Courier New"/>
          <w:color w:val="2D2D2D"/>
          <w:sz w:val="18"/>
          <w:szCs w:val="18"/>
        </w:rPr>
        <w:t xml:space="preserve">    stock: 20, atributos: { marca: 'Redragon', switch_type: 'red', retroiluminado: true, layout: 'es' },</w:t>
      </w:r>
    </w:p>
    <w:p>
      <w:pPr>
        <w:shd w:fill="F4F4F4" w:val="clear"/>
        <w:spacing w:after="28" w:before="28"/>
        <w:ind w:left="360"/>
      </w:pPr>
      <w:r>
        <w:rPr>
          <w:rFonts w:ascii="Courier New" w:cs="Courier New" w:eastAsia="Courier New" w:hAnsi="Courier New"/>
          <w:color w:val="2D2D2D"/>
          <w:sz w:val="18"/>
          <w:szCs w:val="18"/>
        </w:rPr>
        <w:t xml:space="preserve">    colores: ['negro', 'rojo'], disponible: true, fecha_ingreso: new Date() },</w:t>
      </w:r>
    </w:p>
    <w:p>
      <w:pPr>
        <w:shd w:fill="F4F4F4" w:val="clear"/>
        <w:spacing w:after="28" w:before="28"/>
        <w:ind w:left="360"/>
      </w:pPr>
      <w:r>
        <w:rPr>
          <w:rFonts w:ascii="Courier New" w:cs="Courier New" w:eastAsia="Courier New" w:hAnsi="Courier New"/>
          <w:color w:val="2D2D2D"/>
          <w:sz w:val="18"/>
          <w:szCs w:val="18"/>
        </w:rPr>
        <w:t xml:space="preserve">  { nombre: 'Webcam Logitech C920', precio: 110.00, categoria: 'periferico',</w:t>
      </w:r>
    </w:p>
    <w:p>
      <w:pPr>
        <w:shd w:fill="F4F4F4" w:val="clear"/>
        <w:spacing w:after="28" w:before="28"/>
        <w:ind w:left="360"/>
      </w:pPr>
      <w:r>
        <w:rPr>
          <w:rFonts w:ascii="Courier New" w:cs="Courier New" w:eastAsia="Courier New" w:hAnsi="Courier New"/>
          <w:color w:val="2D2D2D"/>
          <w:sz w:val="18"/>
          <w:szCs w:val="18"/>
        </w:rPr>
        <w:t xml:space="preserve">    stock: 12, atributos: { marca: 'Logitech', resolucion: '1080p', fps: 30, microfono: true },</w:t>
      </w:r>
    </w:p>
    <w:p>
      <w:pPr>
        <w:shd w:fill="F4F4F4" w:val="clear"/>
        <w:spacing w:after="28" w:before="28"/>
        <w:ind w:left="360"/>
      </w:pPr>
      <w:r>
        <w:rPr>
          <w:rFonts w:ascii="Courier New" w:cs="Courier New" w:eastAsia="Courier New" w:hAnsi="Courier New"/>
          <w:color w:val="2D2D2D"/>
          <w:sz w:val="18"/>
          <w:szCs w:val="18"/>
        </w:rPr>
        <w:t xml:space="preserve">    colores: ['negro'], disponible: false, fecha_ingreso: new Date() }</w:t>
      </w:r>
    </w:p>
    <w:p>
      <w:pPr>
        <w:shd w:fill="F4F4F4" w:val="clear"/>
        <w:spacing w:after="28" w:before="28"/>
        <w:ind w:left="360"/>
      </w:pPr>
      <w:r>
        <w:rPr>
          <w:rFonts w:ascii="Courier New" w:cs="Courier New" w:eastAsia="Courier New" w:hAnsi="Courier New"/>
          <w:color w:val="2D2D2D"/>
          <w:sz w:val="18"/>
          <w:szCs w:val="18"/>
        </w:rPr>
        <w:t xml:space="preserve">])</w:t>
      </w:r>
    </w:p>
    <w:p>
      <w:pPr>
        <w:spacing w:before="160"/>
      </w:pPr>
    </w:p>
    <w:p>
      <w:pPr>
        <w:pStyle w:val="Heading2"/>
        <w:spacing w:after="100" w:before="240"/>
      </w:pPr>
      <w:r>
        <w:rPr>
          <w:rFonts w:ascii="Arial" w:cs="Arial" w:eastAsia="Arial" w:hAnsi="Arial"/>
          <w:b/>
          <w:bCs/>
          <w:color w:val="2E75B6"/>
          <w:sz w:val="26"/>
          <w:szCs w:val="26"/>
        </w:rPr>
        <w:t xml:space="preserve">5.2 READ — Consultar documentos</w:t>
      </w:r>
    </w:p>
    <w:p>
      <w:pPr>
        <w:spacing w:after="80" w:before="180"/>
      </w:pPr>
      <w:r>
        <w:rPr>
          <w:rFonts w:ascii="Arial" w:cs="Arial" w:eastAsia="Arial" w:hAnsi="Arial"/>
          <w:b/>
          <w:bCs/>
          <w:color w:val="1F5C99"/>
          <w:sz w:val="24"/>
          <w:szCs w:val="24"/>
        </w:rPr>
        <w:t xml:space="preserve">find() y findOne() — sintaxis y operadores</w:t>
      </w:r>
    </w:p>
    <w:p>
      <w:pPr>
        <w:shd w:fill="F4F4F4" w:val="clear"/>
        <w:spacing w:after="28" w:before="28"/>
        <w:ind w:left="360"/>
      </w:pPr>
      <w:r>
        <w:rPr>
          <w:rFonts w:ascii="Courier New" w:cs="Courier New" w:eastAsia="Courier New" w:hAnsi="Courier New"/>
          <w:color w:val="2D2D2D"/>
          <w:sz w:val="18"/>
          <w:szCs w:val="18"/>
        </w:rPr>
        <w:t xml:space="preserve">// findOne: primer documento que coincide</w:t>
      </w:r>
    </w:p>
    <w:p>
      <w:pPr>
        <w:shd w:fill="F4F4F4" w:val="clear"/>
        <w:spacing w:after="28" w:before="28"/>
        <w:ind w:left="360"/>
      </w:pPr>
      <w:r>
        <w:rPr>
          <w:rFonts w:ascii="Courier New" w:cs="Courier New" w:eastAsia="Courier New" w:hAnsi="Courier New"/>
          <w:color w:val="2D2D2D"/>
          <w:sz w:val="18"/>
          <w:szCs w:val="18"/>
        </w:rPr>
        <w:t xml:space="preserve">db.productos.findOne({ categoria: 'monitor' })</w:t>
      </w:r>
    </w:p>
    <w:p>
      <w:pPr>
        <w:shd w:fill="F4F4F4" w:val="clear"/>
        <w:spacing w:after="28" w:before="28"/>
        <w:ind w:left="360"/>
      </w:pPr>
      <w:r>
        <w:rPr>
          <w:rFonts w:ascii="Courier New" w:cs="Courier New" w:eastAsia="Courier New" w:hAnsi="Courier New"/>
          <w:color w:val="2D2D2D"/>
          <w:sz w:val="18"/>
          <w:szCs w:val="18"/>
        </w:rPr>
        <w:t xml:space="preserve"/>
      </w:r>
    </w:p>
    <w:p>
      <w:pPr>
        <w:shd w:fill="F4F4F4" w:val="clear"/>
        <w:spacing w:after="28" w:before="28"/>
        <w:ind w:left="360"/>
      </w:pPr>
      <w:r>
        <w:rPr>
          <w:rFonts w:ascii="Courier New" w:cs="Courier New" w:eastAsia="Courier New" w:hAnsi="Courier New"/>
          <w:color w:val="2D2D2D"/>
          <w:sz w:val="18"/>
          <w:szCs w:val="18"/>
        </w:rPr>
        <w:t xml:space="preserve">// find: todos los documentos (sin filtro) → equivale a SELECT * FROM productos</w:t>
      </w:r>
    </w:p>
    <w:p>
      <w:pPr>
        <w:shd w:fill="F4F4F4" w:val="clear"/>
        <w:spacing w:after="28" w:before="28"/>
        <w:ind w:left="360"/>
      </w:pPr>
      <w:r>
        <w:rPr>
          <w:rFonts w:ascii="Courier New" w:cs="Courier New" w:eastAsia="Courier New" w:hAnsi="Courier New"/>
          <w:color w:val="2D2D2D"/>
          <w:sz w:val="18"/>
          <w:szCs w:val="18"/>
        </w:rPr>
        <w:t xml:space="preserve">db.productos.find()</w:t>
      </w:r>
    </w:p>
    <w:p>
      <w:pPr>
        <w:shd w:fill="F4F4F4" w:val="clear"/>
        <w:spacing w:after="28" w:before="28"/>
        <w:ind w:left="360"/>
      </w:pPr>
      <w:r>
        <w:rPr>
          <w:rFonts w:ascii="Courier New" w:cs="Courier New" w:eastAsia="Courier New" w:hAnsi="Courier New"/>
          <w:color w:val="2D2D2D"/>
          <w:sz w:val="18"/>
          <w:szCs w:val="18"/>
        </w:rPr>
        <w:t xml:space="preserve"/>
      </w:r>
    </w:p>
    <w:p>
      <w:pPr>
        <w:shd w:fill="F4F4F4" w:val="clear"/>
        <w:spacing w:after="28" w:before="28"/>
        <w:ind w:left="360"/>
      </w:pPr>
      <w:r>
        <w:rPr>
          <w:rFonts w:ascii="Courier New" w:cs="Courier New" w:eastAsia="Courier New" w:hAnsi="Courier New"/>
          <w:color w:val="2D2D2D"/>
          <w:sz w:val="18"/>
          <w:szCs w:val="18"/>
        </w:rPr>
        <w:t xml:space="preserve">// find con filtro: todos los periféricos</w:t>
      </w:r>
    </w:p>
    <w:p>
      <w:pPr>
        <w:shd w:fill="F4F4F4" w:val="clear"/>
        <w:spacing w:after="28" w:before="28"/>
        <w:ind w:left="360"/>
      </w:pPr>
      <w:r>
        <w:rPr>
          <w:rFonts w:ascii="Courier New" w:cs="Courier New" w:eastAsia="Courier New" w:hAnsi="Courier New"/>
          <w:color w:val="2D2D2D"/>
          <w:sz w:val="18"/>
          <w:szCs w:val="18"/>
        </w:rPr>
        <w:t xml:space="preserve">db.productos.find({ categoria: 'periferico' })</w:t>
      </w:r>
    </w:p>
    <w:p>
      <w:pPr>
        <w:shd w:fill="F4F4F4" w:val="clear"/>
        <w:spacing w:after="28" w:before="28"/>
        <w:ind w:left="360"/>
      </w:pPr>
      <w:r>
        <w:rPr>
          <w:rFonts w:ascii="Courier New" w:cs="Courier New" w:eastAsia="Courier New" w:hAnsi="Courier New"/>
          <w:color w:val="2D2D2D"/>
          <w:sz w:val="18"/>
          <w:szCs w:val="18"/>
        </w:rPr>
        <w:t xml:space="preserve"/>
      </w:r>
    </w:p>
    <w:p>
      <w:pPr>
        <w:shd w:fill="F4F4F4" w:val="clear"/>
        <w:spacing w:after="28" w:before="28"/>
        <w:ind w:left="360"/>
      </w:pPr>
      <w:r>
        <w:rPr>
          <w:rFonts w:ascii="Courier New" w:cs="Courier New" w:eastAsia="Courier New" w:hAnsi="Courier New"/>
          <w:color w:val="2D2D2D"/>
          <w:sz w:val="18"/>
          <w:szCs w:val="18"/>
        </w:rPr>
        <w:t xml:space="preserve">// Proyección: solo nombre y precio (1=incluir, 0=excluir). _id siempre incluido salvo exclusión explícita.</w:t>
      </w:r>
    </w:p>
    <w:p>
      <w:pPr>
        <w:shd w:fill="F4F4F4" w:val="clear"/>
        <w:spacing w:after="28" w:before="28"/>
        <w:ind w:left="360"/>
      </w:pPr>
      <w:r>
        <w:rPr>
          <w:rFonts w:ascii="Courier New" w:cs="Courier New" w:eastAsia="Courier New" w:hAnsi="Courier New"/>
          <w:color w:val="2D2D2D"/>
          <w:sz w:val="18"/>
          <w:szCs w:val="18"/>
        </w:rPr>
        <w:t xml:space="preserve">db.productos.find({}, { nombre: 1, precio: 1, _id: 0 })</w:t>
      </w:r>
    </w:p>
    <w:p>
      <w:pPr>
        <w:shd w:fill="F4F4F4" w:val="clear"/>
        <w:spacing w:after="28" w:before="28"/>
        <w:ind w:left="360"/>
      </w:pPr>
      <w:r>
        <w:rPr>
          <w:rFonts w:ascii="Courier New" w:cs="Courier New" w:eastAsia="Courier New" w:hAnsi="Courier New"/>
          <w:color w:val="2D2D2D"/>
          <w:sz w:val="18"/>
          <w:szCs w:val="18"/>
        </w:rPr>
        <w:t xml:space="preserve"/>
      </w:r>
    </w:p>
    <w:p>
      <w:pPr>
        <w:shd w:fill="F4F4F4" w:val="clear"/>
        <w:spacing w:after="28" w:before="28"/>
        <w:ind w:left="360"/>
      </w:pPr>
      <w:r>
        <w:rPr>
          <w:rFonts w:ascii="Courier New" w:cs="Courier New" w:eastAsia="Courier New" w:hAnsi="Courier New"/>
          <w:color w:val="2D2D2D"/>
          <w:sz w:val="18"/>
          <w:szCs w:val="18"/>
        </w:rPr>
        <w:t xml:space="preserve">// Dot notation (notación de punto): buscar dentro de subdocumento anidado</w:t>
      </w:r>
    </w:p>
    <w:p>
      <w:pPr>
        <w:shd w:fill="F4F4F4" w:val="clear"/>
        <w:spacing w:after="28" w:before="28"/>
        <w:ind w:left="360"/>
      </w:pPr>
      <w:r>
        <w:rPr>
          <w:rFonts w:ascii="Courier New" w:cs="Courier New" w:eastAsia="Courier New" w:hAnsi="Courier New"/>
          <w:color w:val="2D2D2D"/>
          <w:sz w:val="18"/>
          <w:szCs w:val="18"/>
        </w:rPr>
        <w:t xml:space="preserve">db.productos.find({ 'atributos.marca': 'Logitech' })</w:t>
      </w:r>
    </w:p>
    <w:p>
      <w:pPr>
        <w:shd w:fill="F4F4F4" w:val="clear"/>
        <w:spacing w:after="28" w:before="28"/>
        <w:ind w:left="360"/>
      </w:pPr>
      <w:r>
        <w:rPr>
          <w:rFonts w:ascii="Courier New" w:cs="Courier New" w:eastAsia="Courier New" w:hAnsi="Courier New"/>
          <w:color w:val="2D2D2D"/>
          <w:sz w:val="18"/>
          <w:szCs w:val="18"/>
        </w:rPr>
        <w:t xml:space="preserve">db.productos.find({ 'atributos.dpi': { $gt: 1000 } })</w:t>
      </w:r>
    </w:p>
    <w:p>
      <w:pPr>
        <w:shd w:fill="F4F4F4" w:val="clear"/>
        <w:spacing w:after="28" w:before="28"/>
        <w:ind w:left="360"/>
      </w:pPr>
      <w:r>
        <w:rPr>
          <w:rFonts w:ascii="Courier New" w:cs="Courier New" w:eastAsia="Courier New" w:hAnsi="Courier New"/>
          <w:color w:val="2D2D2D"/>
          <w:sz w:val="18"/>
          <w:szCs w:val="18"/>
        </w:rPr>
        <w:t xml:space="preserve"/>
      </w:r>
    </w:p>
    <w:p>
      <w:pPr>
        <w:shd w:fill="F4F4F4" w:val="clear"/>
        <w:spacing w:after="28" w:before="28"/>
        <w:ind w:left="360"/>
      </w:pPr>
      <w:r>
        <w:rPr>
          <w:rFonts w:ascii="Courier New" w:cs="Courier New" w:eastAsia="Courier New" w:hAnsi="Courier New"/>
          <w:color w:val="2D2D2D"/>
          <w:sz w:val="18"/>
          <w:szCs w:val="18"/>
        </w:rPr>
        <w:t xml:space="preserve">// Buscar en array: documentos que contengan 'negro' en el array colores</w:t>
      </w:r>
    </w:p>
    <w:p>
      <w:pPr>
        <w:shd w:fill="F4F4F4" w:val="clear"/>
        <w:spacing w:after="28" w:before="28"/>
        <w:ind w:left="360"/>
      </w:pPr>
      <w:r>
        <w:rPr>
          <w:rFonts w:ascii="Courier New" w:cs="Courier New" w:eastAsia="Courier New" w:hAnsi="Courier New"/>
          <w:color w:val="2D2D2D"/>
          <w:sz w:val="18"/>
          <w:szCs w:val="18"/>
        </w:rPr>
        <w:t xml:space="preserve">db.productos.find({ colores: 'negro' })</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rPr>
          <w:tblHeader/>
        </w:trPr>
        <w:tc>
          <w:tcPr>
            <w:tcW w:type="dxa" w:w="16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Operador</w:t>
            </w:r>
          </w:p>
        </w:tc>
        <w:tc>
          <w:tcPr>
            <w:tcW w:type="dxa" w:w="32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Significado (inglés → español)</w:t>
            </w:r>
          </w:p>
        </w:tc>
        <w:tc>
          <w:tcPr>
            <w:tcW w:type="dxa" w:w="45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Ejemplo</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$eq</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equal = igual a (implícito)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precio: 89.99 }  ←→  { precio: {$eq: 89.99} }</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equal = distinto de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categoria: { $ne: 'periferico' } }</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greater than = mayor que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precio: { $gt: 100 } }</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greater than or equal = mayor o igual que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precio: { $gte: 100 } }</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less than = menor que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stock: { $lt: 15 } }</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less than or equal = menor o igual que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precio: { $lte: 200 } }</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 = dentro de una lista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categoria: { $in: ['periferico', 'monitor'] } }</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$nin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in = fuera de una lista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categoria: { $nin: ['monitor'] } }</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and lógico (también implícito en filtro simple)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$and: [{precio:{$gt:50}}, {disponible:true}] }</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 lógico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$or: [{categoria:'informatica'}, {precio:{$lt:70}}] }</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negación lógica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precio: { $not: { $lt: 100 } } }</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$exists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verifica si el campo existe en el documento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'atributos.dpi': { $exists: true } }</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$regex</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regex = regular expression = expresión regular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nombre: { $regex: 'Logitech', $options: 'i' } }</w:t>
            </w:r>
          </w:p>
        </w:tc>
      </w:tr>
    </w:tbl>
    <w:p>
      <w:pPr>
        <w:spacing w:before="120"/>
      </w:pPr>
    </w:p>
    <w:p>
      <w:pPr>
        <w:spacing w:after="80" w:before="180"/>
      </w:pPr>
      <w:r>
        <w:rPr>
          <w:rFonts w:ascii="Arial" w:cs="Arial" w:eastAsia="Arial" w:hAnsi="Arial"/>
          <w:b/>
          <w:bCs/>
          <w:color w:val="1F5C99"/>
          <w:sz w:val="24"/>
          <w:szCs w:val="24"/>
        </w:rPr>
        <w:t xml:space="preserve">Modificadores de cursor: sort, limit, skip</w:t>
      </w:r>
    </w:p>
    <w:p>
      <w:pPr>
        <w:shd w:fill="F4F4F4" w:val="clear"/>
        <w:spacing w:after="28" w:before="28"/>
        <w:ind w:left="360"/>
      </w:pPr>
      <w:r>
        <w:rPr>
          <w:rFonts w:ascii="Courier New" w:cs="Courier New" w:eastAsia="Courier New" w:hAnsi="Courier New"/>
          <w:color w:val="2D2D2D"/>
          <w:sz w:val="18"/>
          <w:szCs w:val="18"/>
        </w:rPr>
        <w:t xml:space="preserve">// Ordenar por precio ascendente (1) o descendente (-1)</w:t>
      </w:r>
    </w:p>
    <w:p>
      <w:pPr>
        <w:shd w:fill="F4F4F4" w:val="clear"/>
        <w:spacing w:after="28" w:before="28"/>
        <w:ind w:left="360"/>
      </w:pPr>
      <w:r>
        <w:rPr>
          <w:rFonts w:ascii="Courier New" w:cs="Courier New" w:eastAsia="Courier New" w:hAnsi="Courier New"/>
          <w:color w:val="2D2D2D"/>
          <w:sz w:val="18"/>
          <w:szCs w:val="18"/>
        </w:rPr>
        <w:t xml:space="preserve">db.productos.find().sort({ precio: 1 })</w:t>
      </w:r>
    </w:p>
    <w:p>
      <w:pPr>
        <w:shd w:fill="F4F4F4" w:val="clear"/>
        <w:spacing w:after="28" w:before="28"/>
        <w:ind w:left="360"/>
      </w:pPr>
      <w:r>
        <w:rPr>
          <w:rFonts w:ascii="Courier New" w:cs="Courier New" w:eastAsia="Courier New" w:hAnsi="Courier New"/>
          <w:color w:val="2D2D2D"/>
          <w:sz w:val="18"/>
          <w:szCs w:val="18"/>
        </w:rPr>
        <w:t xml:space="preserve">db.productos.find().sort({ precio: -1 })</w:t>
      </w:r>
    </w:p>
    <w:p>
      <w:pPr>
        <w:shd w:fill="F4F4F4" w:val="clear"/>
        <w:spacing w:after="28" w:before="28"/>
        <w:ind w:left="360"/>
      </w:pPr>
      <w:r>
        <w:rPr>
          <w:rFonts w:ascii="Courier New" w:cs="Courier New" w:eastAsia="Courier New" w:hAnsi="Courier New"/>
          <w:color w:val="2D2D2D"/>
          <w:sz w:val="18"/>
          <w:szCs w:val="18"/>
        </w:rPr>
        <w:t xml:space="preserve"/>
      </w:r>
    </w:p>
    <w:p>
      <w:pPr>
        <w:shd w:fill="F4F4F4" w:val="clear"/>
        <w:spacing w:after="28" w:before="28"/>
        <w:ind w:left="360"/>
      </w:pPr>
      <w:r>
        <w:rPr>
          <w:rFonts w:ascii="Courier New" w:cs="Courier New" w:eastAsia="Courier New" w:hAnsi="Courier New"/>
          <w:color w:val="2D2D2D"/>
          <w:sz w:val="18"/>
          <w:szCs w:val="18"/>
        </w:rPr>
        <w:t xml:space="preserve">// Los 3 productos más caros</w:t>
      </w:r>
    </w:p>
    <w:p>
      <w:pPr>
        <w:shd w:fill="F4F4F4" w:val="clear"/>
        <w:spacing w:after="28" w:before="28"/>
        <w:ind w:left="360"/>
      </w:pPr>
      <w:r>
        <w:rPr>
          <w:rFonts w:ascii="Courier New" w:cs="Courier New" w:eastAsia="Courier New" w:hAnsi="Courier New"/>
          <w:color w:val="2D2D2D"/>
          <w:sz w:val="18"/>
          <w:szCs w:val="18"/>
        </w:rPr>
        <w:t xml:space="preserve">db.productos.find().sort({ precio: -1 }).limit(3)</w:t>
      </w:r>
    </w:p>
    <w:p>
      <w:pPr>
        <w:shd w:fill="F4F4F4" w:val="clear"/>
        <w:spacing w:after="28" w:before="28"/>
        <w:ind w:left="360"/>
      </w:pPr>
      <w:r>
        <w:rPr>
          <w:rFonts w:ascii="Courier New" w:cs="Courier New" w:eastAsia="Courier New" w:hAnsi="Courier New"/>
          <w:color w:val="2D2D2D"/>
          <w:sz w:val="18"/>
          <w:szCs w:val="18"/>
        </w:rPr>
        <w:t xml:space="preserve"/>
      </w:r>
    </w:p>
    <w:p>
      <w:pPr>
        <w:shd w:fill="F4F4F4" w:val="clear"/>
        <w:spacing w:after="28" w:before="28"/>
        <w:ind w:left="360"/>
      </w:pPr>
      <w:r>
        <w:rPr>
          <w:rFonts w:ascii="Courier New" w:cs="Courier New" w:eastAsia="Courier New" w:hAnsi="Courier New"/>
          <w:color w:val="2D2D2D"/>
          <w:sz w:val="18"/>
          <w:szCs w:val="18"/>
        </w:rPr>
        <w:t xml:space="preserve">// Paginación: página 2, 2 elementos por página</w:t>
      </w:r>
    </w:p>
    <w:p>
      <w:pPr>
        <w:shd w:fill="F4F4F4" w:val="clear"/>
        <w:spacing w:after="28" w:before="28"/>
        <w:ind w:left="360"/>
      </w:pPr>
      <w:r>
        <w:rPr>
          <w:rFonts w:ascii="Courier New" w:cs="Courier New" w:eastAsia="Courier New" w:hAnsi="Courier New"/>
          <w:color w:val="2D2D2D"/>
          <w:sz w:val="18"/>
          <w:szCs w:val="18"/>
        </w:rPr>
        <w:t xml:space="preserve">db.productos.find().sort({ precio: 1 }).skip(2).limit(2)</w:t>
      </w:r>
    </w:p>
    <w:p>
      <w:pPr>
        <w:shd w:fill="F4F4F4" w:val="clear"/>
        <w:spacing w:after="28" w:before="28"/>
        <w:ind w:left="360"/>
      </w:pPr>
      <w:r>
        <w:rPr>
          <w:rFonts w:ascii="Courier New" w:cs="Courier New" w:eastAsia="Courier New" w:hAnsi="Courier New"/>
          <w:color w:val="2D2D2D"/>
          <w:sz w:val="18"/>
          <w:szCs w:val="18"/>
        </w:rPr>
        <w:t xml:space="preserve"/>
      </w:r>
    </w:p>
    <w:p>
      <w:pPr>
        <w:shd w:fill="F4F4F4" w:val="clear"/>
        <w:spacing w:after="28" w:before="28"/>
        <w:ind w:left="360"/>
      </w:pPr>
      <w:r>
        <w:rPr>
          <w:rFonts w:ascii="Courier New" w:cs="Courier New" w:eastAsia="Courier New" w:hAnsi="Courier New"/>
          <w:color w:val="2D2D2D"/>
          <w:sz w:val="18"/>
          <w:szCs w:val="18"/>
        </w:rPr>
        <w:t xml:space="preserve">// Contar documentos (equivale a COUNT(*) con WHERE)</w:t>
      </w:r>
    </w:p>
    <w:p>
      <w:pPr>
        <w:shd w:fill="F4F4F4" w:val="clear"/>
        <w:spacing w:after="28" w:before="28"/>
        <w:ind w:left="360"/>
      </w:pPr>
      <w:r>
        <w:rPr>
          <w:rFonts w:ascii="Courier New" w:cs="Courier New" w:eastAsia="Courier New" w:hAnsi="Courier New"/>
          <w:color w:val="2D2D2D"/>
          <w:sz w:val="18"/>
          <w:szCs w:val="18"/>
        </w:rPr>
        <w:t xml:space="preserve">db.productos.countDocuments({ categoria: 'periferico' })</w:t>
      </w:r>
    </w:p>
    <w:p>
      <w:pPr>
        <w:spacing w:before="160"/>
      </w:pPr>
    </w:p>
    <w:p>
      <w:pPr>
        <w:pStyle w:val="Heading2"/>
        <w:spacing w:after="100" w:before="240"/>
      </w:pPr>
      <w:r>
        <w:rPr>
          <w:rFonts w:ascii="Arial" w:cs="Arial" w:eastAsia="Arial" w:hAnsi="Arial"/>
          <w:b/>
          <w:bCs/>
          <w:color w:val="2E75B6"/>
          <w:sz w:val="26"/>
          <w:szCs w:val="26"/>
        </w:rPr>
        <w:t xml:space="preserve">5.3 UPDATE — Actualizar documentos</w:t>
      </w:r>
    </w:p>
    <w:p>
      <w:pPr>
        <w:spacing w:after="80" w:before="60"/>
      </w:pPr>
      <w:r>
        <w:rPr>
          <w:rFonts w:ascii="Arial" w:cs="Arial" w:eastAsia="Arial" w:hAnsi="Arial"/>
          <w:sz w:val="22"/>
          <w:szCs w:val="22"/>
        </w:rPr>
        <w:t xml:space="preserve">MongoDB usa operadores de actualización: nunca se sobreescribe el documento completo (salvo con replaceOne). Los operadores más importantes: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600"/>
        <w:gridCol w:w="3360"/>
      </w:tblGrid>
      <w:tr>
        <w:trPr>
          <w:tblHeader/>
        </w:trPr>
        <w:tc>
          <w:tcPr>
            <w:tcW w:type="dxa" w:w="14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Operador</w:t>
            </w:r>
          </w:p>
        </w:tc>
        <w:tc>
          <w:tcPr>
            <w:tcW w:type="dxa" w:w="20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Significado (inglés → español)</w:t>
            </w:r>
          </w:p>
        </w:tc>
        <w:tc>
          <w:tcPr>
            <w:tcW w:type="dxa" w:w="26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Acción</w:t>
            </w:r>
          </w:p>
        </w:tc>
        <w:tc>
          <w:tcPr>
            <w:tcW w:type="dxa" w:w="33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Ejemplo</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set = establecer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Establece el valor de un campo. Si no existe, lo crea.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$set: { precio: 95.00 } }</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$unset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unset = desestablecer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Elimina un campo del documento.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$unset: { descontinuado: '' } }</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increment = incrementar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Incrementa un campo numérico en el valor dado (puede ser negativo para decrementar).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$inc: { stock: -1 } }</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multiply = multiplicar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Multiplica el campo por el factor dado.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$mul: { precio: 0.9 } }  — 10% desc.</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$push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push = empujar/agregar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Agrega un elemento al final de un array.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$push: { colores: 'azul' } }</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$pull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pull = extraer/quitar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Elimina todas las ocurrencias de un valor de un array.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$pull: { colores: 'rojo' } }</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$addToSet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add to set = agregar al conjunto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Agrega al array solo si el valor no existe (no duplica).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$addToSet: { colores: 'verde' } }</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rename = renombrar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Renombra un campo.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$rename: { 'atributos.dpi': 'atributos.resolucion_dpi' } }</w:t>
            </w:r>
          </w:p>
        </w:tc>
      </w:tr>
    </w:tbl>
    <w:p>
      <w:pPr>
        <w:spacing w:before="120"/>
      </w:pPr>
    </w:p>
    <w:p>
      <w:pPr>
        <w:shd w:fill="F4F4F4" w:val="clear"/>
        <w:spacing w:after="28" w:before="28"/>
        <w:ind w:left="360"/>
      </w:pPr>
      <w:r>
        <w:rPr>
          <w:rFonts w:ascii="Courier New" w:cs="Courier New" w:eastAsia="Courier New" w:hAnsi="Courier New"/>
          <w:color w:val="2D2D2D"/>
          <w:sz w:val="18"/>
          <w:szCs w:val="18"/>
        </w:rPr>
        <w:t xml:space="preserve">// updateOne: primer documento que coincide con el filtro</w:t>
      </w:r>
    </w:p>
    <w:p>
      <w:pPr>
        <w:shd w:fill="F4F4F4" w:val="clear"/>
        <w:spacing w:after="28" w:before="28"/>
        <w:ind w:left="360"/>
      </w:pPr>
      <w:r>
        <w:rPr>
          <w:rFonts w:ascii="Courier New" w:cs="Courier New" w:eastAsia="Courier New" w:hAnsi="Courier New"/>
          <w:color w:val="2D2D2D"/>
          <w:sz w:val="18"/>
          <w:szCs w:val="18"/>
        </w:rPr>
        <w:t xml:space="preserve">db.productos.updateOne(</w:t>
      </w:r>
    </w:p>
    <w:p>
      <w:pPr>
        <w:shd w:fill="F4F4F4" w:val="clear"/>
        <w:spacing w:after="28" w:before="28"/>
        <w:ind w:left="360"/>
      </w:pPr>
      <w:r>
        <w:rPr>
          <w:rFonts w:ascii="Courier New" w:cs="Courier New" w:eastAsia="Courier New" w:hAnsi="Courier New"/>
          <w:color w:val="2D2D2D"/>
          <w:sz w:val="18"/>
          <w:szCs w:val="18"/>
        </w:rPr>
        <w:t xml:space="preserve">  { nombre: 'Mouse Logitech MX Master 3' },     // filtro</w:t>
      </w:r>
    </w:p>
    <w:p>
      <w:pPr>
        <w:shd w:fill="F4F4F4" w:val="clear"/>
        <w:spacing w:after="28" w:before="28"/>
        <w:ind w:left="360"/>
      </w:pPr>
      <w:r>
        <w:rPr>
          <w:rFonts w:ascii="Courier New" w:cs="Courier New" w:eastAsia="Courier New" w:hAnsi="Courier New"/>
          <w:color w:val="2D2D2D"/>
          <w:sz w:val="18"/>
          <w:szCs w:val="18"/>
        </w:rPr>
        <w:t xml:space="preserve">  { $set: { precio: 79.99, disponible: true } }  // modificación</w:t>
      </w:r>
    </w:p>
    <w:p>
      <w:pPr>
        <w:shd w:fill="F4F4F4" w:val="clear"/>
        <w:spacing w:after="28" w:before="28"/>
        <w:ind w:left="360"/>
      </w:pPr>
      <w:r>
        <w:rPr>
          <w:rFonts w:ascii="Courier New" w:cs="Courier New" w:eastAsia="Courier New" w:hAnsi="Courier New"/>
          <w:color w:val="2D2D2D"/>
          <w:sz w:val="18"/>
          <w:szCs w:val="18"/>
        </w:rPr>
        <w:t xml:space="preserve">)</w:t>
      </w:r>
    </w:p>
    <w:p>
      <w:pPr>
        <w:shd w:fill="F4F4F4" w:val="clear"/>
        <w:spacing w:after="28" w:before="28"/>
        <w:ind w:left="360"/>
      </w:pPr>
      <w:r>
        <w:rPr>
          <w:rFonts w:ascii="Courier New" w:cs="Courier New" w:eastAsia="Courier New" w:hAnsi="Courier New"/>
          <w:color w:val="2D2D2D"/>
          <w:sz w:val="18"/>
          <w:szCs w:val="18"/>
        </w:rPr>
        <w:t xml:space="preserve"/>
      </w:r>
    </w:p>
    <w:p>
      <w:pPr>
        <w:shd w:fill="F4F4F4" w:val="clear"/>
        <w:spacing w:after="28" w:before="28"/>
        <w:ind w:left="360"/>
      </w:pPr>
      <w:r>
        <w:rPr>
          <w:rFonts w:ascii="Courier New" w:cs="Courier New" w:eastAsia="Courier New" w:hAnsi="Courier New"/>
          <w:color w:val="2D2D2D"/>
          <w:sz w:val="18"/>
          <w:szCs w:val="18"/>
        </w:rPr>
        <w:t xml:space="preserve">// Actualizar campo dentro de subdocumento (dot notation)</w:t>
      </w:r>
    </w:p>
    <w:p>
      <w:pPr>
        <w:shd w:fill="F4F4F4" w:val="clear"/>
        <w:spacing w:after="28" w:before="28"/>
        <w:ind w:left="360"/>
      </w:pPr>
      <w:r>
        <w:rPr>
          <w:rFonts w:ascii="Courier New" w:cs="Courier New" w:eastAsia="Courier New" w:hAnsi="Courier New"/>
          <w:color w:val="2D2D2D"/>
          <w:sz w:val="18"/>
          <w:szCs w:val="18"/>
        </w:rPr>
        <w:t xml:space="preserve">db.productos.updateOne(</w:t>
      </w:r>
    </w:p>
    <w:p>
      <w:pPr>
        <w:shd w:fill="F4F4F4" w:val="clear"/>
        <w:spacing w:after="28" w:before="28"/>
        <w:ind w:left="360"/>
      </w:pPr>
      <w:r>
        <w:rPr>
          <w:rFonts w:ascii="Courier New" w:cs="Courier New" w:eastAsia="Courier New" w:hAnsi="Courier New"/>
          <w:color w:val="2D2D2D"/>
          <w:sz w:val="18"/>
          <w:szCs w:val="18"/>
        </w:rPr>
        <w:t xml:space="preserve">  { nombre: 'Mouse Logitech MX Master 3' },</w:t>
      </w:r>
    </w:p>
    <w:p>
      <w:pPr>
        <w:shd w:fill="F4F4F4" w:val="clear"/>
        <w:spacing w:after="28" w:before="28"/>
        <w:ind w:left="360"/>
      </w:pPr>
      <w:r>
        <w:rPr>
          <w:rFonts w:ascii="Courier New" w:cs="Courier New" w:eastAsia="Courier New" w:hAnsi="Courier New"/>
          <w:color w:val="2D2D2D"/>
          <w:sz w:val="18"/>
          <w:szCs w:val="18"/>
        </w:rPr>
        <w:t xml:space="preserve">  { $set: { 'atributos.bateria_horas': 70 } }</w:t>
      </w:r>
    </w:p>
    <w:p>
      <w:pPr>
        <w:shd w:fill="F4F4F4" w:val="clear"/>
        <w:spacing w:after="28" w:before="28"/>
        <w:ind w:left="360"/>
      </w:pPr>
      <w:r>
        <w:rPr>
          <w:rFonts w:ascii="Courier New" w:cs="Courier New" w:eastAsia="Courier New" w:hAnsi="Courier New"/>
          <w:color w:val="2D2D2D"/>
          <w:sz w:val="18"/>
          <w:szCs w:val="18"/>
        </w:rPr>
        <w:t xml:space="preserve">)</w:t>
      </w:r>
    </w:p>
    <w:p>
      <w:pPr>
        <w:shd w:fill="F4F4F4" w:val="clear"/>
        <w:spacing w:after="28" w:before="28"/>
        <w:ind w:left="360"/>
      </w:pPr>
      <w:r>
        <w:rPr>
          <w:rFonts w:ascii="Courier New" w:cs="Courier New" w:eastAsia="Courier New" w:hAnsi="Courier New"/>
          <w:color w:val="2D2D2D"/>
          <w:sz w:val="18"/>
          <w:szCs w:val="18"/>
        </w:rPr>
        <w:t xml:space="preserve"/>
      </w:r>
    </w:p>
    <w:p>
      <w:pPr>
        <w:shd w:fill="F4F4F4" w:val="clear"/>
        <w:spacing w:after="28" w:before="28"/>
        <w:ind w:left="360"/>
      </w:pPr>
      <w:r>
        <w:rPr>
          <w:rFonts w:ascii="Courier New" w:cs="Courier New" w:eastAsia="Courier New" w:hAnsi="Courier New"/>
          <w:color w:val="2D2D2D"/>
          <w:sz w:val="18"/>
          <w:szCs w:val="18"/>
        </w:rPr>
        <w:t xml:space="preserve">// Agregar elemento a array</w:t>
      </w:r>
    </w:p>
    <w:p>
      <w:pPr>
        <w:shd w:fill="F4F4F4" w:val="clear"/>
        <w:spacing w:after="28" w:before="28"/>
        <w:ind w:left="360"/>
      </w:pPr>
      <w:r>
        <w:rPr>
          <w:rFonts w:ascii="Courier New" w:cs="Courier New" w:eastAsia="Courier New" w:hAnsi="Courier New"/>
          <w:color w:val="2D2D2D"/>
          <w:sz w:val="18"/>
          <w:szCs w:val="18"/>
        </w:rPr>
        <w:t xml:space="preserve">db.productos.updateOne(</w:t>
      </w:r>
    </w:p>
    <w:p>
      <w:pPr>
        <w:shd w:fill="F4F4F4" w:val="clear"/>
        <w:spacing w:after="28" w:before="28"/>
        <w:ind w:left="360"/>
      </w:pPr>
      <w:r>
        <w:rPr>
          <w:rFonts w:ascii="Courier New" w:cs="Courier New" w:eastAsia="Courier New" w:hAnsi="Courier New"/>
          <w:color w:val="2D2D2D"/>
          <w:sz w:val="18"/>
          <w:szCs w:val="18"/>
        </w:rPr>
        <w:t xml:space="preserve">  { nombre: 'Teclado Mecánico Redragon' },</w:t>
      </w:r>
    </w:p>
    <w:p>
      <w:pPr>
        <w:shd w:fill="F4F4F4" w:val="clear"/>
        <w:spacing w:after="28" w:before="28"/>
        <w:ind w:left="360"/>
      </w:pPr>
      <w:r>
        <w:rPr>
          <w:rFonts w:ascii="Courier New" w:cs="Courier New" w:eastAsia="Courier New" w:hAnsi="Courier New"/>
          <w:color w:val="2D2D2D"/>
          <w:sz w:val="18"/>
          <w:szCs w:val="18"/>
        </w:rPr>
        <w:t xml:space="preserve">  { $push: { colores: 'azul' } }</w:t>
      </w:r>
    </w:p>
    <w:p>
      <w:pPr>
        <w:shd w:fill="F4F4F4" w:val="clear"/>
        <w:spacing w:after="28" w:before="28"/>
        <w:ind w:left="360"/>
      </w:pPr>
      <w:r>
        <w:rPr>
          <w:rFonts w:ascii="Courier New" w:cs="Courier New" w:eastAsia="Courier New" w:hAnsi="Courier New"/>
          <w:color w:val="2D2D2D"/>
          <w:sz w:val="18"/>
          <w:szCs w:val="18"/>
        </w:rPr>
        <w:t xml:space="preserve">)</w:t>
      </w:r>
    </w:p>
    <w:p>
      <w:pPr>
        <w:shd w:fill="F4F4F4" w:val="clear"/>
        <w:spacing w:after="28" w:before="28"/>
        <w:ind w:left="360"/>
      </w:pPr>
      <w:r>
        <w:rPr>
          <w:rFonts w:ascii="Courier New" w:cs="Courier New" w:eastAsia="Courier New" w:hAnsi="Courier New"/>
          <w:color w:val="2D2D2D"/>
          <w:sz w:val="18"/>
          <w:szCs w:val="18"/>
        </w:rPr>
        <w:t xml:space="preserve"/>
      </w:r>
    </w:p>
    <w:p>
      <w:pPr>
        <w:shd w:fill="F4F4F4" w:val="clear"/>
        <w:spacing w:after="28" w:before="28"/>
        <w:ind w:left="360"/>
      </w:pPr>
      <w:r>
        <w:rPr>
          <w:rFonts w:ascii="Courier New" w:cs="Courier New" w:eastAsia="Courier New" w:hAnsi="Courier New"/>
          <w:color w:val="2D2D2D"/>
          <w:sz w:val="18"/>
          <w:szCs w:val="18"/>
        </w:rPr>
        <w:t xml:space="preserve">// updateMany: todos los que coinciden con el filtro</w:t>
      </w:r>
    </w:p>
    <w:p>
      <w:pPr>
        <w:shd w:fill="F4F4F4" w:val="clear"/>
        <w:spacing w:after="28" w:before="28"/>
        <w:ind w:left="360"/>
      </w:pPr>
      <w:r>
        <w:rPr>
          <w:rFonts w:ascii="Courier New" w:cs="Courier New" w:eastAsia="Courier New" w:hAnsi="Courier New"/>
          <w:color w:val="2D2D2D"/>
          <w:sz w:val="18"/>
          <w:szCs w:val="18"/>
        </w:rPr>
        <w:t xml:space="preserve">db.productos.updateMany(</w:t>
      </w:r>
    </w:p>
    <w:p>
      <w:pPr>
        <w:shd w:fill="F4F4F4" w:val="clear"/>
        <w:spacing w:after="28" w:before="28"/>
        <w:ind w:left="360"/>
      </w:pPr>
      <w:r>
        <w:rPr>
          <w:rFonts w:ascii="Courier New" w:cs="Courier New" w:eastAsia="Courier New" w:hAnsi="Courier New"/>
          <w:color w:val="2D2D2D"/>
          <w:sz w:val="18"/>
          <w:szCs w:val="18"/>
        </w:rPr>
        <w:t xml:space="preserve">  { categoria: 'periferico' },</w:t>
      </w:r>
    </w:p>
    <w:p>
      <w:pPr>
        <w:shd w:fill="F4F4F4" w:val="clear"/>
        <w:spacing w:after="28" w:before="28"/>
        <w:ind w:left="360"/>
      </w:pPr>
      <w:r>
        <w:rPr>
          <w:rFonts w:ascii="Courier New" w:cs="Courier New" w:eastAsia="Courier New" w:hAnsi="Courier New"/>
          <w:color w:val="2D2D2D"/>
          <w:sz w:val="18"/>
          <w:szCs w:val="18"/>
        </w:rPr>
        <w:t xml:space="preserve">  { $set: { disponible: true } }</w:t>
      </w:r>
    </w:p>
    <w:p>
      <w:pPr>
        <w:shd w:fill="F4F4F4" w:val="clear"/>
        <w:spacing w:after="28" w:before="28"/>
        <w:ind w:left="360"/>
      </w:pPr>
      <w:r>
        <w:rPr>
          <w:rFonts w:ascii="Courier New" w:cs="Courier New" w:eastAsia="Courier New" w:hAnsi="Courier New"/>
          <w:color w:val="2D2D2D"/>
          <w:sz w:val="18"/>
          <w:szCs w:val="18"/>
        </w:rPr>
        <w:t xml:space="preserve">)</w:t>
      </w:r>
    </w:p>
    <w:p>
      <w:pPr>
        <w:shd w:fill="F4F4F4" w:val="clear"/>
        <w:spacing w:after="28" w:before="28"/>
        <w:ind w:left="360"/>
      </w:pPr>
      <w:r>
        <w:rPr>
          <w:rFonts w:ascii="Courier New" w:cs="Courier New" w:eastAsia="Courier New" w:hAnsi="Courier New"/>
          <w:color w:val="2D2D2D"/>
          <w:sz w:val="18"/>
          <w:szCs w:val="18"/>
        </w:rPr>
        <w:t xml:space="preserve"/>
      </w:r>
    </w:p>
    <w:p>
      <w:pPr>
        <w:shd w:fill="F4F4F4" w:val="clear"/>
        <w:spacing w:after="28" w:before="28"/>
        <w:ind w:left="360"/>
      </w:pPr>
      <w:r>
        <w:rPr>
          <w:rFonts w:ascii="Courier New" w:cs="Courier New" w:eastAsia="Courier New" w:hAnsi="Courier New"/>
          <w:color w:val="2D2D2D"/>
          <w:sz w:val="18"/>
          <w:szCs w:val="18"/>
        </w:rPr>
        <w:t xml:space="preserve">// Upsert: insertar si no existe, actualizar si existe</w:t>
      </w:r>
    </w:p>
    <w:p>
      <w:pPr>
        <w:shd w:fill="F4F4F4" w:val="clear"/>
        <w:spacing w:after="28" w:before="28"/>
        <w:ind w:left="360"/>
      </w:pPr>
      <w:r>
        <w:rPr>
          <w:rFonts w:ascii="Courier New" w:cs="Courier New" w:eastAsia="Courier New" w:hAnsi="Courier New"/>
          <w:color w:val="2D2D2D"/>
          <w:sz w:val="18"/>
          <w:szCs w:val="18"/>
        </w:rPr>
        <w:t xml:space="preserve">db.productos.updateOne(</w:t>
      </w:r>
    </w:p>
    <w:p>
      <w:pPr>
        <w:shd w:fill="F4F4F4" w:val="clear"/>
        <w:spacing w:after="28" w:before="28"/>
        <w:ind w:left="360"/>
      </w:pPr>
      <w:r>
        <w:rPr>
          <w:rFonts w:ascii="Courier New" w:cs="Courier New" w:eastAsia="Courier New" w:hAnsi="Courier New"/>
          <w:color w:val="2D2D2D"/>
          <w:sz w:val="18"/>
          <w:szCs w:val="18"/>
        </w:rPr>
        <w:t xml:space="preserve">  { nombre: 'Auriculares Sony WH-1000XM5' },</w:t>
      </w:r>
    </w:p>
    <w:p>
      <w:pPr>
        <w:shd w:fill="F4F4F4" w:val="clear"/>
        <w:spacing w:after="28" w:before="28"/>
        <w:ind w:left="360"/>
      </w:pPr>
      <w:r>
        <w:rPr>
          <w:rFonts w:ascii="Courier New" w:cs="Courier New" w:eastAsia="Courier New" w:hAnsi="Courier New"/>
          <w:color w:val="2D2D2D"/>
          <w:sz w:val="18"/>
          <w:szCs w:val="18"/>
        </w:rPr>
        <w:t xml:space="preserve">  { $set: { precio: 299.00, categoria: 'audio', stock: 5 } },</w:t>
      </w:r>
    </w:p>
    <w:p>
      <w:pPr>
        <w:shd w:fill="F4F4F4" w:val="clear"/>
        <w:spacing w:after="28" w:before="28"/>
        <w:ind w:left="360"/>
      </w:pPr>
      <w:r>
        <w:rPr>
          <w:rFonts w:ascii="Courier New" w:cs="Courier New" w:eastAsia="Courier New" w:hAnsi="Courier New"/>
          <w:color w:val="2D2D2D"/>
          <w:sz w:val="18"/>
          <w:szCs w:val="18"/>
        </w:rPr>
        <w:t xml:space="preserve">  { upsert: true }</w:t>
      </w:r>
    </w:p>
    <w:p>
      <w:pPr>
        <w:shd w:fill="F4F4F4" w:val="clear"/>
        <w:spacing w:after="28" w:before="28"/>
        <w:ind w:left="360"/>
      </w:pPr>
      <w:r>
        <w:rPr>
          <w:rFonts w:ascii="Courier New" w:cs="Courier New" w:eastAsia="Courier New" w:hAnsi="Courier New"/>
          <w:color w:val="2D2D2D"/>
          <w:sz w:val="18"/>
          <w:szCs w:val="18"/>
        </w:rPr>
        <w:t xml:space="preserve">)</w:t>
      </w:r>
    </w:p>
    <w:p>
      <w:pPr>
        <w:spacing w:before="160"/>
      </w:pPr>
    </w:p>
    <w:p>
      <w:pPr>
        <w:pStyle w:val="Heading2"/>
        <w:spacing w:after="100" w:before="240"/>
      </w:pPr>
      <w:r>
        <w:rPr>
          <w:rFonts w:ascii="Arial" w:cs="Arial" w:eastAsia="Arial" w:hAnsi="Arial"/>
          <w:b/>
          <w:bCs/>
          <w:color w:val="2E75B6"/>
          <w:sz w:val="26"/>
          <w:szCs w:val="26"/>
        </w:rPr>
        <w:t xml:space="preserve">5.4 DELETE — Eliminar documentos</w:t>
      </w:r>
    </w:p>
    <w:p>
      <w:pPr>
        <w:shd w:fill="F4F4F4" w:val="clear"/>
        <w:spacing w:after="28" w:before="28"/>
        <w:ind w:left="360"/>
      </w:pPr>
      <w:r>
        <w:rPr>
          <w:rFonts w:ascii="Courier New" w:cs="Courier New" w:eastAsia="Courier New" w:hAnsi="Courier New"/>
          <w:color w:val="2D2D2D"/>
          <w:sz w:val="18"/>
          <w:szCs w:val="18"/>
        </w:rPr>
        <w:t xml:space="preserve">// deleteOne: eliminar el primer documento que coincide</w:t>
      </w:r>
    </w:p>
    <w:p>
      <w:pPr>
        <w:shd w:fill="F4F4F4" w:val="clear"/>
        <w:spacing w:after="28" w:before="28"/>
        <w:ind w:left="360"/>
      </w:pPr>
      <w:r>
        <w:rPr>
          <w:rFonts w:ascii="Courier New" w:cs="Courier New" w:eastAsia="Courier New" w:hAnsi="Courier New"/>
          <w:color w:val="2D2D2D"/>
          <w:sz w:val="18"/>
          <w:szCs w:val="18"/>
        </w:rPr>
        <w:t xml:space="preserve">db.productos.deleteOne({ nombre: 'Webcam Logitech C920' })</w:t>
      </w:r>
    </w:p>
    <w:p>
      <w:pPr>
        <w:shd w:fill="F4F4F4" w:val="clear"/>
        <w:spacing w:after="28" w:before="28"/>
        <w:ind w:left="360"/>
      </w:pPr>
      <w:r>
        <w:rPr>
          <w:rFonts w:ascii="Courier New" w:cs="Courier New" w:eastAsia="Courier New" w:hAnsi="Courier New"/>
          <w:color w:val="2D2D2D"/>
          <w:sz w:val="18"/>
          <w:szCs w:val="18"/>
        </w:rPr>
        <w:t xml:space="preserve"/>
      </w:r>
    </w:p>
    <w:p>
      <w:pPr>
        <w:shd w:fill="F4F4F4" w:val="clear"/>
        <w:spacing w:after="28" w:before="28"/>
        <w:ind w:left="360"/>
      </w:pPr>
      <w:r>
        <w:rPr>
          <w:rFonts w:ascii="Courier New" w:cs="Courier New" w:eastAsia="Courier New" w:hAnsi="Courier New"/>
          <w:color w:val="2D2D2D"/>
          <w:sz w:val="18"/>
          <w:szCs w:val="18"/>
        </w:rPr>
        <w:t xml:space="preserve">// deleteMany: eliminar todos los que coinciden</w:t>
      </w:r>
    </w:p>
    <w:p>
      <w:pPr>
        <w:shd w:fill="F4F4F4" w:val="clear"/>
        <w:spacing w:after="28" w:before="28"/>
        <w:ind w:left="360"/>
      </w:pPr>
      <w:r>
        <w:rPr>
          <w:rFonts w:ascii="Courier New" w:cs="Courier New" w:eastAsia="Courier New" w:hAnsi="Courier New"/>
          <w:color w:val="2D2D2D"/>
          <w:sz w:val="18"/>
          <w:szCs w:val="18"/>
        </w:rPr>
        <w:t xml:space="preserve">db.productos.deleteMany({ stock: 0 })</w:t>
      </w:r>
    </w:p>
    <w:p>
      <w:pPr>
        <w:shd w:fill="F4F4F4" w:val="clear"/>
        <w:spacing w:after="28" w:before="28"/>
        <w:ind w:left="360"/>
      </w:pPr>
      <w:r>
        <w:rPr>
          <w:rFonts w:ascii="Courier New" w:cs="Courier New" w:eastAsia="Courier New" w:hAnsi="Courier New"/>
          <w:color w:val="2D2D2D"/>
          <w:sz w:val="18"/>
          <w:szCs w:val="18"/>
        </w:rPr>
        <w:t xml:space="preserve"/>
      </w:r>
    </w:p>
    <w:p>
      <w:pPr>
        <w:shd w:fill="F4F4F4" w:val="clear"/>
        <w:spacing w:after="28" w:before="28"/>
        <w:ind w:left="360"/>
      </w:pPr>
      <w:r>
        <w:rPr>
          <w:rFonts w:ascii="Courier New" w:cs="Courier New" w:eastAsia="Courier New" w:hAnsi="Courier New"/>
          <w:color w:val="2D2D2D"/>
          <w:sz w:val="18"/>
          <w:szCs w:val="18"/>
        </w:rPr>
        <w:t xml:space="preserve">// deleteMany sin filtro: vacía la colección (equivale a TRUNCATE TABLE)</w:t>
      </w:r>
    </w:p>
    <w:p>
      <w:pPr>
        <w:shd w:fill="F4F4F4" w:val="clear"/>
        <w:spacing w:after="28" w:before="28"/>
        <w:ind w:left="360"/>
      </w:pPr>
      <w:r>
        <w:rPr>
          <w:rFonts w:ascii="Courier New" w:cs="Courier New" w:eastAsia="Courier New" w:hAnsi="Courier New"/>
          <w:color w:val="2D2D2D"/>
          <w:sz w:val="18"/>
          <w:szCs w:val="18"/>
        </w:rPr>
        <w:t xml:space="preserve">db.productos.deleteMany({})</w:t>
      </w:r>
    </w:p>
    <w:p>
      <w:pPr>
        <w:shd w:fill="F4F4F4" w:val="clear"/>
        <w:spacing w:after="28" w:before="28"/>
        <w:ind w:left="360"/>
      </w:pPr>
      <w:r>
        <w:rPr>
          <w:rFonts w:ascii="Courier New" w:cs="Courier New" w:eastAsia="Courier New" w:hAnsi="Courier New"/>
          <w:color w:val="2D2D2D"/>
          <w:sz w:val="18"/>
          <w:szCs w:val="18"/>
        </w:rPr>
        <w:t xml:space="preserve"/>
      </w:r>
    </w:p>
    <w:p>
      <w:pPr>
        <w:shd w:fill="F4F4F4" w:val="clear"/>
        <w:spacing w:after="28" w:before="28"/>
        <w:ind w:left="360"/>
      </w:pPr>
      <w:r>
        <w:rPr>
          <w:rFonts w:ascii="Courier New" w:cs="Courier New" w:eastAsia="Courier New" w:hAnsi="Courier New"/>
          <w:color w:val="2D2D2D"/>
          <w:sz w:val="18"/>
          <w:szCs w:val="18"/>
        </w:rPr>
        <w:t xml:space="preserve">// drop: elimina la colección completa (incluye todos los índices)</w:t>
      </w:r>
    </w:p>
    <w:p>
      <w:pPr>
        <w:shd w:fill="F4F4F4" w:val="clear"/>
        <w:spacing w:after="28" w:before="28"/>
        <w:ind w:left="360"/>
      </w:pPr>
      <w:r>
        <w:rPr>
          <w:rFonts w:ascii="Courier New" w:cs="Courier New" w:eastAsia="Courier New" w:hAnsi="Courier New"/>
          <w:color w:val="2D2D2D"/>
          <w:sz w:val="18"/>
          <w:szCs w:val="18"/>
        </w:rPr>
        <w:t xml:space="preserve">db.productos.drop()</w:t>
      </w:r>
    </w:p>
    <w:p>
      <w:pPr>
        <w:spacing w:before="160"/>
      </w:pPr>
    </w:p>
    <w:p>
      <w:pPr>
        <w:pStyle w:val="Heading2"/>
        <w:spacing w:after="100" w:before="240"/>
      </w:pPr>
      <w:r>
        <w:rPr>
          <w:rFonts w:ascii="Arial" w:cs="Arial" w:eastAsia="Arial" w:hAnsi="Arial"/>
          <w:b/>
          <w:bCs/>
          <w:color w:val="2E75B6"/>
          <w:sz w:val="26"/>
          <w:szCs w:val="26"/>
        </w:rPr>
        <w:t xml:space="preserve">5.5 Tabla resumen CRUD: SQL vs MongoDB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Operación</w:t>
            </w:r>
          </w:p>
        </w:tc>
        <w:tc>
          <w:tcPr>
            <w:tcW w:type="dxa" w:w="368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SQL (MySQL)</w:t>
            </w:r>
          </w:p>
        </w:tc>
        <w:tc>
          <w:tcPr>
            <w:tcW w:type="dxa" w:w="368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MongoDB (MQL)</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INSERT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INSERT INTO productos (nombre, precio) VALUES ('X', 100)</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db.productos.insertOne({ nombre: 'X', precio: 100 })</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SELECT *</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SELECT * FROM productos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db.productos.find()</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SELECT con WHERE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SELECT * FROM productos WHERE categoria = 'periferico'</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db.productos.find({ categoria: 'periferico' })</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SELECT proyección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SELECT nombre, precio FROM productos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db.productos.find({}, { nombre: 1, precio: 1, _id: 0 })</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SELECT ORDER BY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SELECT * FROM productos ORDER BY precio DESC</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db.productos.find().sort({ precio: -1 })</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SELECT LIMIT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SELECT * FROM productos LIMIT 3</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db.productos.find().limit(3)</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UPDATE un registro</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UPDATE productos SET precio = 80 WHERE nombre = 'Mouse'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db.productos.updateOne({ nombre: 'Mouse' }, { $set: { precio: 80 } })</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UPDATE múltiples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UPDATE productos SET disponible = 1 WHERE categoria = 'periferico'</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db.productos.updateMany({ categoria: 'periferico' }, { $set: { disponible: true } })</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DELETE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DELETE FROM productos WHERE nombre = 'X'</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db.productos.deleteOne({ nombre: 'X' })</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COUNT(*) con WHERE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SELECT COUNT(*) FROM productos WHERE categoria = 'periferico'</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db.productos.countDocuments({ categoria: 'periferico' })</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SELECT con JOIN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SELECT * FROM pedidos p JOIN usuarios u ON p.id_usuario = u.id</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db.pedidos.aggregate([{$lookup:{from:'usuarios',localField:'id_usuario',foreignField:'_id',as:'usuario'}}])</w:t>
            </w:r>
          </w:p>
        </w:tc>
      </w:tr>
    </w:tbl>
    <w:p>
      <w:pPr>
        <w:spacing w:before="200"/>
      </w:pPr>
    </w:p>
    <w:p>
      <w:r>
        <w:br w:type="page"/>
      </w:r>
    </w:p>
    <w:p>
      <w:pPr>
        <w:pStyle w:val="Heading1"/>
        <w:spacing w:after="120" w:before="300"/>
      </w:pPr>
      <w:r>
        <w:rPr>
          <w:rFonts w:ascii="Arial" w:cs="Arial" w:eastAsia="Arial" w:hAnsi="Arial"/>
          <w:b/>
          <w:bCs/>
          <w:color w:val="1F5C99"/>
          <w:sz w:val="32"/>
          <w:szCs w:val="32"/>
        </w:rPr>
        <w:t xml:space="preserve">6. ÍNDICES EN MONGODB</w:t>
      </w:r>
    </w:p>
    <w:p>
      <w:pPr>
        <w:spacing w:after="80" w:before="60"/>
      </w:pPr>
      <w:r>
        <w:rPr>
          <w:rFonts w:ascii="Arial" w:cs="Arial" w:eastAsia="Arial" w:hAnsi="Arial"/>
          <w:sz w:val="22"/>
          <w:szCs w:val="22"/>
        </w:rPr>
        <w:t xml:space="preserve">Los índices en MongoDB funcionan de forma análoga a los índices en SQL. Sin índice, MongoDB realiza un collection scan (escaneo de toda la colección). Con índice, la búsqueda es O(log n) usando una estructura B-tree (árbol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Tipo de índice</w:t>
            </w:r>
          </w:p>
        </w:tc>
        <w:tc>
          <w:tcPr>
            <w:tcW w:type="dxa" w:w="32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Sintaxis</w:t>
            </w:r>
          </w:p>
        </w:tc>
        <w:tc>
          <w:tcPr>
            <w:tcW w:type="dxa" w:w="39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Caso de uso</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Single field (campo único)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createIndex({ precio: 1 })</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Queries frecuentes sobre un solo campo. 1 = ascendente, -1 = descendente.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Compound index (índice compuesto)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createIndex({ categoria: 1, precio: -1 })</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Queries que filtran por categoria Y ordenan por precio. El orden de los campos importa.</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Multikey index (índice multiclave)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createIndex({ colores: 1 })</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Índice sobre campo de tipo array. MongoDB indexa cada elemento del array.</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 index (índice de texto)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createIndex({ nombre: 'text' })</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Full-text search (búsqueda de texto completo) dentro de campos string.</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TTL index (Time To Live = Tiempo de Vida)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createIndex({ fecha: 1 }, { expireAfterSeconds: 3600 })</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Documentos que se eliminan automáticamente tras un tiempo. Ideal para sesiones, logs temporales.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Unique index (índice único)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createIndex({ email: 1 }, { unique: true })</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Garantiza unicidad de un campo (equivalente a UNIQUE INDEX en SQL).</w:t>
            </w:r>
          </w:p>
        </w:tc>
      </w:tr>
    </w:tbl>
    <w:p>
      <w:pPr>
        <w:spacing w:before="120"/>
      </w:pPr>
    </w:p>
    <w:p>
      <w:pPr>
        <w:shd w:fill="F4F4F4" w:val="clear"/>
        <w:spacing w:after="28" w:before="28"/>
        <w:ind w:left="360"/>
      </w:pPr>
      <w:r>
        <w:rPr>
          <w:rFonts w:ascii="Courier New" w:cs="Courier New" w:eastAsia="Courier New" w:hAnsi="Courier New"/>
          <w:color w:val="2D2D2D"/>
          <w:sz w:val="18"/>
          <w:szCs w:val="18"/>
        </w:rPr>
        <w:t xml:space="preserve">// Crear índice simple sobre precio</w:t>
      </w:r>
    </w:p>
    <w:p>
      <w:pPr>
        <w:shd w:fill="F4F4F4" w:val="clear"/>
        <w:spacing w:after="28" w:before="28"/>
        <w:ind w:left="360"/>
      </w:pPr>
      <w:r>
        <w:rPr>
          <w:rFonts w:ascii="Courier New" w:cs="Courier New" w:eastAsia="Courier New" w:hAnsi="Courier New"/>
          <w:color w:val="2D2D2D"/>
          <w:sz w:val="18"/>
          <w:szCs w:val="18"/>
        </w:rPr>
        <w:t xml:space="preserve">db.productos.createIndex({ precio: 1 })</w:t>
      </w:r>
    </w:p>
    <w:p>
      <w:pPr>
        <w:shd w:fill="F4F4F4" w:val="clear"/>
        <w:spacing w:after="28" w:before="28"/>
        <w:ind w:left="360"/>
      </w:pPr>
      <w:r>
        <w:rPr>
          <w:rFonts w:ascii="Courier New" w:cs="Courier New" w:eastAsia="Courier New" w:hAnsi="Courier New"/>
          <w:color w:val="2D2D2D"/>
          <w:sz w:val="18"/>
          <w:szCs w:val="18"/>
        </w:rPr>
        <w:t xml:space="preserve"/>
      </w:r>
    </w:p>
    <w:p>
      <w:pPr>
        <w:shd w:fill="F4F4F4" w:val="clear"/>
        <w:spacing w:after="28" w:before="28"/>
        <w:ind w:left="360"/>
      </w:pPr>
      <w:r>
        <w:rPr>
          <w:rFonts w:ascii="Courier New" w:cs="Courier New" w:eastAsia="Courier New" w:hAnsi="Courier New"/>
          <w:color w:val="2D2D2D"/>
          <w:sz w:val="18"/>
          <w:szCs w:val="18"/>
        </w:rPr>
        <w:t xml:space="preserve">// Índice compuesto: buscar por categoria y ordenar por precio desc</w:t>
      </w:r>
    </w:p>
    <w:p>
      <w:pPr>
        <w:shd w:fill="F4F4F4" w:val="clear"/>
        <w:spacing w:after="28" w:before="28"/>
        <w:ind w:left="360"/>
      </w:pPr>
      <w:r>
        <w:rPr>
          <w:rFonts w:ascii="Courier New" w:cs="Courier New" w:eastAsia="Courier New" w:hAnsi="Courier New"/>
          <w:color w:val="2D2D2D"/>
          <w:sz w:val="18"/>
          <w:szCs w:val="18"/>
        </w:rPr>
        <w:t xml:space="preserve">db.productos.createIndex({ categoria: 1, precio: -1 })</w:t>
      </w:r>
    </w:p>
    <w:p>
      <w:pPr>
        <w:shd w:fill="F4F4F4" w:val="clear"/>
        <w:spacing w:after="28" w:before="28"/>
        <w:ind w:left="360"/>
      </w:pPr>
      <w:r>
        <w:rPr>
          <w:rFonts w:ascii="Courier New" w:cs="Courier New" w:eastAsia="Courier New" w:hAnsi="Courier New"/>
          <w:color w:val="2D2D2D"/>
          <w:sz w:val="18"/>
          <w:szCs w:val="18"/>
        </w:rPr>
        <w:t xml:space="preserve"/>
      </w:r>
    </w:p>
    <w:p>
      <w:pPr>
        <w:shd w:fill="F4F4F4" w:val="clear"/>
        <w:spacing w:after="28" w:before="28"/>
        <w:ind w:left="360"/>
      </w:pPr>
      <w:r>
        <w:rPr>
          <w:rFonts w:ascii="Courier New" w:cs="Courier New" w:eastAsia="Courier New" w:hAnsi="Courier New"/>
          <w:color w:val="2D2D2D"/>
          <w:sz w:val="18"/>
          <w:szCs w:val="18"/>
        </w:rPr>
        <w:t xml:space="preserve">// Índice único sobre email en colección usuarios</w:t>
      </w:r>
    </w:p>
    <w:p>
      <w:pPr>
        <w:shd w:fill="F4F4F4" w:val="clear"/>
        <w:spacing w:after="28" w:before="28"/>
        <w:ind w:left="360"/>
      </w:pPr>
      <w:r>
        <w:rPr>
          <w:rFonts w:ascii="Courier New" w:cs="Courier New" w:eastAsia="Courier New" w:hAnsi="Courier New"/>
          <w:color w:val="2D2D2D"/>
          <w:sz w:val="18"/>
          <w:szCs w:val="18"/>
        </w:rPr>
        <w:t xml:space="preserve">db.usuarios.createIndex({ email: 1 }, { unique: true })</w:t>
      </w:r>
    </w:p>
    <w:p>
      <w:pPr>
        <w:shd w:fill="F4F4F4" w:val="clear"/>
        <w:spacing w:after="28" w:before="28"/>
        <w:ind w:left="360"/>
      </w:pPr>
      <w:r>
        <w:rPr>
          <w:rFonts w:ascii="Courier New" w:cs="Courier New" w:eastAsia="Courier New" w:hAnsi="Courier New"/>
          <w:color w:val="2D2D2D"/>
          <w:sz w:val="18"/>
          <w:szCs w:val="18"/>
        </w:rPr>
        <w:t xml:space="preserve"/>
      </w:r>
    </w:p>
    <w:p>
      <w:pPr>
        <w:shd w:fill="F4F4F4" w:val="clear"/>
        <w:spacing w:after="28" w:before="28"/>
        <w:ind w:left="360"/>
      </w:pPr>
      <w:r>
        <w:rPr>
          <w:rFonts w:ascii="Courier New" w:cs="Courier New" w:eastAsia="Courier New" w:hAnsi="Courier New"/>
          <w:color w:val="2D2D2D"/>
          <w:sz w:val="18"/>
          <w:szCs w:val="18"/>
        </w:rPr>
        <w:t xml:space="preserve">// Ver todos los índices de una colección</w:t>
      </w:r>
    </w:p>
    <w:p>
      <w:pPr>
        <w:shd w:fill="F4F4F4" w:val="clear"/>
        <w:spacing w:after="28" w:before="28"/>
        <w:ind w:left="360"/>
      </w:pPr>
      <w:r>
        <w:rPr>
          <w:rFonts w:ascii="Courier New" w:cs="Courier New" w:eastAsia="Courier New" w:hAnsi="Courier New"/>
          <w:color w:val="2D2D2D"/>
          <w:sz w:val="18"/>
          <w:szCs w:val="18"/>
        </w:rPr>
        <w:t xml:space="preserve">db.productos.getIndexes()</w:t>
      </w:r>
    </w:p>
    <w:p>
      <w:pPr>
        <w:shd w:fill="F4F4F4" w:val="clear"/>
        <w:spacing w:after="28" w:before="28"/>
        <w:ind w:left="360"/>
      </w:pPr>
      <w:r>
        <w:rPr>
          <w:rFonts w:ascii="Courier New" w:cs="Courier New" w:eastAsia="Courier New" w:hAnsi="Courier New"/>
          <w:color w:val="2D2D2D"/>
          <w:sz w:val="18"/>
          <w:szCs w:val="18"/>
        </w:rPr>
        <w:t xml:space="preserve"/>
      </w:r>
    </w:p>
    <w:p>
      <w:pPr>
        <w:shd w:fill="F4F4F4" w:val="clear"/>
        <w:spacing w:after="28" w:before="28"/>
        <w:ind w:left="360"/>
      </w:pPr>
      <w:r>
        <w:rPr>
          <w:rFonts w:ascii="Courier New" w:cs="Courier New" w:eastAsia="Courier New" w:hAnsi="Courier New"/>
          <w:color w:val="2D2D2D"/>
          <w:sz w:val="18"/>
          <w:szCs w:val="18"/>
        </w:rPr>
        <w:t xml:space="preserve">// explain() — equivalente a EXPLAIN en SQL: ver si la query usa índice</w:t>
      </w:r>
    </w:p>
    <w:p>
      <w:pPr>
        <w:shd w:fill="F4F4F4" w:val="clear"/>
        <w:spacing w:after="28" w:before="28"/>
        <w:ind w:left="360"/>
      </w:pPr>
      <w:r>
        <w:rPr>
          <w:rFonts w:ascii="Courier New" w:cs="Courier New" w:eastAsia="Courier New" w:hAnsi="Courier New"/>
          <w:color w:val="2D2D2D"/>
          <w:sz w:val="18"/>
          <w:szCs w:val="18"/>
        </w:rPr>
        <w:t xml:space="preserve">db.productos.find({ categoria: 'periferico' }).explain('executionStats')</w:t>
      </w:r>
    </w:p>
    <w:p>
      <w:pPr>
        <w:shd w:fill="F4F4F4" w:val="clear"/>
        <w:spacing w:after="28" w:before="28"/>
        <w:ind w:left="360"/>
      </w:pPr>
      <w:r>
        <w:rPr>
          <w:rFonts w:ascii="Courier New" w:cs="Courier New" w:eastAsia="Courier New" w:hAnsi="Courier New"/>
          <w:color w:val="2D2D2D"/>
          <w:sz w:val="18"/>
          <w:szCs w:val="18"/>
        </w:rPr>
        <w:t xml:space="preserve">// Buscar en el output: 'IXSCAN' = Index Scan (usa índice) vs 'COLLSCAN' (full scan)</w:t>
      </w:r>
    </w:p>
    <w:p>
      <w:pPr>
        <w:spacing w:before="200"/>
      </w:pPr>
    </w:p>
    <w:p>
      <w:pPr>
        <w:pStyle w:val="Heading1"/>
        <w:spacing w:after="120" w:before="300"/>
      </w:pPr>
      <w:r>
        <w:rPr>
          <w:rFonts w:ascii="Arial" w:cs="Arial" w:eastAsia="Arial" w:hAnsi="Arial"/>
          <w:b/>
          <w:bCs/>
          <w:color w:val="1F5C99"/>
          <w:sz w:val="32"/>
          <w:szCs w:val="32"/>
        </w:rPr>
        <w:t xml:space="preserve">7. AGGREGATION FRAMEWORK</w:t>
      </w:r>
    </w:p>
    <w:p>
      <w:pPr>
        <w:spacing w:after="80" w:before="60"/>
      </w:pPr>
      <w:r>
        <w:rPr>
          <w:rFonts w:ascii="Arial" w:cs="Arial" w:eastAsia="Arial" w:hAnsi="Arial"/>
          <w:sz w:val="22"/>
          <w:szCs w:val="22"/>
        </w:rPr>
        <w:t xml:space="preserve">El Aggregation Framework (Marco de Agregación) es el sistema de consultas analíticas de MongoDB. Equivale a GROUP BY, HAVING, funciones de agregación y JOIN en SQL. Opera como un pipeline (tubería): los documentos fluyen a través de etapas (stages) que los transforman.</w:t>
      </w:r>
    </w:p>
    <w:p>
      <w:pPr>
        <w:spacing w:before="120"/>
      </w:pPr>
    </w:p>
    <w:p>
      <w:pPr>
        <w:spacing w:after="120" w:before="120"/>
        <w:jc w:val="center"/>
      </w:pPr>
      <w:r>
        <w:drawing>
          <wp:inline distT="0" distB="0" distL="0" distR="0">
            <wp:extent cx="6200775"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00775" cy="1952625"/>
                    </a:xfrm>
                    <a:prstGeom prst="rect">
                      <a:avLst/>
                    </a:prstGeom>
                  </pic:spPr>
                </pic:pic>
              </a:graphicData>
            </a:graphic>
          </wp:inline>
        </w:drawing>
      </w:r>
    </w:p>
    <w:p>
      <w:pPr>
        <w:spacing w:after="120" w:before="60"/>
        <w:jc w:val="center"/>
      </w:pPr>
      <w:r>
        <w:rPr>
          <w:rFonts w:ascii="Arial" w:cs="Arial" w:eastAsia="Arial" w:hAnsi="Arial"/>
          <w:i/>
          <w:iCs/>
          <w:color w:val="666666"/>
          <w:sz w:val="18"/>
          <w:szCs w:val="18"/>
        </w:rPr>
        <w:t xml:space="preserve">Figura 7 — MongoDB Aggregation Pipeline: flujo de documentos por stages ($match → $group → $sort)</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4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Equivalente SQL</w:t>
            </w:r>
          </w:p>
        </w:tc>
        <w:tc>
          <w:tcPr>
            <w:tcW w:type="dxa" w:w="51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$match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WHERE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Filtra documentos. Siempre ir primero para aprovechar índices y reducir el volumen del pipeline.</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$group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GROUP BY + funciones de agregación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Agrupa por un campo. Acumuladores: $sum (sumar), $avg (promedio), $count (contar), $min (mínimo), $max (máximo).</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$project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SELECT (especificar columnas)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Incluye, excluye o transforma campos. Puede calcular nuevos campos.</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ORDER BY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Ordena los documentos del pipeline.</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$limit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LIMIT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Limita la cantidad de documentos que pasan al siguiente stage.</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$skip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OFFSET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Salta los primeros n documentos (para paginación).</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$unwind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Sin equivalente directo</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Descompone un array: genera un documento por cada elemento del array.</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$lookup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JOIN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Join con otra colección. Más costoso que los JOINs en RDBMS optimizados.</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$addFields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Columna calculada en SELECT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Agrega nuevos campos calculados al documento sin remover los existentes.</w:t>
            </w:r>
          </w:p>
        </w:tc>
      </w:tr>
    </w:tbl>
    <w:p>
      <w:pPr>
        <w:spacing w:before="120"/>
      </w:pPr>
    </w:p>
    <w:p>
      <w:pPr>
        <w:spacing w:after="80" w:before="180"/>
      </w:pPr>
      <w:r>
        <w:rPr>
          <w:rFonts w:ascii="Arial" w:cs="Arial" w:eastAsia="Arial" w:hAnsi="Arial"/>
          <w:b/>
          <w:bCs/>
          <w:color w:val="1F5C99"/>
          <w:sz w:val="24"/>
          <w:szCs w:val="24"/>
        </w:rPr>
        <w:t xml:space="preserve">Ejemplo: precio promedio por categoría — SQL vs MongoDB</w:t>
      </w:r>
    </w:p>
    <w:p>
      <w:pPr>
        <w:spacing w:after="80" w:before="60"/>
      </w:pPr>
      <w:r>
        <w:rPr>
          <w:rFonts w:ascii="Arial" w:cs="Arial" w:eastAsia="Arial" w:hAnsi="Arial"/>
          <w:sz w:val="22"/>
          <w:szCs w:val="22"/>
        </w:rPr>
        <w:t xml:space="preserve">SQL:</w:t>
      </w:r>
    </w:p>
    <w:p>
      <w:pPr>
        <w:shd w:fill="F4F4F4" w:val="clear"/>
        <w:spacing w:after="28" w:before="28"/>
        <w:ind w:left="360"/>
      </w:pPr>
      <w:r>
        <w:rPr>
          <w:rFonts w:ascii="Courier New" w:cs="Courier New" w:eastAsia="Courier New" w:hAnsi="Courier New"/>
          <w:color w:val="2D2D2D"/>
          <w:sz w:val="18"/>
          <w:szCs w:val="18"/>
        </w:rPr>
        <w:t xml:space="preserve">SELECT categoria, AVG(precio) AS precio_promedio,</w:t>
      </w:r>
    </w:p>
    <w:p>
      <w:pPr>
        <w:shd w:fill="F4F4F4" w:val="clear"/>
        <w:spacing w:after="28" w:before="28"/>
        <w:ind w:left="360"/>
      </w:pPr>
      <w:r>
        <w:rPr>
          <w:rFonts w:ascii="Courier New" w:cs="Courier New" w:eastAsia="Courier New" w:hAnsi="Courier New"/>
          <w:color w:val="2D2D2D"/>
          <w:sz w:val="18"/>
          <w:szCs w:val="18"/>
        </w:rPr>
        <w:t xml:space="preserve">       MAX(precio) AS max, MIN(precio) AS min, COUNT(*) AS cantidad</w:t>
      </w:r>
    </w:p>
    <w:p>
      <w:pPr>
        <w:shd w:fill="F4F4F4" w:val="clear"/>
        <w:spacing w:after="28" w:before="28"/>
        <w:ind w:left="360"/>
      </w:pPr>
      <w:r>
        <w:rPr>
          <w:rFonts w:ascii="Courier New" w:cs="Courier New" w:eastAsia="Courier New" w:hAnsi="Courier New"/>
          <w:color w:val="2D2D2D"/>
          <w:sz w:val="18"/>
          <w:szCs w:val="18"/>
        </w:rPr>
        <w:t xml:space="preserve">FROM productos WHERE disponible = TRUE</w:t>
      </w:r>
    </w:p>
    <w:p>
      <w:pPr>
        <w:shd w:fill="F4F4F4" w:val="clear"/>
        <w:spacing w:after="28" w:before="28"/>
        <w:ind w:left="360"/>
      </w:pPr>
      <w:r>
        <w:rPr>
          <w:rFonts w:ascii="Courier New" w:cs="Courier New" w:eastAsia="Courier New" w:hAnsi="Courier New"/>
          <w:color w:val="2D2D2D"/>
          <w:sz w:val="18"/>
          <w:szCs w:val="18"/>
        </w:rPr>
        <w:t xml:space="preserve">GROUP BY categoria ORDER BY precio_promedio DESC;</w:t>
      </w:r>
    </w:p>
    <w:p>
      <w:pPr>
        <w:spacing w:before="80"/>
      </w:pPr>
    </w:p>
    <w:p>
      <w:pPr>
        <w:spacing w:after="80" w:before="60"/>
      </w:pPr>
      <w:r>
        <w:rPr>
          <w:rFonts w:ascii="Arial" w:cs="Arial" w:eastAsia="Arial" w:hAnsi="Arial"/>
          <w:sz w:val="22"/>
          <w:szCs w:val="22"/>
        </w:rPr>
        <w:t xml:space="preserve">MongoDB (Aggregation Pipeline):</w:t>
      </w:r>
    </w:p>
    <w:p>
      <w:pPr>
        <w:shd w:fill="F4F4F4" w:val="clear"/>
        <w:spacing w:after="28" w:before="28"/>
        <w:ind w:left="360"/>
      </w:pPr>
      <w:r>
        <w:rPr>
          <w:rFonts w:ascii="Courier New" w:cs="Courier New" w:eastAsia="Courier New" w:hAnsi="Courier New"/>
          <w:color w:val="2D2D2D"/>
          <w:sz w:val="18"/>
          <w:szCs w:val="18"/>
        </w:rPr>
        <w:t xml:space="preserve">db.productos.aggregate([</w:t>
      </w:r>
    </w:p>
    <w:p>
      <w:pPr>
        <w:shd w:fill="F4F4F4" w:val="clear"/>
        <w:spacing w:after="28" w:before="28"/>
        <w:ind w:left="360"/>
      </w:pPr>
      <w:r>
        <w:rPr>
          <w:rFonts w:ascii="Courier New" w:cs="Courier New" w:eastAsia="Courier New" w:hAnsi="Courier New"/>
          <w:color w:val="2D2D2D"/>
          <w:sz w:val="18"/>
          <w:szCs w:val="18"/>
        </w:rPr>
        <w:t xml:space="preserve">  { $match: { disponible: true } },          // Stage 1: equivale al WHERE</w:t>
      </w:r>
    </w:p>
    <w:p>
      <w:pPr>
        <w:shd w:fill="F4F4F4" w:val="clear"/>
        <w:spacing w:after="28" w:before="28"/>
        <w:ind w:left="360"/>
      </w:pPr>
      <w:r>
        <w:rPr>
          <w:rFonts w:ascii="Courier New" w:cs="Courier New" w:eastAsia="Courier New" w:hAnsi="Courier New"/>
          <w:color w:val="2D2D2D"/>
          <w:sz w:val="18"/>
          <w:szCs w:val="18"/>
        </w:rPr>
        <w:t xml:space="preserve">  { $group: {</w:t>
      </w:r>
    </w:p>
    <w:p>
      <w:pPr>
        <w:shd w:fill="F4F4F4" w:val="clear"/>
        <w:spacing w:after="28" w:before="28"/>
        <w:ind w:left="360"/>
      </w:pPr>
      <w:r>
        <w:rPr>
          <w:rFonts w:ascii="Courier New" w:cs="Courier New" w:eastAsia="Courier New" w:hAnsi="Courier New"/>
          <w:color w:val="2D2D2D"/>
          <w:sz w:val="18"/>
          <w:szCs w:val="18"/>
        </w:rPr>
        <w:t xml:space="preserve">      _id: '$categoria',                      // GROUP BY categoria</w:t>
      </w:r>
    </w:p>
    <w:p>
      <w:pPr>
        <w:shd w:fill="F4F4F4" w:val="clear"/>
        <w:spacing w:after="28" w:before="28"/>
        <w:ind w:left="360"/>
      </w:pPr>
      <w:r>
        <w:rPr>
          <w:rFonts w:ascii="Courier New" w:cs="Courier New" w:eastAsia="Courier New" w:hAnsi="Courier New"/>
          <w:color w:val="2D2D2D"/>
          <w:sz w:val="18"/>
          <w:szCs w:val="18"/>
        </w:rPr>
        <w:t xml:space="preserve">      precio_promedio: { $avg: '$precio' },   // AVG(precio)</w:t>
      </w:r>
    </w:p>
    <w:p>
      <w:pPr>
        <w:shd w:fill="F4F4F4" w:val="clear"/>
        <w:spacing w:after="28" w:before="28"/>
        <w:ind w:left="360"/>
      </w:pPr>
      <w:r>
        <w:rPr>
          <w:rFonts w:ascii="Courier New" w:cs="Courier New" w:eastAsia="Courier New" w:hAnsi="Courier New"/>
          <w:color w:val="2D2D2D"/>
          <w:sz w:val="18"/>
          <w:szCs w:val="18"/>
        </w:rPr>
        <w:t xml:space="preserve">      precio_max:      { $max: '$precio' },   // MAX(precio)</w:t>
      </w:r>
    </w:p>
    <w:p>
      <w:pPr>
        <w:shd w:fill="F4F4F4" w:val="clear"/>
        <w:spacing w:after="28" w:before="28"/>
        <w:ind w:left="360"/>
      </w:pPr>
      <w:r>
        <w:rPr>
          <w:rFonts w:ascii="Courier New" w:cs="Courier New" w:eastAsia="Courier New" w:hAnsi="Courier New"/>
          <w:color w:val="2D2D2D"/>
          <w:sz w:val="18"/>
          <w:szCs w:val="18"/>
        </w:rPr>
        <w:t xml:space="preserve">      precio_min:      { $min: '$precio' },   // MIN(precio)</w:t>
      </w:r>
    </w:p>
    <w:p>
      <w:pPr>
        <w:shd w:fill="F4F4F4" w:val="clear"/>
        <w:spacing w:after="28" w:before="28"/>
        <w:ind w:left="360"/>
      </w:pPr>
      <w:r>
        <w:rPr>
          <w:rFonts w:ascii="Courier New" w:cs="Courier New" w:eastAsia="Courier New" w:hAnsi="Courier New"/>
          <w:color w:val="2D2D2D"/>
          <w:sz w:val="18"/>
          <w:szCs w:val="18"/>
        </w:rPr>
        <w:t xml:space="preserve">      cantidad:        { $sum: 1 }            // COUNT(*)</w:t>
      </w:r>
    </w:p>
    <w:p>
      <w:pPr>
        <w:shd w:fill="F4F4F4" w:val="clear"/>
        <w:spacing w:after="28" w:before="28"/>
        <w:ind w:left="360"/>
      </w:pPr>
      <w:r>
        <w:rPr>
          <w:rFonts w:ascii="Courier New" w:cs="Courier New" w:eastAsia="Courier New" w:hAnsi="Courier New"/>
          <w:color w:val="2D2D2D"/>
          <w:sz w:val="18"/>
          <w:szCs w:val="18"/>
        </w:rPr>
        <w:t xml:space="preserve">  }},</w:t>
      </w:r>
    </w:p>
    <w:p>
      <w:pPr>
        <w:shd w:fill="F4F4F4" w:val="clear"/>
        <w:spacing w:after="28" w:before="28"/>
        <w:ind w:left="360"/>
      </w:pPr>
      <w:r>
        <w:rPr>
          <w:rFonts w:ascii="Courier New" w:cs="Courier New" w:eastAsia="Courier New" w:hAnsi="Courier New"/>
          <w:color w:val="2D2D2D"/>
          <w:sz w:val="18"/>
          <w:szCs w:val="18"/>
        </w:rPr>
        <w:t xml:space="preserve">  { $sort: { precio_promedio: -1 } }          // ORDER BY precio_promedio DESC</w:t>
      </w:r>
    </w:p>
    <w:p>
      <w:pPr>
        <w:shd w:fill="F4F4F4" w:val="clear"/>
        <w:spacing w:after="28" w:before="28"/>
        <w:ind w:left="360"/>
      </w:pPr>
      <w:r>
        <w:rPr>
          <w:rFonts w:ascii="Courier New" w:cs="Courier New" w:eastAsia="Courier New" w:hAnsi="Courier New"/>
          <w:color w:val="2D2D2D"/>
          <w:sz w:val="18"/>
          <w:szCs w:val="18"/>
        </w:rPr>
        <w:t xml:space="preserve">])</w:t>
      </w:r>
    </w:p>
    <w:p>
      <w:pPr>
        <w:spacing w:before="200"/>
      </w:pPr>
    </w:p>
    <w:p>
      <w:r>
        <w:br w:type="page"/>
      </w:r>
    </w:p>
    <w:p>
      <w:pPr>
        <w:pStyle w:val="Heading1"/>
        <w:spacing w:after="120" w:before="300"/>
      </w:pPr>
      <w:r>
        <w:rPr>
          <w:rFonts w:ascii="Arial" w:cs="Arial" w:eastAsia="Arial" w:hAnsi="Arial"/>
          <w:b/>
          <w:bCs/>
          <w:color w:val="1F5C99"/>
          <w:sz w:val="32"/>
          <w:szCs w:val="32"/>
        </w:rPr>
        <w:t xml:space="preserve">8. DEMO EN VIVO — MONGODB ATLAS + COMPASS</w:t>
      </w:r>
    </w:p>
    <w:p>
      <w:pPr>
        <w:spacing w:after="80" w:before="60"/>
      </w:pPr>
      <w:r>
        <w:rPr>
          <w:rFonts w:ascii="Arial" w:cs="Arial" w:eastAsia="Arial" w:hAnsi="Arial"/>
          <w:sz w:val="22"/>
          <w:szCs w:val="22"/>
        </w:rPr>
        <w:t xml:space="preserve">El docente ejecuta la siguiente secuencia en proyector. Los alumnos replican en sus propios clústeres Atlas.</w:t>
      </w:r>
    </w:p>
    <w:p>
      <w:pPr>
        <w:pStyle w:val="ListParagraph"/>
        <w:numPr>
          <w:ilvl w:val="0"/>
          <w:numId w:val="3"/>
        </w:numPr>
        <w:spacing w:after="36" w:before="36"/>
      </w:pPr>
      <w:r>
        <w:rPr>
          <w:rFonts w:ascii="Arial" w:cs="Arial" w:eastAsia="Arial" w:hAnsi="Arial"/>
          <w:sz w:val="22"/>
          <w:szCs w:val="22"/>
        </w:rPr>
        <w:t xml:space="preserve">Abrir MongoDB Atlas → Browse Collections → crear BD 'tienda_nosql', colección 'productos'.</w:t>
      </w:r>
    </w:p>
    <w:p>
      <w:pPr>
        <w:pStyle w:val="ListParagraph"/>
        <w:numPr>
          <w:ilvl w:val="0"/>
          <w:numId w:val="3"/>
        </w:numPr>
        <w:spacing w:after="36" w:before="36"/>
      </w:pPr>
      <w:r>
        <w:rPr>
          <w:rFonts w:ascii="Arial" w:cs="Arial" w:eastAsia="Arial" w:hAnsi="Arial"/>
          <w:sz w:val="22"/>
          <w:szCs w:val="22"/>
        </w:rPr>
        <w:t xml:space="preserve">Desde Shell de Atlas o Compass: use tienda_nosql</w:t>
      </w:r>
    </w:p>
    <w:p>
      <w:pPr>
        <w:pStyle w:val="ListParagraph"/>
        <w:numPr>
          <w:ilvl w:val="0"/>
          <w:numId w:val="3"/>
        </w:numPr>
        <w:spacing w:after="36" w:before="36"/>
      </w:pPr>
      <w:r>
        <w:rPr>
          <w:rFonts w:ascii="Arial" w:cs="Arial" w:eastAsia="Arial" w:hAnsi="Arial"/>
          <w:sz w:val="22"/>
          <w:szCs w:val="22"/>
        </w:rPr>
        <w:t xml:space="preserve">Ejecutar insertMany() con los 5 productos del bloque 5.1.</w:t>
      </w:r>
    </w:p>
    <w:p>
      <w:pPr>
        <w:pStyle w:val="ListParagraph"/>
        <w:numPr>
          <w:ilvl w:val="0"/>
          <w:numId w:val="3"/>
        </w:numPr>
        <w:spacing w:after="36" w:before="36"/>
      </w:pPr>
      <w:r>
        <w:rPr>
          <w:rFonts w:ascii="Arial" w:cs="Arial" w:eastAsia="Arial" w:hAnsi="Arial"/>
          <w:sz w:val="22"/>
          <w:szCs w:val="22"/>
        </w:rPr>
        <w:t xml:space="preserve">Verificar en Compass/Data Explorer: explorar la estructura visual de los documentos.</w:t>
      </w:r>
    </w:p>
    <w:p>
      <w:pPr>
        <w:pStyle w:val="ListParagraph"/>
        <w:numPr>
          <w:ilvl w:val="0"/>
          <w:numId w:val="3"/>
        </w:numPr>
        <w:spacing w:after="36" w:before="36"/>
      </w:pPr>
      <w:r>
        <w:rPr>
          <w:rFonts w:ascii="Arial" w:cs="Arial" w:eastAsia="Arial" w:hAnsi="Arial"/>
          <w:sz w:val="22"/>
          <w:szCs w:val="22"/>
        </w:rPr>
        <w:t xml:space="preserve">find() básico: db.productos.find({ categoria: 'periferico' })</w:t>
      </w:r>
    </w:p>
    <w:p>
      <w:pPr>
        <w:pStyle w:val="ListParagraph"/>
        <w:numPr>
          <w:ilvl w:val="0"/>
          <w:numId w:val="3"/>
        </w:numPr>
        <w:spacing w:after="36" w:before="36"/>
      </w:pPr>
      <w:r>
        <w:rPr>
          <w:rFonts w:ascii="Arial" w:cs="Arial" w:eastAsia="Arial" w:hAnsi="Arial"/>
          <w:sz w:val="22"/>
          <w:szCs w:val="22"/>
        </w:rPr>
        <w:t xml:space="preserve">find() con dot notation: db.productos.find({ 'atributos.marca': 'Logitech' })</w:t>
      </w:r>
    </w:p>
    <w:p>
      <w:pPr>
        <w:pStyle w:val="ListParagraph"/>
        <w:numPr>
          <w:ilvl w:val="0"/>
          <w:numId w:val="3"/>
        </w:numPr>
        <w:spacing w:after="36" w:before="36"/>
      </w:pPr>
      <w:r>
        <w:rPr>
          <w:rFonts w:ascii="Arial" w:cs="Arial" w:eastAsia="Arial" w:hAnsi="Arial"/>
          <w:sz w:val="22"/>
          <w:szCs w:val="22"/>
        </w:rPr>
        <w:t xml:space="preserve">find() con proyección y sort: db.productos.find({}, { nombre: 1, precio: 1, _id: 0 }).sort({ precio: -1 })</w:t>
      </w:r>
    </w:p>
    <w:p>
      <w:pPr>
        <w:pStyle w:val="ListParagraph"/>
        <w:numPr>
          <w:ilvl w:val="0"/>
          <w:numId w:val="3"/>
        </w:numPr>
        <w:spacing w:after="36" w:before="36"/>
      </w:pPr>
      <w:r>
        <w:rPr>
          <w:rFonts w:ascii="Arial" w:cs="Arial" w:eastAsia="Arial" w:hAnsi="Arial"/>
          <w:sz w:val="22"/>
          <w:szCs w:val="22"/>
        </w:rPr>
        <w:t xml:space="preserve">updateOne con $set: actualizar precio del Mouse.</w:t>
      </w:r>
    </w:p>
    <w:p>
      <w:pPr>
        <w:pStyle w:val="ListParagraph"/>
        <w:numPr>
          <w:ilvl w:val="0"/>
          <w:numId w:val="3"/>
        </w:numPr>
        <w:spacing w:after="36" w:before="36"/>
      </w:pPr>
      <w:r>
        <w:rPr>
          <w:rFonts w:ascii="Arial" w:cs="Arial" w:eastAsia="Arial" w:hAnsi="Arial"/>
          <w:sz w:val="22"/>
          <w:szCs w:val="22"/>
        </w:rPr>
        <w:t xml:space="preserve">updateOne con $push: agregar color al Teclado.</w:t>
      </w:r>
    </w:p>
    <w:p>
      <w:pPr>
        <w:pStyle w:val="ListParagraph"/>
        <w:numPr>
          <w:ilvl w:val="0"/>
          <w:numId w:val="3"/>
        </w:numPr>
        <w:spacing w:after="36" w:before="36"/>
      </w:pPr>
      <w:r>
        <w:rPr>
          <w:rFonts w:ascii="Arial" w:cs="Arial" w:eastAsia="Arial" w:hAnsi="Arial"/>
          <w:sz w:val="22"/>
          <w:szCs w:val="22"/>
        </w:rPr>
        <w:t xml:space="preserve">deleteOne: eliminar la Webcam.</w:t>
      </w:r>
    </w:p>
    <w:p>
      <w:pPr>
        <w:pStyle w:val="ListParagraph"/>
        <w:numPr>
          <w:ilvl w:val="0"/>
          <w:numId w:val="3"/>
        </w:numPr>
        <w:spacing w:after="36" w:before="36"/>
      </w:pPr>
      <w:r>
        <w:rPr>
          <w:rFonts w:ascii="Arial" w:cs="Arial" w:eastAsia="Arial" w:hAnsi="Arial"/>
          <w:sz w:val="22"/>
          <w:szCs w:val="22"/>
        </w:rPr>
        <w:t xml:space="preserve">Aggregation: precio promedio por categoría (código sección 7).</w:t>
      </w:r>
    </w:p>
    <w:p>
      <w:pPr>
        <w:pStyle w:val="ListParagraph"/>
        <w:numPr>
          <w:ilvl w:val="0"/>
          <w:numId w:val="3"/>
        </w:numPr>
        <w:spacing w:after="36" w:before="36"/>
      </w:pPr>
      <w:r>
        <w:rPr>
          <w:rFonts w:ascii="Arial" w:cs="Arial" w:eastAsia="Arial" w:hAnsi="Arial"/>
          <w:sz w:val="22"/>
          <w:szCs w:val="22"/>
        </w:rPr>
        <w:t xml:space="preserve">Mostrar resultados en Compass: visualización gráfica del pipeline.</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sz w:val="22"/>
                <w:szCs w:val="22"/>
              </w:rPr>
              <w:t xml:space="preserve">Herramienta complementaria: JSON Crack</w:t>
            </w:r>
          </w:p>
          <w:p>
            <w:r>
              <w:rPr>
                <w:rFonts w:ascii="Arial" w:cs="Arial" w:eastAsia="Arial" w:hAnsi="Arial"/>
                <w:sz w:val="21"/>
                <w:szCs w:val="21"/>
              </w:rPr>
              <w:t xml:space="preserve">Para visualizar la estructura de un documento MongoDB como grafo interactivo:
https://jsoncrack.com
Pegar el JSON de un documento con subdocumentos y arrays. Muy útil para diseñar la estructura del TPI.</w:t>
            </w:r>
          </w:p>
        </w:tc>
      </w:tr>
    </w:tbl>
    <w:p>
      <w:pPr>
        <w:spacing w:before="200"/>
      </w:pPr>
    </w:p>
    <w:p>
      <w:pPr>
        <w:pStyle w:val="Heading1"/>
        <w:spacing w:after="120" w:before="300"/>
      </w:pPr>
      <w:r>
        <w:rPr>
          <w:rFonts w:ascii="Arial" w:cs="Arial" w:eastAsia="Arial" w:hAnsi="Arial"/>
          <w:b/>
          <w:bCs/>
          <w:color w:val="1F5C99"/>
          <w:sz w:val="32"/>
          <w:szCs w:val="32"/>
        </w:rPr>
        <w:t xml:space="preserve">9. ANTICIPO: MODELO DE GRAFOS EN NEO4J (Próximas clases)</w:t>
      </w:r>
    </w:p>
    <w:p>
      <w:pPr>
        <w:spacing w:after="80" w:before="60"/>
      </w:pPr>
      <w:r>
        <w:rPr>
          <w:rFonts w:ascii="Arial" w:cs="Arial" w:eastAsia="Arial" w:hAnsi="Arial"/>
          <w:sz w:val="22"/>
          <w:szCs w:val="22"/>
        </w:rPr>
        <w:t xml:space="preserve">Las próximas dos clases (10 y 11) cubren Neo4j, el motor de grafos más popular. A modo de contexto visual, se presenta el modelo de grafo que construiremos:</w:t>
      </w:r>
    </w:p>
    <w:p>
      <w:pPr>
        <w:spacing w:before="120"/>
      </w:pPr>
    </w:p>
    <w:p>
      <w:pPr>
        <w:spacing w:after="120" w:before="120"/>
        <w:jc w:val="center"/>
      </w:pPr>
      <w:r>
        <w:drawing>
          <wp:inline distT="0" distB="0" distL="0" distR="0">
            <wp:extent cx="6200775" cy="442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200775" cy="4429125"/>
                    </a:xfrm>
                    <a:prstGeom prst="rect">
                      <a:avLst/>
                    </a:prstGeom>
                  </pic:spPr>
                </pic:pic>
              </a:graphicData>
            </a:graphic>
          </wp:inline>
        </w:drawing>
      </w:r>
    </w:p>
    <w:p>
      <w:pPr>
        <w:spacing w:after="120" w:before="60"/>
        <w:jc w:val="center"/>
      </w:pPr>
      <w:r>
        <w:rPr>
          <w:rFonts w:ascii="Arial" w:cs="Arial" w:eastAsia="Arial" w:hAnsi="Arial"/>
          <w:i/>
          <w:iCs/>
          <w:color w:val="666666"/>
          <w:sz w:val="18"/>
          <w:szCs w:val="18"/>
        </w:rPr>
        <w:t xml:space="preserve">Figura 8 — Modelo de grafo en Neo4j: nodos Persona y Pelicula, relaciones AMIGO_DE, VIO y RECOMENDÓ</w:t>
      </w:r>
    </w:p>
    <w:p>
      <w:pPr>
        <w:spacing w:before="120"/>
      </w:pPr>
    </w:p>
    <w:p>
      <w:pPr>
        <w:spacing w:after="80" w:before="60"/>
      </w:pPr>
      <w:r>
        <w:rPr>
          <w:rFonts w:ascii="Arial" w:cs="Arial" w:eastAsia="Arial" w:hAnsi="Arial"/>
          <w:sz w:val="22"/>
          <w:szCs w:val="22"/>
        </w:rPr>
        <w:t xml:space="preserve">En Neo4j, los nodos representan entidades (Persona, Película) y las relaciones (AMIGO_DE, VIO, RECOMENDÓ) son ciudadanos de primera clase almacenados explícitamente. Las consultas en Cypher (el lenguaje de Neo4j) son:</w:t>
      </w:r>
    </w:p>
    <w:p>
      <w:pPr>
        <w:shd w:fill="F4F4F4" w:val="clear"/>
        <w:spacing w:after="28" w:before="28"/>
        <w:ind w:left="360"/>
      </w:pPr>
      <w:r>
        <w:rPr>
          <w:rFonts w:ascii="Courier New" w:cs="Courier New" w:eastAsia="Courier New" w:hAnsi="Courier New"/>
          <w:color w:val="2D2D2D"/>
          <w:sz w:val="18"/>
          <w:szCs w:val="18"/>
        </w:rPr>
        <w:t xml:space="preserve">// Cypher: lenguaje de consulta de grafos de Neo4j</w:t>
      </w:r>
    </w:p>
    <w:p>
      <w:pPr>
        <w:shd w:fill="F4F4F4" w:val="clear"/>
        <w:spacing w:after="28" w:before="28"/>
        <w:ind w:left="360"/>
      </w:pPr>
      <w:r>
        <w:rPr>
          <w:rFonts w:ascii="Courier New" w:cs="Courier New" w:eastAsia="Courier New" w:hAnsi="Courier New"/>
          <w:color w:val="2D2D2D"/>
          <w:sz w:val="18"/>
          <w:szCs w:val="18"/>
        </w:rPr>
        <w:t xml:space="preserve">// Encontrar todas las películas vistas por amigos de Ana:</w:t>
      </w:r>
    </w:p>
    <w:p>
      <w:pPr>
        <w:shd w:fill="F4F4F4" w:val="clear"/>
        <w:spacing w:after="28" w:before="28"/>
        <w:ind w:left="360"/>
      </w:pPr>
      <w:r>
        <w:rPr>
          <w:rFonts w:ascii="Courier New" w:cs="Courier New" w:eastAsia="Courier New" w:hAnsi="Courier New"/>
          <w:color w:val="2D2D2D"/>
          <w:sz w:val="18"/>
          <w:szCs w:val="18"/>
        </w:rPr>
        <w:t xml:space="preserve">MATCH (ana:Persona {nombre: 'Ana'})-[:AMIGO_DE]-&gt;(amigo:Persona)-[:VIO]-&gt;(peli:Pelicula)</w:t>
      </w:r>
    </w:p>
    <w:p>
      <w:pPr>
        <w:shd w:fill="F4F4F4" w:val="clear"/>
        <w:spacing w:after="28" w:before="28"/>
        <w:ind w:left="360"/>
      </w:pPr>
      <w:r>
        <w:rPr>
          <w:rFonts w:ascii="Courier New" w:cs="Courier New" w:eastAsia="Courier New" w:hAnsi="Courier New"/>
          <w:color w:val="2D2D2D"/>
          <w:sz w:val="18"/>
          <w:szCs w:val="18"/>
        </w:rPr>
        <w:t xml:space="preserve">RETURN peli.titulo, amigo.nombre</w:t>
      </w:r>
    </w:p>
    <w:p>
      <w:pPr>
        <w:shd w:fill="F4F4F4" w:val="clear"/>
        <w:spacing w:after="28" w:before="28"/>
        <w:ind w:left="360"/>
      </w:pPr>
      <w:r>
        <w:rPr>
          <w:rFonts w:ascii="Courier New" w:cs="Courier New" w:eastAsia="Courier New" w:hAnsi="Courier New"/>
          <w:color w:val="2D2D2D"/>
          <w:sz w:val="18"/>
          <w:szCs w:val="18"/>
        </w:rPr>
        <w:t xml:space="preserve"/>
      </w:r>
    </w:p>
    <w:p>
      <w:pPr>
        <w:shd w:fill="F4F4F4" w:val="clear"/>
        <w:spacing w:after="28" w:before="28"/>
        <w:ind w:left="360"/>
      </w:pPr>
      <w:r>
        <w:rPr>
          <w:rFonts w:ascii="Courier New" w:cs="Courier New" w:eastAsia="Courier New" w:hAnsi="Courier New"/>
          <w:color w:val="2D2D2D"/>
          <w:sz w:val="18"/>
          <w:szCs w:val="18"/>
        </w:rPr>
        <w:t xml:space="preserve">// Recomendar películas que Ana no vio pero sus amigos sí:</w:t>
      </w:r>
    </w:p>
    <w:p>
      <w:pPr>
        <w:shd w:fill="F4F4F4" w:val="clear"/>
        <w:spacing w:after="28" w:before="28"/>
        <w:ind w:left="360"/>
      </w:pPr>
      <w:r>
        <w:rPr>
          <w:rFonts w:ascii="Courier New" w:cs="Courier New" w:eastAsia="Courier New" w:hAnsi="Courier New"/>
          <w:color w:val="2D2D2D"/>
          <w:sz w:val="18"/>
          <w:szCs w:val="18"/>
        </w:rPr>
        <w:t xml:space="preserve">MATCH (ana:Persona {nombre: 'Ana'})-[:AMIGO_DE]-&gt;(amigo)-[:VIO]-&gt;(peli)</w:t>
      </w:r>
    </w:p>
    <w:p>
      <w:pPr>
        <w:shd w:fill="F4F4F4" w:val="clear"/>
        <w:spacing w:after="28" w:before="28"/>
        <w:ind w:left="360"/>
      </w:pPr>
      <w:r>
        <w:rPr>
          <w:rFonts w:ascii="Courier New" w:cs="Courier New" w:eastAsia="Courier New" w:hAnsi="Courier New"/>
          <w:color w:val="2D2D2D"/>
          <w:sz w:val="18"/>
          <w:szCs w:val="18"/>
        </w:rPr>
        <w:t xml:space="preserve">WHERE NOT (ana)-[:VIO]-&gt;(peli)</w:t>
      </w:r>
    </w:p>
    <w:p>
      <w:pPr>
        <w:shd w:fill="F4F4F4" w:val="clear"/>
        <w:spacing w:after="28" w:before="28"/>
        <w:ind w:left="360"/>
      </w:pPr>
      <w:r>
        <w:rPr>
          <w:rFonts w:ascii="Courier New" w:cs="Courier New" w:eastAsia="Courier New" w:hAnsi="Courier New"/>
          <w:color w:val="2D2D2D"/>
          <w:sz w:val="18"/>
          <w:szCs w:val="18"/>
        </w:rPr>
        <w:t xml:space="preserve">RETURN peli.titulo, count(amigo) AS recomendaciones ORDER BY recomendaciones DESC</w:t>
      </w:r>
    </w:p>
    <w:p>
      <w:pPr>
        <w:spacing w:after="80" w:before="60"/>
      </w:pPr>
      <w:r>
        <w:rPr>
          <w:rFonts w:ascii="Arial" w:cs="Arial" w:eastAsia="Arial" w:hAnsi="Arial"/>
          <w:sz w:val="22"/>
          <w:szCs w:val="22"/>
        </w:rPr>
        <w:t xml:space="preserve">Registrarse en Neo4j Sandbox antes de la clase 10: https://sandbox.neo4j.com (gratis, sin instalación)</w:t>
      </w:r>
    </w:p>
    <w:p>
      <w:pPr>
        <w:spacing w:before="200"/>
      </w:pPr>
    </w:p>
    <w:p>
      <w:pPr>
        <w:pStyle w:val="Heading1"/>
        <w:spacing w:after="120" w:before="300"/>
      </w:pPr>
      <w:r>
        <w:rPr>
          <w:rFonts w:ascii="Arial" w:cs="Arial" w:eastAsia="Arial" w:hAnsi="Arial"/>
          <w:b/>
          <w:bCs/>
          <w:color w:val="1F5C99"/>
          <w:sz w:val="32"/>
          <w:szCs w:val="32"/>
        </w:rPr>
        <w:t xml:space="preserve">10. PATRONES DE MIGRACIÓN SQL → MONGODB</w:t>
      </w:r>
    </w:p>
    <w:p>
      <w:pPr>
        <w:pStyle w:val="Heading2"/>
        <w:spacing w:after="100" w:before="240"/>
      </w:pPr>
      <w:r>
        <w:rPr>
          <w:rFonts w:ascii="Arial" w:cs="Arial" w:eastAsia="Arial" w:hAnsi="Arial"/>
          <w:b/>
          <w:bCs/>
          <w:color w:val="2E75B6"/>
          <w:sz w:val="26"/>
          <w:szCs w:val="26"/>
        </w:rPr>
        <w:t xml:space="preserve">10.1 Patrón 1 — Tabla simple a colección</w:t>
      </w:r>
    </w:p>
    <w:p>
      <w:pPr>
        <w:spacing w:after="80" w:before="60"/>
      </w:pPr>
      <w:r>
        <w:rPr>
          <w:rFonts w:ascii="Arial" w:cs="Arial" w:eastAsia="Arial" w:hAnsi="Arial"/>
          <w:sz w:val="22"/>
          <w:szCs w:val="22"/>
        </w:rPr>
        <w:t xml:space="preserve">Una tabla sin relaciones complejas se convierte directamente en una colección. Cada fila → un documento.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SQL</w:t>
            </w:r>
          </w:p>
        </w:tc>
        <w:tc>
          <w:tcPr>
            <w:tcW w:type="dxa" w:w="468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MongoDB</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TABLE categorias (id INT PK, nombre VARCHAR(50), descripcion TEXT)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_id: ObjectId(), nombre: 'informatica', descripcion: 'Equipos y componentes de computación' }</w:t>
            </w:r>
          </w:p>
        </w:tc>
      </w:tr>
    </w:tbl>
    <w:p>
      <w:pPr>
        <w:spacing w:before="140"/>
      </w:pPr>
    </w:p>
    <w:p>
      <w:pPr>
        <w:pStyle w:val="Heading2"/>
        <w:spacing w:after="100" w:before="240"/>
      </w:pPr>
      <w:r>
        <w:rPr>
          <w:rFonts w:ascii="Arial" w:cs="Arial" w:eastAsia="Arial" w:hAnsi="Arial"/>
          <w:b/>
          <w:bCs/>
          <w:color w:val="2E75B6"/>
          <w:sz w:val="26"/>
          <w:szCs w:val="26"/>
        </w:rPr>
        <w:t xml:space="preserve">10.2 Patrón 2 — Relación 1:N con embedding</w:t>
      </w:r>
    </w:p>
    <w:p>
      <w:pPr>
        <w:spacing w:after="80" w:before="60"/>
      </w:pPr>
      <w:r>
        <w:rPr>
          <w:rFonts w:ascii="Arial" w:cs="Arial" w:eastAsia="Arial" w:hAnsi="Arial"/>
          <w:sz w:val="22"/>
          <w:szCs w:val="22"/>
        </w:rPr>
        <w:t xml:space="preserve">Una relación 1:N donde el lado N siempre se lee con el padre → documento con array embebido.</w:t>
      </w:r>
    </w:p>
    <w:p>
      <w:pPr>
        <w:spacing w:after="80" w:before="60"/>
      </w:pPr>
      <w:r>
        <w:rPr>
          <w:rFonts w:ascii="Arial" w:cs="Arial" w:eastAsia="Arial" w:hAnsi="Arial"/>
          <w:sz w:val="22"/>
          <w:szCs w:val="22"/>
        </w:rPr>
        <w:t xml:space="preserve">SQL: pedidos(id, fecha) + pedido_items(id_pedido, id_producto, cantidad, precio)</w:t>
      </w:r>
    </w:p>
    <w:p>
      <w:pPr>
        <w:shd w:fill="F4F4F4" w:val="clear"/>
        <w:spacing w:after="28" w:before="28"/>
        <w:ind w:left="360"/>
      </w:pPr>
      <w:r>
        <w:rPr>
          <w:rFonts w:ascii="Courier New" w:cs="Courier New" w:eastAsia="Courier New" w:hAnsi="Courier New"/>
          <w:color w:val="2D2D2D"/>
          <w:sz w:val="18"/>
          <w:szCs w:val="18"/>
        </w:rPr>
        <w:t xml:space="preserve">// MongoDB — un pedido con sus items embebidos</w:t>
      </w:r>
    </w:p>
    <w:p>
      <w:pPr>
        <w:shd w:fill="F4F4F4" w:val="clear"/>
        <w:spacing w:after="28" w:before="28"/>
        <w:ind w:left="360"/>
      </w:pPr>
      <w:r>
        <w:rPr>
          <w:rFonts w:ascii="Courier New" w:cs="Courier New" w:eastAsia="Courier New" w:hAnsi="Courier New"/>
          <w:color w:val="2D2D2D"/>
          <w:sz w:val="18"/>
          <w:szCs w:val="18"/>
        </w:rPr>
        <w:t xml:space="preserve">{</w:t>
      </w:r>
    </w:p>
    <w:p>
      <w:pPr>
        <w:shd w:fill="F4F4F4" w:val="clear"/>
        <w:spacing w:after="28" w:before="28"/>
        <w:ind w:left="360"/>
      </w:pPr>
      <w:r>
        <w:rPr>
          <w:rFonts w:ascii="Courier New" w:cs="Courier New" w:eastAsia="Courier New" w:hAnsi="Courier New"/>
          <w:color w:val="2D2D2D"/>
          <w:sz w:val="18"/>
          <w:szCs w:val="18"/>
        </w:rPr>
        <w:t xml:space="preserve">  _id: ObjectId(),</w:t>
      </w:r>
    </w:p>
    <w:p>
      <w:pPr>
        <w:shd w:fill="F4F4F4" w:val="clear"/>
        <w:spacing w:after="28" w:before="28"/>
        <w:ind w:left="360"/>
      </w:pPr>
      <w:r>
        <w:rPr>
          <w:rFonts w:ascii="Courier New" w:cs="Courier New" w:eastAsia="Courier New" w:hAnsi="Courier New"/>
          <w:color w:val="2D2D2D"/>
          <w:sz w:val="18"/>
          <w:szCs w:val="18"/>
        </w:rPr>
        <w:t xml:space="preserve">  fecha: ISODate('2026-05-12'),</w:t>
      </w:r>
    </w:p>
    <w:p>
      <w:pPr>
        <w:shd w:fill="F4F4F4" w:val="clear"/>
        <w:spacing w:after="28" w:before="28"/>
        <w:ind w:left="360"/>
      </w:pPr>
      <w:r>
        <w:rPr>
          <w:rFonts w:ascii="Courier New" w:cs="Courier New" w:eastAsia="Courier New" w:hAnsi="Courier New"/>
          <w:color w:val="2D2D2D"/>
          <w:sz w:val="18"/>
          <w:szCs w:val="18"/>
        </w:rPr>
        <w:t xml:space="preserve">  id_cliente: ObjectId('u001'),</w:t>
      </w:r>
    </w:p>
    <w:p>
      <w:pPr>
        <w:shd w:fill="F4F4F4" w:val="clear"/>
        <w:spacing w:after="28" w:before="28"/>
        <w:ind w:left="360"/>
      </w:pPr>
      <w:r>
        <w:rPr>
          <w:rFonts w:ascii="Courier New" w:cs="Courier New" w:eastAsia="Courier New" w:hAnsi="Courier New"/>
          <w:color w:val="2D2D2D"/>
          <w:sz w:val="18"/>
          <w:szCs w:val="18"/>
        </w:rPr>
        <w:t xml:space="preserve">  items: [</w:t>
      </w:r>
    </w:p>
    <w:p>
      <w:pPr>
        <w:shd w:fill="F4F4F4" w:val="clear"/>
        <w:spacing w:after="28" w:before="28"/>
        <w:ind w:left="360"/>
      </w:pPr>
      <w:r>
        <w:rPr>
          <w:rFonts w:ascii="Courier New" w:cs="Courier New" w:eastAsia="Courier New" w:hAnsi="Courier New"/>
          <w:color w:val="2D2D2D"/>
          <w:sz w:val="18"/>
          <w:szCs w:val="18"/>
        </w:rPr>
        <w:t xml:space="preserve">    { id_producto: ObjectId('prod001'), nombre: 'Laptop', cantidad: 1, precio: 1200 },</w:t>
      </w:r>
    </w:p>
    <w:p>
      <w:pPr>
        <w:shd w:fill="F4F4F4" w:val="clear"/>
        <w:spacing w:after="28" w:before="28"/>
        <w:ind w:left="360"/>
      </w:pPr>
      <w:r>
        <w:rPr>
          <w:rFonts w:ascii="Courier New" w:cs="Courier New" w:eastAsia="Courier New" w:hAnsi="Courier New"/>
          <w:color w:val="2D2D2D"/>
          <w:sz w:val="18"/>
          <w:szCs w:val="18"/>
        </w:rPr>
        <w:t xml:space="preserve">    { id_producto: ObjectId('prod002'), nombre: 'Mouse', cantidad: 2, precio: 89.99 }</w:t>
      </w:r>
    </w:p>
    <w:p>
      <w:pPr>
        <w:shd w:fill="F4F4F4" w:val="clear"/>
        <w:spacing w:after="28" w:before="28"/>
        <w:ind w:left="360"/>
      </w:pPr>
      <w:r>
        <w:rPr>
          <w:rFonts w:ascii="Courier New" w:cs="Courier New" w:eastAsia="Courier New" w:hAnsi="Courier New"/>
          <w:color w:val="2D2D2D"/>
          <w:sz w:val="18"/>
          <w:szCs w:val="18"/>
        </w:rPr>
        <w:t xml:space="preserve">  ],</w:t>
      </w:r>
    </w:p>
    <w:p>
      <w:pPr>
        <w:shd w:fill="F4F4F4" w:val="clear"/>
        <w:spacing w:after="28" w:before="28"/>
        <w:ind w:left="360"/>
      </w:pPr>
      <w:r>
        <w:rPr>
          <w:rFonts w:ascii="Courier New" w:cs="Courier New" w:eastAsia="Courier New" w:hAnsi="Courier New"/>
          <w:color w:val="2D2D2D"/>
          <w:sz w:val="18"/>
          <w:szCs w:val="18"/>
        </w:rPr>
        <w:t xml:space="preserve">  total: 1379.98</w:t>
      </w:r>
    </w:p>
    <w:p>
      <w:pPr>
        <w:shd w:fill="F4F4F4" w:val="clear"/>
        <w:spacing w:after="28" w:before="28"/>
        <w:ind w:left="360"/>
      </w:pPr>
      <w:r>
        <w:rPr>
          <w:rFonts w:ascii="Courier New" w:cs="Courier New" w:eastAsia="Courier New" w:hAnsi="Courier New"/>
          <w:color w:val="2D2D2D"/>
          <w:sz w:val="18"/>
          <w:szCs w:val="18"/>
        </w:rPr>
        <w:t xml:space="preserve">}</w:t>
      </w:r>
    </w:p>
    <w:p>
      <w:pPr>
        <w:spacing w:before="140"/>
      </w:pPr>
    </w:p>
    <w:p>
      <w:pPr>
        <w:pStyle w:val="Heading2"/>
        <w:spacing w:after="100" w:before="240"/>
      </w:pPr>
      <w:r>
        <w:rPr>
          <w:rFonts w:ascii="Arial" w:cs="Arial" w:eastAsia="Arial" w:hAnsi="Arial"/>
          <w:b/>
          <w:bCs/>
          <w:color w:val="2E75B6"/>
          <w:sz w:val="26"/>
          <w:szCs w:val="26"/>
        </w:rPr>
        <w:t xml:space="preserve">10.3 Patrón 3 — Relación N:M</w:t>
      </w:r>
    </w:p>
    <w:p>
      <w:pPr>
        <w:spacing w:after="80" w:before="60"/>
      </w:pPr>
      <w:r>
        <w:rPr>
          <w:rFonts w:ascii="Arial" w:cs="Arial" w:eastAsia="Arial" w:hAnsi="Arial"/>
          <w:sz w:val="22"/>
          <w:szCs w:val="22"/>
        </w:rPr>
        <w:t xml:space="preserve">Las relaciones N:M se resuelven por embedding (listas pequeñas) o por referencing con arrays de ObjectId (listas grandes).</w:t>
      </w:r>
    </w:p>
    <w:p>
      <w:pPr>
        <w:shd w:fill="F4F4F4" w:val="clear"/>
        <w:spacing w:after="28" w:before="28"/>
        <w:ind w:left="360"/>
      </w:pPr>
      <w:r>
        <w:rPr>
          <w:rFonts w:ascii="Courier New" w:cs="Courier New" w:eastAsia="Courier New" w:hAnsi="Courier New"/>
          <w:color w:val="2D2D2D"/>
          <w:sz w:val="18"/>
          <w:szCs w:val="18"/>
        </w:rPr>
        <w:t xml:space="preserve">// Colección usuarios — array de referencias (patrón N:M con referencing)</w:t>
      </w:r>
    </w:p>
    <w:p>
      <w:pPr>
        <w:shd w:fill="F4F4F4" w:val="clear"/>
        <w:spacing w:after="28" w:before="28"/>
        <w:ind w:left="360"/>
      </w:pPr>
      <w:r>
        <w:rPr>
          <w:rFonts w:ascii="Courier New" w:cs="Courier New" w:eastAsia="Courier New" w:hAnsi="Courier New"/>
          <w:color w:val="2D2D2D"/>
          <w:sz w:val="18"/>
          <w:szCs w:val="18"/>
        </w:rPr>
        <w:t xml:space="preserve">{</w:t>
      </w:r>
    </w:p>
    <w:p>
      <w:pPr>
        <w:shd w:fill="F4F4F4" w:val="clear"/>
        <w:spacing w:after="28" w:before="28"/>
        <w:ind w:left="360"/>
      </w:pPr>
      <w:r>
        <w:rPr>
          <w:rFonts w:ascii="Courier New" w:cs="Courier New" w:eastAsia="Courier New" w:hAnsi="Courier New"/>
          <w:color w:val="2D2D2D"/>
          <w:sz w:val="18"/>
          <w:szCs w:val="18"/>
        </w:rPr>
        <w:t xml:space="preserve">  _id: ObjectId('u001'),</w:t>
      </w:r>
    </w:p>
    <w:p>
      <w:pPr>
        <w:shd w:fill="F4F4F4" w:val="clear"/>
        <w:spacing w:after="28" w:before="28"/>
        <w:ind w:left="360"/>
      </w:pPr>
      <w:r>
        <w:rPr>
          <w:rFonts w:ascii="Courier New" w:cs="Courier New" w:eastAsia="Courier New" w:hAnsi="Courier New"/>
          <w:color w:val="2D2D2D"/>
          <w:sz w:val="18"/>
          <w:szCs w:val="18"/>
        </w:rPr>
        <w:t xml:space="preserve">  nombre: 'Ana',</w:t>
      </w:r>
    </w:p>
    <w:p>
      <w:pPr>
        <w:shd w:fill="F4F4F4" w:val="clear"/>
        <w:spacing w:after="28" w:before="28"/>
        <w:ind w:left="360"/>
      </w:pPr>
      <w:r>
        <w:rPr>
          <w:rFonts w:ascii="Courier New" w:cs="Courier New" w:eastAsia="Courier New" w:hAnsi="Courier New"/>
          <w:color w:val="2D2D2D"/>
          <w:sz w:val="18"/>
          <w:szCs w:val="18"/>
        </w:rPr>
        <w:t xml:space="preserve">  siguiendo: [          // array de ObjectId — referencias a artistas</w:t>
      </w:r>
    </w:p>
    <w:p>
      <w:pPr>
        <w:shd w:fill="F4F4F4" w:val="clear"/>
        <w:spacing w:after="28" w:before="28"/>
        <w:ind w:left="360"/>
      </w:pPr>
      <w:r>
        <w:rPr>
          <w:rFonts w:ascii="Courier New" w:cs="Courier New" w:eastAsia="Courier New" w:hAnsi="Courier New"/>
          <w:color w:val="2D2D2D"/>
          <w:sz w:val="18"/>
          <w:szCs w:val="18"/>
        </w:rPr>
        <w:t xml:space="preserve">    ObjectId('a001'),</w:t>
      </w:r>
    </w:p>
    <w:p>
      <w:pPr>
        <w:shd w:fill="F4F4F4" w:val="clear"/>
        <w:spacing w:after="28" w:before="28"/>
        <w:ind w:left="360"/>
      </w:pPr>
      <w:r>
        <w:rPr>
          <w:rFonts w:ascii="Courier New" w:cs="Courier New" w:eastAsia="Courier New" w:hAnsi="Courier New"/>
          <w:color w:val="2D2D2D"/>
          <w:sz w:val="18"/>
          <w:szCs w:val="18"/>
        </w:rPr>
        <w:t xml:space="preserve">    ObjectId('a002'),</w:t>
      </w:r>
    </w:p>
    <w:p>
      <w:pPr>
        <w:shd w:fill="F4F4F4" w:val="clear"/>
        <w:spacing w:after="28" w:before="28"/>
        <w:ind w:left="360"/>
      </w:pPr>
      <w:r>
        <w:rPr>
          <w:rFonts w:ascii="Courier New" w:cs="Courier New" w:eastAsia="Courier New" w:hAnsi="Courier New"/>
          <w:color w:val="2D2D2D"/>
          <w:sz w:val="18"/>
          <w:szCs w:val="18"/>
        </w:rPr>
        <w:t xml:space="preserve">    ObjectId('a003')</w:t>
      </w:r>
    </w:p>
    <w:p>
      <w:pPr>
        <w:shd w:fill="F4F4F4" w:val="clear"/>
        <w:spacing w:after="28" w:before="28"/>
        <w:ind w:left="360"/>
      </w:pPr>
      <w:r>
        <w:rPr>
          <w:rFonts w:ascii="Courier New" w:cs="Courier New" w:eastAsia="Courier New" w:hAnsi="Courier New"/>
          <w:color w:val="2D2D2D"/>
          <w:sz w:val="18"/>
          <w:szCs w:val="18"/>
        </w:rPr>
        <w:t xml:space="preserve">  ]</w:t>
      </w:r>
    </w:p>
    <w:p>
      <w:pPr>
        <w:shd w:fill="F4F4F4" w:val="clear"/>
        <w:spacing w:after="28" w:before="28"/>
        <w:ind w:left="360"/>
      </w:pPr>
      <w:r>
        <w:rPr>
          <w:rFonts w:ascii="Courier New" w:cs="Courier New" w:eastAsia="Courier New" w:hAnsi="Courier New"/>
          <w:color w:val="2D2D2D"/>
          <w:sz w:val="18"/>
          <w:szCs w:val="18"/>
        </w:rPr>
        <w:t xml:space="preserve">}</w:t>
      </w:r>
    </w:p>
    <w:p>
      <w:pPr>
        <w:shd w:fill="F4F4F4" w:val="clear"/>
        <w:spacing w:after="28" w:before="28"/>
        <w:ind w:left="360"/>
      </w:pPr>
      <w:r>
        <w:rPr>
          <w:rFonts w:ascii="Courier New" w:cs="Courier New" w:eastAsia="Courier New" w:hAnsi="Courier New"/>
          <w:color w:val="2D2D2D"/>
          <w:sz w:val="18"/>
          <w:szCs w:val="18"/>
        </w:rPr>
        <w:t xml:space="preserve"/>
      </w:r>
    </w:p>
    <w:p>
      <w:pPr>
        <w:shd w:fill="F4F4F4" w:val="clear"/>
        <w:spacing w:after="28" w:before="28"/>
        <w:ind w:left="360"/>
      </w:pPr>
      <w:r>
        <w:rPr>
          <w:rFonts w:ascii="Courier New" w:cs="Courier New" w:eastAsia="Courier New" w:hAnsi="Courier New"/>
          <w:color w:val="2D2D2D"/>
          <w:sz w:val="18"/>
          <w:szCs w:val="18"/>
        </w:rPr>
        <w:t xml:space="preserve">// Alternativa para listas muy grandes: colección intermedia</w:t>
      </w:r>
    </w:p>
    <w:p>
      <w:pPr>
        <w:shd w:fill="F4F4F4" w:val="clear"/>
        <w:spacing w:after="28" w:before="28"/>
        <w:ind w:left="360"/>
      </w:pPr>
      <w:r>
        <w:rPr>
          <w:rFonts w:ascii="Courier New" w:cs="Courier New" w:eastAsia="Courier New" w:hAnsi="Courier New"/>
          <w:color w:val="2D2D2D"/>
          <w:sz w:val="18"/>
          <w:szCs w:val="18"/>
        </w:rPr>
        <w:t xml:space="preserve">// Colección: seguidores</w:t>
      </w:r>
    </w:p>
    <w:p>
      <w:pPr>
        <w:shd w:fill="F4F4F4" w:val="clear"/>
        <w:spacing w:after="28" w:before="28"/>
        <w:ind w:left="360"/>
      </w:pPr>
      <w:r>
        <w:rPr>
          <w:rFonts w:ascii="Courier New" w:cs="Courier New" w:eastAsia="Courier New" w:hAnsi="Courier New"/>
          <w:color w:val="2D2D2D"/>
          <w:sz w:val="18"/>
          <w:szCs w:val="18"/>
        </w:rPr>
        <w:t xml:space="preserve">{ id_usuario: ObjectId('u001'), id_artista: ObjectId('a001'), desde: ISODate('2026-01-15') }</w:t>
      </w:r>
    </w:p>
    <w:p>
      <w:pPr>
        <w:spacing w:before="200"/>
      </w:pPr>
    </w:p>
    <w:p>
      <w:r>
        <w:br w:type="page"/>
      </w:r>
    </w:p>
    <w:p>
      <w:pPr>
        <w:pStyle w:val="Heading1"/>
        <w:spacing w:after="120" w:before="300"/>
      </w:pPr>
      <w:r>
        <w:rPr>
          <w:rFonts w:ascii="Arial" w:cs="Arial" w:eastAsia="Arial" w:hAnsi="Arial"/>
          <w:b/>
          <w:bCs/>
          <w:color w:val="1F5C99"/>
          <w:sz w:val="32"/>
          <w:szCs w:val="32"/>
        </w:rPr>
        <w:t xml:space="preserve">11. EJERCICIOS PRÁCTICOS</w:t>
      </w:r>
    </w:p>
    <w:p>
      <w:pPr>
        <w:pStyle w:val="Heading2"/>
        <w:spacing w:after="100" w:before="240"/>
      </w:pPr>
      <w:r>
        <w:rPr>
          <w:rFonts w:ascii="Arial" w:cs="Arial" w:eastAsia="Arial" w:hAnsi="Arial"/>
          <w:b/>
          <w:bCs/>
          <w:color w:val="2E75B6"/>
          <w:sz w:val="26"/>
          <w:szCs w:val="26"/>
        </w:rPr>
        <w:t xml:space="preserve">11.1 Ejercicio 9 — CRUD completo en Atlas   [Básico]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Ejercicio 9 — CRUD en MongoDB (Básico)</w:t>
            </w:r>
          </w:p>
        </w:tc>
      </w:tr>
      <w:tr>
        <w:trPr>
          <w:tblHeader w:val="false"/>
        </w:trP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Consigna: En tu clúster de MongoDB Atlas, crear la BD 'universidad_db' y la colección 'alumnos'. Insertar 6 documentos con la estructura:
{ nombre, apellido, legajo (único), carrera, año_ingreso, materias_aprobadas: [], promedio, activo: true }
Operaciones requeridas:
1) find: listar alumnos de la carrera 'TUP' con promedio &gt; 7.
2) find con proyección: solo nombre, apellido y promedio (sin _id).
3) find con sort: alumnos ordenados por promedio descendente, los 3 primeros.
4) updateOne con $push: agregar 'Base de Datos II' a materias_aprobadas del alumno con legajo 1001.
5) updateOne con $inc: incrementar el promedio del mismo alumno en 0.5.
6) updateMany: marcar activo: false a todos los alumnos con año_ingreso &lt; 2023.
7) countDocuments: contar alumnos activos.
8) deleteOne: eliminar el alumno con el promedio más bajo.
Restricciones:
- Usar mongosh, Compass Shell o Shell de Atlas.
- Crear índice único: createIndex({ legajo: 1 }, { unique: true }).
- Capturar pantalla de cada resultado.
Criterios de evaluación:
- Documentos insertados correctamente (2 pts)
- Queries find con filtro, proyección y sort (3 pts)
- Updates $push, $inc, updateMany (3 pts)
- Índice, deleteOne y countDocuments (2 pts)</w:t>
            </w:r>
          </w:p>
        </w:tc>
      </w:tr>
    </w:tbl>
    <w:p>
      <w:pPr>
        <w:spacing w:before="160"/>
      </w:pPr>
    </w:p>
    <w:p>
      <w:pPr>
        <w:pStyle w:val="Heading2"/>
        <w:spacing w:after="100" w:before="240"/>
      </w:pPr>
      <w:r>
        <w:rPr>
          <w:rFonts w:ascii="Arial" w:cs="Arial" w:eastAsia="Arial" w:hAnsi="Arial"/>
          <w:b/>
          <w:bCs/>
          <w:color w:val="2E75B6"/>
          <w:sz w:val="26"/>
          <w:szCs w:val="26"/>
        </w:rPr>
        <w:t xml:space="preserve">11.2 Ejercicio 10 — Diseño + migración TPI Etapa 3   [Avanzado]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Ejercicio 10 — TPI Etapa 3: Diseño y Migración a MongoDB [Avanzado]</w:t>
            </w:r>
          </w:p>
        </w:tc>
      </w:tr>
      <w:tr>
        <w:trPr>
          <w:tblHeader w:val="false"/>
        </w:trP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Usando el modelo relacional del TPI (Etapa 1+2), realizar la migración parcial a MongoDB.
Parte A — Diseño (sin código):
1) Elegir una entidad central del modelo (ej: 'reseña', 'producto', 'reserva') con relaciones.
2) Diseñar el documento MongoDB equivalente. Decidir qué se embebe y qué se referencia. Documentar la decisión.
3) Justificar en 5-8 líneas: ¿por qué el modelo documental mejora este caso? (tipo de acceso, variabilidad de estructura, performance).
Parte B — Implementación:
4) En MongoDB Atlas, crear la BD del TPI y la colección diseñada.
5) Insertar mínimo 5 documentos de ejemplo coherentes con el caso.
6) Escribir 3 consultas find() equivalentes a 3 consultas SQL del TPI.
7) Mostrar SQL original vs MongoDB equivalente en paralelo.
Restricciones:
- Al menos un documento con subdocumento anidado y un array.
- Las queries deben usar: operador de comparación, dot notation, sort.
- Entregar: capturas de Atlas/Compass + documento de diseño (Word o PDF).
Criterios de evaluación:
- Diseño con decisión embedding/referencing justificada (3 pts)
- Justificación técnica de la migración (2 pts)
- 5+ documentos coherentes insertados (2 pts)
- 3 queries SQL vs MongoDB correctas y equivalentes (3 pts)</w:t>
            </w:r>
          </w:p>
        </w:tc>
      </w:tr>
    </w:tbl>
    <w:p>
      <w:pPr>
        <w:spacing w:before="200"/>
      </w:pPr>
    </w:p>
    <w:p>
      <w:pPr>
        <w:pStyle w:val="Heading1"/>
        <w:spacing w:after="120" w:before="300"/>
      </w:pPr>
      <w:r>
        <w:rPr>
          <w:rFonts w:ascii="Arial" w:cs="Arial" w:eastAsia="Arial" w:hAnsi="Arial"/>
          <w:b/>
          <w:bCs/>
          <w:color w:val="1F5C99"/>
          <w:sz w:val="32"/>
          <w:szCs w:val="32"/>
        </w:rPr>
        <w:t xml:space="preserve">12. RESUMEN DE LA CLASE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160"/>
        <w:gridCol w:w="2400"/>
      </w:tblGrid>
      <w:tr>
        <w:trPr>
          <w:tblHeader/>
        </w:trPr>
        <w:tc>
          <w:tcPr>
            <w:tcW w:type="dxa" w:w="8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Bloque</w:t>
            </w:r>
          </w:p>
        </w:tc>
        <w:tc>
          <w:tcPr>
            <w:tcW w:type="dxa" w:w="61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Contenido</w:t>
            </w:r>
          </w:p>
        </w:tc>
        <w:tc>
          <w:tcPr>
            <w:tcW w:type="dxa" w:w="24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Tiempo</w:t>
            </w:r>
          </w:p>
        </w:tc>
      </w:tr>
      <w:tr>
        <w:trPr>
          <w:tblHeader w:val="false"/>
        </w:trP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Repaso Clase 8: NoSQL, CAP, ACID vs BASE. Verificación cuentas Atlas.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 min</w:t>
            </w:r>
          </w:p>
        </w:tc>
      </w:tr>
      <w:tr>
        <w:trPr>
          <w:tblHeader w:val="false"/>
        </w:trP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MongoDB: qué es, BSON (Binary JSON), terminología SQL vs MongoDB.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25 min</w:t>
            </w:r>
          </w:p>
        </w:tc>
      </w:tr>
      <w:tr>
        <w:trPr>
          <w:tblHeader w:val="false"/>
        </w:trP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MongoDB Atlas: crear clúster M0, Data Explorer, conexión Compass.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25 min</w:t>
            </w:r>
          </w:p>
        </w:tc>
      </w:tr>
      <w:tr>
        <w:trPr>
          <w:tblHeader w:val="false"/>
        </w:trP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Modelo documental: documento, colección, _id, embedding vs referencing.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25 min</w:t>
            </w:r>
          </w:p>
        </w:tc>
      </w:tr>
      <w:tr>
        <w:trPr>
          <w:tblHeader w:val="false"/>
        </w:trP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CRUD: insertOne, insertMany (demo + práctica).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 min</w:t>
            </w:r>
          </w:p>
        </w:tc>
      </w:tr>
      <w:tr>
        <w:trPr>
          <w:tblHeader w:val="false"/>
        </w:trP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CRUD: find() con operadores $gt, $in, $and, $or, dot notation, sort/limit.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 min</w:t>
            </w:r>
          </w:p>
        </w:tc>
      </w:tr>
      <w:tr>
        <w:trPr>
          <w:tblHeader w:val="false"/>
        </w:trP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CRUD: updateOne/$set/$inc/$push, updateMany, deleteOne (demo + práctica).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 min</w:t>
            </w:r>
          </w:p>
        </w:tc>
      </w:tr>
      <w:tr>
        <w:trPr>
          <w:tblHeader w:val="false"/>
        </w:trP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Aggregation Framework: pipeline $match → $group → $sort.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 min</w:t>
            </w:r>
          </w:p>
        </w:tc>
      </w:tr>
      <w:tr>
        <w:trPr>
          <w:tblHeader w:val="false"/>
        </w:trP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Patrones de migración SQL → MongoDB. Anticipo de grafos Neo4j.</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 min</w:t>
            </w:r>
          </w:p>
        </w:tc>
      </w:tr>
      <w:tr>
        <w:trPr>
          <w:tblHeader w:val="false"/>
        </w:trP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Ejercicios 9 y 10 / Avance TPI Etapa 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25 min</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Próxima clase — Clase 10 (19/05/2026)</w:t>
            </w:r>
          </w:p>
        </w:tc>
      </w:tr>
      <w:tr>
        <w:trPr>
          <w:tblHeader w:val="false"/>
        </w:trP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Bases de Datos de Grafos: Neo4j Parte 1. ¿Qué son los grafos? Nodos, relaciones, propiedades. Casos de uso: redes sociales, detección de fraude. Introducción a Neo4j Sandbox (gratuito, sin instalación). Lenguaje Cypher: CREATE, MATCH, RETURN. Práctica: crear el grafo de red social de la Figura 8.
Registrarse ANTES de la clase en: https://sandbox.neo4j.com</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5C99"/>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6e62f7f99830f9c1bbd40b3f4667fd349640948.png"/><Relationship Id="rId8" Type="http://schemas.openxmlformats.org/officeDocument/2006/relationships/image" Target="media/c899250621e93139c3abf65d8a85c2cf0878fb72.png"/><Relationship Id="rId9" Type="http://schemas.openxmlformats.org/officeDocument/2006/relationships/image" Target="media/97650b65e968c6f8601d2818cb3fad96157c3089.png"/><Relationship Id="rId10" Type="http://schemas.openxmlformats.org/officeDocument/2006/relationships/image" Target="media/d50fffe846df6b4d8eb57fb36572d5301958deac.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2026-05-11T16:43:13.098Z</dcterms:created>
  <dcterms:modified xsi:type="dcterms:W3CDTF">2026-05-11T16:43:13.098Z</dcterms:modified>
</cp:coreProperties>
</file>

<file path=docProps/custom.xml><?xml version="1.0" encoding="utf-8"?>
<Properties xmlns="http://schemas.openxmlformats.org/officeDocument/2006/custom-properties" xmlns:vt="http://schemas.openxmlformats.org/officeDocument/2006/docPropsVTypes"/>
</file>