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DISEÑO Y ADMINISTRACIÓN DE BASES DE DATOS II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Tecnicatura Universitaria en Programación  ·  UTN – FRRE</w:t>
      </w:r>
    </w:p>
    <w:p>
      <w:pPr>
        <w:pBdr>
          <w:bottom w:val="single" w:color="2E75B6" w:sz="6" w:space="1"/>
        </w:pBdr>
        <w:spacing w:after="180" w:before="180"/>
      </w:pPr>
    </w:p>
    <w:p>
      <w:pPr>
        <w:spacing w:after="50" w:before="100"/>
      </w:pPr>
      <w:r>
        <w:rPr>
          <w:rFonts w:ascii="Arial" w:cs="Arial" w:eastAsia="Arial" w:hAnsi="Arial"/>
          <w:b/>
          <w:bCs/>
          <w:color w:val="00684A"/>
          <w:sz w:val="42"/>
          <w:szCs w:val="42"/>
        </w:rPr>
        <w:t xml:space="preserve">GUÍA DE LABORATORIO — CLASE 9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Práctica Completa con MongoDB Atlas en el Navegador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Atlas · mongosh · Compass · CRUD completo · Aggregation Pipeline · Ejercicio integrador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de mayo de 2026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Complementa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Clase 9 — MongoDB: Bases de Datos Documentales (Partes A y B)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Requisitos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Cuenta en MongoDB Atlas (crear antes de clase). Navegador web. Compass opcional.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MongoDB 7.x  ·  Interface: Shell embebido en Atlas o Compass Shell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Ejecutar comandos MongoDB reales sobre un clúster en la nube desde el navegador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2800"/>
      </w:tblGrid>
      <w:tr>
        <w:trPr>
          <w:tblHeader/>
        </w:trPr>
        <w:tc>
          <w:tcPr>
            <w:tcW w:type="dxa" w:w="1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Bloque</w:t>
            </w:r>
          </w:p>
        </w:tc>
        <w:tc>
          <w:tcPr>
            <w:tcW w:type="dxa" w:w="5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  <w:tc>
          <w:tcPr>
            <w:tcW w:type="dxa" w:w="2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 estimado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Bloque 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Conectar a Atlas · Shell embebido · crear BD y colección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min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Bloque 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insertOne / insertMany · schema-less en acción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min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Bloque 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find() completo: filtros, operadores, dot notation, proyección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min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Bloque 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updateOne / updateMany / upsert: todos los operadores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 min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Bloque 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deleteOne / deleteMany · Índices: createIndex, explain()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min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Bloque 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Aggregation Pipeline: 4 ejemplos progresivos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min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Bloque 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Exploración en Compass: Schema, Aggregations visual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min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Bloque 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Ejercicio integrador: sistema de reseñas universitarias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min</w:t>
            </w:r>
          </w:p>
        </w:tc>
      </w:tr>
    </w:tbl>
    <w:p>
      <w:pPr>
        <w:spacing w:before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8"/>
              <w:left w:val="single" w:color="1F5C99" w:sz="1"/>
              <w:bottom w:val="single" w:color="1F5C99" w:sz="8"/>
              <w:right w:val="single" w:color="1F5C99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6"/>
                <w:szCs w:val="26"/>
              </w:rPr>
              <w:t xml:space="preserve">BLOQUE 1 — CONECTAR A ATLAS Y PRIMER CONTACTO CON MONGOSH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Acceso al Shell · crear la base de datos · comandos básicos de navegación</w:t>
            </w:r>
          </w:p>
        </w:tc>
      </w:tr>
    </w:tbl>
    <w:p>
      <w:pPr>
        <w:spacing w:before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¿Qué es mongosh?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mongosh es el CLI (Command Line Interface = Interfaz de Línea de Comandos) oficial de MongoDB. En Atlas está disponible embebido en el navegador, sin necesidad de instalación. Es un intérprete JavaScript interactivo: todo lo que escribís es JavaScript, y los comandos MongoDB son métodos de objetos JavaScript.</w:t>
      </w:r>
    </w:p>
    <w:p>
      <w:pPr>
        <w:spacing w:before="100"/>
      </w:pPr>
    </w:p>
    <w:p>
      <w:pPr>
        <w:spacing w:after="120" w:before="120"/>
        <w:jc w:val="center"/>
      </w:pPr>
      <w:r>
        <w:drawing>
          <wp:inline distT="0" distB="0" distL="0" distR="0">
            <wp:extent cx="6200775" cy="3895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77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1 — Dashboard de Atlas con los 3 puntos de entrada: Connect (Connection String), Browse Collections (Data Explorer) y &gt;_ Shell (mongosh)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84A" w:sz="6"/>
              <w:left w:val="single" w:color="00684A" w:sz="10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0684A"/>
                <w:sz w:val="22"/>
                <w:szCs w:val="22"/>
              </w:rPr>
              <w:t xml:space="preserve">PASO 1 — </w:t>
            </w:r>
            <w:r>
              <w:rPr>
                <w:rFonts w:ascii="Arial" w:cs="Arial" w:eastAsia="Arial" w:hAnsi="Arial"/>
                <w:b/>
                <w:bCs/>
                <w:color w:val="00684A"/>
                <w:sz w:val="22"/>
                <w:szCs w:val="22"/>
              </w:rPr>
              <w:t xml:space="preserve">Abrir el Shell de Atlas</w:t>
            </w:r>
          </w:p>
          <w:p>
            <w:pPr>
              <w:spacing w:after="22" w:before="22"/>
              <w:ind w:left="1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→ Ir a https://cloud.mongodb.com y hacer login.</w:t>
            </w:r>
          </w:p>
          <w:p>
            <w:pPr>
              <w:spacing w:after="22" w:before="22"/>
              <w:ind w:left="1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→ En el dashboard, hacer clic en el nombre del clúster 'Cluster0'.</w:t>
            </w:r>
          </w:p>
          <w:p>
            <w:pPr>
              <w:spacing w:after="22" w:before="22"/>
              <w:ind w:left="1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→ En la pantalla del clúster buscar el botón '&gt;_ MONGOSH' en la parte inferior.</w:t>
            </w:r>
          </w:p>
          <w:p>
            <w:pPr>
              <w:spacing w:after="22" w:before="22"/>
              <w:ind w:left="1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→ Clic en ese botón. Puede pedir confirmación — clic en 'Connect'.</w:t>
            </w:r>
          </w:p>
          <w:p>
            <w:pPr>
              <w:spacing w:after="22" w:before="22"/>
              <w:ind w:left="14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El prompt muestra: Atlas atlas-cluster0-shard-0 [primary] test&gt;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84A" w:sz="6"/>
              <w:left w:val="single" w:color="00684A" w:sz="10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0684A"/>
                <w:sz w:val="22"/>
                <w:szCs w:val="22"/>
              </w:rPr>
              <w:t xml:space="preserve">PASO 2 — </w:t>
            </w:r>
            <w:r>
              <w:rPr>
                <w:rFonts w:ascii="Arial" w:cs="Arial" w:eastAsia="Arial" w:hAnsi="Arial"/>
                <w:b/>
                <w:bCs/>
                <w:color w:val="00684A"/>
                <w:sz w:val="22"/>
                <w:szCs w:val="22"/>
              </w:rPr>
              <w:t xml:space="preserve">Verificar la conexión y explorar el entorno</w:t>
            </w:r>
          </w:p>
          <w:p>
            <w:pPr>
              <w:spacing w:after="22" w:before="22"/>
              <w:ind w:left="1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→ En el prompt escribir cada comando y presionar Enter:</w:t>
            </w:r>
          </w:p>
          <w:p>
            <w:pPr>
              <w:spacing w:before="30"/>
            </w:pPr>
          </w:p>
          <w:p>
            <w:pPr>
              <w:shd w:fill="F2F2F2" w:val="clear"/>
              <w:spacing w:after="22" w:before="22"/>
              <w:ind w:left="4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db.version()</w:t>
            </w:r>
          </w:p>
          <w:p>
            <w:pPr>
              <w:spacing w:after="22" w:before="22"/>
              <w:ind w:left="14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Retorna '7.0.x' — versión de MongoDB del clúster.</w:t>
            </w:r>
          </w:p>
          <w:p>
            <w:pPr>
              <w:spacing w:before="30"/>
            </w:pPr>
          </w:p>
          <w:p>
            <w:pPr>
              <w:shd w:fill="F2F2F2" w:val="clear"/>
              <w:spacing w:after="22" w:before="22"/>
              <w:ind w:left="4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show dbs</w:t>
            </w:r>
          </w:p>
          <w:p>
            <w:pPr>
              <w:spacing w:after="22" w:before="22"/>
              <w:ind w:left="14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Lista las bases de datos existentes: admin, local, config (internas de MongoDB).</w:t>
            </w:r>
          </w:p>
          <w:p>
            <w:pPr>
              <w:spacing w:before="30"/>
            </w:pPr>
          </w:p>
          <w:p>
            <w:pPr>
              <w:shd w:fill="F2F2F2" w:val="clear"/>
              <w:spacing w:after="22" w:before="22"/>
              <w:ind w:left="4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db</w:t>
            </w:r>
          </w:p>
          <w:p>
            <w:pPr>
              <w:spacing w:after="22" w:before="22"/>
              <w:ind w:left="14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Retorna 'test' — la BD por defecto al conectar.</w:t>
            </w:r>
          </w:p>
          <w:p>
            <w:pPr>
              <w:spacing w:before="30"/>
            </w:pPr>
          </w:p>
          <w:p>
            <w:pPr>
              <w:shd w:fill="F2F2F2" w:val="clear"/>
              <w:spacing w:after="22" w:before="22"/>
              <w:ind w:left="4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db.hostInfo()</w:t>
            </w:r>
          </w:p>
          <w:p>
            <w:pPr>
              <w:spacing w:after="22" w:before="22"/>
              <w:ind w:left="14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Información del servidor: hostname, sistema operativo, arquitectura.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84A" w:sz="6"/>
              <w:left w:val="single" w:color="00684A" w:sz="10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0684A"/>
                <w:sz w:val="22"/>
                <w:szCs w:val="22"/>
              </w:rPr>
              <w:t xml:space="preserve">PASO 3 — </w:t>
            </w:r>
            <w:r>
              <w:rPr>
                <w:rFonts w:ascii="Arial" w:cs="Arial" w:eastAsia="Arial" w:hAnsi="Arial"/>
                <w:b/>
                <w:bCs/>
                <w:color w:val="00684A"/>
                <w:sz w:val="22"/>
                <w:szCs w:val="22"/>
              </w:rPr>
              <w:t xml:space="preserve">Crear la base de datos de trabajo</w:t>
            </w:r>
          </w:p>
          <w:p>
            <w:pPr>
              <w:spacing w:after="22" w:before="22"/>
              <w:ind w:left="1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→ En MongoDB no existe CREATE DATABASE. La BD se crea al insertar el primer documento.</w:t>
            </w:r>
          </w:p>
          <w:p>
            <w:pPr>
              <w:shd w:fill="F2F2F2" w:val="clear"/>
              <w:spacing w:after="22" w:before="22"/>
              <w:ind w:left="4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use tienda_db</w:t>
            </w:r>
          </w:p>
          <w:p>
            <w:pPr>
              <w:spacing w:after="22" w:before="22"/>
              <w:ind w:left="14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Retorna: switched to db tienda_db</w:t>
            </w:r>
          </w:p>
          <w:p>
            <w:pPr>
              <w:spacing w:before="30"/>
            </w:pPr>
          </w:p>
          <w:p>
            <w:pPr>
              <w:shd w:fill="F2F2F2" w:val="clear"/>
              <w:spacing w:after="22" w:before="22"/>
              <w:ind w:left="4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show dbs</w:t>
            </w:r>
          </w:p>
          <w:p>
            <w:pPr>
              <w:spacing w:after="22" w:before="22"/>
              <w:ind w:left="14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tienda_db NO aparece todavía — no existe físicamente hasta la primera inserción.</w:t>
            </w:r>
          </w:p>
          <w:p>
            <w:pPr>
              <w:spacing w:before="30"/>
            </w:pPr>
          </w:p>
          <w:p>
            <w:pPr>
              <w:spacing w:after="22" w:before="22"/>
              <w:ind w:left="1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→ Verificar la BD activa:</w:t>
            </w:r>
          </w:p>
          <w:p>
            <w:pPr>
              <w:shd w:fill="F2F2F2" w:val="clear"/>
              <w:spacing w:after="22" w:before="22"/>
              <w:ind w:left="4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db</w:t>
            </w:r>
          </w:p>
          <w:p>
            <w:pPr>
              <w:spacing w:after="22" w:before="22"/>
              <w:ind w:left="14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Retorna: tienda_db  — ya estamos en esa BD.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6"/>
              <w:left w:val="single" w:color="27AE60" w:sz="12"/>
              <w:bottom w:val="single" w:color="27AE60" w:sz="6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💡 NAVEGACIÓN EN MONGOSH: ↑ recupera el último comando · Tab autocompleta nombres de colecciones y métodos · Ctrl+C cancela un comando en curso · exit() cierra la sesión del shell.</w:t>
            </w:r>
          </w:p>
        </w:tc>
      </w:tr>
    </w:tbl>
    <w:p>
      <w:pPr>
        <w:spacing w:before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Comandos básicos de navegación — referencia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Navegar entre bases de datos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use nombre_bd                   // cambiar BD activa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show dbs                        // listar todas las BDs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                              // mostrar la BD activa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db.dropDatabase()               // CUIDADO: eliminar la BD activa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Navegar colecciones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show collections                // listar colecciones de la BD activa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db.getCollectionNames()         // igual que show collections pero como array JS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db.createCollection('nombre')   // crear colección vacía explícitamente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db.nombre.drop()                // eliminar una colección completa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Estadísticas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db.stats()                      // estadísticas de la BD activa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db.productos.stats()            // estadísticas de la colección productos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db.productos.countDocuments()   // contar documentos totales</w:t>
      </w:r>
    </w:p>
    <w:p>
      <w:pPr>
        <w:spacing w:before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8"/>
              <w:left w:val="single" w:color="1F5C99" w:sz="1"/>
              <w:bottom w:val="single" w:color="1F5C99" w:sz="8"/>
              <w:right w:val="single" w:color="1F5C99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6"/>
                <w:szCs w:val="26"/>
              </w:rPr>
              <w:t xml:space="preserve">BLOQUE 2 — CREATE — INSERTAR DOCUMENTOS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insertOne · insertMany · schema-less en acción</w:t>
            </w:r>
          </w:p>
        </w:tc>
      </w:tr>
    </w:tbl>
    <w:p>
      <w:pPr>
        <w:spacing w:before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El concepto de schema-less</w:t>
      </w:r>
    </w:p>
    <w:p>
      <w:pPr>
        <w:spacing w:after="120" w:before="120"/>
        <w:jc w:val="center"/>
      </w:pPr>
      <w:r>
        <w:drawing>
          <wp:inline distT="0" distB="0" distL="0" distR="0">
            <wp:extent cx="6200775" cy="2838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77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2 — SQL vs MongoDB: el mismo catálogo de productos. SQL tiene 60% de NULLs. MongoDB solo almacena los campos que existen.</w:t>
      </w:r>
    </w:p>
    <w:p>
      <w:pPr>
        <w:spacing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2.1 insertOne — un documento a la vez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Notá la estructura: el documento tiene un subdocumento 'atributos' y un campo array 'colores'. El _id es generado automáticamente como ObjectId.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Insertar una laptop con todos sus atributos específicos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db.productos.insertOne({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nombre: 'Laptop Lenovo ThinkPad X1',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precio: 1200.00,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categoria: 'informatica',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stock: 15,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atributos: {                    // subdocumento anidado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marca: 'Lenovo',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ram: '16GB',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ssd: '512GB NVMe',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procesador: 'Intel Core i7-1355U',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pantalla: '14 pulgadas IPS'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colores: ['negro', 'gris'],     // array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disponible: true,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fecha_ingreso: new Date()       // tipo Date BSON, no string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})</w:t>
      </w:r>
    </w:p>
    <w:p>
      <w:pPr>
        <w:shd w:fill="F0FFF4" w:val="clear"/>
        <w:spacing w:after="22" w:before="22"/>
        <w:ind w:left="16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// → { acknowledged: true, insertedId: ObjectId('682a...') }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// acknowledged: true  = operación confirmada por el Primary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// insertedId          = el _id asignado (ObjectId autogenerado)</w:t>
      </w:r>
    </w:p>
    <w:p>
      <w:pPr>
        <w:spacing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2.2 insertMany — varios documentos con estructuras DIFERENTES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Observar que cada producto tiene campos distintos en 'atributos'. En SQL necesitarías columnas extra con NULL. En MongoDB, los campos que no aplican simplemente no existen en el documento.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db.productos.insertMany([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nombre: 'Mouse Logitech MX Master 3',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precio: 89.99,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categoria: 'periferico',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stock: 30,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atributos: {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  marca: 'Logitech',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  dpi: 4000,                  // campo que la Laptop NO tiene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  bateria_horas: 70,          // campo que la Laptop NO tiene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  conexion: 'inalambrico'     // campo que la Laptop NO tiene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colores: ['negro', 'grafito'],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disponible: true,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fecha_ingreso: new Date()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nombre: 'Monitor Samsung 27 4K',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precio: 450.00,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categoria: 'monitor',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stock: 8,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atributos: {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  marca: 'Samsung',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  resolucion: '3840x2160',    // campo único de monitor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  panel: 'IPS',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  hz: 60,                     // campo único de monitor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  hdr: true                   // campo único de monitor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colores: ['negro'],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disponible: true,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fecha_ingreso: new Date()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nombre: 'Teclado Mecánico Redragon K552',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precio: 65.00,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categoria: 'periferico',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stock: 20,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atributos: {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  marca: 'Redragon',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  switch_type: 'red',         // campo específico de teclado mecánico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  retroiluminado: true,       // booleano — no existe en Monitor ni Laptop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  teclas: 87,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  layout: 'es'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colores: ['negro', 'rojo'],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disponible: true,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fecha_ingreso: new Date()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nombre: 'Webcam Logitech C920 HD Pro',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precio: 110.00,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categoria: 'periferico',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stock: 12,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atributos: {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  marca: 'Logitech',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  resolucion: '1080p',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  fps: 30,                    // campo único de cámara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  microfono: true,            // campo único de cámara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  angulo_vision: 78           // campo único de cámara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colores: ['negro'],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disponible: false,            // único producto no disponible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fecha_ingreso: new Date()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nombre: 'SSD Samsung 870 EVO 1TB',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precio: 95.00,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categoria: 'almacenamiento',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stock: 25,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atributos: {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  marca: 'Samsung',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  capacidad: '1TB',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  interfaz: 'SATA III',       // campos únicos de almacenamiento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  lectura_mbs: 560,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  escritura_mbs: 530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colores: [],                  // array vacío — no tiene colores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disponible: true,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fecha_ingreso: new Date()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}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])</w:t>
      </w:r>
    </w:p>
    <w:p>
      <w:pPr>
        <w:shd w:fill="F0FFF4" w:val="clear"/>
        <w:spacing w:after="22" w:before="22"/>
        <w:ind w:left="16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// → { acknowledged: true, insertedIds: { '0': ObjectId('...'), ..., '4': ObjectId('...') } }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Verificar el resultado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db.productos.countDocuments()</w:t>
      </w:r>
    </w:p>
    <w:p>
      <w:pPr>
        <w:shd w:fill="F0FFF4" w:val="clear"/>
        <w:spacing w:after="22" w:before="22"/>
        <w:ind w:left="16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// → 6  (1 de insertOne + 5 de insertMany)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db.productos.find()</w:t>
      </w:r>
    </w:p>
    <w:p>
      <w:pPr>
        <w:shd w:fill="F0FFF4" w:val="clear"/>
        <w:spacing w:after="22" w:before="22"/>
        <w:ind w:left="16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// → 6 documentos. Observar que cada uno tiene campos diferentes en 'atributos'.</w:t>
      </w:r>
    </w:p>
    <w:p>
      <w:pPr>
        <w:spacing w:before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8"/>
              <w:left w:val="single" w:color="1F5C99" w:sz="1"/>
              <w:bottom w:val="single" w:color="1F5C99" w:sz="8"/>
              <w:right w:val="single" w:color="1F5C99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6"/>
                <w:szCs w:val="26"/>
              </w:rPr>
              <w:t xml:space="preserve">BLOQUE 3 — READ — CONSULTAR DOCUMENTOS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find() · filtros · operadores · dot notation · proyección · sort · limit</w:t>
            </w:r>
          </w:p>
        </w:tc>
      </w:tr>
    </w:tbl>
    <w:p>
      <w:pPr>
        <w:spacing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Estructura de find()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La sintaxis es: db.coleccion.find( {filtro}, {proyeccion} ). Ambos argumentos son opcionales. Sin filtro: retorna todos. Sin proyección: retorna todos los campos.</w:t>
      </w:r>
    </w:p>
    <w:p>
      <w:pPr>
        <w:spacing w:before="80"/>
      </w:pPr>
    </w:p>
    <w:p>
      <w:pPr>
        <w:spacing w:after="30" w:before="1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Consultas básicas — sin filtro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db.productos.find()                          // todos los documentos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db.productos.findOne()                       // solo el primero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db.productos.countDocuments()               // solo la cantidad, sin retornar docs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Filtro por igualdad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db.productos.find({ categoria: 'periferico' })</w:t>
      </w:r>
    </w:p>
    <w:p>
      <w:pPr>
        <w:shd w:fill="F0FFF4" w:val="clear"/>
        <w:spacing w:after="22" w:before="22"/>
        <w:ind w:left="16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// → Mouse, Teclado, Webcam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db.productos.find({ disponible: true })</w:t>
      </w:r>
    </w:p>
    <w:p>
      <w:pPr>
        <w:shd w:fill="F0FFF4" w:val="clear"/>
        <w:spacing w:after="22" w:before="22"/>
        <w:ind w:left="16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// → todos excepto la Webcam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db.productos.find({ disponible: false })</w:t>
      </w:r>
    </w:p>
    <w:p>
      <w:pPr>
        <w:shd w:fill="F0FFF4" w:val="clear"/>
        <w:spacing w:after="22" w:before="22"/>
        <w:ind w:left="16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// → solo la Webcam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Proyección — elegir qué campos mostrar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// 1 = incluir · 0 = excluir · _id siempre incluido salvo _id:0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db.productos.find({}, { nombre: 1, precio: 1, _id: 0 })</w:t>
      </w:r>
    </w:p>
    <w:p>
      <w:pPr>
        <w:shd w:fill="F0FFF4" w:val="clear"/>
        <w:spacing w:after="22" w:before="22"/>
        <w:ind w:left="16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// → solo nombre y precio de todos los productos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db.productos.find({ categoria: 'periferico' }, { nombre: 1, precio: 1, 'atributos.marca': 1, _id: 0 })</w:t>
      </w:r>
    </w:p>
    <w:p>
      <w:pPr>
        <w:shd w:fill="F0FFF4" w:val="clear"/>
        <w:spacing w:after="22" w:before="22"/>
        <w:ind w:left="16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// → nombre, precio y marca de los periféricos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DOT NOTATION — buscar dentro de subdocumentos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// 'atributos.marca' accede al campo 'marca' dentro del subdocumento 'atributos'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db.productos.find({ 'atributos.marca': 'Logitech' })</w:t>
      </w:r>
    </w:p>
    <w:p>
      <w:pPr>
        <w:shd w:fill="F0FFF4" w:val="clear"/>
        <w:spacing w:after="22" w:before="22"/>
        <w:ind w:left="16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// → Mouse y Webcam (ambos marca Logitech)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db.productos.find({ 'atributos.dpi': { $gt: 2000 } })</w:t>
      </w:r>
    </w:p>
    <w:p>
      <w:pPr>
        <w:shd w:fill="F0FFF4" w:val="clear"/>
        <w:spacing w:after="22" w:before="22"/>
        <w:ind w:left="16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// → Mouse (dpi: 4000). Los otros no tienen campo 'dpi' — no dan error, simplemente no coinciden.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db.productos.find({ 'atributos.retroiluminado': true })</w:t>
      </w:r>
    </w:p>
    <w:p>
      <w:pPr>
        <w:shd w:fill="F0FFF4" w:val="clear"/>
        <w:spacing w:after="22" w:before="22"/>
        <w:ind w:left="16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// → Teclado (es el único con retroiluminado:true)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Buscar dentro de ARRAYS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// MongoDB busca si el array CONTIENE el valor especificado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db.productos.find({ colores: 'negro' })</w:t>
      </w:r>
    </w:p>
    <w:p>
      <w:pPr>
        <w:shd w:fill="F0FFF4" w:val="clear"/>
        <w:spacing w:after="22" w:before="22"/>
        <w:ind w:left="16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// → todos los que tienen 'negro' en el array colores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db.productos.find({ colores: 'rojo' })</w:t>
      </w:r>
    </w:p>
    <w:p>
      <w:pPr>
        <w:shd w:fill="F0FFF4" w:val="clear"/>
        <w:spacing w:after="22" w:before="22"/>
        <w:ind w:left="16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// → solo el Teclado (colores: ['negro', 'rojo'])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db.productos.find({ colores: { $all: ['negro', 'gris'] } })</w:t>
      </w:r>
    </w:p>
    <w:p>
      <w:pPr>
        <w:shd w:fill="F0FFF4" w:val="clear"/>
        <w:spacing w:after="22" w:before="22"/>
        <w:ind w:left="16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// → Laptop (tiene AMBOS: negro y gris en el array)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Operadores de comparación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db.productos.find({ precio: { $gt: 100 } })</w:t>
      </w:r>
    </w:p>
    <w:p>
      <w:pPr>
        <w:shd w:fill="F0FFF4" w:val="clear"/>
        <w:spacing w:after="22" w:before="22"/>
        <w:ind w:left="16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// → Laptop (1200), Monitor (450), Webcam (110)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db.productos.find({ precio: { $gte: 65, $lte: 110 } })</w:t>
      </w:r>
    </w:p>
    <w:p>
      <w:pPr>
        <w:shd w:fill="F0FFF4" w:val="clear"/>
        <w:spacing w:after="22" w:before="22"/>
        <w:ind w:left="16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// → productos con precio entre 65 y 110 inclusive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db.productos.find({ precio: { $ne: 89.99 } })</w:t>
      </w:r>
    </w:p>
    <w:p>
      <w:pPr>
        <w:shd w:fill="F0FFF4" w:val="clear"/>
        <w:spacing w:after="22" w:before="22"/>
        <w:ind w:left="16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// → todos excepto el Mouse (precio exactamente 89.99)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db.productos.find({ categoria: { $in: ['periferico', 'monitor'] } })</w:t>
      </w:r>
    </w:p>
    <w:p>
      <w:pPr>
        <w:shd w:fill="F0FFF4" w:val="clear"/>
        <w:spacing w:after="22" w:before="22"/>
        <w:ind w:left="16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// → Mouse, Teclado, Webcam, Monitor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Operadores lógicos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// AND implícito (forma simplificada — la más común)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db.productos.find({ categoria: 'periferico', disponible: true })</w:t>
      </w:r>
    </w:p>
    <w:p>
      <w:pPr>
        <w:shd w:fill="F0FFF4" w:val="clear"/>
        <w:spacing w:after="22" w:before="22"/>
        <w:ind w:left="16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// → Mouse y Teclado (periféricos Y disponibles)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// $or: periférico O precio mayor a 400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db.productos.find({ $or: [ { categoria: 'periferico' }, { precio: { $gt: 400 } } ] })</w:t>
      </w:r>
    </w:p>
    <w:p>
      <w:pPr>
        <w:shd w:fill="F0FFF4" w:val="clear"/>
        <w:spacing w:after="22" w:before="22"/>
        <w:ind w:left="16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// → Mouse, Teclado, Webcam (periféricos) + Laptop y Monitor (precio &gt; 400)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// $exists: solo documentos que TIENEN el campo 'atributos.microfono'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db.productos.find({ 'atributos.microfono': { $exists: true } })</w:t>
      </w:r>
    </w:p>
    <w:p>
      <w:pPr>
        <w:shd w:fill="F0FFF4" w:val="clear"/>
        <w:spacing w:after="22" w:before="22"/>
        <w:ind w:left="16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// → solo la Webcam tiene ese campo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// $regex: buscar por expresión regular (i = case insensitive)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db.productos.find({ nombre: { $regex: 'samsung', $options: 'i' } })</w:t>
      </w:r>
    </w:p>
    <w:p>
      <w:pPr>
        <w:shd w:fill="F0FFF4" w:val="clear"/>
        <w:spacing w:after="22" w:before="22"/>
        <w:ind w:left="16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// → Monitor Samsung y SSD Samsung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sort · limit · skip — ordenar y paginar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db.productos.find().sort({ precio: -1 })</w:t>
      </w:r>
    </w:p>
    <w:p>
      <w:pPr>
        <w:shd w:fill="F0FFF4" w:val="clear"/>
        <w:spacing w:after="22" w:before="22"/>
        <w:ind w:left="16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// → del más caro al más barato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db.productos.find().sort({ precio: -1 }).limit(3)</w:t>
      </w:r>
    </w:p>
    <w:p>
      <w:pPr>
        <w:shd w:fill="F0FFF4" w:val="clear"/>
        <w:spacing w:after="22" w:before="22"/>
        <w:ind w:left="16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// → los 3 más caros: Laptop, Monitor, Webcam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db.productos.find().sort({ nombre: 1 })</w:t>
      </w:r>
    </w:p>
    <w:p>
      <w:pPr>
        <w:shd w:fill="F0FFF4" w:val="clear"/>
        <w:spacing w:after="22" w:before="22"/>
        <w:ind w:left="16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// → orden alfabético por nombre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// Paginación: 2 elementos por página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db.productos.find().sort({ precio: -1 }).skip(0).limit(2) // página 1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db.productos.find().sort({ precio: -1 }).skip(2).limit(2) // página 2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db.productos.find().sort({ precio: -1 }).skip(4).limit(2) // página 3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distinct — valores únicos de un campo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db.productos.distinct('categoria')</w:t>
      </w:r>
    </w:p>
    <w:p>
      <w:pPr>
        <w:shd w:fill="F0FFF4" w:val="clear"/>
        <w:spacing w:after="22" w:before="22"/>
        <w:ind w:left="16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// → ['informatica', 'periferico', 'monitor', 'almacenamiento']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db.productos.distinct('colores')</w:t>
      </w:r>
    </w:p>
    <w:p>
      <w:pPr>
        <w:shd w:fill="F0FFF4" w:val="clear"/>
        <w:spacing w:after="22" w:before="22"/>
        <w:ind w:left="16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// → ['negro', 'gris', 'grafito', 'rojo']  — todos los colores únicos del catálogo</w:t>
      </w:r>
    </w:p>
    <w:p>
      <w:pPr>
        <w:spacing w:before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8"/>
              <w:left w:val="single" w:color="1F5C99" w:sz="1"/>
              <w:bottom w:val="single" w:color="1F5C99" w:sz="8"/>
              <w:right w:val="single" w:color="1F5C99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6"/>
                <w:szCs w:val="26"/>
              </w:rPr>
              <w:t xml:space="preserve">BLOQUE 4 — UPDATE — ACTUALIZAR DOCUMENTOS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$set · $inc · $mul · $push · $pull · $addToSet · updateMany · upsert</w:t>
            </w:r>
          </w:p>
        </w:tc>
      </w:tr>
    </w:tbl>
    <w:p>
      <w:pPr>
        <w:spacing w:before="8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Los updates en MongoDB NO reemplazan el documento completo (salvo replaceOne). Usan operadores de actualización que modifican solo los campos especificados, dejando intacto el resto del documento.</w:t>
      </w:r>
    </w:p>
    <w:p>
      <w:pPr>
        <w:spacing w:before="80"/>
      </w:pPr>
    </w:p>
    <w:p>
      <w:pPr>
        <w:spacing w:after="30" w:before="1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Ver el estado ANTES de cualquier update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db.productos.find({}, { nombre:1, precio:1, colores:1, disponible:1, _id:0 })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── $set: establecer el valor de un campo ──────────────────────────────────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// Actualizar precio del Mouse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db.productos.updateOne(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 nombre: 'Mouse Logitech MX Master 3' },   // filtro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 $set: { precio: 79.99 } }                  // qué cambiar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)</w:t>
      </w:r>
    </w:p>
    <w:p>
      <w:pPr>
        <w:shd w:fill="F0FFF4" w:val="clear"/>
        <w:spacing w:after="22" w:before="22"/>
        <w:ind w:left="16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// → { acknowledged:true, matchedCount:1, modifiedCount:1 }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// Agregar campo nuevo que no existía (garantía en meses)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db.productos.updateOne(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 nombre: 'Mouse Logitech MX Master 3' 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 $set: { garantia_meses: 24, proveedor: 'Importadora Tech SA' } }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)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// Actualizar campo dentro de subdocumento (dot notation en update)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db.productos.updateOne(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 nombre: 'Laptop Lenovo ThinkPad X1' 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 $set: { 'atributos.ram': '32GB', 'atributos.precio_upgrade': 150 } }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)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// Solo modifica esos dos campos dentro del subdocumento. El resto de atributos queda igual.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── $inc: incrementar/decrementar un campo numérico ───────────────────────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// Aumentar el stock del Monitor en 5 unidades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db.productos.updateOne(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 nombre: 'Monitor Samsung 27 4K' 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 $inc: { stock: 5 } }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)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// stock: 8 + 5 = 13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// Decrementar stock al vender 1 teclado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db.productos.updateOne(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 nombre: 'Teclado Mecánico Redragon K552' 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 $inc: { stock: -1 } }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)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// stock: 20 - 1 = 19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── $mul: multiplicar un campo numérico ────────────────────────────────────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// Aplicar descuento del 15% al precio de la Webcam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db.productos.updateOne(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 nombre: 'Webcam Logitech C920 HD Pro' 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 $mul: { precio: 0.85 } }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)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// precio: 110 * 0.85 = 93.5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// Verificar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db.productos.findOne({ nombre: 'Webcam Logitech C920 HD Pro' }, { precio:1, _id:0 })</w:t>
      </w:r>
    </w:p>
    <w:p>
      <w:pPr>
        <w:shd w:fill="F0FFF4" w:val="clear"/>
        <w:spacing w:after="22" w:before="22"/>
        <w:ind w:left="16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// → { precio: 93.5 }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── $push: agregar elemento al array ───────────────────────────────────────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// Ver colores actuales del Teclado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db.productos.findOne({ nombre: 'Teclado Mecánico Redragon K552' }, { colores:1, _id:0 })</w:t>
      </w:r>
    </w:p>
    <w:p>
      <w:pPr>
        <w:shd w:fill="F0FFF4" w:val="clear"/>
        <w:spacing w:after="22" w:before="22"/>
        <w:ind w:left="16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// → { colores: ['negro', 'rojo'] }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// Agregar el color azul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db.productos.updateOne(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 nombre: 'Teclado Mecánico Redragon K552' 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 $push: { colores: 'azul' } }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)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db.productos.findOne({ nombre: 'Teclado Mecánico Redragon K552' }, { colores:1, _id:0 })</w:t>
      </w:r>
    </w:p>
    <w:p>
      <w:pPr>
        <w:shd w:fill="F0FFF4" w:val="clear"/>
        <w:spacing w:after="22" w:before="22"/>
        <w:ind w:left="16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// → { colores: ['negro', 'rojo', 'azul'] }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── $addToSet: agregar SOLO si no existe (sin duplicados) ──────────────────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// Intentar agregar 'azul' de nuevo — $push duplicaría, $addToSet no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db.productos.updateOne(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 nombre: 'Teclado Mecánico Redragon K552' 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 $addToSet: { colores: 'azul' } }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)</w:t>
      </w:r>
    </w:p>
    <w:p>
      <w:pPr>
        <w:shd w:fill="F0FFF4" w:val="clear"/>
        <w:spacing w:after="22" w:before="22"/>
        <w:ind w:left="16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// → modifiedCount: 0  — 'azul' ya existe, no se duplicó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// Agregar 'blanco' con $addToSet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db.productos.updateOne(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 nombre: 'Teclado Mecánico Redragon K552' 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 $addToSet: { colores: 'blanco' } }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)</w:t>
      </w:r>
    </w:p>
    <w:p>
      <w:pPr>
        <w:shd w:fill="F0FFF4" w:val="clear"/>
        <w:spacing w:after="22" w:before="22"/>
        <w:ind w:left="16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// → modifiedCount: 1  — 'blanco' era nuevo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── $pull: eliminar un valor del array ─────────────────────────────────────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db.productos.updateOne(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 nombre: 'Teclado Mecánico Redragon K552' 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 $pull: { colores: 'azul' } }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)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// Elimina TODAS las ocurrencias de 'azul' del array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── $unset: eliminar un campo del documento ─────────────────────────────────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// Eliminar el campo 'atributos.angulo_vision' de la Webcam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db.productos.updateOne(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 nombre: 'Webcam Logitech C920 HD Pro' 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 $unset: { 'atributos.angulo_vision': '' } }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)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// El campo 'angulo_vision' desaparece del documento. No queda null — no existe.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── Múltiples operadores en UN SOLO update ─────────────────────────────────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db.productos.updateOne(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 nombre: 'SSD Samsung 870 EVO 1TB' 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$set:   { disponible: true, 'atributos.garantia_años': 5 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$inc:   { stock: 10 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$push:  { colores: 'plateado' 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$currentDate: { ultima_actualizacion: true }   // registra la fecha actual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}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)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── updateMany: modificar TODOS los que coinciden ──────────────────────────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// Marcar todos los periféricos como disponibles y agregar garantía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db.productos.updateMany(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 categoria: 'periferico' 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 $set: { disponible: true, garantia_meses: 12 } }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)</w:t>
      </w:r>
    </w:p>
    <w:p>
      <w:pPr>
        <w:shd w:fill="F0FFF4" w:val="clear"/>
        <w:spacing w:after="22" w:before="22"/>
        <w:ind w:left="16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// → matchedCount:3 · modifiedCount: según cuántos cambiaron realmente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// Aplicar 10% de descuento a todos los productos con precio &gt; 100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db.productos.updateMany(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 precio: { $gt: 100 } 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 $mul: { precio: 0.90 } }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)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── upsert: insertar si no existe, actualizar si existe ────────────────────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db.productos.updateOne(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 nombre: 'Auriculares Sony WH-1000XM5' 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 $set: {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  precio: 299.00,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  categoria: 'audio',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  stock: 5,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  disponible: true,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  atributos: { marca: 'Sony', cancelacion_ruido: true, bateria_horas: 30 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  colores: ['negro', 'plateado'],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  fecha_ingreso: new Date()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}},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 upsert: true }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)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// Si no existía: { upsertedId: ObjectId('...') }  — fue CREADO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// Si existía:    { modifiedCount: 1 }              — fue ACTUALIZADO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db.productos.countDocuments()</w:t>
      </w:r>
    </w:p>
    <w:p>
      <w:pPr>
        <w:shd w:fill="F0FFF4" w:val="clear"/>
        <w:spacing w:after="22" w:before="22"/>
        <w:ind w:left="16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// → 7  (los auriculares se agregaron)</w:t>
      </w:r>
    </w:p>
    <w:p>
      <w:pPr>
        <w:spacing w:before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8"/>
              <w:left w:val="single" w:color="1F5C99" w:sz="1"/>
              <w:bottom w:val="single" w:color="1F5C99" w:sz="8"/>
              <w:right w:val="single" w:color="1F5C99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6"/>
                <w:szCs w:val="26"/>
              </w:rPr>
              <w:t xml:space="preserve">BLOQUE 5 — DELETE E ÍNDICES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deleteOne · deleteMany · createIndex · explain()</w:t>
            </w:r>
          </w:p>
        </w:tc>
      </w:tr>
    </w:tbl>
    <w:p>
      <w:pPr>
        <w:spacing w:before="80"/>
      </w:pPr>
    </w:p>
    <w:p>
      <w:pPr>
        <w:spacing w:after="30" w:before="1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── DELETE ─────────────────────────────────────────────────────────────────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// deleteOne: eliminar el primer documento que coincide con el filtro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db.productos.deleteOne({ nombre: 'SSD Samsung 870 EVO 1TB' })</w:t>
      </w:r>
    </w:p>
    <w:p>
      <w:pPr>
        <w:shd w:fill="F0FFF4" w:val="clear"/>
        <w:spacing w:after="22" w:before="22"/>
        <w:ind w:left="16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// → { acknowledged: true, deletedCount: 1 }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// Verificar que fue eliminado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db.productos.findOne({ nombre: 'SSD Samsung 870 EVO 1TB' })</w:t>
      </w:r>
    </w:p>
    <w:p>
      <w:pPr>
        <w:shd w:fill="F0FFF4" w:val="clear"/>
        <w:spacing w:after="22" w:before="22"/>
        <w:ind w:left="16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// → null  — ya no existe en la colección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// deleteMany: eliminar todos los que coinciden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// Antes de eliminar, siempre contar primero para confirmar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db.productos.countDocuments({ disponible: false })</w:t>
      </w:r>
    </w:p>
    <w:p>
      <w:pPr>
        <w:shd w:fill="F0FFF4" w:val="clear"/>
        <w:spacing w:after="22" w:before="22"/>
        <w:ind w:left="16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// → N documentos que se van a eliminar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db.productos.deleteMany({ disponible: false })</w:t>
      </w:r>
    </w:p>
    <w:p>
      <w:pPr>
        <w:shd w:fill="F0FFF4" w:val="clear"/>
        <w:spacing w:after="22" w:before="22"/>
        <w:ind w:left="16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// → { deletedCount: N }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// REFERENCIA — no ejecutar: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// db.productos.deleteMany({})  ← borra TODOS los documentos (como TRUNCATE TABLE)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// db.productos.drop()           ← borra la colección completa con índices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── ÍNDICES ─────────────────────────────────────────────────────────────────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// Ver índices existentes (siempre hay uno automático en _id)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db.productos.getIndexes()</w:t>
      </w:r>
    </w:p>
    <w:p>
      <w:pPr>
        <w:shd w:fill="F0FFF4" w:val="clear"/>
        <w:spacing w:after="22" w:before="22"/>
        <w:ind w:left="16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// → [{ key: { _id: 1 }, name: '_id_' }]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// Crear índice simple sobre el campo precio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db.productos.createIndex({ precio: 1 })</w:t>
      </w:r>
    </w:p>
    <w:p>
      <w:pPr>
        <w:shd w:fill="F0FFF4" w:val="clear"/>
        <w:spacing w:after="22" w:before="22"/>
        <w:ind w:left="16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// → 'precio_1'  — nombre del índice creado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// Crear índice compuesto: categoria + precio descendente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db.productos.createIndex({ categoria: 1, precio: -1 })</w:t>
      </w:r>
    </w:p>
    <w:p>
      <w:pPr>
        <w:shd w:fill="F0FFF4" w:val="clear"/>
        <w:spacing w:after="22" w:before="22"/>
        <w:ind w:left="16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// → 'categoria_1_precio_-1'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// Crear índice único sobre nombre (no pueden repetirse)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db.productos.createIndex({ nombre: 1 }, { unique: true })</w:t>
      </w:r>
    </w:p>
    <w:p>
      <w:pPr>
        <w:shd w:fill="F0FFF4" w:val="clear"/>
        <w:spacing w:after="22" w:before="22"/>
        <w:ind w:left="16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// → 'nombre_1'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// Índice sobre campo de subdocumento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db.productos.createIndex({ 'atributos.marca': 1 })</w:t>
      </w:r>
    </w:p>
    <w:p>
      <w:pPr>
        <w:shd w:fill="F0FFF4" w:val="clear"/>
        <w:spacing w:after="22" w:before="22"/>
        <w:ind w:left="16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// → 'atributos.marca_1'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// TTL Index: documentos que expiran automáticamente (ideal para logs, sesiones)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// (ejemplo conceptual — no aplicar sobre productos)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// db.logs.createIndex({ createdAt: 1 }, { expireAfterSeconds: 604800 })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// Los docs donde createdAt &gt; 7 días se eliminan automáticamente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// Ver todos los índices después de crear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db.productos.getIndexes()</w:t>
      </w:r>
    </w:p>
    <w:p>
      <w:pPr>
        <w:shd w:fill="F0FFF4" w:val="clear"/>
        <w:spacing w:after="22" w:before="22"/>
        <w:ind w:left="16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// → 5 índices: _id, precio, categoria+precio, nombre, atributos.marca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// explain(): ver si la query usa índice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db.productos.find({ categoria: 'periferico' }).explain('executionStats')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// En el output buscar 'winningPlan.inputStage.stage':</w:t>
      </w:r>
    </w:p>
    <w:p>
      <w:pPr>
        <w:shd w:fill="F0FFF4" w:val="clear"/>
        <w:spacing w:after="22" w:before="22"/>
        <w:ind w:left="16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// → 'IXSCAN' = usa el índice (Index Scan) ← BUENO</w:t>
      </w:r>
    </w:p>
    <w:p>
      <w:pPr>
        <w:shd w:fill="F0FFF4" w:val="clear"/>
        <w:spacing w:after="22" w:before="22"/>
        <w:ind w:left="16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// → 'COLLSCAN' = no usa índice (Collection Scan = full scan) ← LENTO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// Comparar: query SIN índice en el campo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db.productos.find({ 'atributos.fps': 30 }).explain('executionStats')</w:t>
      </w:r>
    </w:p>
    <w:p>
      <w:pPr>
        <w:shd w:fill="F0FFF4" w:val="clear"/>
        <w:spacing w:after="22" w:before="22"/>
        <w:ind w:left="16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// → COLLSCAN (no tiene índice en atributos.fps)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// Agregar índice y probar de nuevo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db.productos.createIndex({ 'atributos.fps': 1 })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db.productos.find({ 'atributos.fps': 30 }).explain('executionStats')</w:t>
      </w:r>
    </w:p>
    <w:p>
      <w:pPr>
        <w:shd w:fill="F0FFF4" w:val="clear"/>
        <w:spacing w:after="22" w:before="22"/>
        <w:ind w:left="16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// → IXSCAN  — ahora usa el índice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// Eliminar un índice por nombre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db.productos.dropIndex('precio_1')</w:t>
      </w:r>
    </w:p>
    <w:p>
      <w:pPr>
        <w:shd w:fill="F0FFF4" w:val="clear"/>
        <w:spacing w:after="22" w:before="22"/>
        <w:ind w:left="16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// → { nIndexesWas: 6, ok: 1 }</w:t>
      </w:r>
    </w:p>
    <w:p>
      <w:pPr>
        <w:spacing w:before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8"/>
              <w:left w:val="single" w:color="1F5C99" w:sz="1"/>
              <w:bottom w:val="single" w:color="1F5C99" w:sz="8"/>
              <w:right w:val="single" w:color="1F5C99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6"/>
                <w:szCs w:val="26"/>
              </w:rPr>
              <w:t xml:space="preserve">BLOQUE 6 — AGGREGATION PIPELINE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4 ejemplos progresivos · $match · $group · $project · $unwind · $sort</w:t>
            </w:r>
          </w:p>
        </w:tc>
      </w:tr>
    </w:tbl>
    <w:p>
      <w:pPr>
        <w:spacing w:before="80"/>
      </w:pPr>
    </w:p>
    <w:p>
      <w:pPr>
        <w:spacing w:after="120" w:before="120"/>
        <w:jc w:val="center"/>
      </w:pPr>
      <w:r>
        <w:drawing>
          <wp:inline distT="0" distB="0" distL="0" distR="0">
            <wp:extent cx="6200775" cy="3362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77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3 — Flujo real del pipeline con datos de la colección productos: 5 docs → $match (4 pasan) → $group (3 grupos) → $sort (ordenado)</w:t>
      </w:r>
    </w:p>
    <w:p>
      <w:pPr>
        <w:spacing w:before="120"/>
      </w:pPr>
    </w:p>
    <w:p>
      <w:pPr>
        <w:spacing w:after="30" w:before="1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EJEMPLO 1 — $match + $group + $sort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// Pregunta: ¿Cuál es el precio promedio y stock total por categoría para productos disponibles?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// Equivalente SQL: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// SELECT categoria, AVG(precio), SUM(stock), COUNT(*) FROM productos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// WHERE disponible=TRUE GROUP BY categoria ORDER BY AVG(precio) DESC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db.productos.aggregate([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// Stage 1: $match — solo productos disponibles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 $match: { disponible: true } 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// Stage 2: $group — agrupar por categoria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 $group: {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_id: '$categoria',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precio_promedio: { $avg: '$precio' 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stock_total:     { $sum: '$stock' 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cantidad:        { $sum: 1 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nombres:         { $push: '$nombre' }   // array de nombres por grupo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}},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// Stage 3: $sort — ordenar por precio promedio descendente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 $sort: { precio_promedio: -1 } }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])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EJEMPLO 2 — $project con campos calculados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// Calcular precio con IVA (21%), formatear nombre y contar materias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db.productos.aggregate([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 $project: {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_id: 0,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nombre_marca: { $concat: ['$nombre', ' — ', '$atributos.marca'] 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precio_sin_iva: '$precio',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precio_con_iva: { $round: [ { $multiply: ['$precio', 1.21] }, 2 ] 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categoria: 1,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disponible: 1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}}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])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// Crea campos nuevos sin modificar los documentos originales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EJEMPLO 3 — $unwind para analizar arrays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// Pregunta: ¿Cuántos productos hay disponibles en cada color?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db.productos.aggregate([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 $match: { disponible: true } 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// $unwind: 1 doc con colores:['negro','rojo'] → 2 docs: uno con 'negro', uno con 'rojo'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 $unwind: '$colores' 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// Ahora 'colores' es un campo escalar — podemos agrupar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 $group: {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_id: '$colores',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cantidad_productos: { $sum: 1 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productos: { $push: '$nombre' }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}},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 $sort: { cantidad_productos: -1 } }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])</w:t>
      </w:r>
    </w:p>
    <w:p>
      <w:pPr>
        <w:shd w:fill="F0FFF4" w:val="clear"/>
        <w:spacing w:after="22" w:before="22"/>
        <w:ind w:left="16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// Resultado: 'negro' aparece en más productos, luego 'grafito', 'rojo', etc.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EJEMPLO 4 — Pipeline completo con $addFields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// Enriquecer documentos con campos calculados + filtrar por precio final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db.productos.aggregate([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// Calcular precio final con IVA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 $addFields: {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precio_final: { $round: [ { $multiply: ['$precio', 1.21] }, 2 ] 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nivel_stock: {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  $cond: {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    if:   { $lte: ['$stock', 10] 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    then: 'BAJO',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    else: { $cond: { if: { $lte: ['$stock', 20] }, then: 'MEDIO', else: 'ALTO' } }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  }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}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}},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// Filtrar solo los de stock BAJO o MEDIO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 $match: { nivel_stock: { $in: ['BAJO', 'MEDIO'] } } 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// Proyección final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 $project: {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_id: 0,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nombre: 1,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precio_final: 1,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stock: 1,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nivel_stock: 1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}},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 $sort: { nivel_stock: 1, precio_final: 1 } }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])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Referencia rápida de acumuladores en $group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// $sum: 1         → COUNT(*) — suma 1 por cada documento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// $sum: '$campo'  → SUM(campo) — suma el valor del campo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// $avg: '$campo'  → AVG(campo)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// $min: '$campo'  → MIN(campo)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// $max: '$campo'  → MAX(campo)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// $push: '$campo' → crea un array con todos los valores del campo en el grupo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// $addToSet:'$x'  → igual a $push pero sin duplicados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// $first:'$campo' → el primer valor del grupo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// $last: '$campo' → el último valor del grupo</w:t>
      </w:r>
    </w:p>
    <w:p>
      <w:pPr>
        <w:spacing w:before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8"/>
              <w:left w:val="single" w:color="1F5C99" w:sz="1"/>
              <w:bottom w:val="single" w:color="1F5C99" w:sz="8"/>
              <w:right w:val="single" w:color="1F5C99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6"/>
                <w:szCs w:val="26"/>
              </w:rPr>
              <w:t xml:space="preserve">BLOQUE 7 — EXPLORACIÓN EN COMPASS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Documentos · Schema · Aggregations visual · Indexes</w:t>
            </w:r>
          </w:p>
        </w:tc>
      </w:tr>
    </w:tbl>
    <w:p>
      <w:pPr>
        <w:spacing w:before="80"/>
      </w:pPr>
    </w:p>
    <w:p>
      <w:pPr>
        <w:spacing w:after="120" w:before="120"/>
        <w:jc w:val="center"/>
      </w:pPr>
      <w:r>
        <w:drawing>
          <wp:inline distT="0" distB="0" distL="0" distR="0">
            <wp:extent cx="6200775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7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4 — MongoDB Compass: vista de Documents con leyenda de colores BSON y filtro aplicado sobre la colección productos</w:t>
      </w:r>
    </w:p>
    <w:p>
      <w:pPr>
        <w:spacing w:before="12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Compass permite hacer todo lo que hicimos en el Shell, pero con una interfaz gráfica. Es especialmente útil para explorar la estructura de documentos complejos y para construir pipelines de aggregation visualmente.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84A" w:sz="6"/>
              <w:left w:val="single" w:color="00684A" w:sz="10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0684A"/>
                <w:sz w:val="22"/>
                <w:szCs w:val="22"/>
              </w:rPr>
              <w:t xml:space="preserve">PASO 1 — </w:t>
            </w:r>
            <w:r>
              <w:rPr>
                <w:rFonts w:ascii="Arial" w:cs="Arial" w:eastAsia="Arial" w:hAnsi="Arial"/>
                <w:b/>
                <w:bCs/>
                <w:color w:val="00684A"/>
                <w:sz w:val="22"/>
                <w:szCs w:val="22"/>
              </w:rPr>
              <w:t xml:space="preserve">Abrir Compass y conectar</w:t>
            </w:r>
          </w:p>
          <w:p>
            <w:pPr>
              <w:spacing w:after="22" w:before="22"/>
              <w:ind w:left="1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→ Abrir MongoDB Compass desde el menú de inicio.</w:t>
            </w:r>
          </w:p>
          <w:p>
            <w:pPr>
              <w:spacing w:after="22" w:before="22"/>
              <w:ind w:left="1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→ Pegar el Connection String de Atlas en el campo URI.</w:t>
            </w:r>
          </w:p>
          <w:p>
            <w:pPr>
              <w:spacing w:after="22" w:before="22"/>
              <w:ind w:left="1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Recordar reemplazar &lt;password&gt; por la contraseña real.</w:t>
            </w:r>
          </w:p>
          <w:p>
            <w:pPr>
              <w:shd w:fill="F2F2F2" w:val="clear"/>
              <w:spacing w:after="22" w:before="22"/>
              <w:ind w:left="4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mongodb+srv://tup_alumno:miClave123@cluster0.abc12.mongodb.net/</w:t>
            </w:r>
          </w:p>
          <w:p>
            <w:pPr>
              <w:spacing w:after="22" w:before="22"/>
              <w:ind w:left="1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→ Clic en 'Connect'.</w:t>
            </w:r>
          </w:p>
          <w:p>
            <w:pPr>
              <w:spacing w:after="22" w:before="22"/>
              <w:ind w:left="14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Compass muestra las bases de datos del clúster.</w:t>
            </w:r>
          </w:p>
        </w:tc>
      </w:tr>
    </w:tbl>
    <w:p>
      <w:pPr>
        <w:spacing w:before="7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84A" w:sz="6"/>
              <w:left w:val="single" w:color="00684A" w:sz="10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0684A"/>
                <w:sz w:val="22"/>
                <w:szCs w:val="22"/>
              </w:rPr>
              <w:t xml:space="preserve">PASO 2 — </w:t>
            </w:r>
            <w:r>
              <w:rPr>
                <w:rFonts w:ascii="Arial" w:cs="Arial" w:eastAsia="Arial" w:hAnsi="Arial"/>
                <w:b/>
                <w:bCs/>
                <w:color w:val="00684A"/>
                <w:sz w:val="22"/>
                <w:szCs w:val="22"/>
              </w:rPr>
              <w:t xml:space="preserve">Explorar documentos visualmente</w:t>
            </w:r>
          </w:p>
          <w:p>
            <w:pPr>
              <w:spacing w:after="22" w:before="22"/>
              <w:ind w:left="1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→ Expandir 'tienda_db' en el panel izquierdo.</w:t>
            </w:r>
          </w:p>
          <w:p>
            <w:pPr>
              <w:spacing w:after="22" w:before="22"/>
              <w:ind w:left="1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→ Clic en la colección 'productos'.</w:t>
            </w:r>
          </w:p>
          <w:p>
            <w:pPr>
              <w:spacing w:after="22" w:before="22"/>
              <w:ind w:left="1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→ Se abre la pestaña 'Documents' con los documentos en formato expandible.</w:t>
            </w:r>
          </w:p>
          <w:p>
            <w:pPr>
              <w:spacing w:after="22" w:before="22"/>
              <w:ind w:left="1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→ Hacer clic en un documento para expandir subdocumentos y arrays.</w:t>
            </w:r>
          </w:p>
          <w:p>
            <w:pPr>
              <w:spacing w:after="22" w:before="22"/>
              <w:ind w:left="1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→ En el campo 'Filter' escribir: { categoria: 'periferico' }</w:t>
            </w:r>
          </w:p>
          <w:p>
            <w:pPr>
              <w:spacing w:after="22" w:before="22"/>
              <w:ind w:left="1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→ Clic en 'Find'.</w:t>
            </w:r>
          </w:p>
          <w:p>
            <w:pPr>
              <w:spacing w:after="22" w:before="22"/>
              <w:ind w:left="14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Muestra solo los 3 periféricos. Observar la leyenda de colores BSON.</w:t>
            </w:r>
          </w:p>
          <w:p>
            <w:pPr>
              <w:spacing w:before="30"/>
            </w:pPr>
          </w:p>
          <w:p>
            <w:pPr>
              <w:spacing w:after="22" w:before="22"/>
              <w:ind w:left="1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Leyenda de colores en Compass:</w:t>
            </w:r>
          </w:p>
          <w:p>
            <w:pPr>
              <w:spacing w:after="22" w:before="22"/>
              <w:ind w:left="1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Naranja = ObjectId   Verde = Strings   Azul = Números</w:t>
            </w:r>
          </w:p>
          <w:p>
            <w:pPr>
              <w:spacing w:after="22" w:before="22"/>
              <w:ind w:left="1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Violeta = Booleans   Rojo = Fechas (ISODate)   Gris = Nombres de campos</w:t>
            </w:r>
          </w:p>
        </w:tc>
      </w:tr>
    </w:tbl>
    <w:p>
      <w:pPr>
        <w:spacing w:before="7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84A" w:sz="6"/>
              <w:left w:val="single" w:color="00684A" w:sz="10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0684A"/>
                <w:sz w:val="22"/>
                <w:szCs w:val="22"/>
              </w:rPr>
              <w:t xml:space="preserve">PASO 3 — </w:t>
            </w:r>
            <w:r>
              <w:rPr>
                <w:rFonts w:ascii="Arial" w:cs="Arial" w:eastAsia="Arial" w:hAnsi="Arial"/>
                <w:b/>
                <w:bCs/>
                <w:color w:val="00684A"/>
                <w:sz w:val="22"/>
                <w:szCs w:val="22"/>
              </w:rPr>
              <w:t xml:space="preserve">Ver el Schema inferido</w:t>
            </w:r>
          </w:p>
          <w:p>
            <w:pPr>
              <w:spacing w:after="22" w:before="22"/>
              <w:ind w:left="1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→ Ir a la pestaña 'Schema'.</w:t>
            </w:r>
          </w:p>
          <w:p>
            <w:pPr>
              <w:spacing w:after="22" w:before="22"/>
              <w:ind w:left="1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→ Clic en 'Analyze Schema'.</w:t>
            </w:r>
          </w:p>
          <w:p>
            <w:pPr>
              <w:spacing w:after="22" w:before="22"/>
              <w:ind w:left="14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Compass analiza una muestra y muestra:</w:t>
            </w:r>
          </w:p>
          <w:p>
            <w:pPr>
              <w:spacing w:after="22" w:before="22"/>
              <w:ind w:left="1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• Qué campos existen y en qué porcentaje de documentos</w:t>
            </w:r>
          </w:p>
          <w:p>
            <w:pPr>
              <w:spacing w:after="22" w:before="22"/>
              <w:ind w:left="1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• El tipo de cada campo</w:t>
            </w:r>
          </w:p>
          <w:p>
            <w:pPr>
              <w:spacing w:after="22" w:before="22"/>
              <w:ind w:left="1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• Distribución de valores para campos numéricos (histograma)</w:t>
            </w:r>
          </w:p>
          <w:p>
            <w:pPr>
              <w:spacing w:after="22" w:before="22"/>
              <w:ind w:left="1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• Valores únicos para strings con poca variedad</w:t>
            </w:r>
          </w:p>
          <w:p>
            <w:pPr>
              <w:spacing w:after="22" w:before="22"/>
              <w:ind w:left="1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→ Observar: 'atributos' tiene sub-campos diferentes según la categoría del producto.</w:t>
            </w:r>
          </w:p>
        </w:tc>
      </w:tr>
    </w:tbl>
    <w:p>
      <w:pPr>
        <w:spacing w:before="7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84A" w:sz="6"/>
              <w:left w:val="single" w:color="00684A" w:sz="10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0684A"/>
                <w:sz w:val="22"/>
                <w:szCs w:val="22"/>
              </w:rPr>
              <w:t xml:space="preserve">PASO 4 — </w:t>
            </w:r>
            <w:r>
              <w:rPr>
                <w:rFonts w:ascii="Arial" w:cs="Arial" w:eastAsia="Arial" w:hAnsi="Arial"/>
                <w:b/>
                <w:bCs/>
                <w:color w:val="00684A"/>
                <w:sz w:val="22"/>
                <w:szCs w:val="22"/>
              </w:rPr>
              <w:t xml:space="preserve">Construir un pipeline visualmente en Aggregations</w:t>
            </w:r>
          </w:p>
          <w:p>
            <w:pPr>
              <w:spacing w:after="22" w:before="22"/>
              <w:ind w:left="1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→ Ir a la pestaña 'Aggregations'.</w:t>
            </w:r>
          </w:p>
          <w:p>
            <w:pPr>
              <w:spacing w:after="22" w:before="22"/>
              <w:ind w:left="1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→ Clic en 'Add Stage'. Seleccionar '$match' en el dropdown.</w:t>
            </w:r>
          </w:p>
          <w:p>
            <w:pPr>
              <w:spacing w:after="22" w:before="22"/>
              <w:ind w:left="1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→ En el editor escribir: { disponible: true }</w:t>
            </w:r>
          </w:p>
          <w:p>
            <w:pPr>
              <w:spacing w:after="22" w:before="22"/>
              <w:ind w:left="1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→ Clic en 'Add Stage'. Seleccionar '$group'.</w:t>
            </w:r>
          </w:p>
          <w:p>
            <w:pPr>
              <w:spacing w:after="22" w:before="22"/>
              <w:ind w:left="1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→ Escribir: { _id: '$categoria', precio_prom: { $avg: '$precio' }, cant: { $sum: 1 } }</w:t>
            </w:r>
          </w:p>
          <w:p>
            <w:pPr>
              <w:spacing w:after="22" w:before="22"/>
              <w:ind w:left="1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→ Clic en 'Add Stage'. Seleccionar '$sort'.</w:t>
            </w:r>
          </w:p>
          <w:p>
            <w:pPr>
              <w:spacing w:after="22" w:before="22"/>
              <w:ind w:left="1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→ Escribir: { precio_prom: -1 }</w:t>
            </w:r>
          </w:p>
          <w:p>
            <w:pPr>
              <w:spacing w:after="22" w:before="22"/>
              <w:ind w:left="14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Compass muestra el resultado de cada stage en tiempo real.</w:t>
            </w:r>
          </w:p>
          <w:p>
            <w:pPr>
              <w:spacing w:after="22" w:before="22"/>
              <w:ind w:left="1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→ Clic en el botón 'Export to Language'.</w:t>
            </w:r>
          </w:p>
          <w:p>
            <w:pPr>
              <w:spacing w:after="22" w:before="22"/>
              <w:ind w:left="14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Genera automáticamente el código en Node.js, Python o Java listo para copiar.</w:t>
            </w:r>
          </w:p>
        </w:tc>
      </w:tr>
    </w:tbl>
    <w:p>
      <w:pPr>
        <w:spacing w:before="7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84A" w:sz="6"/>
              <w:left w:val="single" w:color="00684A" w:sz="10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0684A"/>
                <w:sz w:val="22"/>
                <w:szCs w:val="22"/>
              </w:rPr>
              <w:t xml:space="preserve">PASO 5 — </w:t>
            </w:r>
            <w:r>
              <w:rPr>
                <w:rFonts w:ascii="Arial" w:cs="Arial" w:eastAsia="Arial" w:hAnsi="Arial"/>
                <w:b/>
                <w:bCs/>
                <w:color w:val="00684A"/>
                <w:sz w:val="22"/>
                <w:szCs w:val="22"/>
              </w:rPr>
              <w:t xml:space="preserve">Ver y gestionar índices</w:t>
            </w:r>
          </w:p>
          <w:p>
            <w:pPr>
              <w:spacing w:after="22" w:before="22"/>
              <w:ind w:left="1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→ Ir a la pestaña 'Indexes'.</w:t>
            </w:r>
          </w:p>
          <w:p>
            <w:pPr>
              <w:spacing w:after="22" w:before="22"/>
              <w:ind w:left="14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Muestra todos los índices con nombre, tipo, campos y uso (queries que lo usaron).</w:t>
            </w:r>
          </w:p>
          <w:p>
            <w:pPr>
              <w:spacing w:after="22" w:before="22"/>
              <w:ind w:left="1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→ Clic en 'Create Index'.</w:t>
            </w:r>
          </w:p>
          <w:p>
            <w:pPr>
              <w:spacing w:after="22" w:before="22"/>
              <w:ind w:left="1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→ Agregar campo: 'precio', tipo: '1 (asc)'.</w:t>
            </w:r>
          </w:p>
          <w:p>
            <w:pPr>
              <w:spacing w:after="22" w:before="22"/>
              <w:ind w:left="1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→ Clic en 'Create Index'.</w:t>
            </w:r>
          </w:p>
          <w:p>
            <w:pPr>
              <w:spacing w:after="22" w:before="22"/>
              <w:ind w:left="14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El índice aparece en la lista.</w:t>
            </w:r>
          </w:p>
        </w:tc>
      </w:tr>
    </w:tbl>
    <w:p>
      <w:pPr>
        <w:spacing w:before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8"/>
              <w:left w:val="single" w:color="1F5C99" w:sz="1"/>
              <w:bottom w:val="single" w:color="1F5C99" w:sz="8"/>
              <w:right w:val="single" w:color="1F5C99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6"/>
                <w:szCs w:val="26"/>
              </w:rPr>
              <w:t xml:space="preserve">BLOQUE 8 — EJERCICIO INTEGRADOR — SISTEMA DE RESEÑAS UNIVERSITARIAS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Diseño documental · CRUD completo · Aggregation · comparativa SQL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Escenario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La UTN FRRE necesita un sistema para que docentes y alumnos puedan publicar reseñas sobre materias y docentes. Cada reseña tiene estructura variable (algunos campos son opcionales) y puede incluir una lista de aspectos positivos/negativos. MongoDB es ideal porque el esquema varía por tipo de usuario y materia.</w:t>
            </w:r>
          </w:p>
        </w:tc>
      </w:tr>
    </w:tbl>
    <w:p>
      <w:pPr>
        <w:spacing w:before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Parte A — Crear la colección y poblar con datos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use resenias_db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Insertar reseñas con estructura heterogénea — notar los campos opcionales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db.resenias.insertMany([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tipo: 'materia',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puntuacion: 9,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titulo: 'Excelente práctica con herramientas reales',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texto: 'La materia combina muy bien teoría y práctica. Los TPs son desafiantes.',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fecha: new Date('2026-04-15'),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util: true,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votos_utiles: 47,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etiquetas: ['recomendada', 'practica', 'nivel-alto'],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materia: { nombre: 'Bases de Datos II', codigo: 'BD2', año: 2026 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autor: { nombre: 'Ana López', legajo: 45678, carrera: 'TUP', año_cursado: 3 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aspectos_positivos: ['TPs desafiantes', 'Docente accesible', 'Herramientas modernas'],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aspectos_negativos: ['Mucho contenido en poco tiempo']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tipo: 'docente',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puntuacion: 8,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titulo: 'Explica muy bien, siempre disponible',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texto: 'El docente responde las consultas rápido y explica con ejemplos concretos.',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fecha: new Date('2026-04-20'),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util: true,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votos_utiles: 23,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etiquetas: ['buen-docente', 'disponible'],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// NOTA: no tiene 'materia' porque es reseña de docente, no de materia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docente: { nombre: 'Juan Manuel Goya', legajo_docente: 'JMG', anios_experiencia: 8 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autor: { nombre: 'Carlos Méndez', legajo: 45679, carrera: 'TUP', año_cursado: 3 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aspectos_positivos: ['Explica con ejemplos reales', 'Responde consultas', 'Puntualidad'],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aspectos_negativos: []  // sin aspectos negativos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tipo: 'materia',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puntuacion: 6,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titulo: 'Contenido interesante pero dificil de seguir',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texto: 'Los temas son relevantes pero el ritmo es muy acelerado para el primer año.',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fecha: new Date('2026-04-25'),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util: false,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votos_utiles: 3,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etiquetas: ['dificil', 'primer-año'],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materia: { nombre: 'Programación I', codigo: 'PI1', año: 2026 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autor: { nombre: 'María García', legajo: 45680, carrera: 'TUP', año_cursado: 1 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aspectos_positivos: ['Contenido relevante', 'Labs prácticos'],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aspectos_negativos: ['Ritmo muy acelerado', 'Poco tiempo para prácticas', 'Parciales difíciles']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tipo: 'materia',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puntuacion: 10,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titulo: 'La mejor materia de la carrera',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texto: 'Conecta todo lo aprendido antes. La forma en que se explica grafos cambió mi manera de pensar.',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fecha: new Date('2026-05-01'),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util: true,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votos_utiles: 89,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etiquetas: ['recomendada', 'grafos', 'nosql', 'nivel-alto'],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materia: { nombre: 'Bases de Datos II', codigo: 'BD2', año: 2026 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autor: { nombre: 'Pedro Ruiz', legajo: 45681, carrera: 'TUP', año_cursado: 3 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aspectos_positivos: ['Grafos y NoSQL', 'TPs creativos', 'Docente motivador', 'Material actualizado'],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aspectos_negativos: []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tipo: 'materia',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puntuacion: 7,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titulo: 'Buena base, falta más práctica',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texto: 'La teoría está bien explicada pero los TPs son muy guiados, falta autonomía.',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fecha: new Date('2026-05-05'),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util: true,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votos_utiles: 15,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etiquetas: ['practica', 'nivel-medio'],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materia: { nombre: 'Programación II', codigo: 'PII', año: 2026 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autor: { nombre: 'Lucía Fernández', legajo: 45682, carrera: 'ISI', año_cursado: 2 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aspectos_positivos: ['Buena teoría', 'Docente claro'],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aspectos_negativos: ['TPs muy guiados', 'Falta desafío']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}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])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db.resenias.countDocuments()</w:t>
      </w:r>
    </w:p>
    <w:p>
      <w:pPr>
        <w:shd w:fill="F0FFF4" w:val="clear"/>
        <w:spacing w:after="22" w:before="22"/>
        <w:ind w:left="16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// → 5</w:t>
      </w:r>
    </w:p>
    <w:p>
      <w:pPr>
        <w:spacing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Parte B — Consultas requeridas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Ejecutar CADA consulta, anotar el resultado y verificar que tiene sentido según los datos insertados.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1. Todas las reseñas de la materia 'Bases de Datos II'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db.resenias.find(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 'materia.nombre': 'Bases de Datos II' 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 titulo: 1, puntuacion: 1, 'autor.nombre': 1, _id: 0 }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)</w:t>
      </w:r>
    </w:p>
    <w:p>
      <w:pPr>
        <w:shd w:fill="F0FFF4" w:val="clear"/>
        <w:spacing w:after="22" w:before="22"/>
        <w:ind w:left="16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// → 2 reseñas: Ana (9pts) y Pedro (10pts)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2. Reseñas con puntuación &gt;= 8, ordenadas de mayor a menor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db.resenias.find(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 puntuacion: { $gte: 8 } 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 titulo: 1, puntuacion: 1, tipo: 1, _id: 0 }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).sort({ puntuacion: -1 })</w:t>
      </w:r>
    </w:p>
    <w:p>
      <w:pPr>
        <w:shd w:fill="F0FFF4" w:val="clear"/>
        <w:spacing w:after="22" w:before="22"/>
        <w:ind w:left="16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// → Pedro (10), Ana (9), Carlos (8)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3. Reseñas útiles (util:true) con más de 20 votos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db.resenias.find(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 util: true, votos_utiles: { $gt: 20 } 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 titulo: 1, votos_utiles: 1, 'autor.nombre': 1, _id: 0 }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).sort({ votos_utiles: -1 })</w:t>
      </w:r>
    </w:p>
    <w:p>
      <w:pPr>
        <w:shd w:fill="F0FFF4" w:val="clear"/>
        <w:spacing w:after="22" w:before="22"/>
        <w:ind w:left="16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// → Pedro (89), Ana (47), Carlos (23)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4. Reseñas que tienen la etiqueta 'recomendada'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db.resenias.find(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 etiquetas: 'recomendada' 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 titulo: 1, 'materia.nombre': 1, puntuacion: 1, _id: 0 }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)</w:t>
      </w:r>
    </w:p>
    <w:p>
      <w:pPr>
        <w:shd w:fill="F0FFF4" w:val="clear"/>
        <w:spacing w:after="22" w:before="22"/>
        <w:ind w:left="16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// → Ana (BD2) y Pedro (BD2) — las dos tienen 'recomendada' en etiquetas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5. Reseñas de alumnos de TUP con puntuación &gt; 7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db.resenias.find(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 'autor.carrera': 'TUP', puntuacion: { $gt: 7 } 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 titulo: 1, puntuacion: 1, 'autor.nombre': 1, 'autor.carrera': 1, _id: 0 }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)</w:t>
      </w:r>
    </w:p>
    <w:p>
      <w:pPr>
        <w:shd w:fill="F0FFF4" w:val="clear"/>
        <w:spacing w:after="22" w:before="22"/>
        <w:ind w:left="16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// → Ana (TUP,9), Carlos (TUP,8), Pedro (TUP,10)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6. Reseñas que tienen aspectos negativos (array no vacío)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db.resenias.find(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 aspectos_negativos: { $ne: [], $exists: true, $not: { $size: 0 } } 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 titulo: 1, aspectos_negativos: 1, _id: 0 }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)</w:t>
      </w:r>
    </w:p>
    <w:p>
      <w:pPr>
        <w:shd w:fill="F0FFF4" w:val="clear"/>
        <w:spacing w:after="22" w:before="22"/>
        <w:ind w:left="16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// → las reseñas de Ana, María y Lucía tienen aspectos negativos</w:t>
      </w:r>
    </w:p>
    <w:p>
      <w:pPr>
        <w:spacing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Parte C — Updates requeridos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1. Marcar la reseña de Carlos como 'destacada'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db.resenias.updateOne(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 'autor.legajo': 45679 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 $set: { destacada: true, fecha_destacado: new Date() } }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)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2. Agregar la etiqueta 'clasico' a la reseña de Pedro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db.resenias.updateOne(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 'autor.legajo': 45681 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 $addToSet: { etiquetas: 'clasico' } }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)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3. Incrementar votos útiles de todas las reseñas de BD2 en 5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db.resenias.updateMany(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 'materia.codigo': 'BD2' 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 $inc: { votos_utiles: 5 } }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)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4. Agregar un aspecto positivo a la reseña de María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db.resenias.updateOne(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 'autor.legajo': 45680 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 $push: { aspectos_positivos: 'Evaluación continua justa' } }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)</w:t>
      </w:r>
    </w:p>
    <w:p>
      <w:pPr>
        <w:spacing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Parte D — Aggregation Pipeline sobre las reseñas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Pipeline 1: Puntuación promedio y reseñas por materia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db.resenias.aggregate([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 $match: { tipo: 'materia' } 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 $group: {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_id: '$materia.nombre',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prom: { $avg: '$puntuacion' 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total_reseñas: { $sum: 1 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total_votos: { $sum: '$votos_utiles' }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}},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 $sort: { prom: -1 } }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])</w:t>
      </w:r>
    </w:p>
    <w:p>
      <w:pPr>
        <w:shd w:fill="F0FFF4" w:val="clear"/>
        <w:spacing w:after="22" w:before="22"/>
        <w:ind w:left="16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// → BD2: prom ~9.5 (2 reseñas) · PI1: 6 · PII: 7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Pipeline 2: Frecuencia de cada etiqueta en todo el sistema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db.resenias.aggregate([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 $unwind: '$etiquetas' 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 $group: { _id: '$etiquetas', frecuencia: { $sum: 1 } } 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 $sort: { frecuencia: -1 } }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])</w:t>
      </w:r>
    </w:p>
    <w:p>
      <w:pPr>
        <w:shd w:fill="F0FFF4" w:val="clear"/>
        <w:spacing w:after="22" w:before="22"/>
        <w:ind w:left="16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// → 'recomendada':2, 'practica':2, 'nivel-alto':2, 'disponible':1, etc.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/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Pipeline 3: Promedio por carrera del autor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db.resenias.aggregate([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 $group: {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_id: '$autor.carrera',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promedio_puntuacion: { $avg: '$puntuacion' 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total_reseñas: { $sum: 1 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autores: { $addToSet: '$autor.nombre' }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}},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{ $sort: { promedio_puntuacion: -1 } }</w:t>
      </w:r>
    </w:p>
    <w:p>
      <w:pPr>
        <w:shd w:fill="1E1E2E" w:val="clear"/>
        <w:spacing w:after="22" w:before="22"/>
        <w:ind w:left="16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])</w:t>
      </w:r>
    </w:p>
    <w:p>
      <w:pPr>
        <w:spacing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Parte E — Comparativa SQL vs MongoDB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Para cada consulta de la Parte B, escribir el equivalente SQL. Comparar verbosidad y dificultad.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80"/>
        <w:gridCol w:w="3380"/>
      </w:tblGrid>
      <w:tr>
        <w:trPr>
          <w:tblHeader/>
        </w:trP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Consulta</w:t>
            </w:r>
          </w:p>
        </w:tc>
        <w:tc>
          <w:tcPr>
            <w:tcW w:type="dxa" w:w="378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equivalente</w:t>
            </w:r>
          </w:p>
        </w:tc>
        <w:tc>
          <w:tcPr>
            <w:tcW w:type="dxa" w:w="338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MongoDB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Reseñas de BD2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* FROM resenias r JOIN materias m ON r.id_materia=m.id WHERE m.nombre='Bases de Datos II'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db.resenias.find({ 'materia.nombre': 'Bases de Datos II' })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Puntuacion &gt;= 8 ordenado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titulo, puntuacion FROM resenias WHERE puntuacion &gt;= 8 ORDER BY puntuacion DESC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db.resenias.find({ puntuacion:{$gte:8} }).sort({puntuacion:-1})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Útiles con votos &gt; 20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titulo, votos_utiles FROM resenias WHERE util=1 AND votos_utiles &gt; 20 ORDER BY votos_utiles DESC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db.resenias.find({ util:true, votos_utiles:{$gt:20} }).sort({votos_utiles:-1})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Tiene etiqueta 'recomendada'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r.* FROM resenias r JOIN resenias_etiquetas re ON r.id=re.id_resenia JOIN etiquetas e ON re.id_etiqueta=e.id WHERE e.nombre='recomendada'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db.resenias.find({ etiquetas: 'recomendada' })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Promedio por materia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m.nombre, AVG(r.puntuacion), COUNT(*) FROM resenias r JOIN materias m ON r.id_materia=m.id GROUP BY m.nombre ORDER BY AVG(r.puntuacion) DESC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db.resenias.aggregate([{$match:{tipo:'materia'}},{$group:{_id:'$materia.nombre',prom:{$avg:'$puntuacion'},total:{$sum:1}}},{$sort:{prom:-1}}])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Reflexión para el TPI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¿En qué casos del TPI el modelo documental de MongoDB mejora el diseño relacional que hicieron en la Etapa 1+2?
• Si tienen entidades con atributos variables por tipo (como productos de distintas categorías con atributos diferentes) → embedding con subdocumento atributos flexible.
• Si tienen arrays de elementos que siempre se leen con el padre (ítems de un pedido, aspectos de una reseña) → embedding de arrays.
• Si tienen entidades muy accedidas que requieren JOIN en SQL → embedding para eliminar el JOIN.
Esto es exactamente lo que deben justificar en la Etapa 3 del TPI.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REFERENCIA RÁPIDA — COMANDOS ESENCIALES DE MONGODB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CRUD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80"/>
        <w:gridCol w:w="3080"/>
      </w:tblGrid>
      <w:tr>
        <w:trPr>
          <w:tblHeader/>
        </w:trPr>
        <w:tc>
          <w:tcPr>
            <w:tcW w:type="dxa" w:w="2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Operación</w:t>
            </w:r>
          </w:p>
        </w:tc>
        <w:tc>
          <w:tcPr>
            <w:tcW w:type="dxa" w:w="388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MongoDB (MQL)</w:t>
            </w:r>
          </w:p>
        </w:tc>
        <w:tc>
          <w:tcPr>
            <w:tcW w:type="dxa" w:w="308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Equivalente SQL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Insertar 1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db.col.insertOne({doc})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 INTO col VALUES (...)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Insertar varios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db.col.insertMany([{},{},...])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 INTO col VALUES (...),(...)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Buscar todos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db.col.find()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* FROM col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Buscar con filtro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db.col.find({ campo: valor })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* FROM col WHERE campo=valor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Proyección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db.col.find({}, { c1:1, c2:1, _id:0 })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c1, c2 FROM col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Mayor que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db.col.find({ c: { $gt: n } })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* FROM col WHERE c &gt; 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 implícito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db.col.find({ c1: v1, c2: v2 })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* FROM col WHERE c1=v1 AND c2=v2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db.col.find({ $or: [{c1:v1},{c2:v2}] })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* FROM col WHERE c1=v1 OR c2=v2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Ordenar DESC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db.col.find().sort({ c: -1 })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* FROM col ORDER BY c DESC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Limitar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db.col.find().limit(n)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* FROM col LIMIT 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Paginar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db.col.find().skip(n).limit(m)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* FROM col LIMIT m OFFSET 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Contar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db.col.countDocuments({ filtro })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COUNT(*) FROM col WHERE ...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Valores únicos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db.col.distinct('campo')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DISTINCT campo FROM col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Actualizar 1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db.col.updateOne( {filtro}, {$set:{c:v}} 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col SET c=v WHERE ...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Incrementar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db.col.updateOne( {f}, {$inc:{c:n}} 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col SET c=c+n WHERE ...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Actualizar varios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db.col.updateMany( {f}, {$set:{c:v}} 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col SET c=v WHERE ...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Eliminar 1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db.col.deleteOne({ filtro })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FROM col WHERE ... LIMIT 1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Eliminar varios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db.col.deleteMany({ filtro })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FROM col WHERE ...</w:t>
            </w:r>
          </w:p>
        </w:tc>
      </w:tr>
    </w:tbl>
    <w:p>
      <w:pPr>
        <w:spacing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Operadores de actualización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Operador</w:t>
            </w:r>
          </w:p>
        </w:tc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4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$set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Establecer valor (crea si no existe)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 $set: { precio: 99, nuevo: 'campo' } }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$unset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Eliminar campo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 $unset: { campo_a_borrar: '' } }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$inc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Incrementar/decrementar número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 $inc: { stock: -1, contador: 5 } }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$mul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Multiplicar número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 $mul: { precio: 0.9 } }  — descuento 10%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$push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Agregar a array (permite duplicados)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 $push: { colores: 'rojo' } }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$addToSet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Agregar a array (sin duplicados)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 $addToSet: { tags: 'nuevo' } }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$pull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Eliminar valor del array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 $pull: { colores: 'rojo' } }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$rename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Renombrar campo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 $rename: { viejo: 'nuevo' } }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$currentDate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 actual del servidor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 $currentDate: { updatedAt: true } }</w:t>
            </w:r>
          </w:p>
        </w:tc>
      </w:tr>
    </w:tbl>
    <w:p>
      <w:pPr>
        <w:spacing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Aggregation — Stages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rPr>
          <w:tblHeader/>
        </w:trPr>
        <w:tc>
          <w:tcPr>
            <w:tcW w:type="dxa" w:w="1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Equivalente SQL</w:t>
            </w:r>
          </w:p>
        </w:tc>
        <w:tc>
          <w:tcPr>
            <w:tcW w:type="dxa" w:w="55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$match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Filtrar documentos. Siempre primero para aprovechar índices.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$group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 BY + funciones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Agrupar y calcular. Acumuladores: $sum, $avg, $min, $max, $push, $addToSet.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$project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(columnas)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Incluir/excluir/calcular campos. $concat, $multiply, $round, $size, etc.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$sort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 BY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Ordenar. 1=ASC, -1=DESC.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$limit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LIMIT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Máximo N documentos al output.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$skip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OFFSET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Saltear los primeros N documentos.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$unwind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UNNEST / LATERAL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Descomponer array: 1 doc con [A,B,C] → 3 docs.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$lookup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Join con otra colección.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$addFields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Columna calculada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Agregar campos calculados sin quitar los existentes.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d0d0219e3592dc10fe834d75408d15b33fa8ac8.png"/><Relationship Id="rId8" Type="http://schemas.openxmlformats.org/officeDocument/2006/relationships/image" Target="media/1d9342409540eabdf9a0f08b87baac2dee6d9bce.png"/><Relationship Id="rId9" Type="http://schemas.openxmlformats.org/officeDocument/2006/relationships/image" Target="media/08b7b7f2c6c89ac11ba34573408808f1ae6bb4df.png"/><Relationship Id="rId10" Type="http://schemas.openxmlformats.org/officeDocument/2006/relationships/image" Target="media/901337732d73b1767fc71a9b3b974d0decc26a4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2026-05-12T02:59:45.100Z</dcterms:created>
  <dcterms:modified xsi:type="dcterms:W3CDTF">2026-05-12T02:59:45.114Z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