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Script SQL — Sistema de Reseñas de Películas y Libros</w:t>
      </w:r>
    </w:p>
    <w:p>
      <w:pPr>
        <w:pBdr>
          <w:bottom w:val="single" w:color="CCCCCC" w:sz="4" w:space="1"/>
        </w:pBdr>
        <w:spacing w:after="30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Etapas 1 y 2  |  MySQL 8+  |  phpMyAdmin</w:t>
      </w:r>
    </w:p>
    <w:p>
      <w:pPr>
        <w:spacing w:after="100" w:before="100"/>
      </w:pPr>
      <w:r>
        <w:t xml:space="preserve"/>
      </w:r>
    </w:p>
    <w:p>
      <w:pPr>
        <w:shd w:fill="1F3864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0. Crear base de datos</w:t>
      </w:r>
    </w:p>
    <w:p>
      <w:pPr>
        <w:spacing w:after="100" w:before="100"/>
      </w:pPr>
      <w: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546E7A"/>
          <w:sz w:val="18"/>
          <w:szCs w:val="18"/>
        </w:rPr>
        <w:t xml:space="preserve">-- Crea la base con soporte UTF-8 y la selecciona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CREATE DATABASE IF NOT EXISTS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resenas_db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CHARACTER SET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utf8mb4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COLLATE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utf8mb4_unicode_ci;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USE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resenas_db;</w:t>
      </w:r>
    </w:p>
    <w:p>
      <w:pPr>
        <w:spacing w:after="100" w:before="100"/>
      </w:pPr>
      <w:r>
        <w:t xml:space="preserve"/>
      </w:r>
    </w:p>
    <w:p>
      <w:pPr>
        <w:shd w:fill="1F3864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1. Tabla USUARIO</w:t>
      </w:r>
    </w:p>
    <w:p>
      <w:pPr>
        <w:spacing w:after="100" w:before="100"/>
      </w:pPr>
      <w: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CREATE TABLE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usuario (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id_usuario   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INT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       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PRIMARY KEY AUTO_INCREMENT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nombre       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VARCHAR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100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)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NOT NULL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email        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VARCHAR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150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)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NOT NULL UNIQUE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contrasena   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VARCHAR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255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)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NOT NULL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fecha_registro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DATE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     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NOT NULL DEFAULT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color w:val="82AAFF"/>
          <w:sz w:val="18"/>
          <w:szCs w:val="18"/>
        </w:rPr>
        <w:t xml:space="preserve">CURDATE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()),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preferencias 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JSON</w:t>
      </w:r>
      <w:r>
        <w:rPr>
          <w:rFonts w:ascii="Courier New" w:cs="Courier New" w:eastAsia="Courier New" w:hAnsi="Courier New"/>
          <w:b w:val="false"/>
          <w:bCs w:val="false"/>
          <w:color w:val="546E7A"/>
          <w:sz w:val="18"/>
          <w:szCs w:val="18"/>
        </w:rPr>
        <w:t xml:space="preserve">          -- Etapa 2: géneros favoritos, idioma, etc.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);</w:t>
      </w:r>
    </w:p>
    <w:p>
      <w:pPr>
        <w:spacing w:after="100" w:before="100"/>
      </w:pPr>
      <w:r>
        <w:t xml:space="preserve"/>
      </w:r>
    </w:p>
    <w:p>
      <w:pPr>
        <w:shd w:fill="1F3864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2. Tabla CATEGORÍA</w:t>
      </w:r>
    </w:p>
    <w:p>
      <w:pPr>
        <w:spacing w:after="100" w:before="100"/>
      </w:pPr>
      <w: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CREATE TABLE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categoria (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id_categoria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INT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       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PRIMARY KEY AUTO_INCREMENT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nombre      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VARCHAR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80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) 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NOT NULL UNIQUE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descripcion 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VARCHAR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255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);</w:t>
      </w:r>
    </w:p>
    <w:p>
      <w:pPr>
        <w:spacing w:after="100" w:before="100"/>
      </w:pPr>
      <w:r>
        <w:t xml:space="preserve"/>
      </w:r>
    </w:p>
    <w:p>
      <w:pPr>
        <w:shd w:fill="1F3864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3. Tabla PRODUCTO</w:t>
      </w:r>
    </w:p>
    <w:p>
      <w:pPr>
        <w:spacing w:after="100" w:before="100"/>
      </w:pPr>
      <w: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546E7A"/>
          <w:sz w:val="18"/>
          <w:szCs w:val="18"/>
        </w:rPr>
        <w:t xml:space="preserve">-- Unifica películas y libros. atributos_extra (JSON) almacena los campos variables por tipo.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CREATE TABLE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producto (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id_producto    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INT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      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PRIMARY KEY AUTO_INCREMENT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titulo         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VARCHAR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200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)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NOT NULL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tipo           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ENUM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b w:val="false"/>
          <w:bCs w:val="false"/>
          <w:color w:val="C3E88D"/>
          <w:sz w:val="18"/>
          <w:szCs w:val="18"/>
        </w:rPr>
        <w:t xml:space="preserve">'pelicula'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C3E88D"/>
          <w:sz w:val="18"/>
          <w:szCs w:val="18"/>
        </w:rPr>
        <w:t xml:space="preserve">'libro'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)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NOT NULL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autor_director 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VARCHAR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150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anio_lanzamiento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YEAR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     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CHECK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(anio_lanzamiento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BETWEEN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1888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AND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2100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genero         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VARCHAR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80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atributos_extra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JSON</w:t>
      </w:r>
      <w:r>
        <w:rPr>
          <w:rFonts w:ascii="Courier New" w:cs="Courier New" w:eastAsia="Courier New" w:hAnsi="Courier New"/>
          <w:b w:val="false"/>
          <w:bCs w:val="false"/>
          <w:color w:val="546E7A"/>
          <w:sz w:val="18"/>
          <w:szCs w:val="18"/>
        </w:rPr>
        <w:t xml:space="preserve">         -- Etapa 2: ISBN, duración, clasificación, etc.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);</w:t>
      </w:r>
    </w:p>
    <w:p>
      <w:pPr>
        <w:spacing w:after="100" w:before="100"/>
      </w:pPr>
      <w:r>
        <w:t xml:space="preserve"/>
      </w:r>
    </w:p>
    <w:p>
      <w:pPr>
        <w:shd w:fill="1F3864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4. Tabla PRODUCTO_CATEGORIA (N:M)</w:t>
      </w:r>
    </w:p>
    <w:p>
      <w:pPr>
        <w:spacing w:after="100" w:before="100"/>
      </w:pPr>
      <w: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CREATE TABLE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producto_categoria (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id_producto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INT NOT NULL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id_categoria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INT NOT NULL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PRIMARY KEY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(id_producto, id_categoria),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FOREIGN KEY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(id_producto)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REFERENCES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producto(id_producto)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ON DELETE CASCADE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FOREIGN KEY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(id_categoria)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REFERENCES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categoria(id_categoria)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ON DELETE CASCADE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);</w:t>
      </w:r>
    </w:p>
    <w:p>
      <w:pPr>
        <w:spacing w:after="100" w:before="100"/>
      </w:pPr>
      <w:r>
        <w:t xml:space="preserve"/>
      </w:r>
    </w:p>
    <w:p>
      <w:pPr>
        <w:shd w:fill="1F3864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5. Tabla RESEÑA</w:t>
      </w:r>
    </w:p>
    <w:p>
      <w:pPr>
        <w:spacing w:after="100" w:before="100"/>
      </w:pPr>
      <w: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CREATE TABLE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resena (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id_resena  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INT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      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PRIMARY KEY AUTO_INCREMENT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id_usuario 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INT NOT NULL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id_producto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INT NOT NULL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puntuacion 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TINYINT NOT NULL CHECK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(puntuacion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BETWEEN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AND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10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comentario 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TEXT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fecha_resena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DATE NOT NULL DEFAULT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color w:val="82AAFF"/>
          <w:sz w:val="18"/>
          <w:szCs w:val="18"/>
        </w:rPr>
        <w:t xml:space="preserve">CURDATE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()),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metadatos  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JSON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b w:val="false"/>
          <w:bCs w:val="false"/>
          <w:color w:val="546E7A"/>
          <w:sz w:val="18"/>
          <w:szCs w:val="18"/>
        </w:rPr>
        <w:t xml:space="preserve">         -- Etapa 2: idioma, spoiler, fuente, etc.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UNIQUE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(id_usuario, id_producto),</w:t>
      </w:r>
      <w:r>
        <w:rPr>
          <w:rFonts w:ascii="Courier New" w:cs="Courier New" w:eastAsia="Courier New" w:hAnsi="Courier New"/>
          <w:b w:val="false"/>
          <w:bCs w:val="false"/>
          <w:color w:val="546E7A"/>
          <w:sz w:val="18"/>
          <w:szCs w:val="18"/>
        </w:rPr>
        <w:t xml:space="preserve">  -- Un usuario: una reseña por producto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FOREIGN KEY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(id_usuario)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REFERENCES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usuario(id_usuario)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ON DELETE CASCADE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FOREIGN KEY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(id_producto)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REFERENCES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producto(id_producto)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ON DELETE CASCADE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);</w:t>
      </w:r>
    </w:p>
    <w:p>
      <w:pPr>
        <w:spacing w:after="100" w:before="100"/>
      </w:pPr>
      <w:r>
        <w:t xml:space="preserve"/>
      </w:r>
    </w:p>
    <w:p>
      <w:pPr>
        <w:shd w:fill="1F3864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6. Tabla VALORACIÓN</w:t>
      </w:r>
    </w:p>
    <w:p>
      <w:pPr>
        <w:spacing w:after="100" w:before="100"/>
      </w:pPr>
      <w: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CREATE TABLE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valoracion (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id_valoracion  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INT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  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PRIMARY KEY AUTO_INCREMENT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id_usuario     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INT NOT NULL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id_resena      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INT NOT NULL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tipo           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ENUM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b w:val="false"/>
          <w:bCs w:val="false"/>
          <w:color w:val="C3E88D"/>
          <w:sz w:val="18"/>
          <w:szCs w:val="18"/>
        </w:rPr>
        <w:t xml:space="preserve">'like'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C3E88D"/>
          <w:sz w:val="18"/>
          <w:szCs w:val="18"/>
        </w:rPr>
        <w:t xml:space="preserve">'dislike'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)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NOT NULL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fecha_valoracion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DATETIME NOT NULL DEFAULT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82AAFF"/>
          <w:sz w:val="18"/>
          <w:szCs w:val="18"/>
        </w:rPr>
        <w:t xml:space="preserve">CURRENT_TIMESTAMP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UNIQUE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(id_usuario, id_resena),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FOREIGN KEY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(id_usuario)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REFERENCES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usuario(id_usuario)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ON DELETE CASCADE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FOREIGN KEY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(id_resena)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REFERENCES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resena(id_resena) 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ON DELETE CASCADE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);</w:t>
      </w:r>
    </w:p>
    <w:p>
      <w:pPr>
        <w:spacing w:after="100" w:before="100"/>
      </w:pPr>
      <w:r>
        <w:t xml:space="preserve"/>
      </w:r>
    </w:p>
    <w:p>
      <w:pPr>
        <w:shd w:fill="1F3864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7. INSERT — USUARIO (6 registros)</w:t>
      </w:r>
    </w:p>
    <w:p>
      <w:pPr>
        <w:spacing w:after="100" w:before="100"/>
      </w:pPr>
      <w: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546E7A"/>
          <w:sz w:val="18"/>
          <w:szCs w:val="18"/>
        </w:rPr>
        <w:t xml:space="preserve">-- Preferencias almacenadas como JSON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INSERT INTO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usuario (nombre, email, contrasena, fecha_registro, preferencias)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VALUES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('Ana García',    'ana@mail.com',    'hash1', '2023-01-10',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  '{"generos_favoritos":["Drama","Ciencia Ficción"],"idioma":"es","notificaciones":true}'),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('Carlos López',  'carlos@mail.com',  'hash2', '2023-03-22',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  '{"generos_favoritos":["Terror","Thriller"],"idioma":"es","notificaciones":false}'),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('María Fernández','maria@mail.com',   'hash3', '2023-05-14',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  '{"generos_favoritos":["Romance","Fantasía"],"idioma":"es","notificaciones":true}'),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('Juan Pérez',    'juan@mail.com',    'hash4', '2023-07-30',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  '{"generos_favoritos":["Acción","Aventura"],"idioma":"es","notificaciones":true}'),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('Laura Rodríguez','laura@mail.com',  'hash5', '2023-09-05',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  '{"generos_favoritos":["Documental","Drama"],"idioma":"es","notificaciones":false}'),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('Diego Martínez', 'diego@mail.com',  'hash6', '2024-01-18',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  '{"generos_favoritos":["Ciencia Ficción","Fantasía"],"idioma":"es","notificaciones":true}');</w:t>
      </w:r>
    </w:p>
    <w:p>
      <w:pPr>
        <w:spacing w:after="100" w:before="100"/>
      </w:pPr>
      <w:r>
        <w:t xml:space="preserve"/>
      </w:r>
    </w:p>
    <w:p>
      <w:pPr>
        <w:shd w:fill="1F3864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8. INSERT — CATEGORÍA (6 registros)</w:t>
      </w:r>
    </w:p>
    <w:p>
      <w:pPr>
        <w:spacing w:after="100" w:before="100"/>
      </w:pPr>
      <w: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INSERT INTO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categoria (nombre, descripcion)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VALUES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('Ciencia Ficción', 'Obras de temática científica y futurista'),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('Drama',           'Obras con conflictos emocionales intensos'),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('Terror',          'Obras diseñadas para generar miedo o suspenso'),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('Fantasía',        'Obras con elementos mágicos o imaginarios'),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('Thriller',        'Obras de suspenso e intriga'),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('Clásicos',        'Obras de reconocido valor histórico-literario');</w:t>
      </w:r>
    </w:p>
    <w:p>
      <w:pPr>
        <w:spacing w:after="100" w:before="100"/>
      </w:pPr>
      <w:r>
        <w:t xml:space="preserve"/>
      </w:r>
    </w:p>
    <w:p>
      <w:pPr>
        <w:shd w:fill="1F3864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9. INSERT — PRODUCTO (7 registros)</w:t>
      </w:r>
    </w:p>
    <w:p>
      <w:pPr>
        <w:spacing w:after="100" w:before="100"/>
      </w:pPr>
      <w: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546E7A"/>
          <w:sz w:val="18"/>
          <w:szCs w:val="18"/>
        </w:rPr>
        <w:t xml:space="preserve">-- Cada producto incluye atributos_extra en JSON según su tipo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INSERT INTO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producto (titulo, tipo, autor_director, anio_lanzamiento, genero, atributos_extra)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VALUES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('Inception', 'pelicula', 'Christopher Nolan', 2010, 'Ciencia Ficción',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 '{"duracion_min":148,"idioma_original":"en","clasificacion":"PG-13","premios":["Oscar"]}'),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('El señor de los anillos: La comunidad del anillo', 'pelicula', 'Peter Jackson', 2001, 'Fantasía',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 '{"duracion_min":178,"idioma_original":"en","clasificacion":"PG-13","saga":"El señor de los anillos"}'),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('1984', 'libro', 'George Orwell', 1949, 'Ciencia Ficción',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 '{"isbn":"978-0-452-28423-4","paginas":328,"editorial":"Secker &amp; Warburg","edicion":"primera"}'),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('Cien años de soledad', 'libro', 'Gabriel García Márquez', 1967, 'Drama',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 '{"isbn":"978-0-06-088328-7","paginas":417,"editorial":"Harper","premios":["Nobel"]}'),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('Get Out', 'pelicula', 'Jordan Peele', 2017, 'Terror',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 '{"duracion_min":104,"idioma_original":"en","clasificacion":"R","premios":["Oscar Guión"]}'),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('Harry Potter y la piedra filosofal', 'libro', 'J.K. Rowling', 1997, 'Fantasía',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 '{"isbn":"978-0-7475-3269-9","paginas":223,"editorial":"Bloomsbury","saga":"Harry Potter"}'),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('Parasite', 'pelicula', 'Bong Joon-ho', 2019, 'Thriller',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 '{"duracion_min":132,"idioma_original":"ko","clasificacion":"R","premios":["Oscar Mejor Película"]}');</w:t>
      </w:r>
    </w:p>
    <w:p>
      <w:pPr>
        <w:spacing w:after="100" w:before="100"/>
      </w:pPr>
      <w:r>
        <w:t xml:space="preserve"/>
      </w:r>
    </w:p>
    <w:p>
      <w:pPr>
        <w:shd w:fill="1F3864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10. INSERT — PRODUCTO_CATEGORÍA</w:t>
      </w:r>
    </w:p>
    <w:p>
      <w:pPr>
        <w:spacing w:after="100" w:before="100"/>
      </w:pPr>
      <w: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INSERT INTO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producto_categoria (id_producto, id_categoria)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VALUES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),  </w:t>
      </w:r>
      <w:r>
        <w:rPr>
          <w:rFonts w:ascii="Courier New" w:cs="Courier New" w:eastAsia="Courier New" w:hAnsi="Courier New"/>
          <w:b w:val="false"/>
          <w:bCs w:val="false"/>
          <w:color w:val="546E7A"/>
          <w:sz w:val="18"/>
          <w:szCs w:val="18"/>
        </w:rPr>
        <w:t xml:space="preserve">-- Inception → Ciencia Ficción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2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4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),  </w:t>
      </w:r>
      <w:r>
        <w:rPr>
          <w:rFonts w:ascii="Courier New" w:cs="Courier New" w:eastAsia="Courier New" w:hAnsi="Courier New"/>
          <w:b w:val="false"/>
          <w:bCs w:val="false"/>
          <w:color w:val="546E7A"/>
          <w:sz w:val="18"/>
          <w:szCs w:val="18"/>
        </w:rPr>
        <w:t xml:space="preserve">-- LOTR → Fantasía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3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),  </w:t>
      </w:r>
      <w:r>
        <w:rPr>
          <w:rFonts w:ascii="Courier New" w:cs="Courier New" w:eastAsia="Courier New" w:hAnsi="Courier New"/>
          <w:b w:val="false"/>
          <w:bCs w:val="false"/>
          <w:color w:val="546E7A"/>
          <w:sz w:val="18"/>
          <w:szCs w:val="18"/>
        </w:rPr>
        <w:t xml:space="preserve">-- 1984 → Ciencia Ficción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3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6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),  </w:t>
      </w:r>
      <w:r>
        <w:rPr>
          <w:rFonts w:ascii="Courier New" w:cs="Courier New" w:eastAsia="Courier New" w:hAnsi="Courier New"/>
          <w:b w:val="false"/>
          <w:bCs w:val="false"/>
          <w:color w:val="546E7A"/>
          <w:sz w:val="18"/>
          <w:szCs w:val="18"/>
        </w:rPr>
        <w:t xml:space="preserve">-- 1984 → Clásicos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4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2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),  </w:t>
      </w:r>
      <w:r>
        <w:rPr>
          <w:rFonts w:ascii="Courier New" w:cs="Courier New" w:eastAsia="Courier New" w:hAnsi="Courier New"/>
          <w:b w:val="false"/>
          <w:bCs w:val="false"/>
          <w:color w:val="546E7A"/>
          <w:sz w:val="18"/>
          <w:szCs w:val="18"/>
        </w:rPr>
        <w:t xml:space="preserve">-- Cien años → Drama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4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6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),  </w:t>
      </w:r>
      <w:r>
        <w:rPr>
          <w:rFonts w:ascii="Courier New" w:cs="Courier New" w:eastAsia="Courier New" w:hAnsi="Courier New"/>
          <w:b w:val="false"/>
          <w:bCs w:val="false"/>
          <w:color w:val="546E7A"/>
          <w:sz w:val="18"/>
          <w:szCs w:val="18"/>
        </w:rPr>
        <w:t xml:space="preserve">-- Cien años → Clásicos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5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3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),  </w:t>
      </w:r>
      <w:r>
        <w:rPr>
          <w:rFonts w:ascii="Courier New" w:cs="Courier New" w:eastAsia="Courier New" w:hAnsi="Courier New"/>
          <w:b w:val="false"/>
          <w:bCs w:val="false"/>
          <w:color w:val="546E7A"/>
          <w:sz w:val="18"/>
          <w:szCs w:val="18"/>
        </w:rPr>
        <w:t xml:space="preserve">-- Get Out → Terror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5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5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),  </w:t>
      </w:r>
      <w:r>
        <w:rPr>
          <w:rFonts w:ascii="Courier New" w:cs="Courier New" w:eastAsia="Courier New" w:hAnsi="Courier New"/>
          <w:b w:val="false"/>
          <w:bCs w:val="false"/>
          <w:color w:val="546E7A"/>
          <w:sz w:val="18"/>
          <w:szCs w:val="18"/>
        </w:rPr>
        <w:t xml:space="preserve">-- Get Out → Thriller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6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4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),  </w:t>
      </w:r>
      <w:r>
        <w:rPr>
          <w:rFonts w:ascii="Courier New" w:cs="Courier New" w:eastAsia="Courier New" w:hAnsi="Courier New"/>
          <w:b w:val="false"/>
          <w:bCs w:val="false"/>
          <w:color w:val="546E7A"/>
          <w:sz w:val="18"/>
          <w:szCs w:val="18"/>
        </w:rPr>
        <w:t xml:space="preserve">-- Harry Potter → Fantasía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7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5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);  </w:t>
      </w:r>
      <w:r>
        <w:rPr>
          <w:rFonts w:ascii="Courier New" w:cs="Courier New" w:eastAsia="Courier New" w:hAnsi="Courier New"/>
          <w:b w:val="false"/>
          <w:bCs w:val="false"/>
          <w:color w:val="546E7A"/>
          <w:sz w:val="18"/>
          <w:szCs w:val="18"/>
        </w:rPr>
        <w:t xml:space="preserve">-- Parasite → Thriller</w:t>
      </w:r>
    </w:p>
    <w:p>
      <w:pPr>
        <w:spacing w:after="100" w:before="100"/>
      </w:pPr>
      <w:r>
        <w:t xml:space="preserve"/>
      </w:r>
    </w:p>
    <w:p>
      <w:pPr>
        <w:shd w:fill="1F3864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11. INSERT — RESEÑA (7 registros)</w:t>
      </w:r>
    </w:p>
    <w:p>
      <w:pPr>
        <w:spacing w:after="100" w:before="100"/>
      </w:pPr>
      <w: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546E7A"/>
          <w:sz w:val="18"/>
          <w:szCs w:val="18"/>
        </w:rPr>
        <w:t xml:space="preserve">-- metadatos JSON incluye: idioma, contiene_spoiler, fuente, tiempo_lectura_min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INSERT INTO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resena (id_usuario, id_producto, puntuacion, comentario, fecha_resena, metadatos)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VALUES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9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 'Una obra maestra del cine moderno. Los niveles de sueño están brillantemente diseñados.', '2024-01-15',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  '{"idioma":"es","contiene_spoiler":false,"fuente":"web","tiempo_lectura_min":3}'),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2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5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10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'Una crítica social brillante envuelta en una película de terror. Jordan Peele es un genio.', '2024-01-20',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  '{"idioma":"es","contiene_spoiler":true,"fuente":"movil","tiempo_lectura_min":4}'),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3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4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10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'La novela más importante de América Latina. García Márquez crea un universo único.', '2024-02-03',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  '{"idioma":"es","contiene_spoiler":false,"fuente":"web","tiempo_lectura_min":5}'),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4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2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8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  'Una adaptación épica. Algunos momentos lentos pero la ambientación es insuperable.', '2024-02-10',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  '{"idioma":"es","contiene_spoiler":false,"fuente":"movil","tiempo_lectura_min":2}'),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5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7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9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  'Parasite es una masterclass de dirección. La tensión aumenta sin respiro.', '2024-02-18',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  '{"idioma":"es","contiene_spoiler":false,"fuente":"web","tiempo_lectura_min":3}'),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6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3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10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'Un clásico absolutamente vigente. La distopía de Orwell se vuelve más relevante cada día.', '2024-03-01',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  '{"idioma":"es","contiene_spoiler":false,"fuente":"web","tiempo_lectura_min":6}'),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6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8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  'Un libro que marcó mi infancia. La magia de Rowling es inigualable para todas las edades.', '2024-03-10',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  '{"idioma":"es","contiene_spoiler":false,"fuente":"movil","tiempo_lectura_min":2}');</w:t>
      </w:r>
    </w:p>
    <w:p>
      <w:pPr>
        <w:spacing w:after="100" w:before="100"/>
      </w:pPr>
      <w:r>
        <w:t xml:space="preserve"/>
      </w:r>
    </w:p>
    <w:p>
      <w:pPr>
        <w:shd w:fill="1F3864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12. INSERT — VALORACIÓN (8 registros)</w:t>
      </w:r>
    </w:p>
    <w:p>
      <w:pPr>
        <w:spacing w:after="100" w:before="100"/>
      </w:pPr>
      <w: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INSERT INTO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valoracion (id_usuario, id_resena, tipo, fecha_valoracion)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VALUES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2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C3E88D"/>
          <w:sz w:val="18"/>
          <w:szCs w:val="18"/>
        </w:rPr>
        <w:t xml:space="preserve">'like'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   '2024-01-16 10:30:00'),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3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C3E88D"/>
          <w:sz w:val="18"/>
          <w:szCs w:val="18"/>
        </w:rPr>
        <w:t xml:space="preserve">'like'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   '2024-01-17 09:15:00'),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4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C3E88D"/>
          <w:sz w:val="18"/>
          <w:szCs w:val="18"/>
        </w:rPr>
        <w:t xml:space="preserve">'like'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   '2024-01-18 14:00:00'),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2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C3E88D"/>
          <w:sz w:val="18"/>
          <w:szCs w:val="18"/>
        </w:rPr>
        <w:t xml:space="preserve">'like'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   '2024-01-21 08:45:00'),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5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2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C3E88D"/>
          <w:sz w:val="18"/>
          <w:szCs w:val="18"/>
        </w:rPr>
        <w:t xml:space="preserve">'like'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   '2024-01-22 11:20:00'),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6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3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C3E88D"/>
          <w:sz w:val="18"/>
          <w:szCs w:val="18"/>
        </w:rPr>
        <w:t xml:space="preserve">'like'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   '2024-02-04 16:00:00'),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4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C3E88D"/>
          <w:sz w:val="18"/>
          <w:szCs w:val="18"/>
        </w:rPr>
        <w:t xml:space="preserve">'dislike'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'2024-02-11 12:00:00'),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(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3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5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C3E88D"/>
          <w:sz w:val="18"/>
          <w:szCs w:val="18"/>
        </w:rPr>
        <w:t xml:space="preserve">'like'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   '2024-02-19 10:00:00');</w:t>
      </w:r>
    </w:p>
    <w:p>
      <w:pPr>
        <w:spacing w:after="100" w:before="100"/>
      </w:pPr>
      <w:r>
        <w:t xml:space="preserve"/>
      </w:r>
    </w:p>
    <w:p>
      <w:pPr>
        <w:shd w:fill="1F3864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ETAPA 2 — Consultas JSON</w:t>
      </w:r>
    </w:p>
    <w:p>
      <w:pPr>
        <w:spacing w:after="100" w:before="100"/>
      </w:pPr>
      <w: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546E7A"/>
          <w:sz w:val="18"/>
          <w:szCs w:val="18"/>
        </w:rPr>
        <w:t xml:space="preserve">-- Consulta 1: Películas con duración mayor a 130 min (JSON_EXTRACT)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SELECT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titulo, tipo,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b w:val="false"/>
          <w:bCs w:val="false"/>
          <w:color w:val="82AAFF"/>
          <w:sz w:val="18"/>
          <w:szCs w:val="18"/>
        </w:rPr>
        <w:t xml:space="preserve">JSON_UNQUOTE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b w:val="false"/>
          <w:bCs w:val="false"/>
          <w:color w:val="82AAFF"/>
          <w:sz w:val="18"/>
          <w:szCs w:val="18"/>
        </w:rPr>
        <w:t xml:space="preserve">JSON_EXTRACT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(atributos_extra, '$.duracion_min'))  AS duracion_min,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b w:val="false"/>
          <w:bCs w:val="false"/>
          <w:color w:val="82AAFF"/>
          <w:sz w:val="18"/>
          <w:szCs w:val="18"/>
        </w:rPr>
        <w:t xml:space="preserve">JSON_UNQUOTE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b w:val="false"/>
          <w:bCs w:val="false"/>
          <w:color w:val="82AAFF"/>
          <w:sz w:val="18"/>
          <w:szCs w:val="18"/>
        </w:rPr>
        <w:t xml:space="preserve">JSON_EXTRACT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(atributos_extra, '$.clasificacion')) AS clasificacion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FROM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producto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WHERE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tipo = 'pelicula'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AND CAST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b w:val="false"/>
          <w:bCs w:val="false"/>
          <w:color w:val="82AAFF"/>
          <w:sz w:val="18"/>
          <w:szCs w:val="18"/>
        </w:rPr>
        <w:t xml:space="preserve">JSON_EXTRACT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(atributos_extra, '$.duracion_min') AS UNSIGNED) &gt;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130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;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546E7A"/>
          <w:sz w:val="18"/>
          <w:szCs w:val="18"/>
        </w:rPr>
        <w:t xml:space="preserve">-- Consulta 2: Reseñas sin spoilers desde la web (JSON múltiples claves)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SELECT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u.nombre AS usuario, p.titulo AS producto, r.puntuacion,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b w:val="false"/>
          <w:bCs w:val="false"/>
          <w:color w:val="82AAFF"/>
          <w:sz w:val="18"/>
          <w:szCs w:val="18"/>
        </w:rPr>
        <w:t xml:space="preserve">JSON_UNQUOTE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b w:val="false"/>
          <w:bCs w:val="false"/>
          <w:color w:val="82AAFF"/>
          <w:sz w:val="18"/>
          <w:szCs w:val="18"/>
        </w:rPr>
        <w:t xml:space="preserve">JSON_EXTRACT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(r.metadatos, '$.fuente')) AS fuente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FROM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resena r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JOIN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usuario u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ON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r.id_usuario = u.id_usuario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JOIN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producto p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ON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r.id_producto = p.id_producto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WHERE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82AAFF"/>
          <w:sz w:val="18"/>
          <w:szCs w:val="18"/>
        </w:rPr>
        <w:t xml:space="preserve">JSON_EXTRACT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(r.metadatos, '$.contiene_spoiler') =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false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AND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82AAFF"/>
          <w:sz w:val="18"/>
          <w:szCs w:val="18"/>
        </w:rPr>
        <w:t xml:space="preserve">JSON_UNQUOTE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b w:val="false"/>
          <w:bCs w:val="false"/>
          <w:color w:val="82AAFF"/>
          <w:sz w:val="18"/>
          <w:szCs w:val="18"/>
        </w:rPr>
        <w:t xml:space="preserve">JSON_EXTRACT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(r.metadatos, '$.fuente')) = 'web';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546E7A"/>
          <w:sz w:val="18"/>
          <w:szCs w:val="18"/>
        </w:rPr>
        <w:t xml:space="preserve">-- Consulta 3: Usuarios con 'Fantasía' como género favorito (JSON_CONTAINS)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SELECT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nombre, email, </w:t>
      </w:r>
      <w:r>
        <w:rPr>
          <w:rFonts w:ascii="Courier New" w:cs="Courier New" w:eastAsia="Courier New" w:hAnsi="Courier New"/>
          <w:b w:val="false"/>
          <w:bCs w:val="false"/>
          <w:color w:val="82AAFF"/>
          <w:sz w:val="18"/>
          <w:szCs w:val="18"/>
        </w:rPr>
        <w:t xml:space="preserve">JSON_EXTRACT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(preferencias, '$.generos_favoritos') AS generos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FROM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usuario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WHERE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82AAFF"/>
          <w:sz w:val="18"/>
          <w:szCs w:val="18"/>
        </w:rPr>
        <w:t xml:space="preserve">JSON_CONTAINS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(preferencias, '"Fantasía"', '$.generos_favoritos');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546E7A"/>
          <w:sz w:val="18"/>
          <w:szCs w:val="18"/>
        </w:rPr>
        <w:t xml:space="preserve">-- Consulta 4: Agregar claves a JSON sin reemplazarlo (JSON_SET)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UPDATE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resena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SET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metadatos = </w:t>
      </w:r>
      <w:r>
        <w:rPr>
          <w:rFonts w:ascii="Courier New" w:cs="Courier New" w:eastAsia="Courier New" w:hAnsi="Courier New"/>
          <w:b w:val="false"/>
          <w:bCs w:val="false"/>
          <w:color w:val="82AAFF"/>
          <w:sz w:val="18"/>
          <w:szCs w:val="18"/>
        </w:rPr>
        <w:t xml:space="preserve">JSON_SET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(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metadatos, '$.verificada',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true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, '$.fecha_verificacion', '2024-04-01'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WHERE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id_resena =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;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546E7A"/>
          <w:sz w:val="18"/>
          <w:szCs w:val="18"/>
        </w:rPr>
        <w:t xml:space="preserve">-- Consulta 5: Libros con ISBN disponible (JSON_VALUE)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SELECT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titulo, autor_director, anio_lanzamiento,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b w:val="false"/>
          <w:bCs w:val="false"/>
          <w:color w:val="82AAFF"/>
          <w:sz w:val="18"/>
          <w:szCs w:val="18"/>
        </w:rPr>
        <w:t xml:space="preserve">JSON_VALUE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(atributos_extra, '$.isbn')      AS isbn,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b w:val="false"/>
          <w:bCs w:val="false"/>
          <w:color w:val="82AAFF"/>
          <w:sz w:val="18"/>
          <w:szCs w:val="18"/>
        </w:rPr>
        <w:t xml:space="preserve">JSON_VALUE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(atributos_extra, '$.paginas')   AS paginas,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b w:val="false"/>
          <w:bCs w:val="false"/>
          <w:color w:val="82AAFF"/>
          <w:sz w:val="18"/>
          <w:szCs w:val="18"/>
        </w:rPr>
        <w:t xml:space="preserve">JSON_VALUE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(atributos_extra, '$.editorial') AS editorial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FROM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producto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WHERE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tipo = 'libro'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AND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82AAFF"/>
          <w:sz w:val="18"/>
          <w:szCs w:val="18"/>
        </w:rPr>
        <w:t xml:space="preserve">JSON_VALUE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(atributos_extra, '$.isbn')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IS NOT NULL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;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546E7A"/>
          <w:sz w:val="18"/>
          <w:szCs w:val="18"/>
        </w:rPr>
        <w:t xml:space="preserve">-- Consulta 6: Ranking por puntuación promedio y total de likes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SELECT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p.titulo, p.tipo, p.autor_director,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b w:val="false"/>
          <w:bCs w:val="false"/>
          <w:color w:val="82AAFF"/>
          <w:sz w:val="18"/>
          <w:szCs w:val="18"/>
        </w:rPr>
        <w:t xml:space="preserve">COUNT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(r.id_resena)            AS total_resenas,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b w:val="false"/>
          <w:bCs w:val="false"/>
          <w:color w:val="82AAFF"/>
          <w:sz w:val="18"/>
          <w:szCs w:val="18"/>
        </w:rPr>
        <w:t xml:space="preserve">ROUND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b w:val="false"/>
          <w:bCs w:val="false"/>
          <w:color w:val="82AAFF"/>
          <w:sz w:val="18"/>
          <w:szCs w:val="18"/>
        </w:rPr>
        <w:t xml:space="preserve">AVG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(r.puntuacion),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) AS puntuacion_promedio,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b w:val="false"/>
          <w:bCs w:val="false"/>
          <w:color w:val="82AAFF"/>
          <w:sz w:val="18"/>
          <w:szCs w:val="18"/>
        </w:rPr>
        <w:t xml:space="preserve">SUM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CASE WHEN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v.tipo = 'like'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THEN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 ELSE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0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 END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) AS total_likes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FROM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producto p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LEFT JOIN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resena r    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ON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p.id_producto = r.id_producto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LEFT JOIN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valoracion v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ON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r.id_resena = v.id_resena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GROUP BY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p.id_producto, p.titulo, p.tipo, p.autor_director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HAVING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total_resenas &gt; </w:t>
      </w:r>
      <w:r>
        <w:rPr>
          <w:rFonts w:ascii="Courier New" w:cs="Courier New" w:eastAsia="Courier New" w:hAnsi="Courier New"/>
          <w:b w:val="false"/>
          <w:bCs w:val="false"/>
          <w:color w:val="F78C6C"/>
          <w:sz w:val="18"/>
          <w:szCs w:val="18"/>
        </w:rPr>
        <w:t xml:space="preserve">0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ORDER BY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 puntuacion_promedio </w:t>
      </w:r>
      <w:r>
        <w:rPr>
          <w:rFonts w:ascii="Courier New" w:cs="Courier New" w:eastAsia="Courier New" w:hAnsi="Courier New"/>
          <w:b/>
          <w:bCs/>
          <w:color w:val="C792EA"/>
          <w:sz w:val="18"/>
          <w:szCs w:val="18"/>
        </w:rPr>
        <w:t xml:space="preserve">DESC</w:t>
      </w:r>
      <w:r>
        <w:rPr>
          <w:rFonts w:ascii="Courier New" w:cs="Courier New" w:eastAsia="Courier New" w:hAnsi="Courier New"/>
          <w:b w:val="false"/>
          <w:bCs w:val="false"/>
          <w:color w:val="D4D4D4"/>
          <w:sz w:val="18"/>
          <w:szCs w:val="18"/>
        </w:rPr>
        <w:t xml:space="preserve">;</w:t>
      </w:r>
    </w:p>
    <w:p>
      <w:pPr>
        <w:spacing w:after="100" w:before="100"/>
      </w:pPr>
      <w:r>
        <w:t xml:space="preserve"/>
      </w:r>
    </w:p>
    <w:p>
      <w:pPr>
        <w:pBdr>
          <w:top w:val="single" w:color="CCCCCC" w:sz="4" w:space="1"/>
        </w:pBdr>
        <w:spacing w:after="0" w:before="3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— Fin del script SQL — Etapas 1 y 2</w:t>
      </w:r>
    </w:p>
    <w:sectPr>
      <w:pgSz w:w="11906" w:h="16838" w:orient="portrait"/>
      <w:pgMar w:top="1134" w:right="1000" w:bottom="1134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2026-04-20T15:38:57.273Z</dcterms:created>
  <dcterms:modified xsi:type="dcterms:W3CDTF">2026-04-20T15:38:57.274Z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