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EDBDE1" w14:textId="44687A92" w:rsidR="008047F8" w:rsidRPr="00875B0E" w:rsidRDefault="008047F8" w:rsidP="008047F8">
      <w:pPr>
        <w:ind w:left="2508" w:hanging="2366"/>
        <w:jc w:val="both"/>
        <w:rPr>
          <w:rFonts w:ascii="Arial" w:hAnsi="Arial" w:cs="Arial"/>
          <w:b/>
          <w:sz w:val="20"/>
          <w:szCs w:val="20"/>
        </w:rPr>
      </w:pPr>
      <w:r w:rsidRPr="00875B0E">
        <w:rPr>
          <w:rFonts w:ascii="Comic Sans MS" w:hAnsi="Comic Sans MS"/>
          <w:b/>
          <w:sz w:val="22"/>
          <w:szCs w:val="22"/>
        </w:rPr>
        <w:t>TEMA</w:t>
      </w:r>
      <w:r w:rsidR="00741A95">
        <w:rPr>
          <w:rFonts w:ascii="Comic Sans MS" w:hAnsi="Comic Sans MS"/>
          <w:b/>
          <w:sz w:val="22"/>
          <w:szCs w:val="22"/>
        </w:rPr>
        <w:t xml:space="preserve"> Unidad IV: </w:t>
      </w:r>
      <w:r w:rsidR="00741A95">
        <w:rPr>
          <w:rFonts w:ascii="Comic Sans MS" w:hAnsi="Comic Sans MS" w:cs="Arial"/>
          <w:b/>
          <w:sz w:val="22"/>
          <w:szCs w:val="22"/>
        </w:rPr>
        <w:t>Conjunciones</w:t>
      </w:r>
      <w:r w:rsidRPr="00875B0E">
        <w:rPr>
          <w:rFonts w:ascii="Comic Sans MS" w:hAnsi="Comic Sans MS" w:cs="Arial"/>
          <w:b/>
          <w:sz w:val="22"/>
          <w:szCs w:val="22"/>
        </w:rPr>
        <w:t xml:space="preserve"> </w:t>
      </w:r>
    </w:p>
    <w:p w14:paraId="1A9A3EA0" w14:textId="77777777" w:rsidR="008047F8" w:rsidRPr="003D6FDE" w:rsidRDefault="008047F8" w:rsidP="008047F8">
      <w:pPr>
        <w:tabs>
          <w:tab w:val="left" w:pos="1980"/>
        </w:tabs>
        <w:rPr>
          <w:rFonts w:ascii="Tahoma" w:hAnsi="Tahoma" w:cs="Tahoma"/>
          <w:sz w:val="20"/>
          <w:szCs w:val="20"/>
        </w:rPr>
      </w:pPr>
    </w:p>
    <w:p w14:paraId="09B64937" w14:textId="77777777" w:rsidR="008047F8" w:rsidRPr="00704F7D" w:rsidRDefault="008047F8" w:rsidP="008047F8">
      <w:pPr>
        <w:pStyle w:val="Ttulo1"/>
        <w:numPr>
          <w:ilvl w:val="4"/>
          <w:numId w:val="1"/>
        </w:numPr>
        <w:tabs>
          <w:tab w:val="left" w:pos="426"/>
        </w:tabs>
        <w:spacing w:before="0" w:after="0"/>
        <w:ind w:hanging="3458"/>
        <w:jc w:val="both"/>
        <w:rPr>
          <w:rFonts w:ascii="Comic Sans MS" w:hAnsi="Comic Sans MS" w:cs="Arial"/>
          <w:sz w:val="22"/>
          <w:szCs w:val="22"/>
        </w:rPr>
      </w:pPr>
      <w:r w:rsidRPr="00704F7D">
        <w:rPr>
          <w:rFonts w:ascii="Comic Sans MS" w:hAnsi="Comic Sans MS" w:cs="Arial"/>
          <w:sz w:val="22"/>
          <w:szCs w:val="22"/>
        </w:rPr>
        <w:t>Nivel Textual y Contextual: La conjunción. Definición. Clasificación.</w:t>
      </w:r>
    </w:p>
    <w:p w14:paraId="312369CB" w14:textId="77777777" w:rsidR="008047F8" w:rsidRPr="003D6FDE" w:rsidRDefault="008047F8" w:rsidP="008047F8">
      <w:pPr>
        <w:tabs>
          <w:tab w:val="left" w:pos="284"/>
        </w:tabs>
        <w:ind w:left="3600"/>
        <w:rPr>
          <w:rFonts w:ascii="Tahoma" w:hAnsi="Tahoma" w:cs="Tahoma"/>
          <w:b/>
          <w:sz w:val="20"/>
          <w:szCs w:val="20"/>
        </w:rPr>
      </w:pPr>
    </w:p>
    <w:p w14:paraId="369E6E08" w14:textId="77777777" w:rsidR="008047F8" w:rsidRPr="00362CA0" w:rsidRDefault="008047F8" w:rsidP="008047F8">
      <w:pPr>
        <w:rPr>
          <w:rFonts w:ascii="Arial" w:hAnsi="Arial" w:cs="Arial"/>
          <w:sz w:val="20"/>
          <w:szCs w:val="20"/>
        </w:rPr>
      </w:pPr>
      <w:r w:rsidRPr="00362CA0">
        <w:rPr>
          <w:rFonts w:ascii="Arial" w:hAnsi="Arial" w:cs="Arial"/>
          <w:sz w:val="20"/>
          <w:szCs w:val="20"/>
        </w:rPr>
        <w:t xml:space="preserve">       Es la parte de la oración que une palabras, frases u oraciones.</w:t>
      </w:r>
    </w:p>
    <w:p w14:paraId="76F00836" w14:textId="77777777" w:rsidR="008047F8" w:rsidRPr="00362CA0" w:rsidRDefault="008047F8" w:rsidP="008047F8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362CA0">
        <w:rPr>
          <w:rFonts w:ascii="Arial" w:hAnsi="Arial" w:cs="Arial"/>
          <w:b/>
          <w:sz w:val="20"/>
          <w:szCs w:val="20"/>
        </w:rPr>
        <w:t>Las conjunciones mas frecuentes en el castellano son</w:t>
      </w:r>
      <w:r w:rsidRPr="00362CA0">
        <w:rPr>
          <w:rFonts w:ascii="Arial" w:hAnsi="Arial" w:cs="Arial"/>
          <w:sz w:val="20"/>
          <w:szCs w:val="20"/>
        </w:rPr>
        <w:t>:</w:t>
      </w:r>
    </w:p>
    <w:p w14:paraId="7178019D" w14:textId="77777777" w:rsidR="008047F8" w:rsidRPr="00362CA0" w:rsidRDefault="008047F8" w:rsidP="008047F8">
      <w:pPr>
        <w:ind w:left="1080" w:firstLine="336"/>
        <w:rPr>
          <w:rFonts w:ascii="Arial" w:hAnsi="Arial" w:cs="Arial"/>
          <w:sz w:val="20"/>
          <w:szCs w:val="20"/>
        </w:rPr>
      </w:pPr>
      <w:proofErr w:type="gramStart"/>
      <w:r w:rsidRPr="00362CA0">
        <w:rPr>
          <w:rFonts w:ascii="Arial" w:hAnsi="Arial" w:cs="Arial"/>
          <w:sz w:val="20"/>
          <w:szCs w:val="20"/>
        </w:rPr>
        <w:t>y</w:t>
      </w:r>
      <w:proofErr w:type="gramEnd"/>
      <w:r w:rsidRPr="00362CA0">
        <w:rPr>
          <w:rFonts w:ascii="Arial" w:hAnsi="Arial" w:cs="Arial"/>
          <w:sz w:val="20"/>
          <w:szCs w:val="20"/>
        </w:rPr>
        <w:tab/>
      </w:r>
      <w:r w:rsidRPr="00362CA0">
        <w:rPr>
          <w:rFonts w:ascii="Arial" w:hAnsi="Arial" w:cs="Arial"/>
          <w:sz w:val="20"/>
          <w:szCs w:val="20"/>
        </w:rPr>
        <w:tab/>
        <w:t>pero</w:t>
      </w:r>
      <w:r w:rsidRPr="00362CA0">
        <w:rPr>
          <w:rFonts w:ascii="Arial" w:hAnsi="Arial" w:cs="Arial"/>
          <w:sz w:val="20"/>
          <w:szCs w:val="20"/>
        </w:rPr>
        <w:tab/>
      </w:r>
      <w:r w:rsidRPr="00362CA0">
        <w:rPr>
          <w:rFonts w:ascii="Arial" w:hAnsi="Arial" w:cs="Arial"/>
          <w:sz w:val="20"/>
          <w:szCs w:val="20"/>
        </w:rPr>
        <w:tab/>
        <w:t>sin embargo</w:t>
      </w:r>
    </w:p>
    <w:p w14:paraId="23E2E9EF" w14:textId="77777777" w:rsidR="008047F8" w:rsidRPr="00362CA0" w:rsidRDefault="008047F8" w:rsidP="008047F8">
      <w:pPr>
        <w:ind w:left="1080" w:firstLine="336"/>
        <w:rPr>
          <w:rFonts w:ascii="Arial" w:hAnsi="Arial" w:cs="Arial"/>
          <w:sz w:val="20"/>
          <w:szCs w:val="20"/>
        </w:rPr>
      </w:pPr>
      <w:r w:rsidRPr="00362CA0">
        <w:rPr>
          <w:rFonts w:ascii="Arial" w:hAnsi="Arial" w:cs="Arial"/>
          <w:sz w:val="20"/>
          <w:szCs w:val="20"/>
        </w:rPr>
        <w:t>mas</w:t>
      </w:r>
      <w:r w:rsidRPr="00362CA0">
        <w:rPr>
          <w:rFonts w:ascii="Arial" w:hAnsi="Arial" w:cs="Arial"/>
          <w:sz w:val="20"/>
          <w:szCs w:val="20"/>
        </w:rPr>
        <w:tab/>
      </w:r>
      <w:r w:rsidRPr="00362CA0">
        <w:rPr>
          <w:rFonts w:ascii="Arial" w:hAnsi="Arial" w:cs="Arial"/>
          <w:sz w:val="20"/>
          <w:szCs w:val="20"/>
        </w:rPr>
        <w:tab/>
        <w:t>luego</w:t>
      </w:r>
      <w:r w:rsidRPr="00362CA0">
        <w:rPr>
          <w:rFonts w:ascii="Arial" w:hAnsi="Arial" w:cs="Arial"/>
          <w:sz w:val="20"/>
          <w:szCs w:val="20"/>
        </w:rPr>
        <w:tab/>
      </w:r>
      <w:r w:rsidRPr="00362CA0">
        <w:rPr>
          <w:rFonts w:ascii="Arial" w:hAnsi="Arial" w:cs="Arial"/>
          <w:sz w:val="20"/>
          <w:szCs w:val="20"/>
        </w:rPr>
        <w:tab/>
        <w:t>cuando</w:t>
      </w:r>
    </w:p>
    <w:p w14:paraId="53354014" w14:textId="77777777" w:rsidR="008047F8" w:rsidRPr="00362CA0" w:rsidRDefault="008047F8" w:rsidP="008047F8">
      <w:pPr>
        <w:ind w:left="1080" w:firstLine="336"/>
        <w:rPr>
          <w:rFonts w:ascii="Arial" w:hAnsi="Arial" w:cs="Arial"/>
          <w:sz w:val="20"/>
          <w:szCs w:val="20"/>
        </w:rPr>
      </w:pPr>
      <w:r w:rsidRPr="00362CA0">
        <w:rPr>
          <w:rFonts w:ascii="Arial" w:hAnsi="Arial" w:cs="Arial"/>
          <w:sz w:val="20"/>
          <w:szCs w:val="20"/>
        </w:rPr>
        <w:t>o</w:t>
      </w:r>
      <w:r w:rsidRPr="00362CA0">
        <w:rPr>
          <w:rFonts w:ascii="Arial" w:hAnsi="Arial" w:cs="Arial"/>
          <w:sz w:val="20"/>
          <w:szCs w:val="20"/>
        </w:rPr>
        <w:tab/>
      </w:r>
      <w:r w:rsidRPr="00362CA0">
        <w:rPr>
          <w:rFonts w:ascii="Arial" w:hAnsi="Arial" w:cs="Arial"/>
          <w:sz w:val="20"/>
          <w:szCs w:val="20"/>
        </w:rPr>
        <w:tab/>
      </w:r>
      <w:proofErr w:type="spellStart"/>
      <w:r w:rsidRPr="00362CA0">
        <w:rPr>
          <w:rFonts w:ascii="Arial" w:hAnsi="Arial" w:cs="Arial"/>
          <w:sz w:val="20"/>
          <w:szCs w:val="20"/>
        </w:rPr>
        <w:t>asi</w:t>
      </w:r>
      <w:proofErr w:type="spellEnd"/>
      <w:r w:rsidRPr="00362CA0">
        <w:rPr>
          <w:rFonts w:ascii="Arial" w:hAnsi="Arial" w:cs="Arial"/>
          <w:sz w:val="20"/>
          <w:szCs w:val="20"/>
        </w:rPr>
        <w:t xml:space="preserve"> que</w:t>
      </w:r>
      <w:r w:rsidRPr="00362CA0">
        <w:rPr>
          <w:rFonts w:ascii="Arial" w:hAnsi="Arial" w:cs="Arial"/>
          <w:sz w:val="20"/>
          <w:szCs w:val="20"/>
        </w:rPr>
        <w:tab/>
      </w:r>
      <w:r w:rsidRPr="00362CA0">
        <w:rPr>
          <w:rFonts w:ascii="Arial" w:hAnsi="Arial" w:cs="Arial"/>
          <w:sz w:val="20"/>
          <w:szCs w:val="20"/>
        </w:rPr>
        <w:tab/>
        <w:t>donde</w:t>
      </w:r>
    </w:p>
    <w:p w14:paraId="3CE81954" w14:textId="77777777" w:rsidR="008047F8" w:rsidRPr="00362CA0" w:rsidRDefault="008047F8" w:rsidP="008047F8">
      <w:pPr>
        <w:ind w:left="1080" w:firstLine="336"/>
        <w:rPr>
          <w:rFonts w:ascii="Arial" w:hAnsi="Arial" w:cs="Arial"/>
          <w:sz w:val="20"/>
          <w:szCs w:val="20"/>
        </w:rPr>
      </w:pPr>
      <w:r w:rsidRPr="00362CA0">
        <w:rPr>
          <w:rFonts w:ascii="Arial" w:hAnsi="Arial" w:cs="Arial"/>
          <w:sz w:val="20"/>
          <w:szCs w:val="20"/>
        </w:rPr>
        <w:t>u</w:t>
      </w:r>
      <w:r w:rsidRPr="00362CA0">
        <w:rPr>
          <w:rFonts w:ascii="Arial" w:hAnsi="Arial" w:cs="Arial"/>
          <w:sz w:val="20"/>
          <w:szCs w:val="20"/>
        </w:rPr>
        <w:tab/>
      </w:r>
      <w:r w:rsidRPr="00362CA0">
        <w:rPr>
          <w:rFonts w:ascii="Arial" w:hAnsi="Arial" w:cs="Arial"/>
          <w:sz w:val="20"/>
          <w:szCs w:val="20"/>
        </w:rPr>
        <w:tab/>
        <w:t>porque</w:t>
      </w:r>
      <w:r w:rsidRPr="00362CA0">
        <w:rPr>
          <w:rFonts w:ascii="Arial" w:hAnsi="Arial" w:cs="Arial"/>
          <w:sz w:val="20"/>
          <w:szCs w:val="20"/>
        </w:rPr>
        <w:tab/>
      </w:r>
      <w:r w:rsidRPr="00362CA0">
        <w:rPr>
          <w:rFonts w:ascii="Arial" w:hAnsi="Arial" w:cs="Arial"/>
          <w:sz w:val="20"/>
          <w:szCs w:val="20"/>
        </w:rPr>
        <w:tab/>
        <w:t>a quien</w:t>
      </w:r>
    </w:p>
    <w:p w14:paraId="2F209218" w14:textId="77777777" w:rsidR="008047F8" w:rsidRPr="00362CA0" w:rsidRDefault="008047F8" w:rsidP="008047F8">
      <w:pPr>
        <w:ind w:left="1080" w:firstLine="336"/>
        <w:rPr>
          <w:rFonts w:ascii="Arial" w:hAnsi="Arial" w:cs="Arial"/>
          <w:sz w:val="20"/>
          <w:szCs w:val="20"/>
        </w:rPr>
      </w:pPr>
      <w:r w:rsidRPr="00362CA0">
        <w:rPr>
          <w:rFonts w:ascii="Arial" w:hAnsi="Arial" w:cs="Arial"/>
          <w:sz w:val="20"/>
          <w:szCs w:val="20"/>
        </w:rPr>
        <w:t>que</w:t>
      </w:r>
      <w:r w:rsidRPr="00362CA0">
        <w:rPr>
          <w:rFonts w:ascii="Arial" w:hAnsi="Arial" w:cs="Arial"/>
          <w:sz w:val="20"/>
          <w:szCs w:val="20"/>
        </w:rPr>
        <w:tab/>
      </w:r>
      <w:r w:rsidRPr="00362CA0">
        <w:rPr>
          <w:rFonts w:ascii="Arial" w:hAnsi="Arial" w:cs="Arial"/>
          <w:sz w:val="20"/>
          <w:szCs w:val="20"/>
        </w:rPr>
        <w:tab/>
        <w:t>antes</w:t>
      </w:r>
      <w:r w:rsidRPr="00362CA0">
        <w:rPr>
          <w:rFonts w:ascii="Arial" w:hAnsi="Arial" w:cs="Arial"/>
          <w:sz w:val="20"/>
          <w:szCs w:val="20"/>
        </w:rPr>
        <w:tab/>
      </w:r>
      <w:r w:rsidRPr="00362CA0">
        <w:rPr>
          <w:rFonts w:ascii="Arial" w:hAnsi="Arial" w:cs="Arial"/>
          <w:sz w:val="20"/>
          <w:szCs w:val="20"/>
        </w:rPr>
        <w:tab/>
        <w:t>después</w:t>
      </w:r>
    </w:p>
    <w:p w14:paraId="0F916FC0" w14:textId="77777777" w:rsidR="008047F8" w:rsidRPr="00362CA0" w:rsidRDefault="008047F8" w:rsidP="008047F8">
      <w:pPr>
        <w:ind w:left="1080"/>
        <w:rPr>
          <w:rFonts w:ascii="Arial" w:hAnsi="Arial" w:cs="Arial"/>
          <w:sz w:val="20"/>
          <w:szCs w:val="20"/>
        </w:rPr>
      </w:pPr>
      <w:r w:rsidRPr="00362CA0">
        <w:rPr>
          <w:rFonts w:ascii="Arial" w:hAnsi="Arial" w:cs="Arial"/>
          <w:sz w:val="20"/>
          <w:szCs w:val="20"/>
        </w:rPr>
        <w:tab/>
      </w:r>
      <w:r w:rsidRPr="00362CA0">
        <w:rPr>
          <w:rFonts w:ascii="Arial" w:hAnsi="Arial" w:cs="Arial"/>
          <w:sz w:val="20"/>
          <w:szCs w:val="20"/>
        </w:rPr>
        <w:tab/>
      </w:r>
      <w:r w:rsidRPr="00362CA0">
        <w:rPr>
          <w:rFonts w:ascii="Arial" w:hAnsi="Arial" w:cs="Arial"/>
          <w:sz w:val="20"/>
          <w:szCs w:val="20"/>
        </w:rPr>
        <w:tab/>
        <w:t>en caso</w:t>
      </w:r>
      <w:r w:rsidRPr="00362CA0">
        <w:rPr>
          <w:rFonts w:ascii="Arial" w:hAnsi="Arial" w:cs="Arial"/>
          <w:sz w:val="20"/>
          <w:szCs w:val="20"/>
        </w:rPr>
        <w:tab/>
      </w:r>
      <w:r w:rsidRPr="00362CA0">
        <w:rPr>
          <w:rFonts w:ascii="Arial" w:hAnsi="Arial" w:cs="Arial"/>
          <w:sz w:val="20"/>
          <w:szCs w:val="20"/>
        </w:rPr>
        <w:tab/>
        <w:t xml:space="preserve">solo que, </w:t>
      </w:r>
      <w:proofErr w:type="spellStart"/>
      <w:r w:rsidRPr="00362CA0">
        <w:rPr>
          <w:rFonts w:ascii="Arial" w:hAnsi="Arial" w:cs="Arial"/>
          <w:sz w:val="20"/>
          <w:szCs w:val="20"/>
        </w:rPr>
        <w:t>etc</w:t>
      </w:r>
      <w:proofErr w:type="spellEnd"/>
    </w:p>
    <w:p w14:paraId="5978C1BC" w14:textId="77777777" w:rsidR="008047F8" w:rsidRPr="00362CA0" w:rsidRDefault="008047F8" w:rsidP="008047F8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362CA0">
        <w:rPr>
          <w:rFonts w:ascii="Arial" w:hAnsi="Arial" w:cs="Arial"/>
          <w:b/>
          <w:sz w:val="20"/>
          <w:szCs w:val="20"/>
        </w:rPr>
        <w:t>Clasificación general de las conjunciones en ingles</w:t>
      </w:r>
      <w:r w:rsidRPr="00362CA0">
        <w:rPr>
          <w:rFonts w:ascii="Arial" w:hAnsi="Arial" w:cs="Arial"/>
          <w:sz w:val="20"/>
          <w:szCs w:val="20"/>
        </w:rPr>
        <w:t>:</w:t>
      </w:r>
    </w:p>
    <w:p w14:paraId="08AD30DA" w14:textId="77777777" w:rsidR="008047F8" w:rsidRPr="00362CA0" w:rsidRDefault="008047F8" w:rsidP="008047F8">
      <w:pPr>
        <w:ind w:left="1080"/>
        <w:rPr>
          <w:rFonts w:ascii="Arial" w:hAnsi="Arial" w:cs="Arial"/>
          <w:sz w:val="20"/>
          <w:szCs w:val="20"/>
        </w:rPr>
      </w:pPr>
      <w:r w:rsidRPr="00362CA0">
        <w:rPr>
          <w:rFonts w:ascii="Arial" w:hAnsi="Arial" w:cs="Arial"/>
          <w:sz w:val="20"/>
          <w:szCs w:val="20"/>
        </w:rPr>
        <w:t>En ingles, de acuerdo con la importancia que las conjunciones tienen para el análisis sintáctico que realizamos, la dividiremos en:</w:t>
      </w:r>
    </w:p>
    <w:p w14:paraId="7737CFB8" w14:textId="77777777" w:rsidR="008047F8" w:rsidRPr="00362CA0" w:rsidRDefault="008047F8" w:rsidP="008047F8">
      <w:pPr>
        <w:ind w:left="1080"/>
        <w:rPr>
          <w:rFonts w:ascii="Arial" w:hAnsi="Arial" w:cs="Arial"/>
          <w:sz w:val="20"/>
          <w:szCs w:val="20"/>
        </w:rPr>
      </w:pPr>
    </w:p>
    <w:p w14:paraId="3328AC59" w14:textId="296B5DCA" w:rsidR="008047F8" w:rsidRPr="00EB2808" w:rsidRDefault="008047F8" w:rsidP="00EB2808">
      <w:pPr>
        <w:pStyle w:val="Prrafodelista"/>
        <w:numPr>
          <w:ilvl w:val="1"/>
          <w:numId w:val="3"/>
        </w:numPr>
        <w:rPr>
          <w:rFonts w:ascii="Arial" w:hAnsi="Arial" w:cs="Arial"/>
          <w:sz w:val="20"/>
          <w:szCs w:val="20"/>
          <w:lang w:val="en-US"/>
        </w:rPr>
      </w:pPr>
      <w:proofErr w:type="spellStart"/>
      <w:r w:rsidRPr="00EB2808">
        <w:rPr>
          <w:rFonts w:ascii="Arial" w:hAnsi="Arial" w:cs="Arial"/>
          <w:b/>
          <w:sz w:val="20"/>
          <w:szCs w:val="20"/>
          <w:lang w:val="en-US"/>
        </w:rPr>
        <w:t>Conjunciones</w:t>
      </w:r>
      <w:proofErr w:type="spellEnd"/>
      <w:r w:rsidRPr="00EB2808">
        <w:rPr>
          <w:rFonts w:ascii="Arial" w:hAnsi="Arial" w:cs="Arial"/>
          <w:b/>
          <w:sz w:val="20"/>
          <w:szCs w:val="20"/>
          <w:lang w:val="en-US"/>
        </w:rPr>
        <w:t xml:space="preserve"> </w:t>
      </w:r>
      <w:proofErr w:type="spellStart"/>
      <w:r w:rsidRPr="00EB2808">
        <w:rPr>
          <w:rFonts w:ascii="Arial" w:hAnsi="Arial" w:cs="Arial"/>
          <w:b/>
          <w:sz w:val="20"/>
          <w:szCs w:val="20"/>
          <w:lang w:val="en-US"/>
        </w:rPr>
        <w:t>coordinantes</w:t>
      </w:r>
      <w:proofErr w:type="spellEnd"/>
      <w:r w:rsidRPr="00EB2808">
        <w:rPr>
          <w:rFonts w:ascii="Arial" w:hAnsi="Arial" w:cs="Arial"/>
          <w:sz w:val="20"/>
          <w:szCs w:val="20"/>
          <w:lang w:val="en-US"/>
        </w:rPr>
        <w:t>:</w:t>
      </w:r>
    </w:p>
    <w:p w14:paraId="56AF981C" w14:textId="77777777" w:rsidR="00EB2808" w:rsidRPr="00EB2808" w:rsidRDefault="00EB2808" w:rsidP="00EB2808">
      <w:pPr>
        <w:pStyle w:val="Prrafodelista"/>
        <w:ind w:left="1530"/>
        <w:rPr>
          <w:rFonts w:ascii="Arial" w:hAnsi="Arial" w:cs="Arial"/>
          <w:sz w:val="20"/>
          <w:szCs w:val="20"/>
          <w:lang w:val="en-US"/>
        </w:rPr>
      </w:pPr>
    </w:p>
    <w:p w14:paraId="3A689864" w14:textId="77777777" w:rsidR="008047F8" w:rsidRPr="00362CA0" w:rsidRDefault="008047F8" w:rsidP="008047F8">
      <w:pPr>
        <w:tabs>
          <w:tab w:val="left" w:pos="1980"/>
        </w:tabs>
        <w:ind w:left="1080"/>
        <w:rPr>
          <w:rFonts w:ascii="Arial" w:hAnsi="Arial" w:cs="Arial"/>
          <w:sz w:val="20"/>
          <w:szCs w:val="20"/>
          <w:lang w:val="en-US"/>
        </w:rPr>
      </w:pPr>
      <w:proofErr w:type="gramStart"/>
      <w:r w:rsidRPr="00362CA0">
        <w:rPr>
          <w:rFonts w:ascii="Arial" w:hAnsi="Arial" w:cs="Arial"/>
          <w:sz w:val="20"/>
          <w:szCs w:val="20"/>
          <w:lang w:val="en-US"/>
        </w:rPr>
        <w:t>Accordingly</w:t>
      </w:r>
      <w:proofErr w:type="gramEnd"/>
      <w:r w:rsidRPr="00362CA0">
        <w:rPr>
          <w:rFonts w:ascii="Arial" w:hAnsi="Arial" w:cs="Arial"/>
          <w:sz w:val="20"/>
          <w:szCs w:val="20"/>
          <w:lang w:val="en-US"/>
        </w:rPr>
        <w:tab/>
      </w:r>
      <w:r w:rsidRPr="00362CA0">
        <w:rPr>
          <w:rFonts w:ascii="Arial" w:hAnsi="Arial" w:cs="Arial"/>
          <w:sz w:val="20"/>
          <w:szCs w:val="20"/>
          <w:lang w:val="en-US"/>
        </w:rPr>
        <w:tab/>
        <w:t>for that reason</w:t>
      </w:r>
      <w:r w:rsidRPr="00362CA0">
        <w:rPr>
          <w:rFonts w:ascii="Arial" w:hAnsi="Arial" w:cs="Arial"/>
          <w:sz w:val="20"/>
          <w:szCs w:val="20"/>
          <w:lang w:val="en-US"/>
        </w:rPr>
        <w:tab/>
      </w:r>
      <w:r w:rsidRPr="00362CA0">
        <w:rPr>
          <w:rFonts w:ascii="Arial" w:hAnsi="Arial" w:cs="Arial"/>
          <w:sz w:val="20"/>
          <w:szCs w:val="20"/>
          <w:lang w:val="en-US"/>
        </w:rPr>
        <w:tab/>
        <w:t>or else</w:t>
      </w:r>
    </w:p>
    <w:p w14:paraId="59AB07CC" w14:textId="77777777" w:rsidR="008047F8" w:rsidRPr="00362CA0" w:rsidRDefault="008047F8" w:rsidP="008047F8">
      <w:pPr>
        <w:tabs>
          <w:tab w:val="left" w:pos="1980"/>
        </w:tabs>
        <w:ind w:left="1080"/>
        <w:rPr>
          <w:rFonts w:ascii="Arial" w:hAnsi="Arial" w:cs="Arial"/>
          <w:sz w:val="20"/>
          <w:szCs w:val="20"/>
          <w:lang w:val="en-US"/>
        </w:rPr>
      </w:pPr>
      <w:r w:rsidRPr="00362CA0">
        <w:rPr>
          <w:rFonts w:ascii="Arial" w:hAnsi="Arial" w:cs="Arial"/>
          <w:sz w:val="20"/>
          <w:szCs w:val="20"/>
          <w:lang w:val="en-US"/>
        </w:rPr>
        <w:t>Again</w:t>
      </w:r>
      <w:r w:rsidRPr="00362CA0">
        <w:rPr>
          <w:rFonts w:ascii="Arial" w:hAnsi="Arial" w:cs="Arial"/>
          <w:sz w:val="20"/>
          <w:szCs w:val="20"/>
          <w:lang w:val="en-US"/>
        </w:rPr>
        <w:tab/>
      </w:r>
      <w:r w:rsidRPr="00362CA0">
        <w:rPr>
          <w:rFonts w:ascii="Arial" w:hAnsi="Arial" w:cs="Arial"/>
          <w:sz w:val="20"/>
          <w:szCs w:val="20"/>
          <w:lang w:val="en-US"/>
        </w:rPr>
        <w:tab/>
      </w:r>
      <w:r w:rsidRPr="00362CA0">
        <w:rPr>
          <w:rFonts w:ascii="Arial" w:hAnsi="Arial" w:cs="Arial"/>
          <w:sz w:val="20"/>
          <w:szCs w:val="20"/>
          <w:lang w:val="en-US"/>
        </w:rPr>
        <w:tab/>
        <w:t>Further</w:t>
      </w:r>
      <w:r w:rsidRPr="00362CA0">
        <w:rPr>
          <w:rFonts w:ascii="Arial" w:hAnsi="Arial" w:cs="Arial"/>
          <w:sz w:val="20"/>
          <w:szCs w:val="20"/>
          <w:lang w:val="en-US"/>
        </w:rPr>
        <w:tab/>
      </w:r>
      <w:r w:rsidRPr="00362CA0">
        <w:rPr>
          <w:rFonts w:ascii="Arial" w:hAnsi="Arial" w:cs="Arial"/>
          <w:sz w:val="20"/>
          <w:szCs w:val="20"/>
          <w:lang w:val="en-US"/>
        </w:rPr>
        <w:tab/>
      </w:r>
      <w:r w:rsidRPr="00362CA0">
        <w:rPr>
          <w:rFonts w:ascii="Arial" w:hAnsi="Arial" w:cs="Arial"/>
          <w:sz w:val="20"/>
          <w:szCs w:val="20"/>
          <w:lang w:val="en-US"/>
        </w:rPr>
        <w:tab/>
        <w:t>otherwise</w:t>
      </w:r>
    </w:p>
    <w:p w14:paraId="1157044A" w14:textId="77777777" w:rsidR="008047F8" w:rsidRPr="00362CA0" w:rsidRDefault="008047F8" w:rsidP="008047F8">
      <w:pPr>
        <w:tabs>
          <w:tab w:val="left" w:pos="1980"/>
        </w:tabs>
        <w:ind w:left="1080"/>
        <w:rPr>
          <w:rFonts w:ascii="Arial" w:hAnsi="Arial" w:cs="Arial"/>
          <w:sz w:val="20"/>
          <w:szCs w:val="20"/>
          <w:lang w:val="en-US"/>
        </w:rPr>
      </w:pPr>
      <w:r w:rsidRPr="00362CA0">
        <w:rPr>
          <w:rFonts w:ascii="Arial" w:hAnsi="Arial" w:cs="Arial"/>
          <w:sz w:val="20"/>
          <w:szCs w:val="20"/>
          <w:lang w:val="en-US"/>
        </w:rPr>
        <w:t>And</w:t>
      </w:r>
      <w:r w:rsidRPr="00362CA0">
        <w:rPr>
          <w:rFonts w:ascii="Arial" w:hAnsi="Arial" w:cs="Arial"/>
          <w:sz w:val="20"/>
          <w:szCs w:val="20"/>
          <w:lang w:val="en-US"/>
        </w:rPr>
        <w:tab/>
      </w:r>
      <w:r w:rsidRPr="00362CA0">
        <w:rPr>
          <w:rFonts w:ascii="Arial" w:hAnsi="Arial" w:cs="Arial"/>
          <w:sz w:val="20"/>
          <w:szCs w:val="20"/>
          <w:lang w:val="en-US"/>
        </w:rPr>
        <w:tab/>
      </w:r>
      <w:r w:rsidRPr="00362CA0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Pr="00362CA0">
        <w:rPr>
          <w:rFonts w:ascii="Arial" w:hAnsi="Arial" w:cs="Arial"/>
          <w:sz w:val="20"/>
          <w:szCs w:val="20"/>
          <w:lang w:val="en-US"/>
        </w:rPr>
        <w:t>futhermore</w:t>
      </w:r>
      <w:proofErr w:type="spellEnd"/>
      <w:r w:rsidRPr="00362CA0">
        <w:rPr>
          <w:rFonts w:ascii="Arial" w:hAnsi="Arial" w:cs="Arial"/>
          <w:sz w:val="20"/>
          <w:szCs w:val="20"/>
          <w:lang w:val="en-US"/>
        </w:rPr>
        <w:tab/>
      </w:r>
      <w:r w:rsidRPr="00362CA0">
        <w:rPr>
          <w:rFonts w:ascii="Arial" w:hAnsi="Arial" w:cs="Arial"/>
          <w:sz w:val="20"/>
          <w:szCs w:val="20"/>
          <w:lang w:val="en-US"/>
        </w:rPr>
        <w:tab/>
        <w:t>so</w:t>
      </w:r>
    </w:p>
    <w:p w14:paraId="524C42EE" w14:textId="77777777" w:rsidR="008047F8" w:rsidRPr="00362CA0" w:rsidRDefault="008047F8" w:rsidP="008047F8">
      <w:pPr>
        <w:tabs>
          <w:tab w:val="left" w:pos="1980"/>
        </w:tabs>
        <w:ind w:left="1080"/>
        <w:rPr>
          <w:rFonts w:ascii="Arial" w:hAnsi="Arial" w:cs="Arial"/>
          <w:sz w:val="20"/>
          <w:szCs w:val="20"/>
          <w:lang w:val="en-US"/>
        </w:rPr>
      </w:pPr>
      <w:r w:rsidRPr="00362CA0">
        <w:rPr>
          <w:rFonts w:ascii="Arial" w:hAnsi="Arial" w:cs="Arial"/>
          <w:sz w:val="20"/>
          <w:szCs w:val="20"/>
          <w:lang w:val="en-US"/>
        </w:rPr>
        <w:t>As</w:t>
      </w:r>
      <w:r w:rsidRPr="00362CA0">
        <w:rPr>
          <w:rFonts w:ascii="Arial" w:hAnsi="Arial" w:cs="Arial"/>
          <w:sz w:val="20"/>
          <w:szCs w:val="20"/>
          <w:lang w:val="en-US"/>
        </w:rPr>
        <w:tab/>
      </w:r>
      <w:r w:rsidRPr="00362CA0">
        <w:rPr>
          <w:rFonts w:ascii="Arial" w:hAnsi="Arial" w:cs="Arial"/>
          <w:sz w:val="20"/>
          <w:szCs w:val="20"/>
          <w:lang w:val="en-US"/>
        </w:rPr>
        <w:tab/>
      </w:r>
      <w:r w:rsidRPr="00362CA0">
        <w:rPr>
          <w:rFonts w:ascii="Arial" w:hAnsi="Arial" w:cs="Arial"/>
          <w:sz w:val="20"/>
          <w:szCs w:val="20"/>
          <w:lang w:val="en-US"/>
        </w:rPr>
        <w:tab/>
        <w:t>hence</w:t>
      </w:r>
      <w:r w:rsidRPr="00362CA0">
        <w:rPr>
          <w:rFonts w:ascii="Arial" w:hAnsi="Arial" w:cs="Arial"/>
          <w:sz w:val="20"/>
          <w:szCs w:val="20"/>
          <w:lang w:val="en-US"/>
        </w:rPr>
        <w:tab/>
      </w:r>
      <w:r w:rsidRPr="00362CA0">
        <w:rPr>
          <w:rFonts w:ascii="Arial" w:hAnsi="Arial" w:cs="Arial"/>
          <w:sz w:val="20"/>
          <w:szCs w:val="20"/>
          <w:lang w:val="en-US"/>
        </w:rPr>
        <w:tab/>
      </w:r>
      <w:r w:rsidRPr="00362CA0">
        <w:rPr>
          <w:rFonts w:ascii="Arial" w:hAnsi="Arial" w:cs="Arial"/>
          <w:sz w:val="20"/>
          <w:szCs w:val="20"/>
          <w:lang w:val="en-US"/>
        </w:rPr>
        <w:tab/>
        <w:t>so then</w:t>
      </w:r>
    </w:p>
    <w:p w14:paraId="52B07934" w14:textId="0398F5EE" w:rsidR="008047F8" w:rsidRPr="00362CA0" w:rsidRDefault="008047F8" w:rsidP="008047F8">
      <w:pPr>
        <w:tabs>
          <w:tab w:val="left" w:pos="1980"/>
        </w:tabs>
        <w:ind w:left="1080"/>
        <w:rPr>
          <w:rFonts w:ascii="Arial" w:hAnsi="Arial" w:cs="Arial"/>
          <w:sz w:val="20"/>
          <w:szCs w:val="20"/>
          <w:lang w:val="en-US"/>
        </w:rPr>
      </w:pPr>
      <w:r w:rsidRPr="00362CA0">
        <w:rPr>
          <w:rFonts w:ascii="Arial" w:hAnsi="Arial" w:cs="Arial"/>
          <w:sz w:val="20"/>
          <w:szCs w:val="20"/>
          <w:lang w:val="en-US"/>
        </w:rPr>
        <w:t>As well as</w:t>
      </w:r>
      <w:r w:rsidRPr="00362CA0">
        <w:rPr>
          <w:rFonts w:ascii="Arial" w:hAnsi="Arial" w:cs="Arial"/>
          <w:sz w:val="20"/>
          <w:szCs w:val="20"/>
          <w:lang w:val="en-US"/>
        </w:rPr>
        <w:tab/>
      </w:r>
      <w:r w:rsidRPr="00362CA0">
        <w:rPr>
          <w:rFonts w:ascii="Arial" w:hAnsi="Arial" w:cs="Arial"/>
          <w:sz w:val="20"/>
          <w:szCs w:val="20"/>
          <w:lang w:val="en-US"/>
        </w:rPr>
        <w:tab/>
        <w:t>however</w:t>
      </w:r>
      <w:r w:rsidRPr="00362CA0">
        <w:rPr>
          <w:rFonts w:ascii="Arial" w:hAnsi="Arial" w:cs="Arial"/>
          <w:sz w:val="20"/>
          <w:szCs w:val="20"/>
          <w:lang w:val="en-US"/>
        </w:rPr>
        <w:tab/>
      </w:r>
      <w:r w:rsidRPr="00362CA0">
        <w:rPr>
          <w:rFonts w:ascii="Arial" w:hAnsi="Arial" w:cs="Arial"/>
          <w:sz w:val="20"/>
          <w:szCs w:val="20"/>
          <w:lang w:val="en-US"/>
        </w:rPr>
        <w:tab/>
        <w:t>still</w:t>
      </w:r>
    </w:p>
    <w:p w14:paraId="5726AA70" w14:textId="77777777" w:rsidR="008047F8" w:rsidRPr="00362CA0" w:rsidRDefault="008047F8" w:rsidP="008047F8">
      <w:pPr>
        <w:tabs>
          <w:tab w:val="left" w:pos="1980"/>
        </w:tabs>
        <w:ind w:left="1080"/>
        <w:rPr>
          <w:rFonts w:ascii="Arial" w:hAnsi="Arial" w:cs="Arial"/>
          <w:sz w:val="20"/>
          <w:szCs w:val="20"/>
          <w:lang w:val="en-US"/>
        </w:rPr>
      </w:pPr>
      <w:r w:rsidRPr="00362CA0">
        <w:rPr>
          <w:rFonts w:ascii="Arial" w:hAnsi="Arial" w:cs="Arial"/>
          <w:sz w:val="20"/>
          <w:szCs w:val="20"/>
          <w:lang w:val="en-US"/>
        </w:rPr>
        <w:t>besides</w:t>
      </w:r>
      <w:r w:rsidRPr="00362CA0">
        <w:rPr>
          <w:rFonts w:ascii="Arial" w:hAnsi="Arial" w:cs="Arial"/>
          <w:sz w:val="20"/>
          <w:szCs w:val="20"/>
          <w:lang w:val="en-US"/>
        </w:rPr>
        <w:tab/>
      </w:r>
      <w:r w:rsidRPr="00362CA0">
        <w:rPr>
          <w:rFonts w:ascii="Arial" w:hAnsi="Arial" w:cs="Arial"/>
          <w:sz w:val="20"/>
          <w:szCs w:val="20"/>
          <w:lang w:val="en-US"/>
        </w:rPr>
        <w:tab/>
      </w:r>
      <w:r w:rsidRPr="00362CA0">
        <w:rPr>
          <w:rFonts w:ascii="Arial" w:hAnsi="Arial" w:cs="Arial"/>
          <w:sz w:val="20"/>
          <w:szCs w:val="20"/>
          <w:lang w:val="en-US"/>
        </w:rPr>
        <w:tab/>
        <w:t>namely</w:t>
      </w:r>
      <w:r w:rsidRPr="00362CA0">
        <w:rPr>
          <w:rFonts w:ascii="Arial" w:hAnsi="Arial" w:cs="Arial"/>
          <w:sz w:val="20"/>
          <w:szCs w:val="20"/>
          <w:lang w:val="en-US"/>
        </w:rPr>
        <w:tab/>
      </w:r>
      <w:r w:rsidRPr="00362CA0">
        <w:rPr>
          <w:rFonts w:ascii="Arial" w:hAnsi="Arial" w:cs="Arial"/>
          <w:sz w:val="20"/>
          <w:szCs w:val="20"/>
          <w:lang w:val="en-US"/>
        </w:rPr>
        <w:tab/>
      </w:r>
      <w:r w:rsidRPr="00362CA0">
        <w:rPr>
          <w:rFonts w:ascii="Arial" w:hAnsi="Arial" w:cs="Arial"/>
          <w:sz w:val="20"/>
          <w:szCs w:val="20"/>
          <w:lang w:val="en-US"/>
        </w:rPr>
        <w:tab/>
        <w:t>such</w:t>
      </w:r>
    </w:p>
    <w:p w14:paraId="01656FC5" w14:textId="77777777" w:rsidR="008047F8" w:rsidRPr="00362CA0" w:rsidRDefault="008047F8" w:rsidP="008047F8">
      <w:pPr>
        <w:tabs>
          <w:tab w:val="left" w:pos="1980"/>
        </w:tabs>
        <w:ind w:left="1080"/>
        <w:rPr>
          <w:rFonts w:ascii="Arial" w:hAnsi="Arial" w:cs="Arial"/>
          <w:sz w:val="20"/>
          <w:szCs w:val="20"/>
          <w:lang w:val="en-US"/>
        </w:rPr>
      </w:pPr>
      <w:r w:rsidRPr="00362CA0">
        <w:rPr>
          <w:rFonts w:ascii="Arial" w:hAnsi="Arial" w:cs="Arial"/>
          <w:sz w:val="20"/>
          <w:szCs w:val="20"/>
          <w:lang w:val="en-US"/>
        </w:rPr>
        <w:t>but</w:t>
      </w:r>
      <w:r w:rsidRPr="00362CA0">
        <w:rPr>
          <w:rFonts w:ascii="Arial" w:hAnsi="Arial" w:cs="Arial"/>
          <w:sz w:val="20"/>
          <w:szCs w:val="20"/>
          <w:lang w:val="en-US"/>
        </w:rPr>
        <w:tab/>
      </w:r>
      <w:r w:rsidRPr="00362CA0">
        <w:rPr>
          <w:rFonts w:ascii="Arial" w:hAnsi="Arial" w:cs="Arial"/>
          <w:sz w:val="20"/>
          <w:szCs w:val="20"/>
          <w:lang w:val="en-US"/>
        </w:rPr>
        <w:tab/>
      </w:r>
      <w:r w:rsidRPr="00362CA0">
        <w:rPr>
          <w:rFonts w:ascii="Arial" w:hAnsi="Arial" w:cs="Arial"/>
          <w:sz w:val="20"/>
          <w:szCs w:val="20"/>
          <w:lang w:val="en-US"/>
        </w:rPr>
        <w:tab/>
      </w:r>
      <w:proofErr w:type="gramStart"/>
      <w:r w:rsidRPr="00362CA0">
        <w:rPr>
          <w:rFonts w:ascii="Arial" w:hAnsi="Arial" w:cs="Arial"/>
          <w:sz w:val="20"/>
          <w:szCs w:val="20"/>
          <w:lang w:val="en-US"/>
        </w:rPr>
        <w:t>nevertheless</w:t>
      </w:r>
      <w:proofErr w:type="gramEnd"/>
      <w:r w:rsidRPr="00362CA0">
        <w:rPr>
          <w:rFonts w:ascii="Arial" w:hAnsi="Arial" w:cs="Arial"/>
          <w:sz w:val="20"/>
          <w:szCs w:val="20"/>
          <w:lang w:val="en-US"/>
        </w:rPr>
        <w:tab/>
      </w:r>
      <w:r w:rsidRPr="00362CA0">
        <w:rPr>
          <w:rFonts w:ascii="Arial" w:hAnsi="Arial" w:cs="Arial"/>
          <w:sz w:val="20"/>
          <w:szCs w:val="20"/>
          <w:lang w:val="en-US"/>
        </w:rPr>
        <w:tab/>
        <w:t>that is</w:t>
      </w:r>
    </w:p>
    <w:p w14:paraId="2B7D8D51" w14:textId="77777777" w:rsidR="008047F8" w:rsidRPr="00362CA0" w:rsidRDefault="008047F8" w:rsidP="008047F8">
      <w:pPr>
        <w:tabs>
          <w:tab w:val="left" w:pos="1980"/>
        </w:tabs>
        <w:ind w:left="1080"/>
        <w:rPr>
          <w:rFonts w:ascii="Arial" w:hAnsi="Arial" w:cs="Arial"/>
          <w:sz w:val="20"/>
          <w:szCs w:val="20"/>
          <w:lang w:val="en-US"/>
        </w:rPr>
      </w:pPr>
      <w:r w:rsidRPr="00362CA0">
        <w:rPr>
          <w:rFonts w:ascii="Arial" w:hAnsi="Arial" w:cs="Arial"/>
          <w:sz w:val="20"/>
          <w:szCs w:val="20"/>
          <w:lang w:val="en-US"/>
        </w:rPr>
        <w:t>but then</w:t>
      </w:r>
      <w:r w:rsidRPr="00362CA0">
        <w:rPr>
          <w:rFonts w:ascii="Arial" w:hAnsi="Arial" w:cs="Arial"/>
          <w:sz w:val="20"/>
          <w:szCs w:val="20"/>
          <w:lang w:val="en-US"/>
        </w:rPr>
        <w:tab/>
      </w:r>
      <w:r w:rsidRPr="00362CA0">
        <w:rPr>
          <w:rFonts w:ascii="Arial" w:hAnsi="Arial" w:cs="Arial"/>
          <w:sz w:val="20"/>
          <w:szCs w:val="20"/>
          <w:lang w:val="en-US"/>
        </w:rPr>
        <w:tab/>
      </w:r>
      <w:r w:rsidRPr="00362CA0">
        <w:rPr>
          <w:rFonts w:ascii="Arial" w:hAnsi="Arial" w:cs="Arial"/>
          <w:sz w:val="20"/>
          <w:szCs w:val="20"/>
          <w:lang w:val="en-US"/>
        </w:rPr>
        <w:tab/>
        <w:t>no less than</w:t>
      </w:r>
      <w:r w:rsidRPr="00362CA0">
        <w:rPr>
          <w:rFonts w:ascii="Arial" w:hAnsi="Arial" w:cs="Arial"/>
          <w:sz w:val="20"/>
          <w:szCs w:val="20"/>
          <w:lang w:val="en-US"/>
        </w:rPr>
        <w:tab/>
      </w:r>
      <w:r w:rsidRPr="00362CA0">
        <w:rPr>
          <w:rFonts w:ascii="Arial" w:hAnsi="Arial" w:cs="Arial"/>
          <w:sz w:val="20"/>
          <w:szCs w:val="20"/>
          <w:lang w:val="en-US"/>
        </w:rPr>
        <w:tab/>
        <w:t>then</w:t>
      </w:r>
    </w:p>
    <w:p w14:paraId="0AA33179" w14:textId="77777777" w:rsidR="008047F8" w:rsidRPr="00362CA0" w:rsidRDefault="008047F8" w:rsidP="008047F8">
      <w:pPr>
        <w:tabs>
          <w:tab w:val="left" w:pos="1980"/>
        </w:tabs>
        <w:ind w:left="1080"/>
        <w:rPr>
          <w:rFonts w:ascii="Arial" w:hAnsi="Arial" w:cs="Arial"/>
          <w:sz w:val="20"/>
          <w:szCs w:val="20"/>
          <w:lang w:val="en-US"/>
        </w:rPr>
      </w:pPr>
      <w:r w:rsidRPr="00362CA0">
        <w:rPr>
          <w:rFonts w:ascii="Arial" w:hAnsi="Arial" w:cs="Arial"/>
          <w:sz w:val="20"/>
          <w:szCs w:val="20"/>
          <w:lang w:val="en-US"/>
        </w:rPr>
        <w:t>but yet</w:t>
      </w:r>
      <w:r w:rsidRPr="00362CA0">
        <w:rPr>
          <w:rFonts w:ascii="Arial" w:hAnsi="Arial" w:cs="Arial"/>
          <w:sz w:val="20"/>
          <w:szCs w:val="20"/>
          <w:lang w:val="en-US"/>
        </w:rPr>
        <w:tab/>
      </w:r>
      <w:r w:rsidRPr="00362CA0">
        <w:rPr>
          <w:rFonts w:ascii="Arial" w:hAnsi="Arial" w:cs="Arial"/>
          <w:sz w:val="20"/>
          <w:szCs w:val="20"/>
          <w:lang w:val="en-US"/>
        </w:rPr>
        <w:tab/>
      </w:r>
      <w:r w:rsidRPr="00362CA0">
        <w:rPr>
          <w:rFonts w:ascii="Arial" w:hAnsi="Arial" w:cs="Arial"/>
          <w:sz w:val="20"/>
          <w:szCs w:val="20"/>
          <w:lang w:val="en-US"/>
        </w:rPr>
        <w:tab/>
        <w:t>nor</w:t>
      </w:r>
      <w:r w:rsidRPr="00362CA0">
        <w:rPr>
          <w:rFonts w:ascii="Arial" w:hAnsi="Arial" w:cs="Arial"/>
          <w:sz w:val="20"/>
          <w:szCs w:val="20"/>
          <w:lang w:val="en-US"/>
        </w:rPr>
        <w:tab/>
      </w:r>
      <w:r w:rsidRPr="00362CA0">
        <w:rPr>
          <w:rFonts w:ascii="Arial" w:hAnsi="Arial" w:cs="Arial"/>
          <w:sz w:val="20"/>
          <w:szCs w:val="20"/>
          <w:lang w:val="en-US"/>
        </w:rPr>
        <w:tab/>
      </w:r>
      <w:r w:rsidRPr="00362CA0">
        <w:rPr>
          <w:rFonts w:ascii="Arial" w:hAnsi="Arial" w:cs="Arial"/>
          <w:sz w:val="20"/>
          <w:szCs w:val="20"/>
          <w:lang w:val="en-US"/>
        </w:rPr>
        <w:tab/>
        <w:t>though</w:t>
      </w:r>
    </w:p>
    <w:p w14:paraId="31ADB428" w14:textId="77777777" w:rsidR="008047F8" w:rsidRPr="00362CA0" w:rsidRDefault="008047F8" w:rsidP="008047F8">
      <w:pPr>
        <w:tabs>
          <w:tab w:val="left" w:pos="1980"/>
        </w:tabs>
        <w:ind w:left="1080"/>
        <w:rPr>
          <w:rFonts w:ascii="Arial" w:hAnsi="Arial" w:cs="Arial"/>
          <w:sz w:val="20"/>
          <w:szCs w:val="20"/>
          <w:lang w:val="en-US"/>
        </w:rPr>
      </w:pPr>
      <w:r w:rsidRPr="00362CA0">
        <w:rPr>
          <w:rFonts w:ascii="Arial" w:hAnsi="Arial" w:cs="Arial"/>
          <w:sz w:val="20"/>
          <w:szCs w:val="20"/>
          <w:lang w:val="en-US"/>
        </w:rPr>
        <w:t>for</w:t>
      </w:r>
      <w:r w:rsidRPr="00362CA0">
        <w:rPr>
          <w:rFonts w:ascii="Arial" w:hAnsi="Arial" w:cs="Arial"/>
          <w:sz w:val="20"/>
          <w:szCs w:val="20"/>
          <w:lang w:val="en-US"/>
        </w:rPr>
        <w:tab/>
      </w:r>
      <w:r w:rsidRPr="00362CA0">
        <w:rPr>
          <w:rFonts w:ascii="Arial" w:hAnsi="Arial" w:cs="Arial"/>
          <w:sz w:val="20"/>
          <w:szCs w:val="20"/>
          <w:lang w:val="en-US"/>
        </w:rPr>
        <w:tab/>
      </w:r>
      <w:r w:rsidRPr="00362CA0">
        <w:rPr>
          <w:rFonts w:ascii="Arial" w:hAnsi="Arial" w:cs="Arial"/>
          <w:sz w:val="20"/>
          <w:szCs w:val="20"/>
          <w:lang w:val="en-US"/>
        </w:rPr>
        <w:tab/>
        <w:t>on the contrary</w:t>
      </w:r>
      <w:r w:rsidRPr="00362CA0">
        <w:rPr>
          <w:rFonts w:ascii="Arial" w:hAnsi="Arial" w:cs="Arial"/>
          <w:sz w:val="20"/>
          <w:szCs w:val="20"/>
          <w:lang w:val="en-US"/>
        </w:rPr>
        <w:tab/>
      </w:r>
      <w:r w:rsidRPr="00362CA0">
        <w:rPr>
          <w:rFonts w:ascii="Arial" w:hAnsi="Arial" w:cs="Arial"/>
          <w:sz w:val="20"/>
          <w:szCs w:val="20"/>
          <w:lang w:val="en-US"/>
        </w:rPr>
        <w:tab/>
        <w:t>yet</w:t>
      </w:r>
    </w:p>
    <w:p w14:paraId="6FE51F68" w14:textId="1E1F5340" w:rsidR="008047F8" w:rsidRPr="00362CA0" w:rsidRDefault="008047F8" w:rsidP="008047F8">
      <w:pPr>
        <w:tabs>
          <w:tab w:val="left" w:pos="1980"/>
        </w:tabs>
        <w:ind w:left="1080"/>
        <w:rPr>
          <w:rFonts w:ascii="Arial" w:hAnsi="Arial" w:cs="Arial"/>
          <w:sz w:val="20"/>
          <w:szCs w:val="20"/>
          <w:lang w:val="en-US"/>
        </w:rPr>
      </w:pPr>
      <w:r w:rsidRPr="00362CA0">
        <w:rPr>
          <w:rFonts w:ascii="Arial" w:hAnsi="Arial" w:cs="Arial"/>
          <w:sz w:val="20"/>
          <w:szCs w:val="20"/>
          <w:lang w:val="en-US"/>
        </w:rPr>
        <w:t xml:space="preserve">for </w:t>
      </w:r>
      <w:proofErr w:type="gramStart"/>
      <w:r w:rsidRPr="00362CA0">
        <w:rPr>
          <w:rFonts w:ascii="Arial" w:hAnsi="Arial" w:cs="Arial"/>
          <w:sz w:val="20"/>
          <w:szCs w:val="20"/>
          <w:lang w:val="en-US"/>
        </w:rPr>
        <w:t>example</w:t>
      </w:r>
      <w:proofErr w:type="gramEnd"/>
      <w:r w:rsidRPr="00362CA0">
        <w:rPr>
          <w:rFonts w:ascii="Arial" w:hAnsi="Arial" w:cs="Arial"/>
          <w:sz w:val="20"/>
          <w:szCs w:val="20"/>
          <w:lang w:val="en-US"/>
        </w:rPr>
        <w:tab/>
        <w:t>on the other hand</w:t>
      </w:r>
      <w:r w:rsidRPr="00362CA0">
        <w:rPr>
          <w:rFonts w:ascii="Arial" w:hAnsi="Arial" w:cs="Arial"/>
          <w:sz w:val="20"/>
          <w:szCs w:val="20"/>
          <w:lang w:val="en-US"/>
        </w:rPr>
        <w:tab/>
      </w:r>
      <w:r w:rsidRPr="00362CA0">
        <w:rPr>
          <w:rFonts w:ascii="Arial" w:hAnsi="Arial" w:cs="Arial"/>
          <w:sz w:val="20"/>
          <w:szCs w:val="20"/>
          <w:lang w:val="en-US"/>
        </w:rPr>
        <w:tab/>
      </w:r>
    </w:p>
    <w:p w14:paraId="43F2DC2B" w14:textId="77777777" w:rsidR="008047F8" w:rsidRPr="00362CA0" w:rsidRDefault="008047F8" w:rsidP="008047F8">
      <w:pPr>
        <w:tabs>
          <w:tab w:val="left" w:pos="1980"/>
        </w:tabs>
        <w:ind w:left="1080"/>
        <w:rPr>
          <w:rFonts w:ascii="Arial" w:hAnsi="Arial" w:cs="Arial"/>
          <w:sz w:val="20"/>
          <w:szCs w:val="20"/>
          <w:lang w:val="en-US"/>
        </w:rPr>
      </w:pPr>
      <w:r w:rsidRPr="00362CA0">
        <w:rPr>
          <w:rFonts w:ascii="Arial" w:hAnsi="Arial" w:cs="Arial"/>
          <w:sz w:val="20"/>
          <w:szCs w:val="20"/>
          <w:lang w:val="en-US"/>
        </w:rPr>
        <w:t xml:space="preserve">for </w:t>
      </w:r>
      <w:proofErr w:type="gramStart"/>
      <w:r w:rsidRPr="00362CA0">
        <w:rPr>
          <w:rFonts w:ascii="Arial" w:hAnsi="Arial" w:cs="Arial"/>
          <w:sz w:val="20"/>
          <w:szCs w:val="20"/>
          <w:lang w:val="en-US"/>
        </w:rPr>
        <w:t>instance</w:t>
      </w:r>
      <w:proofErr w:type="gramEnd"/>
      <w:r w:rsidRPr="00362CA0">
        <w:rPr>
          <w:rFonts w:ascii="Arial" w:hAnsi="Arial" w:cs="Arial"/>
          <w:sz w:val="20"/>
          <w:szCs w:val="20"/>
          <w:lang w:val="en-US"/>
        </w:rPr>
        <w:tab/>
      </w:r>
      <w:r w:rsidRPr="00362CA0">
        <w:rPr>
          <w:rFonts w:ascii="Arial" w:hAnsi="Arial" w:cs="Arial"/>
          <w:sz w:val="20"/>
          <w:szCs w:val="20"/>
          <w:lang w:val="en-US"/>
        </w:rPr>
        <w:tab/>
        <w:t>on the one hand</w:t>
      </w:r>
    </w:p>
    <w:p w14:paraId="56F537C2" w14:textId="77777777" w:rsidR="008047F8" w:rsidRPr="00362CA0" w:rsidRDefault="008047F8" w:rsidP="008047F8">
      <w:pPr>
        <w:tabs>
          <w:tab w:val="left" w:pos="1980"/>
        </w:tabs>
        <w:ind w:left="1080"/>
        <w:rPr>
          <w:rFonts w:ascii="Arial" w:hAnsi="Arial" w:cs="Arial"/>
          <w:sz w:val="20"/>
          <w:szCs w:val="20"/>
          <w:lang w:val="en-US"/>
        </w:rPr>
      </w:pPr>
    </w:p>
    <w:p w14:paraId="1868FB06" w14:textId="32C98309" w:rsidR="008047F8" w:rsidRPr="00EB2808" w:rsidRDefault="008047F8" w:rsidP="008047F8">
      <w:pPr>
        <w:numPr>
          <w:ilvl w:val="2"/>
          <w:numId w:val="3"/>
        </w:numPr>
        <w:tabs>
          <w:tab w:val="left" w:pos="1980"/>
        </w:tabs>
        <w:rPr>
          <w:rFonts w:ascii="Arial" w:hAnsi="Arial" w:cs="Arial"/>
          <w:sz w:val="20"/>
          <w:szCs w:val="20"/>
        </w:rPr>
      </w:pPr>
      <w:r w:rsidRPr="00362CA0">
        <w:rPr>
          <w:rFonts w:ascii="Arial" w:hAnsi="Arial" w:cs="Arial"/>
          <w:b/>
          <w:sz w:val="20"/>
          <w:szCs w:val="20"/>
          <w:u w:val="single"/>
        </w:rPr>
        <w:t xml:space="preserve">Conjunciones coordinantes correlativas: </w:t>
      </w:r>
    </w:p>
    <w:p w14:paraId="77B4C05D" w14:textId="77777777" w:rsidR="00EB2808" w:rsidRPr="00362CA0" w:rsidRDefault="00EB2808" w:rsidP="00EB2808">
      <w:pPr>
        <w:tabs>
          <w:tab w:val="left" w:pos="1980"/>
        </w:tabs>
        <w:ind w:left="1800"/>
        <w:rPr>
          <w:rFonts w:ascii="Arial" w:hAnsi="Arial" w:cs="Arial"/>
          <w:sz w:val="20"/>
          <w:szCs w:val="20"/>
        </w:rPr>
      </w:pPr>
    </w:p>
    <w:p w14:paraId="0E72DE17" w14:textId="6C44B6A7" w:rsidR="008047F8" w:rsidRPr="00362CA0" w:rsidRDefault="008047F8" w:rsidP="008047F8">
      <w:pPr>
        <w:tabs>
          <w:tab w:val="left" w:pos="1980"/>
        </w:tabs>
        <w:rPr>
          <w:rFonts w:ascii="Arial" w:hAnsi="Arial" w:cs="Arial"/>
          <w:sz w:val="20"/>
          <w:szCs w:val="20"/>
          <w:lang w:val="en-US"/>
        </w:rPr>
      </w:pPr>
      <w:r w:rsidRPr="00362CA0">
        <w:rPr>
          <w:rFonts w:ascii="Arial" w:hAnsi="Arial" w:cs="Arial"/>
          <w:sz w:val="20"/>
          <w:szCs w:val="20"/>
          <w:lang w:val="en-US"/>
        </w:rPr>
        <w:t xml:space="preserve">                Both…and</w:t>
      </w:r>
      <w:r w:rsidRPr="00362CA0">
        <w:rPr>
          <w:rFonts w:ascii="Arial" w:hAnsi="Arial" w:cs="Arial"/>
          <w:sz w:val="20"/>
          <w:szCs w:val="20"/>
          <w:lang w:val="en-US"/>
        </w:rPr>
        <w:tab/>
      </w:r>
      <w:r w:rsidRPr="00362CA0">
        <w:rPr>
          <w:rFonts w:ascii="Arial" w:hAnsi="Arial" w:cs="Arial"/>
          <w:sz w:val="20"/>
          <w:szCs w:val="20"/>
          <w:lang w:val="en-US"/>
        </w:rPr>
        <w:tab/>
      </w:r>
      <w:r w:rsidRPr="00362CA0">
        <w:rPr>
          <w:rFonts w:ascii="Arial" w:hAnsi="Arial" w:cs="Arial"/>
          <w:sz w:val="20"/>
          <w:szCs w:val="20"/>
          <w:lang w:val="en-US"/>
        </w:rPr>
        <w:tab/>
        <w:t>Either…or</w:t>
      </w:r>
      <w:r w:rsidRPr="00362CA0">
        <w:rPr>
          <w:rFonts w:ascii="Arial" w:hAnsi="Arial" w:cs="Arial"/>
          <w:sz w:val="20"/>
          <w:szCs w:val="20"/>
          <w:lang w:val="en-US"/>
        </w:rPr>
        <w:tab/>
        <w:t xml:space="preserve">Neither…nor      </w:t>
      </w:r>
      <w:r w:rsidRPr="00362CA0">
        <w:rPr>
          <w:rFonts w:ascii="Arial" w:hAnsi="Arial" w:cs="Arial"/>
          <w:sz w:val="20"/>
          <w:szCs w:val="20"/>
          <w:lang w:val="en-US"/>
        </w:rPr>
        <w:tab/>
        <w:t>Not only….</w:t>
      </w:r>
      <w:r w:rsidR="00EB2808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62CA0">
        <w:rPr>
          <w:rFonts w:ascii="Arial" w:hAnsi="Arial" w:cs="Arial"/>
          <w:sz w:val="20"/>
          <w:szCs w:val="20"/>
          <w:lang w:val="en-US"/>
        </w:rPr>
        <w:t>but</w:t>
      </w:r>
      <w:proofErr w:type="gramEnd"/>
      <w:r w:rsidRPr="00362CA0">
        <w:rPr>
          <w:rFonts w:ascii="Arial" w:hAnsi="Arial" w:cs="Arial"/>
          <w:sz w:val="20"/>
          <w:szCs w:val="20"/>
          <w:lang w:val="en-US"/>
        </w:rPr>
        <w:tab/>
        <w:t xml:space="preserve">  Whether…or</w:t>
      </w:r>
    </w:p>
    <w:p w14:paraId="67BEC1B7" w14:textId="77777777" w:rsidR="008047F8" w:rsidRPr="00362CA0" w:rsidRDefault="008047F8" w:rsidP="008047F8">
      <w:pPr>
        <w:tabs>
          <w:tab w:val="left" w:pos="1980"/>
        </w:tabs>
        <w:rPr>
          <w:rFonts w:ascii="Arial" w:hAnsi="Arial" w:cs="Arial"/>
          <w:sz w:val="20"/>
          <w:szCs w:val="20"/>
          <w:lang w:val="en-US"/>
        </w:rPr>
      </w:pPr>
    </w:p>
    <w:p w14:paraId="1C1A6D83" w14:textId="77777777" w:rsidR="008047F8" w:rsidRPr="00156C85" w:rsidRDefault="008047F8" w:rsidP="008047F8">
      <w:pPr>
        <w:tabs>
          <w:tab w:val="left" w:pos="1980"/>
        </w:tabs>
        <w:rPr>
          <w:rFonts w:ascii="Arial" w:hAnsi="Arial" w:cs="Arial"/>
          <w:sz w:val="20"/>
          <w:szCs w:val="20"/>
          <w:lang w:val="en-US"/>
        </w:rPr>
      </w:pPr>
      <w:r w:rsidRPr="00362CA0">
        <w:rPr>
          <w:rFonts w:ascii="Arial" w:hAnsi="Arial" w:cs="Arial"/>
          <w:sz w:val="20"/>
          <w:szCs w:val="20"/>
          <w:lang w:val="en-US"/>
        </w:rPr>
        <w:t xml:space="preserve">          </w:t>
      </w:r>
      <w:r w:rsidRPr="00362CA0">
        <w:rPr>
          <w:rFonts w:ascii="Arial" w:hAnsi="Arial" w:cs="Arial"/>
          <w:sz w:val="20"/>
          <w:szCs w:val="20"/>
        </w:rPr>
        <w:t>Las conjunciones coordinantes conectan o unen elementos (palabras, frases, oraciones) que tienen la misma función gramatical o nivel sintáctico, por ejemplo dos sustantivos, dos adjetivos, dos oraciones, etc.</w:t>
      </w:r>
      <w:r w:rsidRPr="00362CA0">
        <w:rPr>
          <w:rFonts w:ascii="Arial" w:hAnsi="Arial" w:cs="Arial"/>
          <w:sz w:val="20"/>
          <w:szCs w:val="20"/>
          <w:lang w:val="es-AR"/>
        </w:rPr>
        <w:t xml:space="preserve"> </w:t>
      </w:r>
      <w:proofErr w:type="spellStart"/>
      <w:r w:rsidRPr="00156C85">
        <w:rPr>
          <w:rFonts w:ascii="Arial" w:hAnsi="Arial" w:cs="Arial"/>
          <w:sz w:val="20"/>
          <w:szCs w:val="20"/>
          <w:lang w:val="en-US"/>
        </w:rPr>
        <w:t>Ejemplos</w:t>
      </w:r>
      <w:proofErr w:type="spellEnd"/>
      <w:r w:rsidRPr="00156C85">
        <w:rPr>
          <w:rFonts w:ascii="Arial" w:hAnsi="Arial" w:cs="Arial"/>
          <w:sz w:val="20"/>
          <w:szCs w:val="20"/>
          <w:lang w:val="en-US"/>
        </w:rPr>
        <w:t>:</w:t>
      </w:r>
    </w:p>
    <w:p w14:paraId="3CE800E0" w14:textId="77777777" w:rsidR="008047F8" w:rsidRPr="00156C85" w:rsidRDefault="008047F8" w:rsidP="008047F8">
      <w:pPr>
        <w:tabs>
          <w:tab w:val="left" w:pos="1980"/>
        </w:tabs>
        <w:rPr>
          <w:rFonts w:ascii="Arial" w:hAnsi="Arial" w:cs="Arial"/>
          <w:sz w:val="20"/>
          <w:szCs w:val="20"/>
          <w:lang w:val="en-US"/>
        </w:rPr>
      </w:pPr>
    </w:p>
    <w:p w14:paraId="2B765363" w14:textId="77777777" w:rsidR="008047F8" w:rsidRPr="00156C85" w:rsidRDefault="008047F8" w:rsidP="008047F8">
      <w:pPr>
        <w:tabs>
          <w:tab w:val="left" w:pos="1980"/>
        </w:tabs>
        <w:rPr>
          <w:rFonts w:ascii="Arial" w:hAnsi="Arial" w:cs="Arial"/>
          <w:sz w:val="20"/>
          <w:szCs w:val="20"/>
          <w:lang w:val="en-US"/>
        </w:rPr>
      </w:pPr>
      <w:r w:rsidRPr="00156C85">
        <w:rPr>
          <w:rFonts w:ascii="Arial" w:hAnsi="Arial" w:cs="Arial"/>
          <w:sz w:val="20"/>
          <w:szCs w:val="20"/>
          <w:lang w:val="en-US"/>
        </w:rPr>
        <w:t xml:space="preserve">-Boys </w:t>
      </w:r>
      <w:r w:rsidRPr="00EB2808">
        <w:rPr>
          <w:rFonts w:ascii="Arial" w:hAnsi="Arial" w:cs="Arial"/>
          <w:sz w:val="20"/>
          <w:szCs w:val="20"/>
          <w:highlight w:val="yellow"/>
          <w:lang w:val="en-US"/>
        </w:rPr>
        <w:t>and</w:t>
      </w:r>
      <w:r w:rsidRPr="00156C85">
        <w:rPr>
          <w:rFonts w:ascii="Arial" w:hAnsi="Arial" w:cs="Arial"/>
          <w:sz w:val="20"/>
          <w:szCs w:val="20"/>
          <w:lang w:val="en-US"/>
        </w:rPr>
        <w:t xml:space="preserve"> girls are playing. (Une dos </w:t>
      </w:r>
      <w:proofErr w:type="spellStart"/>
      <w:r w:rsidRPr="00156C85">
        <w:rPr>
          <w:rFonts w:ascii="Arial" w:hAnsi="Arial" w:cs="Arial"/>
          <w:sz w:val="20"/>
          <w:szCs w:val="20"/>
          <w:lang w:val="en-US"/>
        </w:rPr>
        <w:t>sustantivos</w:t>
      </w:r>
      <w:proofErr w:type="spellEnd"/>
      <w:r w:rsidRPr="00156C85">
        <w:rPr>
          <w:rFonts w:ascii="Arial" w:hAnsi="Arial" w:cs="Arial"/>
          <w:sz w:val="20"/>
          <w:szCs w:val="20"/>
          <w:lang w:val="en-US"/>
        </w:rPr>
        <w:t>).</w:t>
      </w:r>
    </w:p>
    <w:p w14:paraId="7569D7C6" w14:textId="77777777" w:rsidR="00156C85" w:rsidRDefault="00156C85" w:rsidP="008047F8">
      <w:pPr>
        <w:tabs>
          <w:tab w:val="left" w:pos="1980"/>
        </w:tabs>
        <w:rPr>
          <w:rFonts w:ascii="Arial" w:hAnsi="Arial" w:cs="Arial"/>
          <w:sz w:val="20"/>
          <w:szCs w:val="20"/>
          <w:lang w:val="en-US"/>
        </w:rPr>
      </w:pPr>
    </w:p>
    <w:p w14:paraId="7887CCD3" w14:textId="77777777" w:rsidR="008047F8" w:rsidRPr="00396A97" w:rsidRDefault="008047F8" w:rsidP="008047F8">
      <w:pPr>
        <w:tabs>
          <w:tab w:val="left" w:pos="1980"/>
        </w:tabs>
        <w:rPr>
          <w:rFonts w:ascii="Arial" w:hAnsi="Arial" w:cs="Arial"/>
          <w:sz w:val="20"/>
          <w:szCs w:val="20"/>
          <w:lang w:val="en-US"/>
        </w:rPr>
      </w:pPr>
      <w:r w:rsidRPr="00362CA0">
        <w:rPr>
          <w:rFonts w:ascii="Arial" w:hAnsi="Arial" w:cs="Arial"/>
          <w:sz w:val="20"/>
          <w:szCs w:val="20"/>
          <w:lang w:val="en-US"/>
        </w:rPr>
        <w:t xml:space="preserve">-It is interesting </w:t>
      </w:r>
      <w:r w:rsidRPr="00EB2808">
        <w:rPr>
          <w:rFonts w:ascii="Arial" w:hAnsi="Arial" w:cs="Arial"/>
          <w:sz w:val="20"/>
          <w:szCs w:val="20"/>
          <w:highlight w:val="yellow"/>
          <w:lang w:val="en-US"/>
        </w:rPr>
        <w:t>but</w:t>
      </w:r>
      <w:r w:rsidRPr="00362CA0">
        <w:rPr>
          <w:rFonts w:ascii="Arial" w:hAnsi="Arial" w:cs="Arial"/>
          <w:sz w:val="20"/>
          <w:szCs w:val="20"/>
          <w:lang w:val="en-US"/>
        </w:rPr>
        <w:t xml:space="preserve"> irrelevant. </w:t>
      </w:r>
      <w:r w:rsidRPr="00396A97">
        <w:rPr>
          <w:rFonts w:ascii="Arial" w:hAnsi="Arial" w:cs="Arial"/>
          <w:sz w:val="20"/>
          <w:szCs w:val="20"/>
          <w:lang w:val="en-US"/>
        </w:rPr>
        <w:t xml:space="preserve">(Une dos </w:t>
      </w:r>
      <w:proofErr w:type="spellStart"/>
      <w:r w:rsidRPr="00396A97">
        <w:rPr>
          <w:rFonts w:ascii="Arial" w:hAnsi="Arial" w:cs="Arial"/>
          <w:sz w:val="20"/>
          <w:szCs w:val="20"/>
          <w:lang w:val="en-US"/>
        </w:rPr>
        <w:t>adjetivos</w:t>
      </w:r>
      <w:proofErr w:type="spellEnd"/>
      <w:r w:rsidRPr="00396A97">
        <w:rPr>
          <w:rFonts w:ascii="Arial" w:hAnsi="Arial" w:cs="Arial"/>
          <w:sz w:val="20"/>
          <w:szCs w:val="20"/>
          <w:lang w:val="en-US"/>
        </w:rPr>
        <w:t>),</w:t>
      </w:r>
    </w:p>
    <w:p w14:paraId="0CC9AB46" w14:textId="77777777" w:rsidR="008047F8" w:rsidRPr="00396A97" w:rsidRDefault="008047F8" w:rsidP="008047F8">
      <w:pPr>
        <w:tabs>
          <w:tab w:val="left" w:pos="1980"/>
        </w:tabs>
        <w:rPr>
          <w:rFonts w:ascii="Arial" w:hAnsi="Arial" w:cs="Arial"/>
          <w:sz w:val="20"/>
          <w:szCs w:val="20"/>
          <w:lang w:val="en-US"/>
        </w:rPr>
      </w:pPr>
    </w:p>
    <w:p w14:paraId="2FBC5035" w14:textId="77777777" w:rsidR="00156C85" w:rsidRPr="00396A97" w:rsidRDefault="00156C85" w:rsidP="008047F8">
      <w:pPr>
        <w:tabs>
          <w:tab w:val="left" w:pos="1980"/>
        </w:tabs>
        <w:rPr>
          <w:rFonts w:ascii="Arial" w:hAnsi="Arial" w:cs="Arial"/>
          <w:sz w:val="20"/>
          <w:szCs w:val="20"/>
          <w:lang w:val="en-US"/>
        </w:rPr>
      </w:pPr>
    </w:p>
    <w:p w14:paraId="665DC86F" w14:textId="77777777" w:rsidR="008047F8" w:rsidRPr="00396A97" w:rsidRDefault="008047F8" w:rsidP="008047F8">
      <w:pPr>
        <w:tabs>
          <w:tab w:val="left" w:pos="1980"/>
        </w:tabs>
        <w:rPr>
          <w:rFonts w:ascii="Arial" w:hAnsi="Arial" w:cs="Arial"/>
          <w:sz w:val="20"/>
          <w:szCs w:val="20"/>
          <w:lang w:val="en-US"/>
        </w:rPr>
      </w:pPr>
      <w:r w:rsidRPr="00362CA0">
        <w:rPr>
          <w:rFonts w:ascii="Arial" w:hAnsi="Arial" w:cs="Arial"/>
          <w:sz w:val="20"/>
          <w:szCs w:val="20"/>
          <w:lang w:val="en-US"/>
        </w:rPr>
        <w:t xml:space="preserve">-The substance is </w:t>
      </w:r>
      <w:r w:rsidRPr="00EB2808">
        <w:rPr>
          <w:rFonts w:ascii="Arial" w:hAnsi="Arial" w:cs="Arial"/>
          <w:sz w:val="20"/>
          <w:szCs w:val="20"/>
          <w:highlight w:val="yellow"/>
          <w:lang w:val="en-US"/>
        </w:rPr>
        <w:t>either</w:t>
      </w:r>
      <w:r w:rsidRPr="00362CA0">
        <w:rPr>
          <w:rFonts w:ascii="Arial" w:hAnsi="Arial" w:cs="Arial"/>
          <w:sz w:val="20"/>
          <w:szCs w:val="20"/>
          <w:lang w:val="en-US"/>
        </w:rPr>
        <w:t xml:space="preserve"> yellowish </w:t>
      </w:r>
      <w:r w:rsidRPr="00EB2808">
        <w:rPr>
          <w:rFonts w:ascii="Arial" w:hAnsi="Arial" w:cs="Arial"/>
          <w:sz w:val="20"/>
          <w:szCs w:val="20"/>
          <w:highlight w:val="yellow"/>
          <w:lang w:val="en-US"/>
        </w:rPr>
        <w:t>or</w:t>
      </w:r>
      <w:r w:rsidRPr="00362CA0">
        <w:rPr>
          <w:rFonts w:ascii="Arial" w:hAnsi="Arial" w:cs="Arial"/>
          <w:sz w:val="20"/>
          <w:szCs w:val="20"/>
          <w:lang w:val="en-US"/>
        </w:rPr>
        <w:t xml:space="preserve"> reddish. </w:t>
      </w:r>
      <w:r w:rsidRPr="00396A97">
        <w:rPr>
          <w:rFonts w:ascii="Arial" w:hAnsi="Arial" w:cs="Arial"/>
          <w:sz w:val="20"/>
          <w:szCs w:val="20"/>
          <w:lang w:val="en-US"/>
        </w:rPr>
        <w:t xml:space="preserve">(Une dos </w:t>
      </w:r>
      <w:proofErr w:type="spellStart"/>
      <w:r w:rsidRPr="00396A97">
        <w:rPr>
          <w:rFonts w:ascii="Arial" w:hAnsi="Arial" w:cs="Arial"/>
          <w:sz w:val="20"/>
          <w:szCs w:val="20"/>
          <w:lang w:val="en-US"/>
        </w:rPr>
        <w:t>adjetivos</w:t>
      </w:r>
      <w:proofErr w:type="spellEnd"/>
      <w:r w:rsidRPr="00396A97">
        <w:rPr>
          <w:rFonts w:ascii="Arial" w:hAnsi="Arial" w:cs="Arial"/>
          <w:sz w:val="20"/>
          <w:szCs w:val="20"/>
          <w:lang w:val="en-US"/>
        </w:rPr>
        <w:t>).</w:t>
      </w:r>
    </w:p>
    <w:p w14:paraId="36DF3998" w14:textId="77777777" w:rsidR="00156C85" w:rsidRPr="00396A97" w:rsidRDefault="00156C85" w:rsidP="008047F8">
      <w:pPr>
        <w:tabs>
          <w:tab w:val="left" w:pos="1980"/>
        </w:tabs>
        <w:rPr>
          <w:rFonts w:ascii="Arial" w:hAnsi="Arial" w:cs="Arial"/>
          <w:sz w:val="20"/>
          <w:szCs w:val="20"/>
          <w:lang w:val="en-US"/>
        </w:rPr>
      </w:pPr>
    </w:p>
    <w:p w14:paraId="2CB14BF2" w14:textId="77777777" w:rsidR="008047F8" w:rsidRPr="00362CA0" w:rsidRDefault="008047F8" w:rsidP="008047F8">
      <w:pPr>
        <w:tabs>
          <w:tab w:val="left" w:pos="1980"/>
        </w:tabs>
        <w:rPr>
          <w:rFonts w:ascii="Arial" w:hAnsi="Arial" w:cs="Arial"/>
          <w:sz w:val="20"/>
          <w:szCs w:val="20"/>
        </w:rPr>
      </w:pPr>
      <w:r w:rsidRPr="00362CA0">
        <w:rPr>
          <w:rFonts w:ascii="Arial" w:hAnsi="Arial" w:cs="Arial"/>
          <w:sz w:val="20"/>
          <w:szCs w:val="20"/>
          <w:lang w:val="en-US"/>
        </w:rPr>
        <w:t xml:space="preserve">-The experiment was a failure </w:t>
      </w:r>
      <w:r w:rsidRPr="00EB2808">
        <w:rPr>
          <w:rFonts w:ascii="Arial" w:hAnsi="Arial" w:cs="Arial"/>
          <w:sz w:val="20"/>
          <w:szCs w:val="20"/>
          <w:highlight w:val="yellow"/>
          <w:lang w:val="en-US"/>
        </w:rPr>
        <w:t>and</w:t>
      </w:r>
      <w:r w:rsidRPr="00362CA0">
        <w:rPr>
          <w:rFonts w:ascii="Arial" w:hAnsi="Arial" w:cs="Arial"/>
          <w:sz w:val="20"/>
          <w:szCs w:val="20"/>
          <w:lang w:val="en-US"/>
        </w:rPr>
        <w:t xml:space="preserve"> all the animals died. </w:t>
      </w:r>
      <w:r w:rsidRPr="00362CA0">
        <w:rPr>
          <w:rFonts w:ascii="Arial" w:hAnsi="Arial" w:cs="Arial"/>
          <w:sz w:val="20"/>
          <w:szCs w:val="20"/>
        </w:rPr>
        <w:t>(Une dos oraciones).</w:t>
      </w:r>
    </w:p>
    <w:p w14:paraId="28BB4095" w14:textId="77777777" w:rsidR="008047F8" w:rsidRDefault="008047F8" w:rsidP="008047F8">
      <w:pPr>
        <w:tabs>
          <w:tab w:val="left" w:pos="1980"/>
        </w:tabs>
        <w:rPr>
          <w:rFonts w:ascii="Arial" w:hAnsi="Arial" w:cs="Arial"/>
          <w:sz w:val="20"/>
          <w:szCs w:val="20"/>
        </w:rPr>
      </w:pPr>
    </w:p>
    <w:p w14:paraId="32A95A6A" w14:textId="77777777" w:rsidR="00156C85" w:rsidRPr="00362CA0" w:rsidRDefault="00156C85" w:rsidP="008047F8">
      <w:pPr>
        <w:tabs>
          <w:tab w:val="left" w:pos="1980"/>
        </w:tabs>
        <w:rPr>
          <w:rFonts w:ascii="Arial" w:hAnsi="Arial" w:cs="Arial"/>
          <w:sz w:val="20"/>
          <w:szCs w:val="20"/>
        </w:rPr>
      </w:pPr>
    </w:p>
    <w:p w14:paraId="25FE5686" w14:textId="77777777" w:rsidR="008047F8" w:rsidRPr="00156C85" w:rsidRDefault="008047F8" w:rsidP="008047F8">
      <w:pPr>
        <w:tabs>
          <w:tab w:val="left" w:pos="1980"/>
        </w:tabs>
        <w:rPr>
          <w:rFonts w:ascii="Arial" w:hAnsi="Arial" w:cs="Arial"/>
          <w:sz w:val="20"/>
          <w:szCs w:val="20"/>
          <w:lang w:val="es-AR"/>
        </w:rPr>
      </w:pPr>
      <w:r w:rsidRPr="00362CA0">
        <w:rPr>
          <w:rFonts w:ascii="Arial" w:hAnsi="Arial" w:cs="Arial"/>
          <w:sz w:val="20"/>
          <w:szCs w:val="20"/>
        </w:rPr>
        <w:t xml:space="preserve">           Por esto y a los fines de la técnica de la traducción es importante tener presente que las conjunciones NO SIEMPRE indican comienzo de bloque significativo ya que pueden estar conectando elementos que </w:t>
      </w:r>
      <w:proofErr w:type="spellStart"/>
      <w:r w:rsidRPr="00362CA0">
        <w:rPr>
          <w:rFonts w:ascii="Arial" w:hAnsi="Arial" w:cs="Arial"/>
          <w:sz w:val="20"/>
          <w:szCs w:val="20"/>
        </w:rPr>
        <w:t>estan</w:t>
      </w:r>
      <w:proofErr w:type="spellEnd"/>
      <w:r w:rsidRPr="00362CA0">
        <w:rPr>
          <w:rFonts w:ascii="Arial" w:hAnsi="Arial" w:cs="Arial"/>
          <w:sz w:val="20"/>
          <w:szCs w:val="20"/>
        </w:rPr>
        <w:t xml:space="preserve"> dentro del mismo bloque.</w:t>
      </w:r>
      <w:r w:rsidRPr="00362CA0">
        <w:rPr>
          <w:rFonts w:ascii="Arial" w:hAnsi="Arial" w:cs="Arial"/>
          <w:sz w:val="20"/>
          <w:szCs w:val="20"/>
          <w:lang w:val="es-AR"/>
        </w:rPr>
        <w:t xml:space="preserve"> </w:t>
      </w:r>
      <w:r w:rsidRPr="00156C85">
        <w:rPr>
          <w:rFonts w:ascii="Arial" w:hAnsi="Arial" w:cs="Arial"/>
          <w:sz w:val="20"/>
          <w:szCs w:val="20"/>
          <w:lang w:val="es-AR"/>
        </w:rPr>
        <w:t>Por ejemplo:</w:t>
      </w:r>
    </w:p>
    <w:p w14:paraId="294A0722" w14:textId="77777777" w:rsidR="008047F8" w:rsidRPr="00156C85" w:rsidRDefault="008047F8" w:rsidP="008047F8">
      <w:pPr>
        <w:tabs>
          <w:tab w:val="left" w:pos="1980"/>
        </w:tabs>
        <w:rPr>
          <w:rFonts w:ascii="Arial" w:hAnsi="Arial" w:cs="Arial"/>
          <w:sz w:val="20"/>
          <w:szCs w:val="20"/>
          <w:lang w:val="es-AR"/>
        </w:rPr>
      </w:pPr>
    </w:p>
    <w:p w14:paraId="18005C86" w14:textId="77777777" w:rsidR="008047F8" w:rsidRPr="00362CA0" w:rsidRDefault="008047F8" w:rsidP="008047F8">
      <w:pPr>
        <w:tabs>
          <w:tab w:val="left" w:pos="1980"/>
        </w:tabs>
        <w:rPr>
          <w:rFonts w:ascii="Arial" w:hAnsi="Arial" w:cs="Arial"/>
          <w:sz w:val="20"/>
          <w:szCs w:val="20"/>
          <w:lang w:val="en-US"/>
        </w:rPr>
      </w:pPr>
      <w:r w:rsidRPr="00362CA0">
        <w:rPr>
          <w:rFonts w:ascii="Arial" w:hAnsi="Arial" w:cs="Arial"/>
          <w:sz w:val="20"/>
          <w:szCs w:val="20"/>
          <w:lang w:val="en-US"/>
        </w:rPr>
        <w:t xml:space="preserve">-/The psychological </w:t>
      </w:r>
      <w:r w:rsidRPr="00EB2808">
        <w:rPr>
          <w:rFonts w:ascii="Arial" w:hAnsi="Arial" w:cs="Arial"/>
          <w:sz w:val="20"/>
          <w:szCs w:val="20"/>
          <w:highlight w:val="yellow"/>
          <w:lang w:val="en-US"/>
        </w:rPr>
        <w:t>and</w:t>
      </w:r>
      <w:r w:rsidRPr="00362CA0">
        <w:rPr>
          <w:rFonts w:ascii="Arial" w:hAnsi="Arial" w:cs="Arial"/>
          <w:sz w:val="20"/>
          <w:szCs w:val="20"/>
          <w:lang w:val="en-US"/>
        </w:rPr>
        <w:t xml:space="preserve"> intellectual development/ of the child/ is studied/</w:t>
      </w:r>
    </w:p>
    <w:p w14:paraId="60EA4ADB" w14:textId="77777777" w:rsidR="008047F8" w:rsidRPr="00396A97" w:rsidRDefault="008047F8" w:rsidP="008047F8">
      <w:pPr>
        <w:tabs>
          <w:tab w:val="left" w:pos="1980"/>
        </w:tabs>
        <w:rPr>
          <w:rFonts w:ascii="Arial" w:hAnsi="Arial" w:cs="Arial"/>
          <w:sz w:val="20"/>
          <w:szCs w:val="20"/>
          <w:lang w:val="en-US"/>
        </w:rPr>
      </w:pPr>
    </w:p>
    <w:p w14:paraId="1746AD05" w14:textId="77777777" w:rsidR="00156C85" w:rsidRPr="00396A97" w:rsidRDefault="00156C85" w:rsidP="008047F8">
      <w:pPr>
        <w:tabs>
          <w:tab w:val="left" w:pos="1980"/>
        </w:tabs>
        <w:rPr>
          <w:rFonts w:ascii="Arial" w:hAnsi="Arial" w:cs="Arial"/>
          <w:sz w:val="20"/>
          <w:szCs w:val="20"/>
          <w:lang w:val="en-US"/>
        </w:rPr>
      </w:pPr>
    </w:p>
    <w:p w14:paraId="0D685D28" w14:textId="77777777" w:rsidR="008047F8" w:rsidRPr="00362CA0" w:rsidRDefault="008047F8" w:rsidP="008047F8">
      <w:pPr>
        <w:tabs>
          <w:tab w:val="left" w:pos="1980"/>
        </w:tabs>
        <w:rPr>
          <w:rFonts w:ascii="Arial" w:hAnsi="Arial" w:cs="Arial"/>
          <w:sz w:val="20"/>
          <w:szCs w:val="20"/>
          <w:lang w:val="en-US"/>
        </w:rPr>
      </w:pPr>
      <w:r w:rsidRPr="00362CA0">
        <w:rPr>
          <w:rFonts w:ascii="Arial" w:hAnsi="Arial" w:cs="Arial"/>
          <w:sz w:val="20"/>
          <w:szCs w:val="20"/>
          <w:lang w:val="en-US"/>
        </w:rPr>
        <w:t xml:space="preserve">-/These problems/are </w:t>
      </w:r>
      <w:r w:rsidRPr="00EB2808">
        <w:rPr>
          <w:rFonts w:ascii="Arial" w:hAnsi="Arial" w:cs="Arial"/>
          <w:sz w:val="20"/>
          <w:szCs w:val="20"/>
          <w:highlight w:val="yellow"/>
          <w:lang w:val="en-US"/>
        </w:rPr>
        <w:t>neither</w:t>
      </w:r>
      <w:r w:rsidRPr="00362CA0">
        <w:rPr>
          <w:rFonts w:ascii="Arial" w:hAnsi="Arial" w:cs="Arial"/>
          <w:sz w:val="20"/>
          <w:szCs w:val="20"/>
          <w:lang w:val="en-US"/>
        </w:rPr>
        <w:t xml:space="preserve"> relevant </w:t>
      </w:r>
      <w:r w:rsidRPr="00EB2808">
        <w:rPr>
          <w:rFonts w:ascii="Arial" w:hAnsi="Arial" w:cs="Arial"/>
          <w:sz w:val="20"/>
          <w:szCs w:val="20"/>
          <w:highlight w:val="yellow"/>
          <w:lang w:val="en-US"/>
        </w:rPr>
        <w:t>nor</w:t>
      </w:r>
      <w:r w:rsidRPr="00362CA0">
        <w:rPr>
          <w:rFonts w:ascii="Arial" w:hAnsi="Arial" w:cs="Arial"/>
          <w:sz w:val="20"/>
          <w:szCs w:val="20"/>
          <w:lang w:val="en-US"/>
        </w:rPr>
        <w:t xml:space="preserve"> interesting/</w:t>
      </w:r>
    </w:p>
    <w:p w14:paraId="77CA6DD1" w14:textId="77777777" w:rsidR="008047F8" w:rsidRPr="00396A97" w:rsidRDefault="008047F8" w:rsidP="008047F8">
      <w:pPr>
        <w:tabs>
          <w:tab w:val="left" w:pos="1980"/>
        </w:tabs>
        <w:rPr>
          <w:rFonts w:ascii="Arial" w:hAnsi="Arial" w:cs="Arial"/>
          <w:sz w:val="20"/>
          <w:szCs w:val="20"/>
          <w:lang w:val="en-US"/>
        </w:rPr>
      </w:pPr>
    </w:p>
    <w:p w14:paraId="2BE3E429" w14:textId="77777777" w:rsidR="00156C85" w:rsidRPr="00396A97" w:rsidRDefault="00156C85" w:rsidP="008047F8">
      <w:pPr>
        <w:tabs>
          <w:tab w:val="left" w:pos="1980"/>
        </w:tabs>
        <w:rPr>
          <w:rFonts w:ascii="Arial" w:hAnsi="Arial" w:cs="Arial"/>
          <w:sz w:val="20"/>
          <w:szCs w:val="20"/>
          <w:lang w:val="en-US"/>
        </w:rPr>
      </w:pPr>
    </w:p>
    <w:p w14:paraId="60B4CED6" w14:textId="198810FC" w:rsidR="008047F8" w:rsidRPr="00362CA0" w:rsidRDefault="00EB2808" w:rsidP="008047F8">
      <w:pPr>
        <w:tabs>
          <w:tab w:val="left" w:pos="1980"/>
        </w:tabs>
        <w:rPr>
          <w:rFonts w:ascii="Arial" w:hAnsi="Arial" w:cs="Arial"/>
          <w:sz w:val="20"/>
          <w:szCs w:val="20"/>
          <w:lang w:val="en-US"/>
        </w:rPr>
      </w:pPr>
      <w:r w:rsidRPr="00EB2808">
        <w:rPr>
          <w:rFonts w:ascii="Arial" w:hAnsi="Arial" w:cs="Arial"/>
          <w:b/>
          <w:color w:val="FF0000"/>
          <w:sz w:val="20"/>
          <w:szCs w:val="20"/>
          <w:lang w:val="en-US"/>
        </w:rPr>
        <w:t>[</w:t>
      </w:r>
      <w:r w:rsidR="008047F8" w:rsidRPr="00EB2808">
        <w:rPr>
          <w:rFonts w:ascii="Arial" w:hAnsi="Arial" w:cs="Arial"/>
          <w:b/>
          <w:color w:val="FF0000"/>
          <w:sz w:val="20"/>
          <w:szCs w:val="20"/>
          <w:lang w:val="en-US"/>
        </w:rPr>
        <w:t>-/</w:t>
      </w:r>
      <w:r w:rsidR="008047F8" w:rsidRPr="00EB2808">
        <w:rPr>
          <w:rFonts w:ascii="Arial" w:hAnsi="Arial" w:cs="Arial"/>
          <w:color w:val="FF0000"/>
          <w:sz w:val="20"/>
          <w:szCs w:val="20"/>
          <w:lang w:val="en-US"/>
        </w:rPr>
        <w:t xml:space="preserve">language </w:t>
      </w:r>
      <w:r w:rsidR="008047F8" w:rsidRPr="00EB2808">
        <w:rPr>
          <w:rFonts w:ascii="Arial" w:hAnsi="Arial" w:cs="Arial"/>
          <w:color w:val="FF0000"/>
          <w:sz w:val="20"/>
          <w:szCs w:val="20"/>
          <w:highlight w:val="yellow"/>
          <w:lang w:val="en-US"/>
        </w:rPr>
        <w:t>and</w:t>
      </w:r>
      <w:r w:rsidR="008047F8" w:rsidRPr="00EB2808">
        <w:rPr>
          <w:rFonts w:ascii="Arial" w:hAnsi="Arial" w:cs="Arial"/>
          <w:color w:val="FF0000"/>
          <w:sz w:val="20"/>
          <w:szCs w:val="20"/>
          <w:lang w:val="en-US"/>
        </w:rPr>
        <w:t xml:space="preserve"> behavior studies</w:t>
      </w:r>
      <w:r w:rsidRPr="00EB2808">
        <w:rPr>
          <w:rFonts w:ascii="Arial" w:hAnsi="Arial" w:cs="Arial"/>
          <w:color w:val="FF0000"/>
          <w:sz w:val="20"/>
          <w:szCs w:val="20"/>
          <w:lang w:val="en-US"/>
        </w:rPr>
        <w:t>]</w:t>
      </w:r>
      <w:r w:rsidR="008047F8" w:rsidRPr="00EB2808">
        <w:rPr>
          <w:rFonts w:ascii="Arial" w:hAnsi="Arial" w:cs="Arial"/>
          <w:color w:val="FF0000"/>
          <w:sz w:val="20"/>
          <w:szCs w:val="20"/>
          <w:lang w:val="en-US"/>
        </w:rPr>
        <w:t>/</w:t>
      </w:r>
      <w:r w:rsidR="008047F8" w:rsidRPr="00AC7E71">
        <w:rPr>
          <w:rFonts w:ascii="Arial" w:hAnsi="Arial" w:cs="Arial"/>
          <w:sz w:val="20"/>
          <w:szCs w:val="20"/>
          <w:lang w:val="en-US"/>
        </w:rPr>
        <w:t xml:space="preserve"> </w:t>
      </w:r>
      <w:r w:rsidR="008047F8" w:rsidRPr="00362CA0">
        <w:rPr>
          <w:rFonts w:ascii="Arial" w:hAnsi="Arial" w:cs="Arial"/>
          <w:sz w:val="20"/>
          <w:szCs w:val="20"/>
          <w:lang w:val="en-US"/>
        </w:rPr>
        <w:t>will be discussed/</w:t>
      </w:r>
    </w:p>
    <w:p w14:paraId="136FCEB2" w14:textId="77777777" w:rsidR="008047F8" w:rsidRPr="00396A97" w:rsidRDefault="008047F8" w:rsidP="008047F8">
      <w:pPr>
        <w:tabs>
          <w:tab w:val="left" w:pos="1980"/>
        </w:tabs>
        <w:rPr>
          <w:rFonts w:ascii="Arial" w:hAnsi="Arial" w:cs="Arial"/>
          <w:sz w:val="20"/>
          <w:szCs w:val="20"/>
          <w:lang w:val="en-US"/>
        </w:rPr>
        <w:sectPr w:rsidR="008047F8" w:rsidRPr="00396A97" w:rsidSect="00330F26">
          <w:footerReference w:type="first" r:id="rId7"/>
          <w:pgSz w:w="11906" w:h="16838"/>
          <w:pgMar w:top="1287" w:right="425" w:bottom="851" w:left="1077" w:header="284" w:footer="709" w:gutter="0"/>
          <w:cols w:space="708"/>
          <w:titlePg/>
          <w:docGrid w:linePitch="360"/>
        </w:sectPr>
      </w:pPr>
    </w:p>
    <w:p w14:paraId="43594C2B" w14:textId="6D9D9590" w:rsidR="008047F8" w:rsidRPr="00AC7E71" w:rsidRDefault="008047F8" w:rsidP="00AC7E71">
      <w:pPr>
        <w:pStyle w:val="Prrafodelista"/>
        <w:numPr>
          <w:ilvl w:val="1"/>
          <w:numId w:val="3"/>
        </w:numPr>
        <w:tabs>
          <w:tab w:val="left" w:pos="1980"/>
        </w:tabs>
        <w:rPr>
          <w:rFonts w:ascii="Arial" w:hAnsi="Arial" w:cs="Arial"/>
          <w:b/>
          <w:sz w:val="20"/>
          <w:szCs w:val="20"/>
          <w:u w:val="single"/>
        </w:rPr>
      </w:pPr>
      <w:r w:rsidRPr="00AC7E71">
        <w:rPr>
          <w:rFonts w:ascii="Arial" w:hAnsi="Arial" w:cs="Arial"/>
          <w:b/>
          <w:sz w:val="20"/>
          <w:szCs w:val="20"/>
          <w:u w:val="single"/>
        </w:rPr>
        <w:lastRenderedPageBreak/>
        <w:t>Conjunciones subordinantes:</w:t>
      </w:r>
    </w:p>
    <w:p w14:paraId="17929652" w14:textId="77777777" w:rsidR="00AC7E71" w:rsidRPr="00AC7E71" w:rsidRDefault="00AC7E71" w:rsidP="00AC7E71">
      <w:pPr>
        <w:pStyle w:val="Prrafodelista"/>
        <w:tabs>
          <w:tab w:val="left" w:pos="1980"/>
        </w:tabs>
        <w:ind w:left="1530"/>
        <w:rPr>
          <w:rFonts w:ascii="Arial" w:hAnsi="Arial" w:cs="Arial"/>
          <w:b/>
          <w:sz w:val="20"/>
          <w:szCs w:val="20"/>
          <w:u w:val="single"/>
        </w:rPr>
      </w:pPr>
    </w:p>
    <w:p w14:paraId="53CBEEBA" w14:textId="77777777" w:rsidR="008047F8" w:rsidRPr="00DB5C66" w:rsidRDefault="008047F8" w:rsidP="008047F8">
      <w:pPr>
        <w:tabs>
          <w:tab w:val="left" w:pos="1980"/>
        </w:tabs>
        <w:rPr>
          <w:rFonts w:ascii="Arial" w:hAnsi="Arial" w:cs="Arial"/>
          <w:sz w:val="20"/>
          <w:szCs w:val="20"/>
        </w:rPr>
      </w:pPr>
      <w:r w:rsidRPr="00DB5C66">
        <w:rPr>
          <w:rFonts w:ascii="Arial" w:hAnsi="Arial" w:cs="Arial"/>
          <w:sz w:val="20"/>
          <w:szCs w:val="20"/>
        </w:rPr>
        <w:t xml:space="preserve">       Las conjunciones subordinantes, en general, tienden a unir una clausula, con un rol menos importante en la información, con la oración principa</w:t>
      </w:r>
      <w:r w:rsidR="00156C85">
        <w:rPr>
          <w:rFonts w:ascii="Arial" w:hAnsi="Arial" w:cs="Arial"/>
          <w:sz w:val="20"/>
          <w:szCs w:val="20"/>
        </w:rPr>
        <w:t>l que contiene la información má</w:t>
      </w:r>
      <w:r w:rsidRPr="00DB5C66">
        <w:rPr>
          <w:rFonts w:ascii="Arial" w:hAnsi="Arial" w:cs="Arial"/>
          <w:sz w:val="20"/>
          <w:szCs w:val="20"/>
        </w:rPr>
        <w:t>s importante, por ejemplo:</w:t>
      </w:r>
    </w:p>
    <w:p w14:paraId="51923EFE" w14:textId="2A9A6646" w:rsidR="008047F8" w:rsidRPr="00DB5C66" w:rsidRDefault="008047F8" w:rsidP="008047F8">
      <w:pPr>
        <w:tabs>
          <w:tab w:val="left" w:pos="1980"/>
        </w:tabs>
        <w:rPr>
          <w:rFonts w:ascii="Arial" w:hAnsi="Arial" w:cs="Arial"/>
          <w:sz w:val="20"/>
          <w:szCs w:val="20"/>
          <w:lang w:val="en-US"/>
        </w:rPr>
      </w:pPr>
      <w:r w:rsidRPr="00DB5C66">
        <w:rPr>
          <w:rFonts w:ascii="Arial" w:hAnsi="Arial" w:cs="Arial"/>
          <w:sz w:val="20"/>
          <w:szCs w:val="20"/>
          <w:lang w:val="en-US"/>
        </w:rPr>
        <w:t>The computer did no work (</w:t>
      </w:r>
      <w:r w:rsidRPr="00AC7E71">
        <w:rPr>
          <w:rFonts w:ascii="Arial" w:hAnsi="Arial" w:cs="Arial"/>
          <w:sz w:val="20"/>
          <w:szCs w:val="20"/>
          <w:highlight w:val="yellow"/>
          <w:lang w:val="en-US"/>
        </w:rPr>
        <w:t>although</w:t>
      </w:r>
      <w:r w:rsidRPr="00DB5C66">
        <w:rPr>
          <w:rFonts w:ascii="Arial" w:hAnsi="Arial" w:cs="Arial"/>
          <w:sz w:val="20"/>
          <w:szCs w:val="20"/>
          <w:lang w:val="en-US"/>
        </w:rPr>
        <w:t xml:space="preserve"> it had been repaired) = la </w:t>
      </w:r>
      <w:proofErr w:type="spellStart"/>
      <w:r w:rsidRPr="00DB5C66">
        <w:rPr>
          <w:rFonts w:ascii="Arial" w:hAnsi="Arial" w:cs="Arial"/>
          <w:sz w:val="20"/>
          <w:szCs w:val="20"/>
          <w:lang w:val="en-US"/>
        </w:rPr>
        <w:t>computadora</w:t>
      </w:r>
      <w:proofErr w:type="spellEnd"/>
      <w:r w:rsidR="00AC7E71">
        <w:rPr>
          <w:rFonts w:ascii="Arial" w:hAnsi="Arial" w:cs="Arial"/>
          <w:sz w:val="20"/>
          <w:szCs w:val="20"/>
          <w:lang w:val="en-US"/>
        </w:rPr>
        <w:t xml:space="preserve"> no </w:t>
      </w:r>
      <w:proofErr w:type="spellStart"/>
      <w:r w:rsidR="00AC7E71">
        <w:rPr>
          <w:rFonts w:ascii="Arial" w:hAnsi="Arial" w:cs="Arial"/>
          <w:sz w:val="20"/>
          <w:szCs w:val="20"/>
          <w:lang w:val="en-US"/>
        </w:rPr>
        <w:t>funcionó</w:t>
      </w:r>
      <w:proofErr w:type="spellEnd"/>
      <w:r w:rsidRPr="00DB5C66">
        <w:rPr>
          <w:rFonts w:ascii="Arial" w:hAnsi="Arial" w:cs="Arial"/>
          <w:sz w:val="20"/>
          <w:szCs w:val="20"/>
          <w:lang w:val="en-US"/>
        </w:rPr>
        <w:t xml:space="preserve"> (</w:t>
      </w:r>
      <w:proofErr w:type="spellStart"/>
      <w:r w:rsidRPr="00DB5C66">
        <w:rPr>
          <w:rFonts w:ascii="Arial" w:hAnsi="Arial" w:cs="Arial"/>
          <w:sz w:val="20"/>
          <w:szCs w:val="20"/>
          <w:lang w:val="en-US"/>
        </w:rPr>
        <w:t>aunque</w:t>
      </w:r>
      <w:proofErr w:type="spellEnd"/>
      <w:r w:rsidRPr="00DB5C66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DB5C66">
        <w:rPr>
          <w:rFonts w:ascii="Arial" w:hAnsi="Arial" w:cs="Arial"/>
          <w:sz w:val="20"/>
          <w:szCs w:val="20"/>
          <w:lang w:val="en-US"/>
        </w:rPr>
        <w:t>habia</w:t>
      </w:r>
      <w:proofErr w:type="spellEnd"/>
      <w:r w:rsidRPr="00DB5C66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DB5C66">
        <w:rPr>
          <w:rFonts w:ascii="Arial" w:hAnsi="Arial" w:cs="Arial"/>
          <w:sz w:val="20"/>
          <w:szCs w:val="20"/>
          <w:lang w:val="en-US"/>
        </w:rPr>
        <w:t>sido</w:t>
      </w:r>
      <w:proofErr w:type="spellEnd"/>
      <w:r w:rsidRPr="00DB5C66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DB5C66">
        <w:rPr>
          <w:rFonts w:ascii="Arial" w:hAnsi="Arial" w:cs="Arial"/>
          <w:sz w:val="20"/>
          <w:szCs w:val="20"/>
          <w:lang w:val="en-US"/>
        </w:rPr>
        <w:t>reparada</w:t>
      </w:r>
      <w:proofErr w:type="spellEnd"/>
      <w:r w:rsidRPr="00DB5C66">
        <w:rPr>
          <w:rFonts w:ascii="Arial" w:hAnsi="Arial" w:cs="Arial"/>
          <w:sz w:val="20"/>
          <w:szCs w:val="20"/>
          <w:lang w:val="en-US"/>
        </w:rPr>
        <w:t>).</w:t>
      </w:r>
    </w:p>
    <w:p w14:paraId="728785EA" w14:textId="77777777" w:rsidR="008047F8" w:rsidRPr="00DB5C66" w:rsidRDefault="008047F8" w:rsidP="008047F8">
      <w:pPr>
        <w:tabs>
          <w:tab w:val="left" w:pos="1980"/>
        </w:tabs>
        <w:rPr>
          <w:rFonts w:ascii="Arial" w:hAnsi="Arial" w:cs="Arial"/>
          <w:sz w:val="20"/>
          <w:szCs w:val="20"/>
        </w:rPr>
      </w:pPr>
      <w:r w:rsidRPr="00DB5C66">
        <w:rPr>
          <w:rFonts w:ascii="Arial" w:hAnsi="Arial" w:cs="Arial"/>
          <w:sz w:val="20"/>
          <w:szCs w:val="20"/>
        </w:rPr>
        <w:t>Las conjunciones subordinantes pueden dividirse en tres grandes grupos:</w:t>
      </w:r>
    </w:p>
    <w:p w14:paraId="54295493" w14:textId="77777777" w:rsidR="008047F8" w:rsidRPr="00DB5C66" w:rsidRDefault="008047F8" w:rsidP="008047F8">
      <w:pPr>
        <w:tabs>
          <w:tab w:val="left" w:pos="1980"/>
        </w:tabs>
        <w:rPr>
          <w:rFonts w:ascii="Arial" w:hAnsi="Arial" w:cs="Arial"/>
          <w:sz w:val="20"/>
          <w:szCs w:val="20"/>
        </w:rPr>
      </w:pPr>
    </w:p>
    <w:p w14:paraId="509E5AE7" w14:textId="77777777" w:rsidR="008047F8" w:rsidRPr="00DB5C66" w:rsidRDefault="008047F8" w:rsidP="008047F8">
      <w:pPr>
        <w:tabs>
          <w:tab w:val="left" w:pos="1980"/>
        </w:tabs>
        <w:rPr>
          <w:rFonts w:ascii="Arial" w:hAnsi="Arial" w:cs="Arial"/>
          <w:b/>
          <w:sz w:val="20"/>
          <w:szCs w:val="20"/>
        </w:rPr>
      </w:pPr>
      <w:r w:rsidRPr="00DB5C66">
        <w:rPr>
          <w:rFonts w:ascii="Arial" w:hAnsi="Arial" w:cs="Arial"/>
          <w:sz w:val="20"/>
          <w:szCs w:val="20"/>
        </w:rPr>
        <w:t xml:space="preserve">         </w:t>
      </w:r>
      <w:r w:rsidRPr="00DB5C66">
        <w:rPr>
          <w:rFonts w:ascii="Arial" w:hAnsi="Arial" w:cs="Arial"/>
          <w:b/>
          <w:sz w:val="20"/>
          <w:szCs w:val="20"/>
        </w:rPr>
        <w:t>a. Simples</w:t>
      </w:r>
      <w:r w:rsidRPr="00DB5C66">
        <w:rPr>
          <w:rFonts w:ascii="Arial" w:hAnsi="Arial" w:cs="Arial"/>
          <w:b/>
          <w:sz w:val="20"/>
          <w:szCs w:val="20"/>
        </w:rPr>
        <w:tab/>
        <w:t xml:space="preserve">           </w:t>
      </w:r>
      <w:r w:rsidRPr="00DB5C66">
        <w:rPr>
          <w:rFonts w:ascii="Arial" w:hAnsi="Arial" w:cs="Arial"/>
          <w:b/>
          <w:sz w:val="20"/>
          <w:szCs w:val="20"/>
        </w:rPr>
        <w:tab/>
        <w:t>b. Compuestas</w:t>
      </w:r>
      <w:r w:rsidRPr="00DB5C66">
        <w:rPr>
          <w:rFonts w:ascii="Arial" w:hAnsi="Arial" w:cs="Arial"/>
          <w:b/>
          <w:sz w:val="20"/>
          <w:szCs w:val="20"/>
        </w:rPr>
        <w:tab/>
      </w:r>
      <w:r w:rsidRPr="00DB5C66">
        <w:rPr>
          <w:rFonts w:ascii="Arial" w:hAnsi="Arial" w:cs="Arial"/>
          <w:b/>
          <w:sz w:val="20"/>
          <w:szCs w:val="20"/>
        </w:rPr>
        <w:tab/>
        <w:t xml:space="preserve">       c. Correlativas</w:t>
      </w:r>
    </w:p>
    <w:p w14:paraId="66121F0A" w14:textId="77777777" w:rsidR="008047F8" w:rsidRPr="00DB5C66" w:rsidRDefault="008047F8" w:rsidP="008047F8">
      <w:pPr>
        <w:tabs>
          <w:tab w:val="left" w:pos="1980"/>
        </w:tabs>
        <w:rPr>
          <w:rFonts w:ascii="Arial" w:hAnsi="Arial" w:cs="Arial"/>
          <w:sz w:val="20"/>
          <w:szCs w:val="20"/>
        </w:rPr>
      </w:pPr>
    </w:p>
    <w:p w14:paraId="603DBBA4" w14:textId="77777777" w:rsidR="008047F8" w:rsidRPr="00DB5C66" w:rsidRDefault="008047F8" w:rsidP="008047F8">
      <w:pPr>
        <w:tabs>
          <w:tab w:val="left" w:pos="1980"/>
        </w:tabs>
        <w:rPr>
          <w:rFonts w:ascii="Arial" w:hAnsi="Arial" w:cs="Arial"/>
          <w:b/>
          <w:sz w:val="20"/>
          <w:szCs w:val="20"/>
          <w:lang w:val="en-US"/>
        </w:rPr>
      </w:pPr>
      <w:r w:rsidRPr="00DB5C66">
        <w:rPr>
          <w:rFonts w:ascii="Arial" w:hAnsi="Arial" w:cs="Arial"/>
          <w:sz w:val="20"/>
          <w:szCs w:val="20"/>
          <w:lang w:val="en-US"/>
        </w:rPr>
        <w:t xml:space="preserve">2.2.1 </w:t>
      </w:r>
      <w:r w:rsidRPr="00DB5C66">
        <w:rPr>
          <w:rFonts w:ascii="Arial" w:hAnsi="Arial" w:cs="Arial"/>
          <w:b/>
          <w:sz w:val="20"/>
          <w:szCs w:val="20"/>
          <w:lang w:val="en-US"/>
        </w:rPr>
        <w:t xml:space="preserve">SIMPLES: </w:t>
      </w:r>
    </w:p>
    <w:p w14:paraId="3B5469D4" w14:textId="77777777" w:rsidR="008047F8" w:rsidRPr="00DB5C66" w:rsidRDefault="008047F8" w:rsidP="008047F8">
      <w:pPr>
        <w:tabs>
          <w:tab w:val="left" w:pos="1980"/>
        </w:tabs>
        <w:rPr>
          <w:rFonts w:ascii="Arial" w:hAnsi="Arial" w:cs="Arial"/>
          <w:sz w:val="20"/>
          <w:szCs w:val="20"/>
          <w:lang w:val="en-US"/>
        </w:rPr>
      </w:pPr>
      <w:r w:rsidRPr="00DB5C66">
        <w:rPr>
          <w:rFonts w:ascii="Arial" w:hAnsi="Arial" w:cs="Arial"/>
          <w:sz w:val="20"/>
          <w:szCs w:val="20"/>
          <w:lang w:val="en-US"/>
        </w:rPr>
        <w:t>Alter (al), though, as, because, before, if, how (ever), like (familiar), once, since, that, till, unless, until, when (ever), where (</w:t>
      </w:r>
      <w:proofErr w:type="spellStart"/>
      <w:r w:rsidRPr="00DB5C66">
        <w:rPr>
          <w:rFonts w:ascii="Arial" w:hAnsi="Arial" w:cs="Arial"/>
          <w:sz w:val="20"/>
          <w:szCs w:val="20"/>
          <w:lang w:val="en-US"/>
        </w:rPr>
        <w:t>ver</w:t>
      </w:r>
      <w:proofErr w:type="spellEnd"/>
      <w:r w:rsidRPr="00DB5C66">
        <w:rPr>
          <w:rFonts w:ascii="Arial" w:hAnsi="Arial" w:cs="Arial"/>
          <w:sz w:val="20"/>
          <w:szCs w:val="20"/>
          <w:lang w:val="en-US"/>
        </w:rPr>
        <w:t>), where us, whereby, whereupon, while, whilst.</w:t>
      </w:r>
    </w:p>
    <w:p w14:paraId="306CCF65" w14:textId="77777777" w:rsidR="008047F8" w:rsidRPr="00DB5C66" w:rsidRDefault="008047F8" w:rsidP="008047F8">
      <w:pPr>
        <w:tabs>
          <w:tab w:val="left" w:pos="1980"/>
        </w:tabs>
        <w:rPr>
          <w:rFonts w:ascii="Arial" w:hAnsi="Arial" w:cs="Arial"/>
          <w:sz w:val="20"/>
          <w:szCs w:val="20"/>
          <w:lang w:val="en-US"/>
        </w:rPr>
      </w:pPr>
    </w:p>
    <w:p w14:paraId="595D2650" w14:textId="77777777" w:rsidR="008047F8" w:rsidRPr="00DB5C66" w:rsidRDefault="008047F8" w:rsidP="008047F8">
      <w:pPr>
        <w:tabs>
          <w:tab w:val="left" w:pos="1980"/>
        </w:tabs>
        <w:rPr>
          <w:rFonts w:ascii="Arial" w:hAnsi="Arial" w:cs="Arial"/>
          <w:sz w:val="20"/>
          <w:szCs w:val="20"/>
          <w:lang w:val="en-US"/>
        </w:rPr>
      </w:pPr>
      <w:r w:rsidRPr="00DB5C66">
        <w:rPr>
          <w:rFonts w:ascii="Arial" w:hAnsi="Arial" w:cs="Arial"/>
          <w:sz w:val="20"/>
          <w:szCs w:val="20"/>
          <w:lang w:val="en-US"/>
        </w:rPr>
        <w:t xml:space="preserve">2.2.2 </w:t>
      </w:r>
      <w:r w:rsidRPr="00DB5C66">
        <w:rPr>
          <w:rFonts w:ascii="Arial" w:hAnsi="Arial" w:cs="Arial"/>
          <w:b/>
          <w:sz w:val="20"/>
          <w:szCs w:val="20"/>
          <w:lang w:val="en-US"/>
        </w:rPr>
        <w:t>COMPUESTAS:</w:t>
      </w:r>
    </w:p>
    <w:p w14:paraId="6593B5FC" w14:textId="77777777" w:rsidR="008047F8" w:rsidRPr="00DB5C66" w:rsidRDefault="008047F8" w:rsidP="008047F8">
      <w:pPr>
        <w:tabs>
          <w:tab w:val="left" w:pos="1980"/>
        </w:tabs>
        <w:rPr>
          <w:rFonts w:ascii="Arial" w:hAnsi="Arial" w:cs="Arial"/>
          <w:sz w:val="20"/>
          <w:szCs w:val="20"/>
          <w:lang w:val="en-US"/>
        </w:rPr>
      </w:pPr>
      <w:r w:rsidRPr="00DB5C66">
        <w:rPr>
          <w:rFonts w:ascii="Arial" w:hAnsi="Arial" w:cs="Arial"/>
          <w:sz w:val="20"/>
          <w:szCs w:val="20"/>
          <w:lang w:val="en-US"/>
        </w:rPr>
        <w:t xml:space="preserve">1. </w:t>
      </w:r>
      <w:proofErr w:type="spellStart"/>
      <w:r w:rsidRPr="00DB5C66">
        <w:rPr>
          <w:rFonts w:ascii="Arial" w:hAnsi="Arial" w:cs="Arial"/>
          <w:sz w:val="20"/>
          <w:szCs w:val="20"/>
          <w:lang w:val="en-US"/>
        </w:rPr>
        <w:t>Terminadas</w:t>
      </w:r>
      <w:proofErr w:type="spellEnd"/>
      <w:r w:rsidRPr="00DB5C66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DB5C66">
        <w:rPr>
          <w:rFonts w:ascii="Arial" w:hAnsi="Arial" w:cs="Arial"/>
          <w:sz w:val="20"/>
          <w:szCs w:val="20"/>
          <w:lang w:val="en-US"/>
        </w:rPr>
        <w:t>en</w:t>
      </w:r>
      <w:proofErr w:type="spellEnd"/>
      <w:r w:rsidRPr="00DB5C66">
        <w:rPr>
          <w:rFonts w:ascii="Arial" w:hAnsi="Arial" w:cs="Arial"/>
          <w:sz w:val="20"/>
          <w:szCs w:val="20"/>
          <w:lang w:val="en-US"/>
        </w:rPr>
        <w:t xml:space="preserve"> that: In that, so that, in order that (in order to with infinitives), such that, except that, for all that,  </w:t>
      </w:r>
    </w:p>
    <w:p w14:paraId="6EB9661A" w14:textId="77777777" w:rsidR="008047F8" w:rsidRPr="00DB5C66" w:rsidRDefault="008047F8" w:rsidP="008047F8">
      <w:pPr>
        <w:tabs>
          <w:tab w:val="left" w:pos="1980"/>
        </w:tabs>
        <w:rPr>
          <w:rFonts w:ascii="Arial" w:hAnsi="Arial" w:cs="Arial"/>
          <w:sz w:val="20"/>
          <w:szCs w:val="20"/>
          <w:lang w:val="en-US"/>
        </w:rPr>
      </w:pPr>
      <w:r w:rsidRPr="00DB5C66">
        <w:rPr>
          <w:rFonts w:ascii="Arial" w:hAnsi="Arial" w:cs="Arial"/>
          <w:sz w:val="20"/>
          <w:szCs w:val="20"/>
          <w:lang w:val="en-US"/>
        </w:rPr>
        <w:t xml:space="preserve">    save that.</w:t>
      </w:r>
    </w:p>
    <w:p w14:paraId="598EE051" w14:textId="77777777" w:rsidR="008047F8" w:rsidRPr="00DB5C66" w:rsidRDefault="008047F8" w:rsidP="008047F8">
      <w:pPr>
        <w:tabs>
          <w:tab w:val="left" w:pos="1980"/>
        </w:tabs>
        <w:rPr>
          <w:rFonts w:ascii="Arial" w:hAnsi="Arial" w:cs="Arial"/>
          <w:sz w:val="20"/>
          <w:szCs w:val="20"/>
          <w:lang w:val="en-US"/>
        </w:rPr>
      </w:pPr>
      <w:r w:rsidRPr="00DB5C66">
        <w:rPr>
          <w:rFonts w:ascii="Arial" w:hAnsi="Arial" w:cs="Arial"/>
          <w:sz w:val="20"/>
          <w:szCs w:val="20"/>
          <w:lang w:val="en-US"/>
        </w:rPr>
        <w:t xml:space="preserve">2. </w:t>
      </w:r>
      <w:proofErr w:type="spellStart"/>
      <w:r w:rsidRPr="00DB5C66">
        <w:rPr>
          <w:rFonts w:ascii="Arial" w:hAnsi="Arial" w:cs="Arial"/>
          <w:sz w:val="20"/>
          <w:szCs w:val="20"/>
          <w:lang w:val="en-US"/>
        </w:rPr>
        <w:t>Terminadas</w:t>
      </w:r>
      <w:proofErr w:type="spellEnd"/>
      <w:r w:rsidRPr="00DB5C66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DB5C66">
        <w:rPr>
          <w:rFonts w:ascii="Arial" w:hAnsi="Arial" w:cs="Arial"/>
          <w:sz w:val="20"/>
          <w:szCs w:val="20"/>
          <w:lang w:val="en-US"/>
        </w:rPr>
        <w:t>en</w:t>
      </w:r>
      <w:proofErr w:type="spellEnd"/>
      <w:r w:rsidRPr="00DB5C66">
        <w:rPr>
          <w:rFonts w:ascii="Arial" w:hAnsi="Arial" w:cs="Arial"/>
          <w:sz w:val="20"/>
          <w:szCs w:val="20"/>
          <w:lang w:val="en-US"/>
        </w:rPr>
        <w:t xml:space="preserve"> that que </w:t>
      </w:r>
      <w:proofErr w:type="spellStart"/>
      <w:r w:rsidRPr="00DB5C66">
        <w:rPr>
          <w:rFonts w:ascii="Arial" w:hAnsi="Arial" w:cs="Arial"/>
          <w:sz w:val="20"/>
          <w:szCs w:val="20"/>
          <w:lang w:val="en-US"/>
        </w:rPr>
        <w:t>pueden</w:t>
      </w:r>
      <w:proofErr w:type="spellEnd"/>
      <w:r w:rsidRPr="00DB5C66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DB5C66">
        <w:rPr>
          <w:rFonts w:ascii="Arial" w:hAnsi="Arial" w:cs="Arial"/>
          <w:sz w:val="20"/>
          <w:szCs w:val="20"/>
          <w:lang w:val="en-US"/>
        </w:rPr>
        <w:t>omitirse</w:t>
      </w:r>
      <w:proofErr w:type="spellEnd"/>
      <w:r w:rsidRPr="00DB5C66">
        <w:rPr>
          <w:rFonts w:ascii="Arial" w:hAnsi="Arial" w:cs="Arial"/>
          <w:sz w:val="20"/>
          <w:szCs w:val="20"/>
          <w:lang w:val="en-US"/>
        </w:rPr>
        <w:t xml:space="preserve">: But (that), now (that), providing (that), supposing (that), considering    </w:t>
      </w:r>
    </w:p>
    <w:p w14:paraId="59405A6B" w14:textId="77777777" w:rsidR="008047F8" w:rsidRPr="00DB5C66" w:rsidRDefault="008047F8" w:rsidP="008047F8">
      <w:pPr>
        <w:tabs>
          <w:tab w:val="left" w:pos="1980"/>
        </w:tabs>
        <w:rPr>
          <w:rFonts w:ascii="Arial" w:hAnsi="Arial" w:cs="Arial"/>
          <w:sz w:val="20"/>
          <w:szCs w:val="20"/>
          <w:lang w:val="en-US"/>
        </w:rPr>
      </w:pPr>
      <w:r w:rsidRPr="00DB5C66">
        <w:rPr>
          <w:rFonts w:ascii="Arial" w:hAnsi="Arial" w:cs="Arial"/>
          <w:sz w:val="20"/>
          <w:szCs w:val="20"/>
          <w:lang w:val="en-US"/>
        </w:rPr>
        <w:t xml:space="preserve">    (that), given (that), granting (that), granted (that), admitting (that), assuming (that), seeing (that), </w:t>
      </w:r>
      <w:proofErr w:type="spellStart"/>
      <w:r w:rsidRPr="00DB5C66">
        <w:rPr>
          <w:rFonts w:ascii="Arial" w:hAnsi="Arial" w:cs="Arial"/>
          <w:sz w:val="20"/>
          <w:szCs w:val="20"/>
          <w:lang w:val="en-US"/>
        </w:rPr>
        <w:t>inmediately</w:t>
      </w:r>
      <w:proofErr w:type="spellEnd"/>
      <w:r w:rsidRPr="00DB5C66">
        <w:rPr>
          <w:rFonts w:ascii="Arial" w:hAnsi="Arial" w:cs="Arial"/>
          <w:sz w:val="20"/>
          <w:szCs w:val="20"/>
          <w:lang w:val="en-US"/>
        </w:rPr>
        <w:t xml:space="preserve">   </w:t>
      </w:r>
    </w:p>
    <w:p w14:paraId="14D9904B" w14:textId="77777777" w:rsidR="008047F8" w:rsidRPr="00DB5C66" w:rsidRDefault="008047F8" w:rsidP="008047F8">
      <w:pPr>
        <w:tabs>
          <w:tab w:val="left" w:pos="1980"/>
        </w:tabs>
        <w:rPr>
          <w:rFonts w:ascii="Arial" w:hAnsi="Arial" w:cs="Arial"/>
          <w:sz w:val="20"/>
          <w:szCs w:val="20"/>
          <w:lang w:val="en-US"/>
        </w:rPr>
      </w:pPr>
      <w:r w:rsidRPr="00DB5C66">
        <w:rPr>
          <w:rFonts w:ascii="Arial" w:hAnsi="Arial" w:cs="Arial"/>
          <w:sz w:val="20"/>
          <w:szCs w:val="20"/>
          <w:lang w:val="en-US"/>
        </w:rPr>
        <w:t xml:space="preserve">    (that).</w:t>
      </w:r>
    </w:p>
    <w:p w14:paraId="7981436B" w14:textId="77777777" w:rsidR="008047F8" w:rsidRPr="00DB5C66" w:rsidRDefault="008047F8" w:rsidP="008047F8">
      <w:pPr>
        <w:tabs>
          <w:tab w:val="left" w:pos="1980"/>
        </w:tabs>
        <w:rPr>
          <w:rFonts w:ascii="Arial" w:hAnsi="Arial" w:cs="Arial"/>
          <w:sz w:val="20"/>
          <w:szCs w:val="20"/>
          <w:lang w:val="en-US"/>
        </w:rPr>
      </w:pPr>
      <w:r w:rsidRPr="00DB5C66">
        <w:rPr>
          <w:rFonts w:ascii="Arial" w:hAnsi="Arial" w:cs="Arial"/>
          <w:sz w:val="20"/>
          <w:szCs w:val="20"/>
          <w:lang w:val="en-US"/>
        </w:rPr>
        <w:t xml:space="preserve">3. </w:t>
      </w:r>
      <w:proofErr w:type="spellStart"/>
      <w:r w:rsidRPr="00DB5C66">
        <w:rPr>
          <w:rFonts w:ascii="Arial" w:hAnsi="Arial" w:cs="Arial"/>
          <w:sz w:val="20"/>
          <w:szCs w:val="20"/>
          <w:lang w:val="en-US"/>
        </w:rPr>
        <w:t>Terminadas</w:t>
      </w:r>
      <w:proofErr w:type="spellEnd"/>
      <w:r w:rsidRPr="00DB5C66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DB5C66">
        <w:rPr>
          <w:rFonts w:ascii="Arial" w:hAnsi="Arial" w:cs="Arial"/>
          <w:sz w:val="20"/>
          <w:szCs w:val="20"/>
          <w:lang w:val="en-US"/>
        </w:rPr>
        <w:t>en</w:t>
      </w:r>
      <w:proofErr w:type="spellEnd"/>
      <w:r w:rsidRPr="00DB5C66">
        <w:rPr>
          <w:rFonts w:ascii="Arial" w:hAnsi="Arial" w:cs="Arial"/>
          <w:sz w:val="20"/>
          <w:szCs w:val="20"/>
          <w:lang w:val="en-US"/>
        </w:rPr>
        <w:t xml:space="preserve"> as: As far as, as long as, as soon as, so long as, in-so-far as, so far as, in am</w:t>
      </w:r>
      <w:r w:rsidR="00396A97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DB5C66">
        <w:rPr>
          <w:rFonts w:ascii="Arial" w:hAnsi="Arial" w:cs="Arial"/>
          <w:sz w:val="20"/>
          <w:szCs w:val="20"/>
          <w:lang w:val="en-US"/>
        </w:rPr>
        <w:t>uch</w:t>
      </w:r>
      <w:proofErr w:type="spellEnd"/>
      <w:r w:rsidRPr="00DB5C66">
        <w:rPr>
          <w:rFonts w:ascii="Arial" w:hAnsi="Arial" w:cs="Arial"/>
          <w:sz w:val="20"/>
          <w:szCs w:val="20"/>
          <w:lang w:val="en-US"/>
        </w:rPr>
        <w:t xml:space="preserve"> as (very formal), </w:t>
      </w:r>
    </w:p>
    <w:p w14:paraId="6F044638" w14:textId="77777777" w:rsidR="008047F8" w:rsidRPr="00DB5C66" w:rsidRDefault="008047F8" w:rsidP="008047F8">
      <w:pPr>
        <w:tabs>
          <w:tab w:val="left" w:pos="1980"/>
        </w:tabs>
        <w:rPr>
          <w:rFonts w:ascii="Arial" w:hAnsi="Arial" w:cs="Arial"/>
          <w:sz w:val="20"/>
          <w:szCs w:val="20"/>
          <w:lang w:val="en-US"/>
        </w:rPr>
      </w:pPr>
      <w:r w:rsidRPr="00DB5C66">
        <w:rPr>
          <w:rFonts w:ascii="Arial" w:hAnsi="Arial" w:cs="Arial"/>
          <w:sz w:val="20"/>
          <w:szCs w:val="20"/>
          <w:lang w:val="en-US"/>
        </w:rPr>
        <w:t xml:space="preserve">   according as, so as (+ to – infinitive)</w:t>
      </w:r>
    </w:p>
    <w:p w14:paraId="1206D758" w14:textId="77777777" w:rsidR="008047F8" w:rsidRPr="00DB5C66" w:rsidRDefault="008047F8" w:rsidP="008047F8">
      <w:pPr>
        <w:tabs>
          <w:tab w:val="left" w:pos="1980"/>
        </w:tabs>
        <w:rPr>
          <w:rFonts w:ascii="Arial" w:hAnsi="Arial" w:cs="Arial"/>
          <w:sz w:val="20"/>
          <w:szCs w:val="20"/>
          <w:lang w:val="en-US"/>
        </w:rPr>
      </w:pPr>
      <w:r w:rsidRPr="00DB5C66">
        <w:rPr>
          <w:rFonts w:ascii="Arial" w:hAnsi="Arial" w:cs="Arial"/>
          <w:sz w:val="20"/>
          <w:szCs w:val="20"/>
          <w:lang w:val="en-US"/>
        </w:rPr>
        <w:t xml:space="preserve">4. </w:t>
      </w:r>
      <w:proofErr w:type="spellStart"/>
      <w:r w:rsidRPr="00DB5C66">
        <w:rPr>
          <w:rFonts w:ascii="Arial" w:hAnsi="Arial" w:cs="Arial"/>
          <w:sz w:val="20"/>
          <w:szCs w:val="20"/>
          <w:lang w:val="en-US"/>
        </w:rPr>
        <w:t>Terminadas</w:t>
      </w:r>
      <w:proofErr w:type="spellEnd"/>
      <w:r w:rsidRPr="00DB5C66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DB5C66">
        <w:rPr>
          <w:rFonts w:ascii="Arial" w:hAnsi="Arial" w:cs="Arial"/>
          <w:sz w:val="20"/>
          <w:szCs w:val="20"/>
          <w:lang w:val="en-US"/>
        </w:rPr>
        <w:t>en</w:t>
      </w:r>
      <w:proofErr w:type="spellEnd"/>
      <w:r w:rsidRPr="00DB5C66">
        <w:rPr>
          <w:rFonts w:ascii="Arial" w:hAnsi="Arial" w:cs="Arial"/>
          <w:sz w:val="20"/>
          <w:szCs w:val="20"/>
          <w:lang w:val="en-US"/>
        </w:rPr>
        <w:t xml:space="preserve"> than: Sooner than, Rather than.</w:t>
      </w:r>
    </w:p>
    <w:p w14:paraId="2B800E55" w14:textId="77777777" w:rsidR="008047F8" w:rsidRPr="00DB5C66" w:rsidRDefault="008047F8" w:rsidP="008047F8">
      <w:pPr>
        <w:tabs>
          <w:tab w:val="left" w:pos="1980"/>
        </w:tabs>
        <w:rPr>
          <w:rFonts w:ascii="Arial" w:hAnsi="Arial" w:cs="Arial"/>
          <w:sz w:val="20"/>
          <w:szCs w:val="20"/>
          <w:lang w:val="en-US"/>
        </w:rPr>
      </w:pPr>
      <w:r w:rsidRPr="00DB5C66">
        <w:rPr>
          <w:rFonts w:ascii="Arial" w:hAnsi="Arial" w:cs="Arial"/>
          <w:sz w:val="20"/>
          <w:szCs w:val="20"/>
          <w:lang w:val="en-US"/>
        </w:rPr>
        <w:t xml:space="preserve">5. </w:t>
      </w:r>
      <w:proofErr w:type="spellStart"/>
      <w:r w:rsidRPr="00DB5C66">
        <w:rPr>
          <w:rFonts w:ascii="Arial" w:hAnsi="Arial" w:cs="Arial"/>
          <w:sz w:val="20"/>
          <w:szCs w:val="20"/>
          <w:lang w:val="en-US"/>
        </w:rPr>
        <w:t>Otras</w:t>
      </w:r>
      <w:proofErr w:type="spellEnd"/>
      <w:r w:rsidRPr="00DB5C66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DB5C66">
        <w:rPr>
          <w:rFonts w:ascii="Arial" w:hAnsi="Arial" w:cs="Arial"/>
          <w:sz w:val="20"/>
          <w:szCs w:val="20"/>
          <w:lang w:val="en-US"/>
        </w:rPr>
        <w:t>conjunciones</w:t>
      </w:r>
      <w:proofErr w:type="spellEnd"/>
      <w:r w:rsidRPr="00DB5C66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DB5C66">
        <w:rPr>
          <w:rFonts w:ascii="Arial" w:hAnsi="Arial" w:cs="Arial"/>
          <w:sz w:val="20"/>
          <w:szCs w:val="20"/>
          <w:lang w:val="en-US"/>
        </w:rPr>
        <w:t>subordinantes</w:t>
      </w:r>
      <w:proofErr w:type="spellEnd"/>
      <w:r w:rsidRPr="00DB5C66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DB5C66">
        <w:rPr>
          <w:rFonts w:ascii="Arial" w:hAnsi="Arial" w:cs="Arial"/>
          <w:sz w:val="20"/>
          <w:szCs w:val="20"/>
          <w:lang w:val="en-US"/>
        </w:rPr>
        <w:t>compuestas</w:t>
      </w:r>
      <w:proofErr w:type="spellEnd"/>
      <w:r w:rsidRPr="00DB5C66">
        <w:rPr>
          <w:rFonts w:ascii="Arial" w:hAnsi="Arial" w:cs="Arial"/>
          <w:sz w:val="20"/>
          <w:szCs w:val="20"/>
          <w:lang w:val="en-US"/>
        </w:rPr>
        <w:t>: As if, as though, in case.</w:t>
      </w:r>
    </w:p>
    <w:p w14:paraId="6AB291AB" w14:textId="77777777" w:rsidR="008047F8" w:rsidRPr="00DB5C66" w:rsidRDefault="008047F8" w:rsidP="008047F8">
      <w:pPr>
        <w:tabs>
          <w:tab w:val="left" w:pos="1980"/>
        </w:tabs>
        <w:rPr>
          <w:rFonts w:ascii="Arial" w:hAnsi="Arial" w:cs="Arial"/>
          <w:sz w:val="20"/>
          <w:szCs w:val="20"/>
          <w:lang w:val="en-US"/>
        </w:rPr>
      </w:pPr>
    </w:p>
    <w:p w14:paraId="5F8B2F33" w14:textId="77777777" w:rsidR="008047F8" w:rsidRPr="00DB5C66" w:rsidRDefault="008047F8" w:rsidP="008047F8">
      <w:pPr>
        <w:tabs>
          <w:tab w:val="left" w:pos="1980"/>
        </w:tabs>
        <w:rPr>
          <w:rFonts w:ascii="Arial" w:hAnsi="Arial" w:cs="Arial"/>
          <w:b/>
          <w:sz w:val="20"/>
          <w:szCs w:val="20"/>
          <w:lang w:val="en-US"/>
        </w:rPr>
      </w:pPr>
      <w:r w:rsidRPr="00DB5C66">
        <w:rPr>
          <w:rFonts w:ascii="Arial" w:hAnsi="Arial" w:cs="Arial"/>
          <w:sz w:val="20"/>
          <w:szCs w:val="20"/>
          <w:lang w:val="en-US"/>
        </w:rPr>
        <w:t xml:space="preserve">2.2.3 </w:t>
      </w:r>
      <w:r w:rsidRPr="00DB5C66">
        <w:rPr>
          <w:rFonts w:ascii="Arial" w:hAnsi="Arial" w:cs="Arial"/>
          <w:b/>
          <w:sz w:val="20"/>
          <w:szCs w:val="20"/>
          <w:lang w:val="en-US"/>
        </w:rPr>
        <w:t>CORRELATIVAS:</w:t>
      </w:r>
    </w:p>
    <w:p w14:paraId="799EAECF" w14:textId="77777777" w:rsidR="008047F8" w:rsidRPr="00DB5C66" w:rsidRDefault="008047F8" w:rsidP="008047F8">
      <w:pPr>
        <w:tabs>
          <w:tab w:val="left" w:pos="1980"/>
        </w:tabs>
        <w:rPr>
          <w:rFonts w:ascii="Arial" w:hAnsi="Arial" w:cs="Arial"/>
          <w:sz w:val="20"/>
          <w:szCs w:val="20"/>
          <w:lang w:val="en-US"/>
        </w:rPr>
      </w:pPr>
      <w:r w:rsidRPr="00DB5C66">
        <w:rPr>
          <w:rFonts w:ascii="Arial" w:hAnsi="Arial" w:cs="Arial"/>
          <w:sz w:val="20"/>
          <w:szCs w:val="20"/>
          <w:lang w:val="en-US"/>
        </w:rPr>
        <w:t>1</w:t>
      </w:r>
      <w:r w:rsidRPr="00AC7E71">
        <w:rPr>
          <w:rFonts w:ascii="Arial" w:hAnsi="Arial" w:cs="Arial"/>
          <w:sz w:val="20"/>
          <w:szCs w:val="20"/>
          <w:highlight w:val="yellow"/>
          <w:lang w:val="en-US"/>
        </w:rPr>
        <w:t>. If… then</w:t>
      </w:r>
      <w:r w:rsidRPr="00DB5C66">
        <w:rPr>
          <w:rFonts w:ascii="Arial" w:hAnsi="Arial" w:cs="Arial"/>
          <w:sz w:val="20"/>
          <w:szCs w:val="20"/>
          <w:lang w:val="en-US"/>
        </w:rPr>
        <w:t>, (al) though…yet/nevertheless, as…so.</w:t>
      </w:r>
    </w:p>
    <w:p w14:paraId="57A541FE" w14:textId="77777777" w:rsidR="008047F8" w:rsidRPr="00DB5C66" w:rsidRDefault="008047F8" w:rsidP="008047F8">
      <w:pPr>
        <w:tabs>
          <w:tab w:val="left" w:pos="1980"/>
        </w:tabs>
        <w:rPr>
          <w:rFonts w:ascii="Arial" w:hAnsi="Arial" w:cs="Arial"/>
          <w:sz w:val="20"/>
          <w:szCs w:val="20"/>
          <w:lang w:val="en-US"/>
        </w:rPr>
      </w:pPr>
      <w:r w:rsidRPr="00DB5C66">
        <w:rPr>
          <w:rFonts w:ascii="Arial" w:hAnsi="Arial" w:cs="Arial"/>
          <w:sz w:val="20"/>
          <w:szCs w:val="20"/>
          <w:lang w:val="en-US"/>
        </w:rPr>
        <w:t>2. More/less/er…than, as, so…as, so…(that), so, such…as, such…(that), no sooner…than.</w:t>
      </w:r>
    </w:p>
    <w:p w14:paraId="79E1A4C8" w14:textId="77777777" w:rsidR="008047F8" w:rsidRPr="00396A97" w:rsidRDefault="008047F8" w:rsidP="008047F8">
      <w:pPr>
        <w:tabs>
          <w:tab w:val="left" w:pos="1980"/>
        </w:tabs>
        <w:rPr>
          <w:rFonts w:ascii="Arial" w:hAnsi="Arial" w:cs="Arial"/>
          <w:sz w:val="20"/>
          <w:szCs w:val="20"/>
          <w:lang w:val="es-AR"/>
        </w:rPr>
      </w:pPr>
      <w:r w:rsidRPr="00396A97">
        <w:rPr>
          <w:rFonts w:ascii="Arial" w:hAnsi="Arial" w:cs="Arial"/>
          <w:sz w:val="20"/>
          <w:szCs w:val="20"/>
          <w:lang w:val="es-AR"/>
        </w:rPr>
        <w:t>3. Whether…or.</w:t>
      </w:r>
    </w:p>
    <w:p w14:paraId="607B81FE" w14:textId="77777777" w:rsidR="008047F8" w:rsidRPr="00396A97" w:rsidRDefault="008047F8" w:rsidP="008047F8">
      <w:pPr>
        <w:tabs>
          <w:tab w:val="left" w:pos="1980"/>
        </w:tabs>
        <w:rPr>
          <w:rFonts w:ascii="Arial" w:hAnsi="Arial" w:cs="Arial"/>
          <w:sz w:val="20"/>
          <w:szCs w:val="20"/>
          <w:lang w:val="es-AR"/>
        </w:rPr>
      </w:pPr>
      <w:r w:rsidRPr="00396A97">
        <w:rPr>
          <w:rFonts w:ascii="Arial" w:hAnsi="Arial" w:cs="Arial"/>
          <w:sz w:val="20"/>
          <w:szCs w:val="20"/>
          <w:lang w:val="es-AR"/>
        </w:rPr>
        <w:t>4 The…the</w:t>
      </w:r>
    </w:p>
    <w:p w14:paraId="7D36D87E" w14:textId="77777777" w:rsidR="008047F8" w:rsidRPr="00396A97" w:rsidRDefault="008047F8" w:rsidP="00396A97">
      <w:pPr>
        <w:rPr>
          <w:rFonts w:ascii="Tahoma" w:hAnsi="Tahoma" w:cs="Tahoma"/>
          <w:sz w:val="20"/>
          <w:szCs w:val="20"/>
          <w:lang w:val="es-AR"/>
        </w:rPr>
        <w:sectPr w:rsidR="008047F8" w:rsidRPr="00396A97" w:rsidSect="00396A97">
          <w:footerReference w:type="first" r:id="rId8"/>
          <w:pgSz w:w="11906" w:h="16838"/>
          <w:pgMar w:top="1164" w:right="425" w:bottom="851" w:left="1077" w:header="284" w:footer="709" w:gutter="0"/>
          <w:cols w:space="708"/>
          <w:titlePg/>
          <w:docGrid w:linePitch="360"/>
        </w:sectPr>
      </w:pPr>
    </w:p>
    <w:p w14:paraId="40C3BBC0" w14:textId="5419376A" w:rsidR="00705583" w:rsidRPr="008047F8" w:rsidRDefault="005C194F" w:rsidP="008047F8">
      <w:pPr>
        <w:rPr>
          <w:lang w:val="en-US"/>
        </w:rPr>
      </w:pPr>
    </w:p>
    <w:sectPr w:rsidR="00705583" w:rsidRPr="008047F8"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CAE719" w14:textId="77777777" w:rsidR="005C194F" w:rsidRDefault="005C194F" w:rsidP="008047F8">
      <w:r>
        <w:separator/>
      </w:r>
    </w:p>
  </w:endnote>
  <w:endnote w:type="continuationSeparator" w:id="0">
    <w:p w14:paraId="7D0C4D21" w14:textId="77777777" w:rsidR="005C194F" w:rsidRDefault="005C194F" w:rsidP="008047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22652C" w14:textId="77777777" w:rsidR="00815334" w:rsidRPr="00AC3CFE" w:rsidRDefault="005C194F" w:rsidP="005A74CA">
    <w:pPr>
      <w:pStyle w:val="Piedepgina"/>
      <w:ind w:right="481"/>
      <w:jc w:val="right"/>
      <w:rPr>
        <w:lang w:val="es-A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891F55" w14:textId="77777777" w:rsidR="00815334" w:rsidRPr="008047F8" w:rsidRDefault="005C194F" w:rsidP="008047F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51B53F" w14:textId="77777777" w:rsidR="00746D5F" w:rsidRPr="005A74CA" w:rsidRDefault="005C194F" w:rsidP="008047F8">
    <w:pPr>
      <w:pStyle w:val="Piedepgina"/>
      <w:jc w:val="center"/>
    </w:pPr>
  </w:p>
  <w:p w14:paraId="4CA2F03A" w14:textId="77777777" w:rsidR="00746D5F" w:rsidRPr="005A74CA" w:rsidRDefault="005C194F" w:rsidP="00B073AF">
    <w:pPr>
      <w:pStyle w:val="Piedepgina"/>
      <w:rPr>
        <w:lang w:val="es-A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6717FA" w14:textId="77777777" w:rsidR="005C194F" w:rsidRDefault="005C194F" w:rsidP="008047F8">
      <w:r>
        <w:separator/>
      </w:r>
    </w:p>
  </w:footnote>
  <w:footnote w:type="continuationSeparator" w:id="0">
    <w:p w14:paraId="64751B83" w14:textId="77777777" w:rsidR="005C194F" w:rsidRDefault="005C194F" w:rsidP="008047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9F6997"/>
    <w:multiLevelType w:val="multilevel"/>
    <w:tmpl w:val="D660C12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661"/>
        </w:tabs>
        <w:ind w:left="661" w:hanging="454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980"/>
        </w:tabs>
        <w:ind w:left="1800" w:hanging="18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hint="default"/>
      </w:rPr>
    </w:lvl>
  </w:abstractNum>
  <w:abstractNum w:abstractNumId="1" w15:restartNumberingAfterBreak="0">
    <w:nsid w:val="1E2F1630"/>
    <w:multiLevelType w:val="hybridMultilevel"/>
    <w:tmpl w:val="A8429FE6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E768A"/>
    <w:multiLevelType w:val="hybridMultilevel"/>
    <w:tmpl w:val="D4984E3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AAD5030"/>
    <w:multiLevelType w:val="hybridMultilevel"/>
    <w:tmpl w:val="9C2EFB1C"/>
    <w:lvl w:ilvl="0" w:tplc="2C0A000D">
      <w:start w:val="1"/>
      <w:numFmt w:val="bullet"/>
      <w:lvlText w:val=""/>
      <w:lvlJc w:val="left"/>
      <w:pPr>
        <w:ind w:left="27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41CA17C8"/>
    <w:multiLevelType w:val="hybridMultilevel"/>
    <w:tmpl w:val="03BA6916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42450C9C"/>
    <w:multiLevelType w:val="hybridMultilevel"/>
    <w:tmpl w:val="EC8A0C5C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8856D54"/>
    <w:multiLevelType w:val="multilevel"/>
    <w:tmpl w:val="0850217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1530"/>
        </w:tabs>
        <w:ind w:left="153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1440"/>
      </w:pPr>
      <w:rPr>
        <w:rFonts w:hint="default"/>
      </w:rPr>
    </w:lvl>
  </w:abstractNum>
  <w:abstractNum w:abstractNumId="7" w15:restartNumberingAfterBreak="0">
    <w:nsid w:val="551853D2"/>
    <w:multiLevelType w:val="hybridMultilevel"/>
    <w:tmpl w:val="658E5E2C"/>
    <w:lvl w:ilvl="0" w:tplc="2C0A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5EDD1870"/>
    <w:multiLevelType w:val="hybridMultilevel"/>
    <w:tmpl w:val="AC2E0972"/>
    <w:lvl w:ilvl="0" w:tplc="9E00E1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AABEDEC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1CB674F"/>
    <w:multiLevelType w:val="hybridMultilevel"/>
    <w:tmpl w:val="B22E2DC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B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plc="A1FE2DC8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918E5B7C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plc="11AEC68C">
      <w:start w:val="1"/>
      <w:numFmt w:val="upperLetter"/>
      <w:lvlText w:val="%5."/>
      <w:lvlJc w:val="left"/>
      <w:pPr>
        <w:ind w:left="3600" w:hanging="360"/>
      </w:pPr>
      <w:rPr>
        <w:rFonts w:hint="default"/>
        <w:b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2503C7B"/>
    <w:multiLevelType w:val="hybridMultilevel"/>
    <w:tmpl w:val="E66430DC"/>
    <w:lvl w:ilvl="0" w:tplc="F47A6EC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0FEAB7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F649AB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7501F6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AA6C9D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2CE3A7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A10108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808EEF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F04D8A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7679AD"/>
    <w:multiLevelType w:val="hybridMultilevel"/>
    <w:tmpl w:val="4BF68902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7"/>
  </w:num>
  <w:num w:numId="5">
    <w:abstractNumId w:val="10"/>
  </w:num>
  <w:num w:numId="6">
    <w:abstractNumId w:val="0"/>
  </w:num>
  <w:num w:numId="7">
    <w:abstractNumId w:val="2"/>
  </w:num>
  <w:num w:numId="8">
    <w:abstractNumId w:val="11"/>
  </w:num>
  <w:num w:numId="9">
    <w:abstractNumId w:val="3"/>
  </w:num>
  <w:num w:numId="10">
    <w:abstractNumId w:val="5"/>
  </w:num>
  <w:num w:numId="11">
    <w:abstractNumId w:val="4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7F8"/>
    <w:rsid w:val="000D3688"/>
    <w:rsid w:val="00156C85"/>
    <w:rsid w:val="00293CDF"/>
    <w:rsid w:val="00371A0C"/>
    <w:rsid w:val="00396A97"/>
    <w:rsid w:val="005C194F"/>
    <w:rsid w:val="006D52B3"/>
    <w:rsid w:val="00741A95"/>
    <w:rsid w:val="0074686E"/>
    <w:rsid w:val="008047F8"/>
    <w:rsid w:val="00942D9A"/>
    <w:rsid w:val="00AC7E71"/>
    <w:rsid w:val="00C9343E"/>
    <w:rsid w:val="00CE2EEF"/>
    <w:rsid w:val="00E8442A"/>
    <w:rsid w:val="00EB2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D4C6D3"/>
  <w15:docId w15:val="{1E1C8637-7BCB-EF49-8195-EA95F5CDF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7F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8047F8"/>
    <w:pPr>
      <w:keepNext/>
      <w:spacing w:before="240" w:after="60"/>
      <w:outlineLvl w:val="0"/>
    </w:pPr>
    <w:rPr>
      <w:rFonts w:ascii="Arial" w:hAnsi="Arial"/>
      <w:b/>
      <w:kern w:val="28"/>
      <w:sz w:val="28"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8047F8"/>
    <w:rPr>
      <w:rFonts w:ascii="Arial" w:eastAsia="Times New Roman" w:hAnsi="Arial" w:cs="Times New Roman"/>
      <w:b/>
      <w:kern w:val="28"/>
      <w:sz w:val="28"/>
      <w:szCs w:val="20"/>
      <w:lang w:val="es-ES_tradnl" w:eastAsia="es-ES"/>
    </w:rPr>
  </w:style>
  <w:style w:type="paragraph" w:styleId="Encabezado">
    <w:name w:val="header"/>
    <w:basedOn w:val="Normal"/>
    <w:link w:val="EncabezadoCar"/>
    <w:rsid w:val="008047F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047F8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8047F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047F8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rsid w:val="008047F8"/>
    <w:pPr>
      <w:spacing w:before="100" w:beforeAutospacing="1" w:after="100" w:afterAutospacing="1"/>
    </w:pPr>
  </w:style>
  <w:style w:type="paragraph" w:styleId="Ttulo">
    <w:name w:val="Title"/>
    <w:basedOn w:val="Normal"/>
    <w:link w:val="TtuloCar"/>
    <w:qFormat/>
    <w:rsid w:val="008047F8"/>
    <w:pPr>
      <w:jc w:val="center"/>
    </w:pPr>
    <w:rPr>
      <w:rFonts w:ascii="Comic Sans MS" w:hAnsi="Comic Sans MS"/>
      <w:b/>
      <w:bCs/>
      <w:szCs w:val="20"/>
      <w:u w:val="single"/>
      <w:lang w:val="en-US"/>
    </w:rPr>
  </w:style>
  <w:style w:type="character" w:customStyle="1" w:styleId="TtuloCar">
    <w:name w:val="Título Car"/>
    <w:basedOn w:val="Fuentedeprrafopredeter"/>
    <w:link w:val="Ttulo"/>
    <w:rsid w:val="008047F8"/>
    <w:rPr>
      <w:rFonts w:ascii="Comic Sans MS" w:eastAsia="Times New Roman" w:hAnsi="Comic Sans MS" w:cs="Times New Roman"/>
      <w:b/>
      <w:bCs/>
      <w:sz w:val="24"/>
      <w:szCs w:val="20"/>
      <w:u w:val="single"/>
      <w:lang w:val="en-US" w:eastAsia="es-ES"/>
    </w:rPr>
  </w:style>
  <w:style w:type="character" w:styleId="Nmerodepgina">
    <w:name w:val="page number"/>
    <w:basedOn w:val="Fuentedeprrafopredeter"/>
    <w:rsid w:val="008047F8"/>
  </w:style>
  <w:style w:type="paragraph" w:styleId="Textodeglobo">
    <w:name w:val="Balloon Text"/>
    <w:basedOn w:val="Normal"/>
    <w:link w:val="TextodegloboCar"/>
    <w:uiPriority w:val="99"/>
    <w:semiHidden/>
    <w:unhideWhenUsed/>
    <w:rsid w:val="008047F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047F8"/>
    <w:rPr>
      <w:rFonts w:ascii="Tahoma" w:eastAsia="Times New Roman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EB28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Norma Graciela LUGO</cp:lastModifiedBy>
  <cp:revision>2</cp:revision>
  <dcterms:created xsi:type="dcterms:W3CDTF">2020-09-11T17:55:00Z</dcterms:created>
  <dcterms:modified xsi:type="dcterms:W3CDTF">2020-09-11T17:55:00Z</dcterms:modified>
</cp:coreProperties>
</file>