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44"/>
          <w:color w:val="1E293B"/>
        </w:rPr>
        <w:t>BÁO CÁO MÔN HỌC CÔNG NGHỆ PHẦN MỀM</w:t>
      </w:r>
    </w:p>
    <w:p>
      <w:pPr>
        <w:jc w:val="center"/>
      </w:pPr>
      <w:r>
        <w:rPr>
          <w:b/>
          <w:sz w:val="32"/>
          <w:color w:val="0EA5E9"/>
        </w:rPr>
        <w:t>ĐỀ TÀI: XÂY DỰNG HỆ THỐNG QUẢN LÝ KHÁCH SẠN</w:t>
      </w:r>
    </w:p>
    <w:p/>
    <w:p>
      <w:r>
        <w:rPr>
          <w:b/>
          <w:sz w:val="28"/>
        </w:rPr>
        <w:t>CHƯƠNG 1: TỔNG QUAN DỰ ÁN</w:t>
      </w:r>
    </w:p>
    <w:p>
      <w:r>
        <w:t>Hệ thống Quản lý Khách sạn (Hotel Management System) giải quyết bài toán tự động hóa nghiệp vụ quản lý phòng lưu trú, tiếp nhận khách, thanh toán và báo cáo doanh thu với kiến trúc hiện đại (React Frontend, Spring Boot Backend, PostgreSQL Database).</w:t>
      </w:r>
    </w:p>
    <w:p/>
    <w:p>
      <w:r>
        <w:rPr>
          <w:b/>
          <w:sz w:val="28"/>
        </w:rPr>
        <w:t>CHƯƠNG 2: ĐẶC TẢ YÊU CẦU &amp; PHÂN TÍCH THIẾT KẾ</w:t>
      </w:r>
    </w:p>
    <w:p>
      <w:r>
        <w:t>Tài liệu bao gồm đầy đủ các sơ đồ Use Case, Activity Diagram, Sequence Diagram, Class Diagram và Thiết kế Cơ sở dữ liệu quan hệ đạt chuẩn.</w:t>
      </w:r>
    </w:p>
  </w:body>
</w:document>
</file>