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HamaWhite </w:t>
      </w:r>
      <w:r w:rsidRPr="0023092E">
        <w:rPr>
          <w:rFonts w:ascii="Arial" w:eastAsia="宋体" w:hAnsi="Arial" w:cs="Arial"/>
          <w:color w:val="FF0000"/>
          <w:kern w:val="0"/>
          <w:sz w:val="27"/>
          <w:szCs w:val="27"/>
        </w:rPr>
        <w:t>原创，转载请注明出处！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23092E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23092E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 </w:t>
      </w:r>
      <w:r w:rsidRPr="0023092E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欢迎访问：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西北工业大学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 - 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大数据与知识管理研究室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 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Northwestern Polytechnical University - BigData and Knowledge Management Lab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），链接：</w:t>
      </w:r>
      <w:hyperlink r:id="rId5" w:tgtFrame="_blank" w:history="1">
        <w:r w:rsidRPr="0023092E">
          <w:rPr>
            <w:rFonts w:ascii="Arial" w:eastAsia="宋体" w:hAnsi="Arial" w:cs="Arial"/>
            <w:color w:val="6A3906"/>
            <w:kern w:val="0"/>
            <w:szCs w:val="21"/>
          </w:rPr>
          <w:t>http://wowbigdata.cn/</w:t>
        </w:r>
      </w:hyperlink>
      <w:r w:rsidRPr="0023092E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6" w:tgtFrame="_blank" w:history="1">
        <w:r w:rsidRPr="0023092E">
          <w:rPr>
            <w:rFonts w:ascii="Arial" w:eastAsia="宋体" w:hAnsi="Arial" w:cs="Arial"/>
            <w:color w:val="6A3906"/>
            <w:kern w:val="0"/>
            <w:szCs w:val="21"/>
          </w:rPr>
          <w:t>http://wowbigdata.net.cn/</w:t>
        </w:r>
      </w:hyperlink>
      <w:r w:rsidRPr="0023092E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7" w:tgtFrame="_blank" w:history="1">
        <w:r w:rsidRPr="0023092E">
          <w:rPr>
            <w:rFonts w:ascii="Arial" w:eastAsia="宋体" w:hAnsi="Arial" w:cs="Arial"/>
            <w:color w:val="6A3906"/>
            <w:kern w:val="0"/>
            <w:szCs w:val="21"/>
          </w:rPr>
          <w:t>http://wowbigdata.com.cn</w:t>
        </w:r>
      </w:hyperlink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本文的目的：说明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如何借助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来实现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与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间的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同步（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?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不太确定）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环境：在单机上（机器名：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giraphx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）启动了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2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遵从单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结构，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BSPServiceMaster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MasterThread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线程来进行全局的同步。每个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启动成功后，会向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汇报自身的健康状况，那么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是如何检测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是否都成功启动了？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1. 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上创建两个目录，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_workerHealthyDir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 _workerUnhealthyDir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，分别用来记录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Healthy 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UnHealthy 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。主要在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BspServiceMaster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类中的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getAllWorkerInfos()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方法来完成，其调用关系如下，注意下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getAllWorkerInfos()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到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MasterThread.run()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方法调用关系，比较难找。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 </w:t>
      </w:r>
      <w:r w:rsidRPr="0023092E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829550" cy="1752600"/>
            <wp:effectExtent l="0" t="0" r="0" b="0"/>
            <wp:docPr id="5" name="图片 5" descr="http://img.blog.csdn.net/20140411155927609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1155927609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创建的两个目录如下：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  /_hadoopBsp/job_201404102333_0002/_applicationAttemptsDir/0/_superstepDir/-1/_workerHealthyDir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lastRenderedPageBreak/>
        <w:t>     /_hadoopBsp/job_201404102333_0002/_applicationAttemptsDir/0/_superstepDir/-1/_workerUnhealthyDir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2.  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setup()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中，调用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registerHealth()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方法来注册自身的状态。若自身是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Healthy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的，则在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_workerHealthyDir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目录下添加子节点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 /wokerInfo.getHostNameId()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，否则在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_workerUnhealthyDir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目录下添加。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wokerInfo.getHostNameId()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为：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Hostname+“_”+TaskId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 Task1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Task2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Task 0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创建的子节点如下：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 /_hadoopBsp/job_201404102333_0002/_applicationAttemptsDir/0/_superstepDir/-1/_workerHealthyDir/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giraphx_1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 /_hadoopBsp/job_201404102333_0002/_applicationAttemptsDir/0/_superstepDir/-1/_workerHealthyDir/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giraphx_2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3. Master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checkWorkers()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方法中，在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While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死循环中（实际有超时限制），通过调用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getAllWorkerInfos()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方法来获取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_workerHealthyDir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目录下的子节点，然后比较子节点数目是否达到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maxWorkers(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启动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job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时定义的，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-w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参数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若小于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maxWorkers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，则继续调用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getAllWorkerInfos()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方法进行下一轮检测；若等于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maxWorker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，退出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While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循环，然后返回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healthyWorkersInfoList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[Worker(hostname=giraphx, MRtaskID=1, port=30001), Worker(hostname=giraphx, MRtaskID=2, port=30002)]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   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问题：由于在分布式环境中，每个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都是并行运行，彼此不知道对方的运行情况。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上述第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3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步骤中，若还有子节点还没有创建，就一直在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while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死循环中调用来检测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getAllWorkerInfos()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方法检测，效率比较低下，当然也比较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笨！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 Giraph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借用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ZooKeeper</w:t>
      </w:r>
      <w:r w:rsidRPr="0023092E">
        <w:rPr>
          <w:rFonts w:ascii="Arial" w:eastAsia="宋体" w:hAnsi="Arial" w:cs="Arial"/>
          <w:color w:val="FF0000"/>
          <w:kern w:val="0"/>
          <w:szCs w:val="21"/>
        </w:rPr>
        <w:t>来高效的进行检测。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设计理念如下：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1).  master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在获取子节点时，注册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Watcher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（为注册器，用于触发相应事件）。若某个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task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创建了子节点后，就会触发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Watcher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事件。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     </w:t>
      </w:r>
    </w:p>
    <w:p w:rsidR="0023092E" w:rsidRPr="0023092E" w:rsidRDefault="0023092E" w:rsidP="002309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09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309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1" w:tooltip="print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2" w:tooltip="?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23092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2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79E42" id="矩形 3" o:spid="_x0000_s1026" alt="派生到我的代码片" href="https://code.csdn.net/snippets/28702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F7ChDv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List&lt;WorkerInfo&gt; getWorkerInfosFromPath(String workerInfosPath,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watch) {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List&lt;WorkerInfo&gt; workerInfoList =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ArrayList&lt;WorkerInfo&gt;();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List&lt;String&gt; workerInfoPathList;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2309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此处注册</w:t>
      </w:r>
      <w:r w:rsidRPr="002309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Watcher</w:t>
      </w:r>
      <w:r w:rsidRPr="002309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监听事件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workerInfoPathList =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getZkExt().getChildrenExt(workerInfosPath, watch,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workerInfoPath : workerInfoPathList) {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WorkerInfo workerInfo =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WorkerInfo();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WritableUtils.readFieldsFromZnode(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getZkExt(), workerInfoPath,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workerInfo);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workerInfoList.add(workerInfo);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LOG.info(</w:t>
      </w:r>
      <w:r w:rsidRPr="002309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"D-workerInfoList: "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+workerInfoList);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workerInfoList;  </w:t>
      </w:r>
    </w:p>
    <w:p w:rsidR="0023092E" w:rsidRPr="0023092E" w:rsidRDefault="0023092E" w:rsidP="0023092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3092E" w:rsidRPr="0023092E" w:rsidRDefault="0023092E" w:rsidP="0023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2).  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若子节点数目小于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maxWorkers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，就调用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r w:rsidRPr="0023092E">
        <w:rPr>
          <w:rFonts w:ascii="Arial" w:eastAsia="宋体" w:hAnsi="Arial" w:cs="Arial"/>
          <w:color w:val="6666CC"/>
          <w:kern w:val="0"/>
          <w:szCs w:val="21"/>
          <w:shd w:val="clear" w:color="auto" w:fill="FFFFFF"/>
        </w:rPr>
        <w:t>workerHealthRegistrationChanged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await()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方法释放当前线程的锁，陷入等待状态。不会进行无用的检测。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       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说明：</w:t>
      </w:r>
      <w:r w:rsidRPr="0023092E">
        <w:rPr>
          <w:rFonts w:ascii="Arial" w:eastAsia="宋体" w:hAnsi="Arial" w:cs="Arial"/>
          <w:color w:val="6666CC"/>
          <w:kern w:val="0"/>
          <w:szCs w:val="21"/>
          <w:shd w:val="clear" w:color="auto" w:fill="FFFFFF"/>
        </w:rPr>
        <w:t>workerHealthRegistrationChanged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为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PredicateLock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类型（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implements BspEvent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接口），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PredicateLock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里面使用可重入锁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ReentrantLock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Condition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进行线程的控制。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    3). 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当某个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task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创建了子节点后，触发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Watcher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事件。调用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BspService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中的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public final void Process(WatchedEvent event)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事件，该方法根据事件的路径来激活相应的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BspEvent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事件。此处对应的是：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       </w:t>
      </w:r>
    </w:p>
    <w:p w:rsidR="0023092E" w:rsidRPr="0023092E" w:rsidRDefault="0023092E" w:rsidP="002309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309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309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23092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23092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2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FF8CA" id="矩形 1" o:spid="_x0000_s1026" alt="派生到我的代码片" href="https://code.csdn.net/snippets/28702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BewoQ7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3092E" w:rsidRPr="0023092E" w:rsidRDefault="0023092E" w:rsidP="0023092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workerHealthRegistrationChanged.signal();  </w:t>
      </w:r>
    </w:p>
    <w:p w:rsidR="0023092E" w:rsidRPr="0023092E" w:rsidRDefault="0023092E" w:rsidP="0023092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eventProcessed = </w:t>
      </w:r>
      <w:r w:rsidRPr="0023092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230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3092E" w:rsidRPr="0023092E" w:rsidRDefault="0023092E" w:rsidP="0023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     </w:t>
      </w: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实验运行如下：</w:t>
      </w:r>
    </w:p>
    <w:p w:rsidR="0023092E" w:rsidRPr="0023092E" w:rsidRDefault="0023092E" w:rsidP="00230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23092E">
        <w:rPr>
          <w:rFonts w:ascii="宋体" w:eastAsia="宋体" w:hAnsi="宋体" w:cs="宋体"/>
          <w:color w:val="362E2B"/>
          <w:kern w:val="0"/>
          <w:szCs w:val="21"/>
        </w:rPr>
        <w:t>s(926)) - process: Got a new event, path = /_hadoopBsp/job_201404102333_0002/_applicationAttemptsDir/0/_superstepDir/-1/_workerHealthyDir, type = NodeChildrenChanged, state = SyncConnected</w:t>
      </w:r>
    </w:p>
    <w:p w:rsidR="0023092E" w:rsidRPr="0023092E" w:rsidRDefault="0023092E" w:rsidP="002309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23092E">
        <w:rPr>
          <w:rFonts w:ascii="宋体" w:eastAsia="宋体" w:hAnsi="宋体" w:cs="宋体"/>
          <w:color w:val="362E2B"/>
          <w:kern w:val="0"/>
          <w:szCs w:val="21"/>
        </w:rPr>
        <w:t>INFO  bsp.BspService (BspService.java:process(960)) - process: workerHealthRegistrationChanged (worker health reported - healthy/unhealthy )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 xml:space="preserve">         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这样就会激活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线程，开始下一轮检测。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     4). 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子节点数目等于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maxWorkers</w:t>
      </w:r>
      <w:r w:rsidRPr="0023092E">
        <w:rPr>
          <w:rFonts w:ascii="Arial" w:eastAsia="宋体" w:hAnsi="Arial" w:cs="Arial"/>
          <w:color w:val="362E2B"/>
          <w:kern w:val="0"/>
          <w:szCs w:val="21"/>
        </w:rPr>
        <w:t>时，就停止。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</w:rPr>
        <w:t>    </w:t>
      </w:r>
      <w:r w:rsidRPr="0023092E">
        <w:rPr>
          <w:rFonts w:ascii="Arial" w:eastAsia="宋体" w:hAnsi="Arial" w:cs="Arial"/>
          <w:b/>
          <w:bCs/>
          <w:color w:val="FF0000"/>
          <w:kern w:val="0"/>
          <w:szCs w:val="21"/>
        </w:rPr>
        <w:t> </w:t>
      </w:r>
      <w:r w:rsidRPr="0023092E">
        <w:rPr>
          <w:rFonts w:ascii="Arial" w:eastAsia="宋体" w:hAnsi="Arial" w:cs="Arial"/>
          <w:b/>
          <w:bCs/>
          <w:color w:val="FF0000"/>
          <w:kern w:val="0"/>
          <w:szCs w:val="21"/>
        </w:rPr>
        <w:t>总结：每创建一个子节点时，才会进行一次检测，效率较高！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             </w:t>
      </w:r>
    </w:p>
    <w:p w:rsidR="0023092E" w:rsidRPr="0023092E" w:rsidRDefault="0023092E" w:rsidP="002309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092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本人原创，转载请注明出处！</w:t>
      </w:r>
      <w:r w:rsidRPr="0023092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 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本人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QQ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：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530422429</w:t>
      </w:r>
      <w:r w:rsidRPr="0023092E">
        <w:rPr>
          <w:rFonts w:ascii="Arial" w:eastAsia="宋体" w:hAnsi="Arial" w:cs="Arial"/>
          <w:b/>
          <w:bCs/>
          <w:color w:val="362E2B"/>
          <w:kern w:val="0"/>
          <w:szCs w:val="21"/>
        </w:rPr>
        <w:t>，欢迎大家指正、讨论。</w:t>
      </w:r>
    </w:p>
    <w:p w:rsidR="0060460B" w:rsidRDefault="0060460B">
      <w:pPr>
        <w:rPr>
          <w:rFonts w:hint="eastAsia"/>
        </w:rPr>
      </w:pPr>
      <w:bookmarkStart w:id="0" w:name="_GoBack"/>
      <w:bookmarkEnd w:id="0"/>
    </w:p>
    <w:sectPr w:rsidR="0060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E316F"/>
    <w:multiLevelType w:val="multilevel"/>
    <w:tmpl w:val="67AE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D2C70"/>
    <w:multiLevelType w:val="multilevel"/>
    <w:tmpl w:val="F31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0E"/>
    <w:rsid w:val="0023092E"/>
    <w:rsid w:val="0060460B"/>
    <w:rsid w:val="0078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A9F3E-4FD1-4EB1-A704-DE643306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092E"/>
    <w:rPr>
      <w:b/>
      <w:bCs/>
    </w:rPr>
  </w:style>
  <w:style w:type="character" w:styleId="a5">
    <w:name w:val="Hyperlink"/>
    <w:basedOn w:val="a0"/>
    <w:uiPriority w:val="99"/>
    <w:semiHidden/>
    <w:unhideWhenUsed/>
    <w:rsid w:val="002309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092E"/>
  </w:style>
  <w:style w:type="character" w:customStyle="1" w:styleId="keyword">
    <w:name w:val="keyword"/>
    <w:basedOn w:val="a0"/>
    <w:rsid w:val="0023092E"/>
  </w:style>
  <w:style w:type="character" w:customStyle="1" w:styleId="comment">
    <w:name w:val="comment"/>
    <w:basedOn w:val="a0"/>
    <w:rsid w:val="0023092E"/>
  </w:style>
  <w:style w:type="character" w:customStyle="1" w:styleId="string">
    <w:name w:val="string"/>
    <w:basedOn w:val="a0"/>
    <w:rsid w:val="0023092E"/>
  </w:style>
  <w:style w:type="paragraph" w:styleId="HTML">
    <w:name w:val="HTML Preformatted"/>
    <w:basedOn w:val="a"/>
    <w:link w:val="HTMLChar"/>
    <w:uiPriority w:val="99"/>
    <w:semiHidden/>
    <w:unhideWhenUsed/>
    <w:rsid w:val="00230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9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54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csdn.net/snippets/287023" TargetMode="External"/><Relationship Id="rId18" Type="http://schemas.openxmlformats.org/officeDocument/2006/relationships/hyperlink" Target="http://blog.csdn.net/xin_jmail/article/details/2345010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owbigdata.com.cn/" TargetMode="External"/><Relationship Id="rId12" Type="http://schemas.openxmlformats.org/officeDocument/2006/relationships/hyperlink" Target="http://blog.csdn.net/xin_jmail/article/details/23450101" TargetMode="External"/><Relationship Id="rId17" Type="http://schemas.openxmlformats.org/officeDocument/2006/relationships/hyperlink" Target="http://blog.csdn.net/xin_jmail/article/details/234501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in_jmail/article/details/23450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owbigdata.net.cn/" TargetMode="External"/><Relationship Id="rId11" Type="http://schemas.openxmlformats.org/officeDocument/2006/relationships/hyperlink" Target="http://blog.csdn.net/xin_jmail/article/details/23450101" TargetMode="External"/><Relationship Id="rId5" Type="http://schemas.openxmlformats.org/officeDocument/2006/relationships/hyperlink" Target="http://wowbigdata.cn/" TargetMode="External"/><Relationship Id="rId15" Type="http://schemas.openxmlformats.org/officeDocument/2006/relationships/hyperlink" Target="https://code.csdn.net/snippets/287023/fork" TargetMode="External"/><Relationship Id="rId10" Type="http://schemas.openxmlformats.org/officeDocument/2006/relationships/hyperlink" Target="http://blog.csdn.net/xin_jmail/article/details/23450101" TargetMode="External"/><Relationship Id="rId19" Type="http://schemas.openxmlformats.org/officeDocument/2006/relationships/hyperlink" Target="http://blog.csdn.net/xin_jmail/article/details/23450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_jmail/article/details/2345010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3791</Characters>
  <Application>Microsoft Office Word</Application>
  <DocSecurity>0</DocSecurity>
  <Lines>31</Lines>
  <Paragraphs>8</Paragraphs>
  <ScaleCrop>false</ScaleCrop>
  <Company>China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2015-07-23T13:37:00Z</dcterms:created>
  <dcterms:modified xsi:type="dcterms:W3CDTF">2015-07-23T13:37:00Z</dcterms:modified>
</cp:coreProperties>
</file>