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B3" w:rsidRDefault="00184CB3" w:rsidP="00184CB3"/>
    <w:p w:rsidR="00184CB3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Default="00184CB3" w:rsidP="00184CB3">
      <w:pPr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 xml:space="preserve">Лист ознакомления с приказом Председателя Правления АО «СОГАЗ» 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>Приказ №1153 от 03.12.2024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561"/>
      </w:tblGrid>
      <w:tr w:rsidR="00184CB3" w:rsidRPr="00741B5D" w:rsidTr="0011799D">
        <w:trPr>
          <w:tblCellSpacing w:w="0" w:type="dxa"/>
        </w:trPr>
        <w:tc>
          <w:tcPr>
            <w:tcW w:w="0" w:type="auto"/>
            <w:shd w:val="clear" w:color="auto" w:fill="E9E9E9"/>
            <w:hideMark/>
          </w:tcPr>
          <w:p w:rsidR="00184CB3" w:rsidRPr="00741B5D" w:rsidRDefault="00184CB3" w:rsidP="001179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CB3" w:rsidRPr="00741B5D" w:rsidRDefault="00184CB3" w:rsidP="001179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B5D">
              <w:rPr>
                <w:rFonts w:ascii="Times New Roman" w:hAnsi="Times New Roman" w:cs="Times New Roman"/>
                <w:b/>
                <w:sz w:val="24"/>
                <w:szCs w:val="24"/>
              </w:rPr>
              <w:t>Об утверждении новой редакции Правил внутреннего трудового распорядка АО "СОГАЗ"</w:t>
            </w:r>
          </w:p>
        </w:tc>
      </w:tr>
    </w:tbl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>Дирекция по развитию информационных систем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>ознакомлен (а):</w:t>
      </w:r>
    </w:p>
    <w:p w:rsidR="000D5C1E" w:rsidRDefault="000D5C1E"/>
    <w:p w:rsidR="00184CB3" w:rsidRDefault="00184CB3"/>
    <w:tbl>
      <w:tblPr>
        <w:tblW w:w="14560" w:type="dxa"/>
        <w:tblLook w:val="04A0" w:firstRow="1" w:lastRow="0" w:firstColumn="1" w:lastColumn="0" w:noHBand="0" w:noVBand="1"/>
      </w:tblPr>
      <w:tblGrid>
        <w:gridCol w:w="4144"/>
        <w:gridCol w:w="3720"/>
        <w:gridCol w:w="3348"/>
        <w:gridCol w:w="3348"/>
      </w:tblGrid>
      <w:tr w:rsidR="00184CB3" w:rsidRPr="000855F1" w:rsidTr="0011799D">
        <w:trPr>
          <w:trHeight w:val="300"/>
          <w:tblHeader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55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55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 И.О.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Подпись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</w:t>
            </w:r>
          </w:p>
        </w:tc>
      </w:tr>
      <w:tr w:rsidR="00184CB3" w:rsidRPr="000855F1" w:rsidTr="0011799D">
        <w:trPr>
          <w:trHeight w:val="300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84CB3" w:rsidRDefault="00184CB3">
      <w:bookmarkStart w:id="0" w:name="_GoBack"/>
      <w:bookmarkEnd w:id="0"/>
    </w:p>
    <w:sectPr w:rsidR="00184CB3" w:rsidSect="00184CB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B3"/>
    <w:rsid w:val="000D5C1E"/>
    <w:rsid w:val="001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4D34"/>
  <w15:chartTrackingRefBased/>
  <w15:docId w15:val="{5D3CCA52-016F-4AEB-BC68-B0A4CFF5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"СОГАЗ"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Полина Сергеевна</dc:creator>
  <cp:keywords/>
  <dc:description/>
  <cp:lastModifiedBy>Кузьмина Полина Сергеевна</cp:lastModifiedBy>
  <cp:revision>1</cp:revision>
  <dcterms:created xsi:type="dcterms:W3CDTF">2024-12-04T12:35:00Z</dcterms:created>
  <dcterms:modified xsi:type="dcterms:W3CDTF">2024-12-04T12:36:00Z</dcterms:modified>
</cp:coreProperties>
</file>