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D608" w14:textId="6DA2B653" w:rsidR="009C4B6D" w:rsidRPr="001C0BFF" w:rsidRDefault="00700FCB" w:rsidP="00730DCE">
      <w:pPr>
        <w:rPr>
          <w:sz w:val="32"/>
          <w:szCs w:val="32"/>
          <w:lang w:val="en-US"/>
        </w:rPr>
      </w:pPr>
      <w:r w:rsidRPr="001C0BFF">
        <w:rPr>
          <w:sz w:val="32"/>
          <w:szCs w:val="32"/>
          <w:lang w:val="en-US"/>
        </w:rPr>
        <w:t>1.</w:t>
      </w:r>
      <w:r w:rsidR="00C22742" w:rsidRPr="001C0BFF">
        <w:rPr>
          <w:sz w:val="32"/>
          <w:szCs w:val="32"/>
          <w:lang w:val="en-US"/>
        </w:rPr>
        <w:t>Purpose of th</w:t>
      </w:r>
      <w:r w:rsidR="00A976C9" w:rsidRPr="001C0BFF">
        <w:rPr>
          <w:sz w:val="32"/>
          <w:szCs w:val="32"/>
          <w:lang w:val="en-US"/>
        </w:rPr>
        <w:t>is</w:t>
      </w:r>
      <w:r w:rsidR="00C22742" w:rsidRPr="001C0BFF">
        <w:rPr>
          <w:sz w:val="32"/>
          <w:szCs w:val="32"/>
          <w:lang w:val="en-US"/>
        </w:rPr>
        <w:t xml:space="preserve"> individual reflection paper: </w:t>
      </w:r>
    </w:p>
    <w:p w14:paraId="1CA625CF" w14:textId="22E08889" w:rsidR="00C22742" w:rsidRDefault="00C22742">
      <w:pPr>
        <w:rPr>
          <w:lang w:val="en-US"/>
        </w:rPr>
      </w:pPr>
      <w:r>
        <w:rPr>
          <w:lang w:val="en-US"/>
        </w:rPr>
        <w:t xml:space="preserve">The purpose of this report is using the statistics knowledge learnt from the GESB1013 to do the data analysis </w:t>
      </w:r>
      <w:r w:rsidR="00DB5203">
        <w:rPr>
          <w:lang w:val="en-US"/>
        </w:rPr>
        <w:t>associated</w:t>
      </w:r>
      <w:r>
        <w:rPr>
          <w:lang w:val="en-US"/>
        </w:rPr>
        <w:t xml:space="preserve"> by computer science.</w:t>
      </w:r>
    </w:p>
    <w:p w14:paraId="23EEFEAF" w14:textId="77777777" w:rsidR="00D0781B" w:rsidRDefault="00D0781B" w:rsidP="00F91BC2">
      <w:pPr>
        <w:rPr>
          <w:lang w:val="en-US"/>
        </w:rPr>
      </w:pPr>
    </w:p>
    <w:p w14:paraId="262923C2" w14:textId="62710053" w:rsidR="00F91BC2" w:rsidRPr="001C0BFF" w:rsidRDefault="00700FCB" w:rsidP="00F91BC2">
      <w:pPr>
        <w:rPr>
          <w:sz w:val="32"/>
          <w:szCs w:val="32"/>
          <w:lang w:val="en-US"/>
        </w:rPr>
      </w:pPr>
      <w:r w:rsidRPr="001C0BFF">
        <w:rPr>
          <w:sz w:val="32"/>
          <w:szCs w:val="32"/>
          <w:lang w:val="en-US"/>
        </w:rPr>
        <w:t>2.</w:t>
      </w:r>
      <w:r w:rsidR="00F91BC2" w:rsidRPr="001C0BFF">
        <w:rPr>
          <w:sz w:val="32"/>
          <w:szCs w:val="32"/>
          <w:lang w:val="en-US"/>
        </w:rPr>
        <w:t>Background and Objective</w:t>
      </w:r>
    </w:p>
    <w:p w14:paraId="134D96BB" w14:textId="2DA0F236" w:rsidR="00F91BC2" w:rsidRPr="00F91BC2" w:rsidRDefault="00F91BC2" w:rsidP="00F91BC2">
      <w:pPr>
        <w:rPr>
          <w:lang w:val="en-US"/>
        </w:rPr>
      </w:pPr>
      <w:r w:rsidRPr="00F91BC2">
        <w:rPr>
          <w:lang w:val="en-US"/>
        </w:rPr>
        <w:t xml:space="preserve">This </w:t>
      </w:r>
      <w:r w:rsidR="00601311">
        <w:rPr>
          <w:lang w:val="en-US"/>
        </w:rPr>
        <w:t>report</w:t>
      </w:r>
      <w:r w:rsidRPr="00F91BC2">
        <w:rPr>
          <w:lang w:val="en-US"/>
        </w:rPr>
        <w:t xml:space="preserve"> analyzes long-term fertilizer use (</w:t>
      </w:r>
      <w:proofErr w:type="spellStart"/>
      <w:r w:rsidRPr="00F91BC2">
        <w:rPr>
          <w:lang w:val="en-US"/>
        </w:rPr>
        <w:t>ag_con_fert_pt_zs</w:t>
      </w:r>
      <w:proofErr w:type="spellEnd"/>
      <w:r w:rsidRPr="00F91BC2">
        <w:rPr>
          <w:lang w:val="en-US"/>
        </w:rPr>
        <w:t>, kg/ha</w:t>
      </w:r>
      <w:r w:rsidR="00396124">
        <w:rPr>
          <w:lang w:val="en-US"/>
        </w:rPr>
        <w:t xml:space="preserve">, meaning </w:t>
      </w:r>
      <w:r w:rsidR="00396124" w:rsidRPr="00396124">
        <w:rPr>
          <w:lang w:val="en-US"/>
        </w:rPr>
        <w:t>Agricultural Use of Fertilizers (kg per hectare of arable land)</w:t>
      </w:r>
      <w:r w:rsidRPr="00F91BC2">
        <w:rPr>
          <w:lang w:val="en-US"/>
        </w:rPr>
        <w:t>) from 1980 to 2020 across nine countries: Australia</w:t>
      </w:r>
      <w:r w:rsidR="008019C0">
        <w:rPr>
          <w:lang w:val="en-US"/>
        </w:rPr>
        <w:t>(</w:t>
      </w:r>
      <w:proofErr w:type="spellStart"/>
      <w:r w:rsidR="000304F7">
        <w:rPr>
          <w:lang w:val="en-US"/>
        </w:rPr>
        <w:t>aus</w:t>
      </w:r>
      <w:proofErr w:type="spellEnd"/>
      <w:r w:rsidR="008019C0">
        <w:rPr>
          <w:lang w:val="en-US"/>
        </w:rPr>
        <w:t>)</w:t>
      </w:r>
      <w:r w:rsidRPr="00F91BC2">
        <w:rPr>
          <w:lang w:val="en-US"/>
        </w:rPr>
        <w:t>, Brazil</w:t>
      </w:r>
      <w:r w:rsidR="000304F7">
        <w:rPr>
          <w:lang w:val="en-US"/>
        </w:rPr>
        <w:t>(bra)</w:t>
      </w:r>
      <w:r w:rsidRPr="00F91BC2">
        <w:rPr>
          <w:lang w:val="en-US"/>
        </w:rPr>
        <w:t>, China</w:t>
      </w:r>
      <w:r w:rsidR="000304F7">
        <w:rPr>
          <w:lang w:val="en-US"/>
        </w:rPr>
        <w:t>(</w:t>
      </w:r>
      <w:proofErr w:type="spellStart"/>
      <w:r w:rsidR="000304F7">
        <w:rPr>
          <w:lang w:val="en-US"/>
        </w:rPr>
        <w:t>chn</w:t>
      </w:r>
      <w:proofErr w:type="spellEnd"/>
      <w:r w:rsidR="000304F7">
        <w:rPr>
          <w:lang w:val="en-US"/>
        </w:rPr>
        <w:t>)</w:t>
      </w:r>
      <w:r w:rsidRPr="00F91BC2">
        <w:rPr>
          <w:lang w:val="en-US"/>
        </w:rPr>
        <w:t>, Germany</w:t>
      </w:r>
      <w:r w:rsidR="000304F7">
        <w:rPr>
          <w:lang w:val="en-US"/>
        </w:rPr>
        <w:t>(</w:t>
      </w:r>
      <w:proofErr w:type="spellStart"/>
      <w:r w:rsidR="000304F7">
        <w:rPr>
          <w:lang w:val="en-US"/>
        </w:rPr>
        <w:t>deu</w:t>
      </w:r>
      <w:proofErr w:type="spellEnd"/>
      <w:r w:rsidR="000304F7">
        <w:rPr>
          <w:lang w:val="en-US"/>
        </w:rPr>
        <w:t>)</w:t>
      </w:r>
      <w:r w:rsidRPr="00F91BC2">
        <w:rPr>
          <w:lang w:val="en-US"/>
        </w:rPr>
        <w:t>, the United Kingdom</w:t>
      </w:r>
      <w:r w:rsidR="000304F7">
        <w:rPr>
          <w:lang w:val="en-US"/>
        </w:rPr>
        <w:t>(</w:t>
      </w:r>
      <w:proofErr w:type="spellStart"/>
      <w:r w:rsidR="000304F7">
        <w:rPr>
          <w:lang w:val="en-US"/>
        </w:rPr>
        <w:t>gbr</w:t>
      </w:r>
      <w:proofErr w:type="spellEnd"/>
      <w:r w:rsidR="000304F7">
        <w:rPr>
          <w:lang w:val="en-US"/>
        </w:rPr>
        <w:t>)</w:t>
      </w:r>
      <w:r w:rsidRPr="00F91BC2">
        <w:rPr>
          <w:lang w:val="en-US"/>
        </w:rPr>
        <w:t>, India</w:t>
      </w:r>
      <w:r w:rsidR="000304F7">
        <w:rPr>
          <w:lang w:val="en-US"/>
        </w:rPr>
        <w:t>(</w:t>
      </w:r>
      <w:proofErr w:type="spellStart"/>
      <w:r w:rsidR="000304F7">
        <w:rPr>
          <w:lang w:val="en-US"/>
        </w:rPr>
        <w:t>ind</w:t>
      </w:r>
      <w:proofErr w:type="spellEnd"/>
      <w:r w:rsidR="000304F7">
        <w:rPr>
          <w:lang w:val="en-US"/>
        </w:rPr>
        <w:t>)</w:t>
      </w:r>
      <w:r w:rsidRPr="00F91BC2">
        <w:rPr>
          <w:lang w:val="en-US"/>
        </w:rPr>
        <w:t>, Japan</w:t>
      </w:r>
      <w:r w:rsidR="000304F7">
        <w:rPr>
          <w:lang w:val="en-US"/>
        </w:rPr>
        <w:t>(</w:t>
      </w:r>
      <w:proofErr w:type="spellStart"/>
      <w:r w:rsidR="000304F7">
        <w:rPr>
          <w:lang w:val="en-US"/>
        </w:rPr>
        <w:t>jpn</w:t>
      </w:r>
      <w:proofErr w:type="spellEnd"/>
      <w:r w:rsidR="000304F7">
        <w:rPr>
          <w:lang w:val="en-US"/>
        </w:rPr>
        <w:t>)</w:t>
      </w:r>
      <w:r w:rsidRPr="00F91BC2">
        <w:rPr>
          <w:lang w:val="en-US"/>
        </w:rPr>
        <w:t>, the United States</w:t>
      </w:r>
      <w:r w:rsidR="000304F7">
        <w:rPr>
          <w:lang w:val="en-US"/>
        </w:rPr>
        <w:t>(</w:t>
      </w:r>
      <w:proofErr w:type="spellStart"/>
      <w:r w:rsidR="000304F7">
        <w:rPr>
          <w:lang w:val="en-US"/>
        </w:rPr>
        <w:t>usa</w:t>
      </w:r>
      <w:proofErr w:type="spellEnd"/>
      <w:r w:rsidR="000304F7">
        <w:rPr>
          <w:lang w:val="en-US"/>
        </w:rPr>
        <w:t>)</w:t>
      </w:r>
      <w:r w:rsidRPr="00F91BC2">
        <w:rPr>
          <w:lang w:val="en-US"/>
        </w:rPr>
        <w:t>, and South Africa</w:t>
      </w:r>
      <w:r w:rsidR="000304F7">
        <w:rPr>
          <w:lang w:val="en-US"/>
        </w:rPr>
        <w:t>(</w:t>
      </w:r>
      <w:proofErr w:type="spellStart"/>
      <w:r w:rsidR="000304F7">
        <w:rPr>
          <w:lang w:val="en-US"/>
        </w:rPr>
        <w:t>zaf</w:t>
      </w:r>
      <w:proofErr w:type="spellEnd"/>
      <w:r w:rsidR="000304F7">
        <w:rPr>
          <w:lang w:val="en-US"/>
        </w:rPr>
        <w:t>)</w:t>
      </w:r>
      <w:r w:rsidRPr="00F91BC2">
        <w:rPr>
          <w:lang w:val="en-US"/>
        </w:rPr>
        <w:t>.</w:t>
      </w:r>
    </w:p>
    <w:p w14:paraId="229C41D4" w14:textId="77777777" w:rsidR="00F91BC2" w:rsidRPr="00F91BC2" w:rsidRDefault="00F91BC2" w:rsidP="00F91BC2">
      <w:pPr>
        <w:rPr>
          <w:lang w:val="en-US"/>
        </w:rPr>
      </w:pPr>
      <w:r w:rsidRPr="00F91BC2">
        <w:rPr>
          <w:lang w:val="en-US"/>
        </w:rPr>
        <w:t xml:space="preserve">The research aims to answer: </w:t>
      </w:r>
    </w:p>
    <w:p w14:paraId="5F9616D7" w14:textId="77777777" w:rsidR="00F91BC2" w:rsidRPr="00F91BC2" w:rsidRDefault="00F91BC2" w:rsidP="00F91BC2">
      <w:pPr>
        <w:rPr>
          <w:lang w:val="en-US"/>
        </w:rPr>
      </w:pPr>
      <w:r w:rsidRPr="00F91BC2">
        <w:rPr>
          <w:lang w:val="en-US"/>
        </w:rPr>
        <w:t xml:space="preserve">1. How has fertilizer use changed over time in different countries? </w:t>
      </w:r>
    </w:p>
    <w:p w14:paraId="1BF7121F" w14:textId="77777777" w:rsidR="00F91BC2" w:rsidRPr="00F91BC2" w:rsidRDefault="00F91BC2" w:rsidP="00F91BC2">
      <w:pPr>
        <w:rPr>
          <w:lang w:val="en-US"/>
        </w:rPr>
      </w:pPr>
      <w:r w:rsidRPr="00F91BC2">
        <w:rPr>
          <w:lang w:val="en-US"/>
        </w:rPr>
        <w:t xml:space="preserve">2. Do countries differ significantly in their fertilizer use levels? </w:t>
      </w:r>
    </w:p>
    <w:p w14:paraId="707EE4D5" w14:textId="77777777" w:rsidR="00F91BC2" w:rsidRPr="00F91BC2" w:rsidRDefault="00F91BC2" w:rsidP="00F91BC2">
      <w:pPr>
        <w:rPr>
          <w:lang w:val="en-US"/>
        </w:rPr>
      </w:pPr>
      <w:r w:rsidRPr="00F91BC2">
        <w:rPr>
          <w:lang w:val="en-US"/>
        </w:rPr>
        <w:t xml:space="preserve">3. </w:t>
      </w:r>
      <w:proofErr w:type="gramStart"/>
      <w:r w:rsidRPr="00F91BC2">
        <w:rPr>
          <w:lang w:val="en-US"/>
        </w:rPr>
        <w:t>Is</w:t>
      </w:r>
      <w:proofErr w:type="gramEnd"/>
      <w:r w:rsidRPr="00F91BC2">
        <w:rPr>
          <w:lang w:val="en-US"/>
        </w:rPr>
        <w:t xml:space="preserve"> fertilizer use positively or negatively associated with time? </w:t>
      </w:r>
    </w:p>
    <w:p w14:paraId="4F1DBAB6" w14:textId="77777777" w:rsidR="00F91BC2" w:rsidRPr="00F91BC2" w:rsidRDefault="00F91BC2" w:rsidP="00F91BC2">
      <w:pPr>
        <w:rPr>
          <w:lang w:val="en-US"/>
        </w:rPr>
      </w:pPr>
      <w:r w:rsidRPr="00F91BC2">
        <w:rPr>
          <w:lang w:val="en-US"/>
        </w:rPr>
        <w:t xml:space="preserve">4. Which countries show stable </w:t>
      </w:r>
      <w:proofErr w:type="gramStart"/>
      <w:r w:rsidRPr="00F91BC2">
        <w:rPr>
          <w:lang w:val="en-US"/>
        </w:rPr>
        <w:t>patterns</w:t>
      </w:r>
      <w:proofErr w:type="gramEnd"/>
      <w:r w:rsidRPr="00F91BC2">
        <w:rPr>
          <w:lang w:val="en-US"/>
        </w:rPr>
        <w:t xml:space="preserve"> and which show high volatility?</w:t>
      </w:r>
    </w:p>
    <w:p w14:paraId="5B0F9A75" w14:textId="29768F25" w:rsidR="00C22742" w:rsidRDefault="00F91BC2" w:rsidP="00F91BC2">
      <w:pPr>
        <w:rPr>
          <w:lang w:val="en-US"/>
        </w:rPr>
      </w:pPr>
      <w:r w:rsidRPr="00F91BC2">
        <w:rPr>
          <w:lang w:val="en-US"/>
        </w:rPr>
        <w:t xml:space="preserve">To address these questions, </w:t>
      </w:r>
      <w:r w:rsidR="003A620B">
        <w:rPr>
          <w:lang w:val="en-US"/>
        </w:rPr>
        <w:t>this report</w:t>
      </w:r>
      <w:r w:rsidRPr="00F91BC2">
        <w:rPr>
          <w:lang w:val="en-US"/>
        </w:rPr>
        <w:t xml:space="preserve"> </w:t>
      </w:r>
      <w:proofErr w:type="gramStart"/>
      <w:r w:rsidRPr="00F91BC2">
        <w:rPr>
          <w:lang w:val="en-US"/>
        </w:rPr>
        <w:t>apply</w:t>
      </w:r>
      <w:proofErr w:type="gramEnd"/>
      <w:r w:rsidRPr="00F91BC2">
        <w:rPr>
          <w:lang w:val="en-US"/>
        </w:rPr>
        <w:t xml:space="preserve"> </w:t>
      </w:r>
      <w:r w:rsidR="003A620B">
        <w:rPr>
          <w:lang w:val="en-US"/>
        </w:rPr>
        <w:t xml:space="preserve">statistics knowledge such as </w:t>
      </w:r>
      <w:r w:rsidRPr="00F91BC2">
        <w:rPr>
          <w:lang w:val="en-US"/>
        </w:rPr>
        <w:t>descriptive statistics, trend visualization, correlation analysis, linear regression, and ANOVA</w:t>
      </w:r>
      <w:r w:rsidR="003A620B">
        <w:rPr>
          <w:lang w:val="en-US"/>
        </w:rPr>
        <w:t>. Using python and several tool packages to calculate the results and draw the graph</w:t>
      </w:r>
      <w:r w:rsidR="006B36B6">
        <w:rPr>
          <w:lang w:val="en-US"/>
        </w:rPr>
        <w:t>, which are shown below:</w:t>
      </w:r>
    </w:p>
    <w:p w14:paraId="6E995FED" w14:textId="1FAE5FDE" w:rsidR="006B36B6" w:rsidRDefault="006B36B6" w:rsidP="00F91B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A078A6" wp14:editId="46131196">
            <wp:extent cx="3993502" cy="1471127"/>
            <wp:effectExtent l="0" t="0" r="0" b="2540"/>
            <wp:docPr id="9368372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7280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356" cy="148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400A" w14:textId="77777777" w:rsidR="006B36B6" w:rsidRDefault="006B36B6" w:rsidP="00F91BC2">
      <w:pPr>
        <w:rPr>
          <w:lang w:val="en-US"/>
        </w:rPr>
      </w:pPr>
    </w:p>
    <w:p w14:paraId="2DA7D4A9" w14:textId="3C990194" w:rsidR="00030E79" w:rsidRPr="001C0BFF" w:rsidRDefault="00030E79" w:rsidP="00030E79">
      <w:pPr>
        <w:rPr>
          <w:sz w:val="32"/>
          <w:szCs w:val="32"/>
          <w:lang w:val="en-US"/>
        </w:rPr>
      </w:pPr>
      <w:r w:rsidRPr="001C0BFF">
        <w:rPr>
          <w:sz w:val="32"/>
          <w:szCs w:val="32"/>
          <w:lang w:val="en-US"/>
        </w:rPr>
        <w:t>3.Data and Methods</w:t>
      </w:r>
    </w:p>
    <w:p w14:paraId="1A961966" w14:textId="5186D4A8" w:rsidR="00030E79" w:rsidRPr="00030E79" w:rsidRDefault="00030E79" w:rsidP="00030E79">
      <w:pPr>
        <w:rPr>
          <w:lang w:val="en-US"/>
        </w:rPr>
      </w:pPr>
      <w:r w:rsidRPr="00030E79">
        <w:rPr>
          <w:lang w:val="en-US"/>
        </w:rPr>
        <w:t>(1) Data Structure</w:t>
      </w:r>
    </w:p>
    <w:p w14:paraId="0B5929A0" w14:textId="4C66B787" w:rsidR="00030E79" w:rsidRDefault="00030E79" w:rsidP="00030E79">
      <w:pPr>
        <w:rPr>
          <w:lang w:val="en-US"/>
        </w:rPr>
      </w:pPr>
      <w:r w:rsidRPr="00030E79">
        <w:rPr>
          <w:lang w:val="en-US"/>
        </w:rPr>
        <w:t xml:space="preserve">The dataset </w:t>
      </w:r>
      <w:r w:rsidR="00642C09">
        <w:rPr>
          <w:lang w:val="en-US"/>
        </w:rPr>
        <w:t xml:space="preserve">which is </w:t>
      </w:r>
      <w:r w:rsidR="00642C09" w:rsidRPr="00642C09">
        <w:rPr>
          <w:lang w:val="en-US"/>
        </w:rPr>
        <w:t>filtered_data</w:t>
      </w:r>
      <w:r w:rsidR="00642C09">
        <w:rPr>
          <w:lang w:val="en-US"/>
        </w:rPr>
        <w:t xml:space="preserve">.csv </w:t>
      </w:r>
      <w:r w:rsidRPr="00030E79">
        <w:rPr>
          <w:lang w:val="en-US"/>
        </w:rPr>
        <w:t>contains 4</w:t>
      </w:r>
      <w:r w:rsidR="002E3D7C">
        <w:rPr>
          <w:lang w:val="en-US"/>
        </w:rPr>
        <w:t>1(369 in total)</w:t>
      </w:r>
      <w:r w:rsidRPr="00030E79">
        <w:rPr>
          <w:lang w:val="en-US"/>
        </w:rPr>
        <w:t xml:space="preserve"> yearly observations (1980–2020) for each country.</w:t>
      </w:r>
    </w:p>
    <w:p w14:paraId="50AE2150" w14:textId="3E1B3407" w:rsidR="008A4BB7" w:rsidRPr="00030E79" w:rsidRDefault="008A4BB7" w:rsidP="00030E79">
      <w:pPr>
        <w:rPr>
          <w:lang w:val="en-US"/>
        </w:rPr>
      </w:pPr>
      <w:r>
        <w:rPr>
          <w:lang w:val="en-US"/>
        </w:rPr>
        <w:lastRenderedPageBreak/>
        <w:t>The reason why choos</w:t>
      </w:r>
      <w:r w:rsidR="002C35FE">
        <w:rPr>
          <w:lang w:val="en-US"/>
        </w:rPr>
        <w:t>ing</w:t>
      </w:r>
      <w:r>
        <w:rPr>
          <w:lang w:val="en-US"/>
        </w:rPr>
        <w:t xml:space="preserve"> these nine countries: </w:t>
      </w:r>
      <w:r w:rsidR="00977C7C">
        <w:rPr>
          <w:lang w:val="en-US"/>
        </w:rPr>
        <w:t xml:space="preserve">The chosen </w:t>
      </w:r>
      <w:r>
        <w:rPr>
          <w:lang w:val="en-US"/>
        </w:rPr>
        <w:t xml:space="preserve">countries </w:t>
      </w:r>
      <w:r w:rsidR="005A537D">
        <w:rPr>
          <w:lang w:val="en-US"/>
        </w:rPr>
        <w:t xml:space="preserve">consist of </w:t>
      </w:r>
      <w:r>
        <w:rPr>
          <w:lang w:val="en-US"/>
        </w:rPr>
        <w:t xml:space="preserve"> three high-income, three medium-income and three low-income to make sure the result without any ‘bias’. </w:t>
      </w:r>
    </w:p>
    <w:p w14:paraId="769E867F" w14:textId="41F98ACF" w:rsidR="00030E79" w:rsidRPr="00030E79" w:rsidRDefault="00030E79" w:rsidP="00030E79">
      <w:pPr>
        <w:rPr>
          <w:lang w:val="en-US"/>
        </w:rPr>
      </w:pPr>
      <w:r w:rsidRPr="00030E79">
        <w:rPr>
          <w:lang w:val="en-US"/>
        </w:rPr>
        <w:t xml:space="preserve">Key variables: </w:t>
      </w:r>
    </w:p>
    <w:p w14:paraId="3A9AB481" w14:textId="77777777" w:rsidR="00030E79" w:rsidRPr="00030E79" w:rsidRDefault="00030E79" w:rsidP="00030E79">
      <w:pPr>
        <w:rPr>
          <w:lang w:val="en-US"/>
        </w:rPr>
      </w:pPr>
      <w:r w:rsidRPr="00030E79">
        <w:rPr>
          <w:lang w:val="en-US"/>
        </w:rPr>
        <w:t xml:space="preserve">• geo: country code </w:t>
      </w:r>
    </w:p>
    <w:p w14:paraId="5C0B8C68" w14:textId="77777777" w:rsidR="00030E79" w:rsidRPr="00030E79" w:rsidRDefault="00030E79" w:rsidP="00030E79">
      <w:pPr>
        <w:rPr>
          <w:lang w:val="en-US"/>
        </w:rPr>
      </w:pPr>
      <w:r w:rsidRPr="00030E79">
        <w:rPr>
          <w:lang w:val="en-US"/>
        </w:rPr>
        <w:t xml:space="preserve">• time: year </w:t>
      </w:r>
    </w:p>
    <w:p w14:paraId="682818C6" w14:textId="42165FED" w:rsidR="00030E79" w:rsidRDefault="00030E79" w:rsidP="00030E79">
      <w:pPr>
        <w:rPr>
          <w:lang w:val="en-US"/>
        </w:rPr>
      </w:pPr>
      <w:r w:rsidRPr="00030E79">
        <w:rPr>
          <w:lang w:val="en-US"/>
        </w:rPr>
        <w:t xml:space="preserve">• </w:t>
      </w:r>
      <w:proofErr w:type="spellStart"/>
      <w:r w:rsidRPr="00030E79">
        <w:rPr>
          <w:lang w:val="en-US"/>
        </w:rPr>
        <w:t>ag_con_fert_pt_zs</w:t>
      </w:r>
      <w:proofErr w:type="spellEnd"/>
      <w:r w:rsidRPr="00030E79">
        <w:rPr>
          <w:lang w:val="en-US"/>
        </w:rPr>
        <w:t>: fertilizer consumption (kg per hectare)</w:t>
      </w:r>
    </w:p>
    <w:p w14:paraId="74167B72" w14:textId="17E3F390" w:rsidR="001620CE" w:rsidRDefault="001620CE" w:rsidP="00030E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03A8B7" wp14:editId="47A543EB">
            <wp:extent cx="3016898" cy="3513010"/>
            <wp:effectExtent l="0" t="0" r="5715" b="5080"/>
            <wp:docPr id="96103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37759" name="Picture 9610377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490" cy="35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801E" w14:textId="28B67D71" w:rsidR="003F145E" w:rsidRDefault="003F145E" w:rsidP="00030E79">
      <w:pPr>
        <w:rPr>
          <w:lang w:val="en-US"/>
        </w:rPr>
      </w:pPr>
      <w:r>
        <w:rPr>
          <w:lang w:val="en-US"/>
        </w:rPr>
        <w:t xml:space="preserve">The dataset is supported by </w:t>
      </w:r>
      <w:hyperlink r:id="rId7" w:history="1">
        <w:r w:rsidRPr="00702F62">
          <w:rPr>
            <w:rStyle w:val="Hyperlink"/>
            <w:lang w:val="en-US"/>
          </w:rPr>
          <w:t>https://www.gapminder.org/data/</w:t>
        </w:r>
      </w:hyperlink>
      <w:r>
        <w:rPr>
          <w:lang w:val="en-US"/>
        </w:rPr>
        <w:t xml:space="preserve"> run by </w:t>
      </w:r>
      <w:proofErr w:type="spellStart"/>
      <w:r w:rsidRPr="003F145E">
        <w:rPr>
          <w:lang w:val="en-US"/>
        </w:rPr>
        <w:t>Gapminder</w:t>
      </w:r>
      <w:proofErr w:type="spellEnd"/>
      <w:r w:rsidRPr="003F145E">
        <w:rPr>
          <w:lang w:val="en-US"/>
        </w:rPr>
        <w:t xml:space="preserve"> Foundation, a Swedish non-profit organization</w:t>
      </w:r>
      <w:r>
        <w:rPr>
          <w:lang w:val="en-US"/>
        </w:rPr>
        <w:t>.</w:t>
      </w:r>
    </w:p>
    <w:p w14:paraId="73BBFBA9" w14:textId="39EFE620" w:rsidR="00781650" w:rsidRPr="001C0BFF" w:rsidRDefault="00781650" w:rsidP="00030E79">
      <w:pPr>
        <w:rPr>
          <w:sz w:val="32"/>
          <w:szCs w:val="32"/>
          <w:lang w:val="en-US"/>
        </w:rPr>
      </w:pPr>
      <w:r w:rsidRPr="001C0BFF">
        <w:rPr>
          <w:rFonts w:hint="eastAsia"/>
          <w:sz w:val="32"/>
          <w:szCs w:val="32"/>
          <w:lang w:val="en-US"/>
        </w:rPr>
        <w:t>4.</w:t>
      </w:r>
      <w:r w:rsidRPr="001C0BFF">
        <w:rPr>
          <w:sz w:val="32"/>
          <w:szCs w:val="32"/>
          <w:lang w:val="en-US"/>
        </w:rPr>
        <w:t>Descriptive statistics</w:t>
      </w:r>
    </w:p>
    <w:p w14:paraId="68539FA7" w14:textId="646E3A35" w:rsidR="00AB4869" w:rsidRDefault="003F145E" w:rsidP="00030E79">
      <w:pPr>
        <w:rPr>
          <w:lang w:val="en-US"/>
        </w:rPr>
      </w:pPr>
      <w:r>
        <w:rPr>
          <w:lang w:val="en-US"/>
        </w:rPr>
        <w:t xml:space="preserve">After the calculating by statistics.py, </w:t>
      </w:r>
    </w:p>
    <w:p w14:paraId="603E6C1A" w14:textId="36383E81" w:rsidR="00AB4869" w:rsidRDefault="005462F5" w:rsidP="00030E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C2B66D" wp14:editId="42BCD5B0">
            <wp:extent cx="2933700" cy="330200"/>
            <wp:effectExtent l="0" t="0" r="0" b="0"/>
            <wp:docPr id="2096672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2598" name="Picture 20966725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3094" w14:textId="0BAA1A29" w:rsidR="004B04FF" w:rsidRDefault="004B04FF" w:rsidP="00030E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BA5A2F" wp14:editId="581403B1">
            <wp:extent cx="4782065" cy="553651"/>
            <wp:effectExtent l="0" t="0" r="0" b="5715"/>
            <wp:docPr id="95846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6352" name="Picture 9584663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452" cy="5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6705" w14:textId="16CD1BAB" w:rsidR="003F145E" w:rsidRDefault="003F145E" w:rsidP="00030E79">
      <w:pPr>
        <w:rPr>
          <w:lang w:val="en-US"/>
        </w:rPr>
      </w:pPr>
      <w:r>
        <w:rPr>
          <w:lang w:val="en-US"/>
        </w:rPr>
        <w:t>the result</w:t>
      </w:r>
      <w:r w:rsidR="005462F5">
        <w:rPr>
          <w:lang w:val="en-US"/>
        </w:rPr>
        <w:t xml:space="preserve">ing </w:t>
      </w:r>
      <w:r>
        <w:rPr>
          <w:lang w:val="en-US"/>
        </w:rPr>
        <w:t>table is shown below:</w:t>
      </w:r>
    </w:p>
    <w:p w14:paraId="696009C5" w14:textId="07A356A1" w:rsidR="003F145E" w:rsidRDefault="003F145E" w:rsidP="00030E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3F2599" wp14:editId="7B2E264A">
            <wp:extent cx="5299788" cy="1314672"/>
            <wp:effectExtent l="0" t="0" r="0" b="6350"/>
            <wp:docPr id="788478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8939" name="Picture 7884789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323" cy="131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B4C3" w14:textId="13E35FCE" w:rsidR="005A2530" w:rsidRPr="00DE2389" w:rsidRDefault="003F145E" w:rsidP="005A2530">
      <w:pPr>
        <w:rPr>
          <w:lang w:val="en-US"/>
        </w:rPr>
      </w:pPr>
      <w:r>
        <w:rPr>
          <w:lang w:val="en-US"/>
        </w:rPr>
        <w:t xml:space="preserve">The table clearly </w:t>
      </w:r>
      <w:proofErr w:type="gramStart"/>
      <w:r>
        <w:rPr>
          <w:lang w:val="en-US"/>
        </w:rPr>
        <w:t>shows</w:t>
      </w:r>
      <w:r w:rsidR="005A2530">
        <w:rPr>
          <w:lang w:val="en-US"/>
        </w:rPr>
        <w:t xml:space="preserve"> </w:t>
      </w:r>
      <w:r w:rsidR="00DE2389" w:rsidRPr="00DE2389">
        <w:rPr>
          <w:lang w:val="en-US"/>
        </w:rPr>
        <w:t xml:space="preserve"> </w:t>
      </w:r>
      <w:r w:rsidR="005A2530">
        <w:rPr>
          <w:lang w:val="en-US"/>
        </w:rPr>
        <w:t>that</w:t>
      </w:r>
      <w:proofErr w:type="gramEnd"/>
      <w:r w:rsidR="005A2530">
        <w:rPr>
          <w:lang w:val="en-US"/>
        </w:rPr>
        <w:t xml:space="preserve"> b</w:t>
      </w:r>
      <w:r w:rsidR="005A2530" w:rsidRPr="005A2530">
        <w:rPr>
          <w:lang w:val="en-US"/>
        </w:rPr>
        <w:t xml:space="preserve">etween 1980 and </w:t>
      </w:r>
      <w:proofErr w:type="gramStart"/>
      <w:r w:rsidR="005A2530" w:rsidRPr="005A2530">
        <w:rPr>
          <w:lang w:val="en-US"/>
        </w:rPr>
        <w:t>2020,</w:t>
      </w:r>
      <w:proofErr w:type="gramEnd"/>
      <w:r w:rsidR="005A2530" w:rsidRPr="005A2530">
        <w:rPr>
          <w:lang w:val="en-US"/>
        </w:rPr>
        <w:t xml:space="preserve"> </w:t>
      </w:r>
      <w:r w:rsidR="001C7DDC">
        <w:rPr>
          <w:lang w:val="en-US"/>
        </w:rPr>
        <w:t xml:space="preserve">the use </w:t>
      </w:r>
      <w:r w:rsidR="00A95FA4">
        <w:rPr>
          <w:lang w:val="en-US"/>
        </w:rPr>
        <w:t>o</w:t>
      </w:r>
      <w:r w:rsidR="005F346A">
        <w:rPr>
          <w:rFonts w:hint="eastAsia"/>
          <w:lang w:val="en-US"/>
        </w:rPr>
        <w:t>f</w:t>
      </w:r>
      <w:r w:rsidR="001C7DDC">
        <w:rPr>
          <w:lang w:val="en-US"/>
        </w:rPr>
        <w:t xml:space="preserve"> </w:t>
      </w:r>
      <w:proofErr w:type="gramStart"/>
      <w:r w:rsidR="001C7DDC">
        <w:rPr>
          <w:lang w:val="en-US"/>
        </w:rPr>
        <w:t xml:space="preserve">fertilizer </w:t>
      </w:r>
      <w:r w:rsidR="005A2530" w:rsidRPr="005A2530">
        <w:rPr>
          <w:lang w:val="en-US"/>
        </w:rPr>
        <w:t xml:space="preserve"> </w:t>
      </w:r>
      <w:r w:rsidR="00B62A32">
        <w:rPr>
          <w:lang w:val="en-US"/>
        </w:rPr>
        <w:t>saw</w:t>
      </w:r>
      <w:proofErr w:type="gramEnd"/>
      <w:r w:rsidR="00B62A32">
        <w:rPr>
          <w:lang w:val="en-US"/>
        </w:rPr>
        <w:t xml:space="preserve"> a huge difference </w:t>
      </w:r>
      <w:r w:rsidR="005A2530" w:rsidRPr="005A2530">
        <w:rPr>
          <w:lang w:val="en-US"/>
        </w:rPr>
        <w:t xml:space="preserve">across countries. Brazil and Australia </w:t>
      </w:r>
      <w:r w:rsidR="00036376">
        <w:rPr>
          <w:lang w:val="en-US"/>
        </w:rPr>
        <w:t>rank</w:t>
      </w:r>
      <w:r w:rsidR="005A2530" w:rsidRPr="005A2530">
        <w:rPr>
          <w:lang w:val="en-US"/>
        </w:rPr>
        <w:t xml:space="preserve">ed high levels, while countries like Germany and the United States saw lower and more stable </w:t>
      </w:r>
      <w:r w:rsidR="007E33C2">
        <w:rPr>
          <w:lang w:val="en-US"/>
        </w:rPr>
        <w:t xml:space="preserve">trend on </w:t>
      </w:r>
      <w:r w:rsidR="005A2530" w:rsidRPr="005A2530">
        <w:rPr>
          <w:lang w:val="en-US"/>
        </w:rPr>
        <w:t xml:space="preserve">usage. Brazil, the United Kingdom, and South Africa </w:t>
      </w:r>
      <w:r w:rsidR="009F34B3">
        <w:rPr>
          <w:lang w:val="en-US"/>
        </w:rPr>
        <w:t>saw a fluctuation on the use of fertilizer probably caused by the climate change, national government decision and so on.</w:t>
      </w:r>
    </w:p>
    <w:p w14:paraId="2B8B5EF7" w14:textId="77777777" w:rsidR="00404B24" w:rsidRDefault="002E3D7C" w:rsidP="00DE2389">
      <w:pPr>
        <w:rPr>
          <w:lang w:val="en-US"/>
        </w:rPr>
      </w:pPr>
      <w:r>
        <w:rPr>
          <w:lang w:val="en-US"/>
        </w:rPr>
        <w:t xml:space="preserve">The trend graph is also plotted by </w:t>
      </w:r>
      <w:r>
        <w:rPr>
          <w:noProof/>
          <w:lang w:val="en-US"/>
        </w:rPr>
        <w:drawing>
          <wp:inline distT="0" distB="0" distL="0" distR="0" wp14:anchorId="37E18435" wp14:editId="5F4DEF88">
            <wp:extent cx="2933700" cy="330200"/>
            <wp:effectExtent l="0" t="0" r="0" b="0"/>
            <wp:docPr id="9685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28" name="Picture 9685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8107" w14:textId="1906538B" w:rsidR="00AC17C6" w:rsidRDefault="00404B24" w:rsidP="00DE23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BFB4D1" wp14:editId="6D711CD7">
            <wp:extent cx="2218038" cy="1397516"/>
            <wp:effectExtent l="0" t="0" r="5080" b="0"/>
            <wp:docPr id="84207593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593" name="Picture 2" descr="A screen 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32" cy="142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D7C">
        <w:rPr>
          <w:lang w:val="en-US"/>
        </w:rPr>
        <w:t>, the trending image is shown below</w:t>
      </w:r>
      <w:r w:rsidR="002E3D7C">
        <w:rPr>
          <w:rFonts w:hint="eastAsia"/>
          <w:lang w:val="en-US"/>
        </w:rPr>
        <w:t>：</w:t>
      </w:r>
    </w:p>
    <w:p w14:paraId="18E6F3E4" w14:textId="4C646C48" w:rsidR="002E3D7C" w:rsidRDefault="002E3D7C" w:rsidP="00DE2389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439AEF6E" wp14:editId="389F66BF">
            <wp:extent cx="5731510" cy="2865755"/>
            <wp:effectExtent l="0" t="0" r="0" b="4445"/>
            <wp:docPr id="670932380" name="Picture 6" descr="A graph of growth and growth of pl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2380" name="Picture 6" descr="A graph of growth and growth of plant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1C59" w14:textId="1EB4BA58" w:rsidR="00C22742" w:rsidRDefault="00887160" w:rsidP="00887160">
      <w:pPr>
        <w:rPr>
          <w:lang w:val="en-US"/>
        </w:rPr>
      </w:pPr>
      <w:r w:rsidRPr="00887160">
        <w:rPr>
          <w:lang w:val="en-US"/>
        </w:rPr>
        <w:t xml:space="preserve">The figure above illustrates the fertilizer use trends (kg/ha) from 1980 to 2020 across nine selected countries: Australia, Brazil, China, Germany, the United Kingdom, India, Japan, the United States, and South Africa. </w:t>
      </w:r>
    </w:p>
    <w:p w14:paraId="1D71C56E" w14:textId="637FE205" w:rsidR="00991385" w:rsidRDefault="00991385" w:rsidP="00887160">
      <w:pPr>
        <w:rPr>
          <w:lang w:val="en-US"/>
        </w:rPr>
      </w:pPr>
      <w:r>
        <w:rPr>
          <w:lang w:val="en-US"/>
        </w:rPr>
        <w:lastRenderedPageBreak/>
        <w:t xml:space="preserve">Brazil has a tremendous increasing on the use of fertilizer and </w:t>
      </w:r>
      <w:proofErr w:type="spellStart"/>
      <w:r>
        <w:rPr>
          <w:lang w:val="en-US"/>
        </w:rPr>
        <w:t>gbr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aus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zaf</w:t>
      </w:r>
      <w:proofErr w:type="spellEnd"/>
      <w:r>
        <w:rPr>
          <w:lang w:val="en-US"/>
        </w:rPr>
        <w:t xml:space="preserve"> apparently has the same trend but with less increasing ratio.</w:t>
      </w:r>
      <w:r w:rsidR="004F6EDD">
        <w:rPr>
          <w:lang w:val="en-US"/>
        </w:rPr>
        <w:t xml:space="preserve"> The remaining 5 countries keep the level of using fertilizer stable.</w:t>
      </w:r>
    </w:p>
    <w:p w14:paraId="7C78FE82" w14:textId="77777777" w:rsidR="00781650" w:rsidRPr="001C0BFF" w:rsidRDefault="00781650" w:rsidP="00887160">
      <w:pPr>
        <w:rPr>
          <w:sz w:val="32"/>
          <w:szCs w:val="32"/>
          <w:lang w:val="en-US"/>
        </w:rPr>
      </w:pPr>
    </w:p>
    <w:p w14:paraId="56AC8D6B" w14:textId="4A667A9F" w:rsidR="00781650" w:rsidRPr="001C0BFF" w:rsidRDefault="00675D51" w:rsidP="00887160">
      <w:pPr>
        <w:rPr>
          <w:sz w:val="32"/>
          <w:szCs w:val="32"/>
          <w:lang w:val="en-US"/>
        </w:rPr>
      </w:pPr>
      <w:r w:rsidRPr="001C0BFF">
        <w:rPr>
          <w:rFonts w:hint="eastAsia"/>
          <w:sz w:val="32"/>
          <w:szCs w:val="32"/>
          <w:lang w:val="en-US"/>
        </w:rPr>
        <w:t>5.</w:t>
      </w:r>
      <w:r w:rsidR="00781650" w:rsidRPr="001C0BFF">
        <w:rPr>
          <w:sz w:val="32"/>
          <w:szCs w:val="32"/>
          <w:lang w:val="en-US"/>
        </w:rPr>
        <w:t>Correlation Analysis</w:t>
      </w:r>
    </w:p>
    <w:p w14:paraId="577AF8AC" w14:textId="0AA7B830" w:rsidR="00781650" w:rsidRDefault="00781650" w:rsidP="00887160">
      <w:pPr>
        <w:rPr>
          <w:lang w:val="en-US"/>
        </w:rPr>
      </w:pPr>
      <w:r>
        <w:rPr>
          <w:lang w:val="en-US"/>
        </w:rPr>
        <w:t xml:space="preserve">Next comes to the </w:t>
      </w:r>
      <w:r w:rsidRPr="00781650">
        <w:rPr>
          <w:lang w:val="en-US"/>
        </w:rPr>
        <w:t>Correlation Analysis</w:t>
      </w:r>
      <w:r w:rsidR="00702DD2">
        <w:rPr>
          <w:lang w:val="en-US"/>
        </w:rPr>
        <w:t xml:space="preserve">, the program output every </w:t>
      </w:r>
      <w:proofErr w:type="gramStart"/>
      <w:r w:rsidR="00702DD2">
        <w:rPr>
          <w:lang w:val="en-US"/>
        </w:rPr>
        <w:t>countries’</w:t>
      </w:r>
      <w:proofErr w:type="gramEnd"/>
      <w:r w:rsidR="00702DD2">
        <w:rPr>
          <w:lang w:val="en-US"/>
        </w:rPr>
        <w:t xml:space="preserve"> r and their corresponding p-value.</w:t>
      </w:r>
    </w:p>
    <w:p w14:paraId="060BD9FA" w14:textId="77777777" w:rsidR="00404B24" w:rsidRDefault="00404B24" w:rsidP="00887160">
      <w:pPr>
        <w:rPr>
          <w:lang w:val="en-US"/>
        </w:rPr>
      </w:pPr>
    </w:p>
    <w:p w14:paraId="569C5AEC" w14:textId="3C7DB61D" w:rsidR="00404B24" w:rsidRDefault="00404B24" w:rsidP="008871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C04882" wp14:editId="572CD195">
            <wp:extent cx="4120978" cy="1009014"/>
            <wp:effectExtent l="0" t="0" r="0" b="0"/>
            <wp:docPr id="1767792171" name="Picture 3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2171" name="Picture 3" descr="A computer screen with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843" cy="101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A362" w14:textId="6F90AB27" w:rsidR="00AF2CCB" w:rsidRDefault="00AF2CCB" w:rsidP="008871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02F0A1" wp14:editId="6836036C">
            <wp:extent cx="2917371" cy="1233032"/>
            <wp:effectExtent l="0" t="0" r="3810" b="0"/>
            <wp:docPr id="1384696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96418" name="Picture 13846964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76" cy="123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390A" w14:textId="77777777" w:rsidR="00A36DAB" w:rsidRDefault="006A5386" w:rsidP="00887160">
      <w:pPr>
        <w:rPr>
          <w:lang w:val="en-US"/>
        </w:rPr>
      </w:pPr>
      <w:r>
        <w:rPr>
          <w:lang w:val="en-US"/>
        </w:rPr>
        <w:t xml:space="preserve">Based on the </w:t>
      </w:r>
      <w:r w:rsidR="009C12F4">
        <w:rPr>
          <w:lang w:val="en-US"/>
        </w:rPr>
        <w:t>correlation table, the change of the trend of using fertilizer in different countries has s</w:t>
      </w:r>
      <w:r w:rsidR="009C12F4" w:rsidRPr="009C12F4">
        <w:rPr>
          <w:lang w:val="en-US"/>
        </w:rPr>
        <w:t>ignificant differences</w:t>
      </w:r>
      <w:r w:rsidR="009C12F4">
        <w:rPr>
          <w:lang w:val="en-US"/>
        </w:rPr>
        <w:t xml:space="preserve"> a</w:t>
      </w:r>
      <w:r w:rsidR="009C12F4" w:rsidRPr="009C12F4">
        <w:rPr>
          <w:lang w:val="en-US"/>
        </w:rPr>
        <w:t>s time goes by</w:t>
      </w:r>
      <w:r w:rsidR="009C12F4">
        <w:rPr>
          <w:lang w:val="en-US"/>
        </w:rPr>
        <w:t xml:space="preserve">. Among them, Brazil, South Africa and Indian shows a dramatical </w:t>
      </w:r>
      <w:r w:rsidR="009C12F4" w:rsidRPr="009C12F4">
        <w:rPr>
          <w:lang w:val="en-US"/>
        </w:rPr>
        <w:t>Positive correlation</w:t>
      </w:r>
      <w:r w:rsidR="009C12F4">
        <w:rPr>
          <w:lang w:val="en-US"/>
        </w:rPr>
        <w:t xml:space="preserve">, which indicate that in the past 40 years, the consumption of the fertilizer in these countries grew rapidly. </w:t>
      </w:r>
      <w:r w:rsidR="009C12F4" w:rsidRPr="009C12F4">
        <w:rPr>
          <w:lang w:val="en-US"/>
        </w:rPr>
        <w:t>Parallel</w:t>
      </w:r>
      <w:r w:rsidR="009C12F4">
        <w:rPr>
          <w:lang w:val="en-US"/>
        </w:rPr>
        <w:t xml:space="preserve">ly, </w:t>
      </w:r>
      <w:r w:rsidR="009C12F4">
        <w:rPr>
          <w:rFonts w:hint="eastAsia"/>
          <w:lang w:val="en-US"/>
        </w:rPr>
        <w:t xml:space="preserve">Australian </w:t>
      </w:r>
      <w:r w:rsidR="009C12F4">
        <w:rPr>
          <w:lang w:val="en-US"/>
        </w:rPr>
        <w:t>and China saw a medium positive correlation. Conversely, Germany, Japan and United states of American presented a less correlation, which means the stability of the use of fertilizer.</w:t>
      </w:r>
    </w:p>
    <w:p w14:paraId="5757B3C2" w14:textId="77777777" w:rsidR="00952CBC" w:rsidRPr="001C0BFF" w:rsidRDefault="00A36DAB" w:rsidP="00887160">
      <w:pPr>
        <w:rPr>
          <w:sz w:val="32"/>
          <w:szCs w:val="32"/>
          <w:lang w:val="en-US"/>
        </w:rPr>
      </w:pPr>
      <w:r w:rsidRPr="001C0BFF">
        <w:rPr>
          <w:sz w:val="32"/>
          <w:szCs w:val="32"/>
          <w:lang w:val="en-US"/>
        </w:rPr>
        <w:t>6.OLS Regression Analys</w:t>
      </w:r>
      <w:r w:rsidR="00952CBC" w:rsidRPr="001C0BFF">
        <w:rPr>
          <w:sz w:val="32"/>
          <w:szCs w:val="32"/>
          <w:lang w:val="en-US"/>
        </w:rPr>
        <w:t>is:</w:t>
      </w:r>
    </w:p>
    <w:p w14:paraId="0A69058E" w14:textId="2A6F52C8" w:rsidR="00404B24" w:rsidRDefault="00404B24" w:rsidP="008871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C79202" wp14:editId="63693BED">
            <wp:extent cx="2310714" cy="637456"/>
            <wp:effectExtent l="0" t="0" r="1270" b="0"/>
            <wp:docPr id="317219298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19298" name="Picture 5" descr="A screen shot of a computer cod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589" cy="6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9F09" w14:textId="2441C681" w:rsidR="00404B24" w:rsidRDefault="00952CBC" w:rsidP="00887160">
      <w:pPr>
        <w:rPr>
          <w:lang w:val="en-US"/>
        </w:rPr>
      </w:pPr>
      <w:r>
        <w:rPr>
          <w:lang w:val="en-US"/>
        </w:rPr>
        <w:t>The table</w:t>
      </w:r>
      <w:r w:rsidR="005B38FE">
        <w:rPr>
          <w:lang w:val="en-US"/>
        </w:rPr>
        <w:t>s</w:t>
      </w:r>
      <w:r>
        <w:rPr>
          <w:lang w:val="en-US"/>
        </w:rPr>
        <w:t xml:space="preserve"> below show the OLS Regression </w:t>
      </w:r>
      <w:proofErr w:type="gramStart"/>
      <w:r>
        <w:rPr>
          <w:lang w:val="en-US"/>
        </w:rPr>
        <w:t xml:space="preserve">of </w:t>
      </w:r>
      <w:r w:rsidR="00684B24">
        <w:rPr>
          <w:lang w:val="en-US"/>
        </w:rPr>
        <w:t xml:space="preserve"> </w:t>
      </w:r>
      <w:r w:rsidR="005B38FE">
        <w:rPr>
          <w:lang w:val="en-US"/>
        </w:rPr>
        <w:t>each</w:t>
      </w:r>
      <w:proofErr w:type="gramEnd"/>
      <w:r w:rsidR="005B38FE">
        <w:rPr>
          <w:lang w:val="en-US"/>
        </w:rPr>
        <w:t xml:space="preserve"> </w:t>
      </w:r>
      <w:proofErr w:type="gramStart"/>
      <w:r w:rsidR="005B38FE">
        <w:rPr>
          <w:lang w:val="en-US"/>
        </w:rPr>
        <w:t>countries</w:t>
      </w:r>
      <w:proofErr w:type="gramEnd"/>
      <w:r w:rsidR="005B38FE">
        <w:rPr>
          <w:lang w:val="en-US"/>
        </w:rPr>
        <w:t xml:space="preserve"> </w:t>
      </w:r>
      <w:r w:rsidR="00684B24">
        <w:rPr>
          <w:lang w:val="en-US"/>
        </w:rPr>
        <w:t>where t</w:t>
      </w:r>
      <w:r>
        <w:rPr>
          <w:lang w:val="en-US"/>
        </w:rPr>
        <w:t xml:space="preserve">he detail of the Regression formula is shown below. </w:t>
      </w:r>
    </w:p>
    <w:p w14:paraId="42BBE354" w14:textId="77777777" w:rsidR="00786773" w:rsidRDefault="006F1064" w:rsidP="00786773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67782B" wp14:editId="5CDAD2E4">
            <wp:extent cx="2345094" cy="1388714"/>
            <wp:effectExtent l="0" t="0" r="4445" b="0"/>
            <wp:docPr id="122152412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24120" name="Picture 14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277" cy="14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103">
        <w:rPr>
          <w:noProof/>
          <w:lang w:val="en-US"/>
        </w:rPr>
        <w:drawing>
          <wp:inline distT="0" distB="0" distL="0" distR="0" wp14:anchorId="6F8F228C" wp14:editId="21BFF9B2">
            <wp:extent cx="2313992" cy="1370295"/>
            <wp:effectExtent l="0" t="0" r="0" b="1905"/>
            <wp:docPr id="63455807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58074" name="Picture 1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808" cy="144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7E69FA8" wp14:editId="12780762">
            <wp:extent cx="2345094" cy="1388712"/>
            <wp:effectExtent l="0" t="0" r="4445" b="0"/>
            <wp:docPr id="204733518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35185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51" cy="142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58E4085" wp14:editId="576D2D84">
            <wp:extent cx="2313940" cy="1370264"/>
            <wp:effectExtent l="0" t="0" r="0" b="1905"/>
            <wp:docPr id="124920086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00867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239" cy="14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DB5A7C2" wp14:editId="1EDB2027">
            <wp:extent cx="2270449" cy="1344511"/>
            <wp:effectExtent l="0" t="0" r="3175" b="1905"/>
            <wp:docPr id="171748473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4733" name="Picture 18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489" cy="13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AAA2338" wp14:editId="077E99B3">
            <wp:extent cx="2388585" cy="1414469"/>
            <wp:effectExtent l="0" t="0" r="0" b="0"/>
            <wp:docPr id="66945406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54062" name="Picture 19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207" cy="14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FDF081" wp14:editId="75D1AA49">
            <wp:extent cx="2272492" cy="1345721"/>
            <wp:effectExtent l="0" t="0" r="1270" b="635"/>
            <wp:docPr id="146886916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69160" name="Picture 15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08" cy="142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0FDD69BE" wp14:editId="7D104FC8">
            <wp:extent cx="2351314" cy="1392398"/>
            <wp:effectExtent l="0" t="0" r="0" b="5080"/>
            <wp:docPr id="161627636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636" name="Picture 2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023" cy="141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20EB09" wp14:editId="003E9CC1">
            <wp:extent cx="2351314" cy="1392397"/>
            <wp:effectExtent l="0" t="0" r="0" b="5080"/>
            <wp:docPr id="13871647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6470" name="Picture 20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51" cy="14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E3BF" w14:textId="68168367" w:rsidR="00B80103" w:rsidRPr="00786773" w:rsidRDefault="00F03845" w:rsidP="00786773">
      <w:pPr>
        <w:rPr>
          <w:lang w:val="en-US"/>
        </w:rPr>
      </w:pPr>
      <w:r w:rsidRPr="00786773">
        <w:rPr>
          <w:lang w:val="en-US"/>
        </w:rPr>
        <w:t>Conclusion based on the OLS Regression Analysis:</w:t>
      </w:r>
    </w:p>
    <w:p w14:paraId="03C51FCE" w14:textId="6A59E7E2" w:rsidR="00F03845" w:rsidRDefault="00F03845" w:rsidP="001716CB">
      <w:pPr>
        <w:rPr>
          <w:lang w:val="en-US"/>
        </w:rPr>
      </w:pPr>
      <w:r>
        <w:rPr>
          <w:lang w:val="en-US"/>
        </w:rPr>
        <w:t xml:space="preserve">First, From the trending graph’s perspective, it is </w:t>
      </w:r>
      <w:proofErr w:type="gramStart"/>
      <w:r>
        <w:rPr>
          <w:lang w:val="en-US"/>
        </w:rPr>
        <w:t>very obvious</w:t>
      </w:r>
      <w:proofErr w:type="gramEnd"/>
      <w:r>
        <w:rPr>
          <w:lang w:val="en-US"/>
        </w:rPr>
        <w:t xml:space="preserve"> that there is a huge difference among these nine countries in terms of the use of the use of fertilizer. Brazil, South Africa, United Kingdom and Australia saw an apparent </w:t>
      </w:r>
      <w:proofErr w:type="spellStart"/>
      <w:r>
        <w:rPr>
          <w:lang w:val="en-US"/>
        </w:rPr>
        <w:t>up ward</w:t>
      </w:r>
      <w:proofErr w:type="spellEnd"/>
      <w:r>
        <w:rPr>
          <w:lang w:val="en-US"/>
        </w:rPr>
        <w:t xml:space="preserve"> trend. Germany, Japan and USA keep using filters steadily. On the other hand, China and India presenting phased changes.</w:t>
      </w:r>
    </w:p>
    <w:p w14:paraId="0B1B6AC5" w14:textId="45A825B4" w:rsidR="005B0B7C" w:rsidRDefault="005B0B7C" w:rsidP="001716CB">
      <w:pPr>
        <w:rPr>
          <w:lang w:val="en-US"/>
        </w:rPr>
      </w:pPr>
      <w:r>
        <w:rPr>
          <w:lang w:val="en-US"/>
        </w:rPr>
        <w:lastRenderedPageBreak/>
        <w:t>The OLS Regression Analysis further quantified the time impact on the use of fertilizer. Brazil (</w:t>
      </w:r>
      <w:r w:rsidRPr="005B0B7C">
        <w:rPr>
          <w:lang w:val="en-US"/>
        </w:rPr>
        <w:t>β₁</w:t>
      </w:r>
      <w:r w:rsidRPr="005B0B7C">
        <w:rPr>
          <w:rFonts w:hint="eastAsia"/>
          <w:lang w:val="en-US"/>
        </w:rPr>
        <w:t>≈</w:t>
      </w:r>
      <w:r w:rsidRPr="005B0B7C">
        <w:rPr>
          <w:lang w:val="en-US"/>
        </w:rPr>
        <w:t>11.85, p&lt;.001</w:t>
      </w:r>
      <w:r>
        <w:rPr>
          <w:lang w:val="en-US"/>
        </w:rPr>
        <w:t>) and South Africa(</w:t>
      </w:r>
      <w:r w:rsidRPr="005B0B7C">
        <w:rPr>
          <w:lang w:val="en-US"/>
        </w:rPr>
        <w:t>β₁</w:t>
      </w:r>
      <w:r w:rsidRPr="005B0B7C">
        <w:rPr>
          <w:rFonts w:hint="eastAsia"/>
          <w:lang w:val="en-US"/>
        </w:rPr>
        <w:t>≈</w:t>
      </w:r>
      <w:r w:rsidRPr="005B0B7C">
        <w:rPr>
          <w:lang w:val="en-US"/>
        </w:rPr>
        <w:t>4.34, p&lt;.001</w:t>
      </w:r>
      <w:r>
        <w:rPr>
          <w:lang w:val="en-US"/>
        </w:rPr>
        <w:t>)</w:t>
      </w:r>
      <w:r w:rsidR="000509AB">
        <w:rPr>
          <w:lang w:val="en-US"/>
        </w:rPr>
        <w:t xml:space="preserve"> shows a strong </w:t>
      </w:r>
      <w:r w:rsidR="000509AB" w:rsidRPr="000509AB">
        <w:rPr>
          <w:lang w:val="en-US"/>
        </w:rPr>
        <w:t>Time effect</w:t>
      </w:r>
      <w:r w:rsidR="000509AB">
        <w:rPr>
          <w:lang w:val="en-US"/>
        </w:rPr>
        <w:t xml:space="preserve">, whose consumption of fertilizer increased rapidly in the past 40 years. This phenomenon illustrates that these low-income countries are situating at the age of expanding their </w:t>
      </w:r>
      <w:r w:rsidR="002D2B03">
        <w:rPr>
          <w:lang w:val="en-US"/>
        </w:rPr>
        <w:t xml:space="preserve">development of agriculture and </w:t>
      </w:r>
      <w:r w:rsidR="002D2B03" w:rsidRPr="002D2B03">
        <w:rPr>
          <w:lang w:val="en-US"/>
        </w:rPr>
        <w:t>productive forces</w:t>
      </w:r>
      <w:r w:rsidR="00F12532">
        <w:rPr>
          <w:lang w:val="en-US"/>
        </w:rPr>
        <w:t xml:space="preserve">. The increasing results from developed countries like Australia and </w:t>
      </w:r>
      <w:proofErr w:type="gramStart"/>
      <w:r w:rsidR="00F12532">
        <w:rPr>
          <w:lang w:val="en-US"/>
        </w:rPr>
        <w:t>United kingdom</w:t>
      </w:r>
      <w:proofErr w:type="gramEnd"/>
      <w:r w:rsidR="00F12532">
        <w:rPr>
          <w:lang w:val="en-US"/>
        </w:rPr>
        <w:t xml:space="preserve"> on the other side shows that </w:t>
      </w:r>
      <w:r w:rsidR="00F12532" w:rsidRPr="00F12532">
        <w:rPr>
          <w:lang w:val="en-US"/>
        </w:rPr>
        <w:t>Modern high-tech agricultural production techniques also require the support of chemical fertilizers to be implemented.</w:t>
      </w:r>
      <w:r w:rsidR="00F12532">
        <w:rPr>
          <w:lang w:val="en-US"/>
        </w:rPr>
        <w:t xml:space="preserve"> </w:t>
      </w:r>
    </w:p>
    <w:p w14:paraId="16F22FD1" w14:textId="7A2217BE" w:rsidR="00B80103" w:rsidRDefault="00F12532" w:rsidP="00627C3F">
      <w:pPr>
        <w:rPr>
          <w:lang w:val="en-US"/>
        </w:rPr>
      </w:pPr>
      <w:r w:rsidRPr="00F12532">
        <w:rPr>
          <w:lang w:val="en-US"/>
        </w:rPr>
        <w:t>Noticeably</w:t>
      </w:r>
      <w:r>
        <w:rPr>
          <w:lang w:val="en-US"/>
        </w:rPr>
        <w:t>, China</w:t>
      </w:r>
      <w:r w:rsidR="00627C3F">
        <w:rPr>
          <w:lang w:val="en-US"/>
        </w:rPr>
        <w:t xml:space="preserve">’s </w:t>
      </w:r>
      <w:r w:rsidR="00627C3F" w:rsidRPr="005B0B7C">
        <w:rPr>
          <w:lang w:val="en-US"/>
        </w:rPr>
        <w:t>β₁</w:t>
      </w:r>
      <w:r w:rsidR="00627C3F">
        <w:rPr>
          <w:lang w:val="en-US"/>
        </w:rPr>
        <w:t>(</w:t>
      </w:r>
      <w:r w:rsidRPr="00F12532">
        <w:rPr>
          <w:rFonts w:hint="eastAsia"/>
          <w:lang w:val="en-US"/>
        </w:rPr>
        <w:t>–</w:t>
      </w:r>
      <w:r w:rsidRPr="00F12532">
        <w:rPr>
          <w:rFonts w:hint="eastAsia"/>
          <w:lang w:val="en-US"/>
        </w:rPr>
        <w:t>1.33</w:t>
      </w:r>
      <w:r w:rsidRPr="00F12532">
        <w:rPr>
          <w:rFonts w:hint="eastAsia"/>
          <w:lang w:val="en-US"/>
        </w:rPr>
        <w:t>，</w:t>
      </w:r>
      <w:r w:rsidRPr="00F12532">
        <w:rPr>
          <w:rFonts w:hint="eastAsia"/>
          <w:lang w:val="en-US"/>
        </w:rPr>
        <w:t>p&lt;.00</w:t>
      </w:r>
      <w:r>
        <w:rPr>
          <w:lang w:val="en-US"/>
        </w:rPr>
        <w:t>) i</w:t>
      </w:r>
      <w:r w:rsidR="00627C3F">
        <w:rPr>
          <w:lang w:val="en-US"/>
        </w:rPr>
        <w:t xml:space="preserve">s a negative number, which means that since 1980, the overall use of fertilizer decreased </w:t>
      </w:r>
      <w:r w:rsidR="00627C3F" w:rsidRPr="00627C3F">
        <w:rPr>
          <w:lang w:val="en-US"/>
        </w:rPr>
        <w:t>on the contrary</w:t>
      </w:r>
      <w:r w:rsidR="00627C3F">
        <w:rPr>
          <w:lang w:val="en-US"/>
        </w:rPr>
        <w:t xml:space="preserve">. This outcome is mainly caused by </w:t>
      </w:r>
      <w:r w:rsidR="00627C3F" w:rsidRPr="00627C3F">
        <w:rPr>
          <w:lang w:val="en-US"/>
        </w:rPr>
        <w:t>China's green agriculture policies in recent years, such as optimizing fertilizer structure and improving utilization rates, are highly consistent.</w:t>
      </w:r>
      <w:r>
        <w:rPr>
          <w:lang w:val="en-US"/>
        </w:rPr>
        <w:t xml:space="preserve"> </w:t>
      </w:r>
      <w:r w:rsidR="00627C3F">
        <w:rPr>
          <w:lang w:val="en-US"/>
        </w:rPr>
        <w:t>T</w:t>
      </w:r>
      <w:r w:rsidR="005721D8">
        <w:rPr>
          <w:lang w:val="en-US"/>
        </w:rPr>
        <w:t>his</w:t>
      </w:r>
      <w:r w:rsidR="00627C3F">
        <w:rPr>
          <w:lang w:val="en-US"/>
        </w:rPr>
        <w:t xml:space="preserve"> </w:t>
      </w:r>
      <w:r w:rsidR="005721D8">
        <w:rPr>
          <w:lang w:val="en-US"/>
        </w:rPr>
        <w:t>is</w:t>
      </w:r>
      <w:r w:rsidR="00627C3F">
        <w:rPr>
          <w:lang w:val="en-US"/>
        </w:rPr>
        <w:t xml:space="preserve"> a very meaningful observation in this report.</w:t>
      </w:r>
    </w:p>
    <w:p w14:paraId="5BE1121E" w14:textId="7B81EC97" w:rsidR="009D66A6" w:rsidRDefault="009D66A6" w:rsidP="00627C3F">
      <w:pPr>
        <w:rPr>
          <w:lang w:val="en-US"/>
        </w:rPr>
      </w:pPr>
      <w:r>
        <w:rPr>
          <w:lang w:val="en-US"/>
        </w:rPr>
        <w:t xml:space="preserve">Compared to the above countries, considering Germany, Japan and USA, their OLS Regression are not </w:t>
      </w:r>
      <w:r w:rsidR="00121056">
        <w:rPr>
          <w:lang w:val="en-US"/>
        </w:rPr>
        <w:t>dramatic, which present a</w:t>
      </w:r>
      <w:r w:rsidR="00121056">
        <w:rPr>
          <w:rFonts w:hint="eastAsia"/>
          <w:lang w:val="en-US"/>
        </w:rPr>
        <w:t xml:space="preserve"> </w:t>
      </w:r>
      <w:r w:rsidR="00121056" w:rsidRPr="00121056">
        <w:rPr>
          <w:lang w:val="en-US"/>
        </w:rPr>
        <w:t>Long-term stable state</w:t>
      </w:r>
      <w:r w:rsidR="00121056">
        <w:rPr>
          <w:lang w:val="en-US"/>
        </w:rPr>
        <w:t xml:space="preserve">. That means these </w:t>
      </w:r>
      <w:proofErr w:type="gramStart"/>
      <w:r w:rsidR="00121056">
        <w:rPr>
          <w:lang w:val="en-US"/>
        </w:rPr>
        <w:t>countries’</w:t>
      </w:r>
      <w:proofErr w:type="gramEnd"/>
      <w:r w:rsidR="00121056">
        <w:rPr>
          <w:lang w:val="en-US"/>
        </w:rPr>
        <w:t xml:space="preserve"> with high-income</w:t>
      </w:r>
      <w:r w:rsidR="00121056" w:rsidRPr="00121056">
        <w:rPr>
          <w:lang w:val="en-US"/>
        </w:rPr>
        <w:t xml:space="preserve"> agricultural development is relatively mature, with high fertilizer utilization rates, which also reflects the relative stability of its agricultural technology.</w:t>
      </w:r>
    </w:p>
    <w:p w14:paraId="5F8A47E7" w14:textId="4C98C53A" w:rsidR="001716CB" w:rsidRDefault="00CB5CB9" w:rsidP="005B6B03">
      <w:pPr>
        <w:rPr>
          <w:lang w:val="en-US"/>
        </w:rPr>
      </w:pPr>
      <w:r>
        <w:rPr>
          <w:lang w:val="en-US"/>
        </w:rPr>
        <w:t xml:space="preserve">Another distinguished point is that though Indian shows a dramatic positive </w:t>
      </w:r>
      <w:r w:rsidRPr="00CB5CB9">
        <w:rPr>
          <w:lang w:val="en-US"/>
        </w:rPr>
        <w:t>correlation</w:t>
      </w:r>
      <w:r>
        <w:rPr>
          <w:lang w:val="en-US"/>
        </w:rPr>
        <w:t xml:space="preserve">. But the R-squared </w:t>
      </w:r>
      <w:r w:rsidR="00342994">
        <w:rPr>
          <w:lang w:val="en-US"/>
        </w:rPr>
        <w:t xml:space="preserve">merely equals to </w:t>
      </w:r>
      <w:r w:rsidR="00342994" w:rsidRPr="00342994">
        <w:rPr>
          <w:lang w:val="en-US"/>
        </w:rPr>
        <w:t>0.134</w:t>
      </w:r>
      <w:r w:rsidR="005B6B03">
        <w:rPr>
          <w:lang w:val="en-US"/>
        </w:rPr>
        <w:t>, indicating that the amount of fertilizer use can be easily impacted by the weather change, biological factors and so on followed by fluctuation.</w:t>
      </w:r>
    </w:p>
    <w:p w14:paraId="636E0C35" w14:textId="0C0F3E48" w:rsidR="00075A01" w:rsidRDefault="00075A01" w:rsidP="005B6B03">
      <w:pPr>
        <w:rPr>
          <w:lang w:val="en-US"/>
        </w:rPr>
      </w:pPr>
      <w:r w:rsidRPr="00075A01">
        <w:rPr>
          <w:lang w:val="en-US"/>
        </w:rPr>
        <w:t>In summary, these nine countries can be divided into four groups: developing agricultural powers led by Brazil; developed agricultural countries led by Germany, Japan, and the United States; countries like China that are transitioning to developed agriculture; and finally, countries like India that are heavily influenced by external conditions.</w:t>
      </w:r>
    </w:p>
    <w:p w14:paraId="61D9F693" w14:textId="702F596E" w:rsidR="002E2301" w:rsidRDefault="002E2301" w:rsidP="005B6B03">
      <w:pPr>
        <w:rPr>
          <w:lang w:val="en-US"/>
        </w:rPr>
      </w:pPr>
    </w:p>
    <w:p w14:paraId="1D239402" w14:textId="77777777" w:rsidR="000F7DC0" w:rsidRDefault="000F7DC0" w:rsidP="005B6B03">
      <w:pPr>
        <w:rPr>
          <w:lang w:val="en-US"/>
        </w:rPr>
      </w:pPr>
    </w:p>
    <w:p w14:paraId="45E28B40" w14:textId="5DFF105C" w:rsidR="000F7DC0" w:rsidRDefault="002E2301" w:rsidP="005B6B03">
      <w:pPr>
        <w:rPr>
          <w:sz w:val="32"/>
          <w:szCs w:val="32"/>
          <w:lang w:val="en-US"/>
        </w:rPr>
      </w:pPr>
      <w:r w:rsidRPr="001C0BFF">
        <w:rPr>
          <w:rFonts w:hint="eastAsia"/>
          <w:sz w:val="32"/>
          <w:szCs w:val="32"/>
          <w:lang w:val="en-US"/>
        </w:rPr>
        <w:t>7.</w:t>
      </w:r>
      <w:r w:rsidRPr="001C0BFF">
        <w:rPr>
          <w:sz w:val="32"/>
          <w:szCs w:val="32"/>
          <w:lang w:val="en-US"/>
        </w:rPr>
        <w:t>ANOVA Analysis:</w:t>
      </w:r>
    </w:p>
    <w:p w14:paraId="3A24D4A4" w14:textId="5312FA8E" w:rsidR="00F8500F" w:rsidRPr="001C0BFF" w:rsidRDefault="00F22926" w:rsidP="005B6B0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A230915" wp14:editId="1DAA6A35">
            <wp:extent cx="4812957" cy="872368"/>
            <wp:effectExtent l="0" t="0" r="635" b="4445"/>
            <wp:docPr id="950177562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77562" name="Picture 6" descr="A black background with white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177" cy="88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6A81" w14:textId="7DDA6A79" w:rsidR="000F7DC0" w:rsidRDefault="000F7DC0" w:rsidP="005B6B03">
      <w:pPr>
        <w:rPr>
          <w:lang w:val="en-US"/>
        </w:rPr>
      </w:pPr>
      <w:r>
        <w:rPr>
          <w:lang w:val="en-US"/>
        </w:rPr>
        <w:t>The result of ANOVA Analysis among countries is shown below:</w:t>
      </w:r>
    </w:p>
    <w:p w14:paraId="43E57A06" w14:textId="78007DAF" w:rsidR="002E2301" w:rsidRDefault="002E2301" w:rsidP="005B6B03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258CB030" wp14:editId="2A16B5D3">
            <wp:extent cx="5731510" cy="638175"/>
            <wp:effectExtent l="0" t="0" r="0" b="0"/>
            <wp:docPr id="328120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2046" name="Picture 328120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0B3B" w14:textId="1EED6C24" w:rsidR="00AD551E" w:rsidRDefault="00AD551E" w:rsidP="005B6B03">
      <w:pPr>
        <w:rPr>
          <w:lang w:val="en-US"/>
        </w:rPr>
      </w:pPr>
      <w:r w:rsidRPr="00AD551E">
        <w:rPr>
          <w:lang w:val="en-US"/>
        </w:rPr>
        <w:t>To examine whether there are significant differences in fertilizer use among different countries, a one-way ANOVA was conducted on these nine countries. The results show that the country factor has a highly significant impact on the mean fertilizer use.</w:t>
      </w:r>
      <w:r>
        <w:rPr>
          <w:rFonts w:hint="eastAsia"/>
          <w:lang w:val="en-US"/>
        </w:rPr>
        <w:t xml:space="preserve"> </w:t>
      </w:r>
      <w:proofErr w:type="gramStart"/>
      <w:r w:rsidRPr="00AD551E">
        <w:rPr>
          <w:lang w:val="en-US"/>
        </w:rPr>
        <w:t>F(</w:t>
      </w:r>
      <w:proofErr w:type="gramEnd"/>
      <w:r w:rsidRPr="00AD551E">
        <w:rPr>
          <w:lang w:val="en-US"/>
        </w:rPr>
        <w:t>8, 360) = 43.75, p &lt; 1×10</w:t>
      </w:r>
      <w:r w:rsidRPr="00AD551E">
        <w:rPr>
          <w:rFonts w:ascii="Cambria Math" w:hAnsi="Cambria Math" w:cs="Cambria Math"/>
          <w:lang w:val="en-US"/>
        </w:rPr>
        <w:t>⁻</w:t>
      </w:r>
      <w:r w:rsidRPr="00AD551E">
        <w:rPr>
          <w:lang w:val="en-US"/>
        </w:rPr>
        <w:t>⁴⁸</w:t>
      </w:r>
      <w:r>
        <w:rPr>
          <w:lang w:val="en-US"/>
        </w:rPr>
        <w:t xml:space="preserve">. </w:t>
      </w:r>
      <w:r w:rsidRPr="00AD551E">
        <w:rPr>
          <w:lang w:val="en-US"/>
        </w:rPr>
        <w:t>Such extreme significance demonstrates that the vast differences in agricultural fertilization levels between different countries are almost impossible to be caused by random fluctuations.</w:t>
      </w:r>
    </w:p>
    <w:p w14:paraId="1BB41FD6" w14:textId="0F99069C" w:rsidR="006A6BE7" w:rsidRDefault="0056298F" w:rsidP="005B6B03">
      <w:pPr>
        <w:rPr>
          <w:lang w:val="en-US"/>
        </w:rPr>
      </w:pPr>
      <w:r w:rsidRPr="0056298F">
        <w:rPr>
          <w:lang w:val="en-US"/>
        </w:rPr>
        <w:t xml:space="preserve">In terms of the distribution of squares, the squares of houses </w:t>
      </w:r>
      <w:r>
        <w:rPr>
          <w:lang w:val="en-US"/>
        </w:rPr>
        <w:t>(</w:t>
      </w:r>
      <w:r w:rsidRPr="0056298F">
        <w:rPr>
          <w:lang w:val="en-US"/>
        </w:rPr>
        <w:t>1.92×10⁶</w:t>
      </w:r>
      <w:r>
        <w:rPr>
          <w:lang w:val="en-US"/>
        </w:rPr>
        <w:t xml:space="preserve">) </w:t>
      </w:r>
      <w:r w:rsidRPr="0056298F">
        <w:rPr>
          <w:lang w:val="en-US"/>
        </w:rPr>
        <w:t xml:space="preserve">between groups and within groups </w:t>
      </w:r>
      <w:r>
        <w:rPr>
          <w:lang w:val="en-US"/>
        </w:rPr>
        <w:t>(</w:t>
      </w:r>
      <w:r w:rsidRPr="0056298F">
        <w:rPr>
          <w:lang w:val="en-US"/>
        </w:rPr>
        <w:t>1.98×10⁶</w:t>
      </w:r>
      <w:r>
        <w:rPr>
          <w:lang w:val="en-US"/>
        </w:rPr>
        <w:t xml:space="preserve">) </w:t>
      </w:r>
      <w:r w:rsidRPr="0056298F">
        <w:rPr>
          <w:lang w:val="en-US"/>
        </w:rPr>
        <w:t>are roughly equal, which reflects the systemic differences in agricultural development, arable land structure, and policy systems across countries.</w:t>
      </w:r>
    </w:p>
    <w:p w14:paraId="2B87B724" w14:textId="77777777" w:rsidR="001C0BFF" w:rsidRDefault="001C0BFF" w:rsidP="005B6B03">
      <w:pPr>
        <w:rPr>
          <w:lang w:val="en-US"/>
        </w:rPr>
      </w:pPr>
    </w:p>
    <w:p w14:paraId="0C2D3AE3" w14:textId="3A7150A2" w:rsidR="001C0BFF" w:rsidRPr="009C129D" w:rsidRDefault="001C0BFF" w:rsidP="005B6B03">
      <w:pPr>
        <w:rPr>
          <w:sz w:val="32"/>
          <w:szCs w:val="32"/>
          <w:lang w:val="en-US"/>
        </w:rPr>
      </w:pPr>
      <w:r w:rsidRPr="009C129D">
        <w:rPr>
          <w:sz w:val="32"/>
          <w:szCs w:val="32"/>
          <w:lang w:val="en-US"/>
        </w:rPr>
        <w:t>Conclusion:</w:t>
      </w:r>
    </w:p>
    <w:p w14:paraId="32412C72" w14:textId="7EAB8B20" w:rsidR="001C0BFF" w:rsidRDefault="0005621E" w:rsidP="005B6B03">
      <w:pPr>
        <w:rPr>
          <w:lang w:val="en-US"/>
        </w:rPr>
      </w:pPr>
      <w:r>
        <w:rPr>
          <w:rFonts w:hint="eastAsia"/>
          <w:lang w:val="en-US"/>
        </w:rPr>
        <w:t>This</w:t>
      </w:r>
      <w:r>
        <w:rPr>
          <w:lang w:val="en-US"/>
        </w:rPr>
        <w:t xml:space="preserve"> statistic report </w:t>
      </w:r>
      <w:proofErr w:type="gramStart"/>
      <w:r>
        <w:rPr>
          <w:lang w:val="en-US"/>
        </w:rPr>
        <w:t>collect</w:t>
      </w:r>
      <w:proofErr w:type="gramEnd"/>
      <w:r>
        <w:rPr>
          <w:lang w:val="en-US"/>
        </w:rPr>
        <w:t xml:space="preserve"> the </w:t>
      </w:r>
      <w:r w:rsidR="009C4F29">
        <w:rPr>
          <w:lang w:val="en-US"/>
        </w:rPr>
        <w:t xml:space="preserve">use of fertilizer data in different countries, analyzing the data based on descriptive statistic, regression analysis, </w:t>
      </w:r>
      <w:r w:rsidR="001A1076">
        <w:rPr>
          <w:lang w:val="en-US"/>
        </w:rPr>
        <w:t>ANOVA analysis</w:t>
      </w:r>
      <w:r w:rsidR="00366492">
        <w:rPr>
          <w:lang w:val="en-US"/>
        </w:rPr>
        <w:t xml:space="preserve">, which clearly shows </w:t>
      </w:r>
      <w:r w:rsidR="004E311B">
        <w:rPr>
          <w:lang w:val="en-US"/>
        </w:rPr>
        <w:t>their different features and s</w:t>
      </w:r>
      <w:r w:rsidR="004E311B" w:rsidRPr="004E311B">
        <w:rPr>
          <w:lang w:val="en-US"/>
        </w:rPr>
        <w:t>ignificant differences and structural characteristics in fertilizer use across countries and over time.</w:t>
      </w:r>
      <w:r w:rsidR="00FE7FB8">
        <w:rPr>
          <w:lang w:val="en-US"/>
        </w:rPr>
        <w:t xml:space="preserve"> </w:t>
      </w:r>
    </w:p>
    <w:p w14:paraId="65C9651A" w14:textId="6A408263" w:rsidR="00FE7FB8" w:rsidRDefault="00FE7FB8" w:rsidP="005B6B03">
      <w:pPr>
        <w:rPr>
          <w:lang w:val="en-US"/>
        </w:rPr>
      </w:pPr>
      <w:r>
        <w:rPr>
          <w:lang w:val="en-US"/>
        </w:rPr>
        <w:t xml:space="preserve">The calculation result is achieved by python and its tool </w:t>
      </w:r>
      <w:r w:rsidR="00EB0EDE">
        <w:rPr>
          <w:lang w:val="en-US"/>
        </w:rPr>
        <w:t xml:space="preserve">package. </w:t>
      </w:r>
      <w:r w:rsidR="003659A6">
        <w:rPr>
          <w:lang w:val="en-US"/>
        </w:rPr>
        <w:t xml:space="preserve">The source code is saved as </w:t>
      </w:r>
      <w:r w:rsidR="003659A6" w:rsidRPr="003659A6">
        <w:rPr>
          <w:lang w:val="en-US"/>
        </w:rPr>
        <w:t>data</w:t>
      </w:r>
      <w:r w:rsidR="003659A6">
        <w:rPr>
          <w:lang w:val="en-US"/>
        </w:rPr>
        <w:t xml:space="preserve">.py (csv data processing) and </w:t>
      </w:r>
      <w:r w:rsidR="003659A6" w:rsidRPr="003659A6">
        <w:rPr>
          <w:lang w:val="en-US"/>
        </w:rPr>
        <w:t>statistics</w:t>
      </w:r>
      <w:r w:rsidR="003659A6">
        <w:rPr>
          <w:lang w:val="en-US"/>
        </w:rPr>
        <w:t xml:space="preserve">.py(calculating). The data is stored as </w:t>
      </w:r>
      <w:r w:rsidR="003659A6" w:rsidRPr="003659A6">
        <w:rPr>
          <w:lang w:val="en-US"/>
        </w:rPr>
        <w:t>filtered_data</w:t>
      </w:r>
      <w:r w:rsidR="003659A6">
        <w:rPr>
          <w:lang w:val="en-US"/>
        </w:rPr>
        <w:t>.csv.</w:t>
      </w:r>
      <w:r w:rsidR="00A55C61">
        <w:rPr>
          <w:lang w:val="en-US"/>
        </w:rPr>
        <w:t xml:space="preserve"> You can check the code and data and run them on </w:t>
      </w:r>
    </w:p>
    <w:p w14:paraId="2C369545" w14:textId="77777777" w:rsidR="0068020F" w:rsidRDefault="0068020F" w:rsidP="005B6B03">
      <w:pPr>
        <w:rPr>
          <w:lang w:val="en-US"/>
        </w:rPr>
      </w:pPr>
    </w:p>
    <w:p w14:paraId="0EEEC19B" w14:textId="67A9BAA7" w:rsidR="0068020F" w:rsidRPr="009C129D" w:rsidRDefault="0068020F" w:rsidP="005B6B03">
      <w:pPr>
        <w:rPr>
          <w:sz w:val="32"/>
          <w:szCs w:val="32"/>
          <w:lang w:val="en-US"/>
        </w:rPr>
      </w:pPr>
      <w:r w:rsidRPr="009C129D">
        <w:rPr>
          <w:sz w:val="32"/>
          <w:szCs w:val="32"/>
          <w:lang w:val="en-US"/>
        </w:rPr>
        <w:t>Individual reflection:</w:t>
      </w:r>
    </w:p>
    <w:p w14:paraId="1477A032" w14:textId="4D2F0086" w:rsidR="0068020F" w:rsidRPr="004E311B" w:rsidRDefault="0068020F" w:rsidP="005B6B03">
      <w:r>
        <w:rPr>
          <w:lang w:val="en-US"/>
        </w:rPr>
        <w:t xml:space="preserve">Since my major is computer science, I want to finish this project associated by coding and </w:t>
      </w:r>
      <w:r w:rsidRPr="0068020F">
        <w:rPr>
          <w:lang w:val="en-US"/>
        </w:rPr>
        <w:t>technology stack</w:t>
      </w:r>
      <w:r>
        <w:rPr>
          <w:lang w:val="en-US"/>
        </w:rPr>
        <w:t xml:space="preserve"> I have learnt before. </w:t>
      </w:r>
      <w:r w:rsidR="00424FE5">
        <w:rPr>
          <w:lang w:val="en-US"/>
        </w:rPr>
        <w:t xml:space="preserve">The basement of this project is originated from this course. </w:t>
      </w:r>
      <w:r w:rsidR="00953099">
        <w:rPr>
          <w:lang w:val="en-US"/>
        </w:rPr>
        <w:t>With the help of</w:t>
      </w:r>
      <w:r w:rsidR="00424FE5">
        <w:rPr>
          <w:lang w:val="en-US"/>
        </w:rPr>
        <w:t xml:space="preserve"> some </w:t>
      </w:r>
      <w:r w:rsidR="00424FE5">
        <w:rPr>
          <w:lang w:val="en-US"/>
        </w:rPr>
        <w:t>descriptive statistic, regression analysis</w:t>
      </w:r>
      <w:r w:rsidR="00953099">
        <w:rPr>
          <w:lang w:val="en-US"/>
        </w:rPr>
        <w:t xml:space="preserve"> and </w:t>
      </w:r>
      <w:r w:rsidR="00953099">
        <w:rPr>
          <w:lang w:val="en-US"/>
        </w:rPr>
        <w:t xml:space="preserve">ANOVA analysis I have learnt from this course </w:t>
      </w:r>
      <w:r w:rsidR="001A6102">
        <w:rPr>
          <w:lang w:val="en-US"/>
        </w:rPr>
        <w:t>(</w:t>
      </w:r>
      <w:r w:rsidR="00953099">
        <w:rPr>
          <w:lang w:val="en-US"/>
        </w:rPr>
        <w:t>GESB1013</w:t>
      </w:r>
      <w:r w:rsidR="001A6102">
        <w:rPr>
          <w:lang w:val="en-US"/>
        </w:rPr>
        <w:t xml:space="preserve">), I can finish this data analyzing. I think that is the joy of </w:t>
      </w:r>
      <w:r w:rsidR="001A6102" w:rsidRPr="001A6102">
        <w:rPr>
          <w:lang w:val="en-US"/>
        </w:rPr>
        <w:t>interdisciplinary application</w:t>
      </w:r>
      <w:r w:rsidR="003C1541">
        <w:rPr>
          <w:lang w:val="en-US"/>
        </w:rPr>
        <w:t>!</w:t>
      </w:r>
    </w:p>
    <w:p w14:paraId="40E045BD" w14:textId="77777777" w:rsidR="00700FCB" w:rsidRDefault="00700FCB" w:rsidP="005B6B03">
      <w:pPr>
        <w:rPr>
          <w:lang w:val="en-US"/>
        </w:rPr>
      </w:pPr>
    </w:p>
    <w:p w14:paraId="107F4D63" w14:textId="77777777" w:rsidR="00700FCB" w:rsidRDefault="00700FCB" w:rsidP="005B6B03">
      <w:pPr>
        <w:rPr>
          <w:rFonts w:hint="eastAsia"/>
          <w:lang w:val="en-US"/>
        </w:rPr>
      </w:pPr>
    </w:p>
    <w:p w14:paraId="1D283A75" w14:textId="2175EBDF" w:rsidR="001716CB" w:rsidRDefault="001716CB" w:rsidP="001716CB">
      <w:pPr>
        <w:ind w:left="360"/>
        <w:rPr>
          <w:lang w:val="en-US"/>
        </w:rPr>
      </w:pPr>
    </w:p>
    <w:p w14:paraId="11A1F9DE" w14:textId="1DECF549" w:rsidR="001716CB" w:rsidRDefault="001716CB" w:rsidP="001716CB">
      <w:pPr>
        <w:pStyle w:val="ListParagraph"/>
        <w:rPr>
          <w:lang w:val="en-US"/>
        </w:rPr>
      </w:pPr>
    </w:p>
    <w:p w14:paraId="4468977C" w14:textId="2E9409ED" w:rsidR="001716CB" w:rsidRDefault="001716CB" w:rsidP="001716CB">
      <w:pPr>
        <w:pStyle w:val="ListParagraph"/>
        <w:rPr>
          <w:lang w:val="en-US"/>
        </w:rPr>
      </w:pPr>
    </w:p>
    <w:p w14:paraId="193EE6BA" w14:textId="22214031" w:rsidR="00023243" w:rsidRDefault="00023243" w:rsidP="001716CB">
      <w:pPr>
        <w:pStyle w:val="ListParagraph"/>
        <w:rPr>
          <w:lang w:val="en-US"/>
        </w:rPr>
      </w:pPr>
    </w:p>
    <w:p w14:paraId="26352D6E" w14:textId="77777777" w:rsidR="00951EFC" w:rsidRDefault="00951EFC" w:rsidP="00951EFC">
      <w:pPr>
        <w:rPr>
          <w:lang w:val="en-US"/>
        </w:rPr>
      </w:pPr>
    </w:p>
    <w:p w14:paraId="219380DE" w14:textId="77777777" w:rsidR="00951EFC" w:rsidRDefault="00951EFC" w:rsidP="00951EFC">
      <w:pPr>
        <w:rPr>
          <w:lang w:val="en-US"/>
        </w:rPr>
      </w:pPr>
    </w:p>
    <w:p w14:paraId="10D88A4F" w14:textId="0C5C2BA1" w:rsidR="00951EFC" w:rsidRDefault="00951EFC" w:rsidP="00951EFC">
      <w:pPr>
        <w:rPr>
          <w:lang w:val="en-US"/>
        </w:rPr>
      </w:pPr>
    </w:p>
    <w:p w14:paraId="248E3576" w14:textId="77777777" w:rsidR="00951EFC" w:rsidRDefault="00951EFC" w:rsidP="00951EFC">
      <w:pPr>
        <w:rPr>
          <w:lang w:val="en-US"/>
        </w:rPr>
      </w:pPr>
    </w:p>
    <w:p w14:paraId="383DE1AE" w14:textId="77777777" w:rsidR="00951EFC" w:rsidRDefault="00951EFC" w:rsidP="00951EFC">
      <w:pPr>
        <w:rPr>
          <w:lang w:val="en-US"/>
        </w:rPr>
      </w:pPr>
    </w:p>
    <w:p w14:paraId="58876F65" w14:textId="58B73100" w:rsidR="00951EFC" w:rsidRDefault="00951EFC" w:rsidP="00951EFC">
      <w:pPr>
        <w:pStyle w:val="ListParagraph"/>
        <w:rPr>
          <w:lang w:val="en-US"/>
        </w:rPr>
      </w:pPr>
    </w:p>
    <w:p w14:paraId="3E95AB4B" w14:textId="5D21E821" w:rsidR="005B38FE" w:rsidRDefault="005B38FE" w:rsidP="00951EFC">
      <w:pPr>
        <w:pStyle w:val="ListParagraph"/>
        <w:rPr>
          <w:lang w:val="en-US"/>
        </w:rPr>
      </w:pPr>
    </w:p>
    <w:p w14:paraId="74ABA133" w14:textId="77777777" w:rsidR="00951EFC" w:rsidRDefault="00951EFC" w:rsidP="00951EFC">
      <w:pPr>
        <w:pStyle w:val="ListParagraph"/>
        <w:rPr>
          <w:lang w:val="en-US"/>
        </w:rPr>
      </w:pPr>
    </w:p>
    <w:p w14:paraId="39CB3E50" w14:textId="77777777" w:rsidR="005B38FE" w:rsidRPr="009C4B6D" w:rsidRDefault="005B38FE" w:rsidP="00887160">
      <w:pPr>
        <w:rPr>
          <w:lang w:val="en-US"/>
        </w:rPr>
      </w:pPr>
    </w:p>
    <w:sectPr w:rsidR="005B38FE" w:rsidRPr="009C4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702"/>
    <w:multiLevelType w:val="hybridMultilevel"/>
    <w:tmpl w:val="C9E25D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71E04"/>
    <w:multiLevelType w:val="hybridMultilevel"/>
    <w:tmpl w:val="1458E2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D7A4D"/>
    <w:multiLevelType w:val="hybridMultilevel"/>
    <w:tmpl w:val="99DC36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71186"/>
    <w:multiLevelType w:val="hybridMultilevel"/>
    <w:tmpl w:val="E92032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24839"/>
    <w:multiLevelType w:val="hybridMultilevel"/>
    <w:tmpl w:val="D520D1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471DA"/>
    <w:multiLevelType w:val="hybridMultilevel"/>
    <w:tmpl w:val="EE189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334DF"/>
    <w:multiLevelType w:val="hybridMultilevel"/>
    <w:tmpl w:val="969447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71B46"/>
    <w:multiLevelType w:val="hybridMultilevel"/>
    <w:tmpl w:val="5C72F6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A5020"/>
    <w:multiLevelType w:val="hybridMultilevel"/>
    <w:tmpl w:val="8B5828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488221">
    <w:abstractNumId w:val="1"/>
  </w:num>
  <w:num w:numId="2" w16cid:durableId="592010508">
    <w:abstractNumId w:val="4"/>
  </w:num>
  <w:num w:numId="3" w16cid:durableId="1883321719">
    <w:abstractNumId w:val="8"/>
  </w:num>
  <w:num w:numId="4" w16cid:durableId="1062800252">
    <w:abstractNumId w:val="6"/>
  </w:num>
  <w:num w:numId="5" w16cid:durableId="1756511308">
    <w:abstractNumId w:val="0"/>
  </w:num>
  <w:num w:numId="6" w16cid:durableId="471948028">
    <w:abstractNumId w:val="2"/>
  </w:num>
  <w:num w:numId="7" w16cid:durableId="1617517264">
    <w:abstractNumId w:val="7"/>
  </w:num>
  <w:num w:numId="8" w16cid:durableId="612057074">
    <w:abstractNumId w:val="3"/>
  </w:num>
  <w:num w:numId="9" w16cid:durableId="182479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6D"/>
    <w:rsid w:val="00023243"/>
    <w:rsid w:val="000304F7"/>
    <w:rsid w:val="00030E79"/>
    <w:rsid w:val="00036376"/>
    <w:rsid w:val="000509AB"/>
    <w:rsid w:val="0005621E"/>
    <w:rsid w:val="00075A01"/>
    <w:rsid w:val="000F7DC0"/>
    <w:rsid w:val="00121056"/>
    <w:rsid w:val="001620CE"/>
    <w:rsid w:val="001716CB"/>
    <w:rsid w:val="001A1076"/>
    <w:rsid w:val="001A6102"/>
    <w:rsid w:val="001C0BFF"/>
    <w:rsid w:val="001C7DDC"/>
    <w:rsid w:val="002C35FE"/>
    <w:rsid w:val="002D2B03"/>
    <w:rsid w:val="002E2301"/>
    <w:rsid w:val="002E3D7C"/>
    <w:rsid w:val="002F029C"/>
    <w:rsid w:val="00342994"/>
    <w:rsid w:val="003659A6"/>
    <w:rsid w:val="00366492"/>
    <w:rsid w:val="00396124"/>
    <w:rsid w:val="003A620B"/>
    <w:rsid w:val="003C1541"/>
    <w:rsid w:val="003F145E"/>
    <w:rsid w:val="00404B24"/>
    <w:rsid w:val="00424FE5"/>
    <w:rsid w:val="004862EF"/>
    <w:rsid w:val="004B04FF"/>
    <w:rsid w:val="004C7D5E"/>
    <w:rsid w:val="004E311B"/>
    <w:rsid w:val="004F6EDD"/>
    <w:rsid w:val="005462F5"/>
    <w:rsid w:val="0056298F"/>
    <w:rsid w:val="005721D8"/>
    <w:rsid w:val="005A2530"/>
    <w:rsid w:val="005A537D"/>
    <w:rsid w:val="005B0B7C"/>
    <w:rsid w:val="005B38FE"/>
    <w:rsid w:val="005B6B03"/>
    <w:rsid w:val="005F346A"/>
    <w:rsid w:val="00601311"/>
    <w:rsid w:val="00627C3F"/>
    <w:rsid w:val="00642C09"/>
    <w:rsid w:val="00672542"/>
    <w:rsid w:val="00675D51"/>
    <w:rsid w:val="0068020F"/>
    <w:rsid w:val="00684B24"/>
    <w:rsid w:val="006A5386"/>
    <w:rsid w:val="006A6BE7"/>
    <w:rsid w:val="006B36B6"/>
    <w:rsid w:val="006F1064"/>
    <w:rsid w:val="00700FCB"/>
    <w:rsid w:val="00702DD2"/>
    <w:rsid w:val="00730DCE"/>
    <w:rsid w:val="00781650"/>
    <w:rsid w:val="00786773"/>
    <w:rsid w:val="007B79DC"/>
    <w:rsid w:val="007E33C2"/>
    <w:rsid w:val="008019C0"/>
    <w:rsid w:val="00887160"/>
    <w:rsid w:val="008A4BB7"/>
    <w:rsid w:val="00951EFC"/>
    <w:rsid w:val="00952CBC"/>
    <w:rsid w:val="00953099"/>
    <w:rsid w:val="00977C7C"/>
    <w:rsid w:val="00991385"/>
    <w:rsid w:val="009C129D"/>
    <w:rsid w:val="009C12F4"/>
    <w:rsid w:val="009C4B6D"/>
    <w:rsid w:val="009C4F29"/>
    <w:rsid w:val="009D66A6"/>
    <w:rsid w:val="009F07B8"/>
    <w:rsid w:val="009F34B3"/>
    <w:rsid w:val="00A36DAB"/>
    <w:rsid w:val="00A55C61"/>
    <w:rsid w:val="00A95FA4"/>
    <w:rsid w:val="00A976C9"/>
    <w:rsid w:val="00AB4869"/>
    <w:rsid w:val="00AC17C6"/>
    <w:rsid w:val="00AD551E"/>
    <w:rsid w:val="00AF2CCB"/>
    <w:rsid w:val="00B62A32"/>
    <w:rsid w:val="00B80103"/>
    <w:rsid w:val="00BF5F0F"/>
    <w:rsid w:val="00C22742"/>
    <w:rsid w:val="00C56C1C"/>
    <w:rsid w:val="00CB5CB9"/>
    <w:rsid w:val="00CB6E82"/>
    <w:rsid w:val="00D0781B"/>
    <w:rsid w:val="00DB5203"/>
    <w:rsid w:val="00DE2389"/>
    <w:rsid w:val="00DF161E"/>
    <w:rsid w:val="00EB0EDE"/>
    <w:rsid w:val="00F03845"/>
    <w:rsid w:val="00F12532"/>
    <w:rsid w:val="00F22926"/>
    <w:rsid w:val="00F8500F"/>
    <w:rsid w:val="00F91BC2"/>
    <w:rsid w:val="00F94E98"/>
    <w:rsid w:val="00FE7FB8"/>
    <w:rsid w:val="00FF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F5B74"/>
  <w15:chartTrackingRefBased/>
  <w15:docId w15:val="{E717761D-26A2-D542-A774-EEE91E4E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4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www.gapminder.org/data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1172</Words>
  <Characters>6739</Characters>
  <Application>Microsoft Office Word</Application>
  <DocSecurity>0</DocSecurity>
  <Lines>160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Caihou</dc:creator>
  <cp:keywords/>
  <dc:description/>
  <cp:lastModifiedBy>Yu Caihou</cp:lastModifiedBy>
  <cp:revision>105</cp:revision>
  <dcterms:created xsi:type="dcterms:W3CDTF">2025-12-07T07:29:00Z</dcterms:created>
  <dcterms:modified xsi:type="dcterms:W3CDTF">2025-12-07T10:49:00Z</dcterms:modified>
</cp:coreProperties>
</file>