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454175" w14:textId="77777777" w:rsidR="007030DC" w:rsidRPr="007804D0" w:rsidRDefault="007030DC" w:rsidP="007030DC">
      <w:pPr>
        <w:pStyle w:val="1"/>
        <w:jc w:val="center"/>
        <w:rPr>
          <w:rFonts w:ascii="Times New Roman" w:hAnsi="Times New Roman"/>
          <w:lang w:eastAsia="zh-CN"/>
        </w:rPr>
      </w:pPr>
      <w:r>
        <w:rPr>
          <w:rFonts w:ascii="Times New Roman" w:hAnsi="Times New Roman"/>
          <w:lang w:eastAsia="zh-CN"/>
        </w:rPr>
        <w:t xml:space="preserve">Traditional </w:t>
      </w:r>
      <w:r w:rsidRPr="007804D0">
        <w:rPr>
          <w:rFonts w:ascii="Times New Roman" w:hAnsi="Times New Roman"/>
          <w:lang w:eastAsia="zh-CN"/>
        </w:rPr>
        <w:t xml:space="preserve">Chinese Calligraphy Recognition Using Convolution Neural Network  </w:t>
      </w:r>
    </w:p>
    <w:p w14:paraId="00ED0438" w14:textId="77777777" w:rsidR="007030DC" w:rsidRPr="007804D0" w:rsidRDefault="007030DC" w:rsidP="007030DC">
      <w:pPr>
        <w:pStyle w:val="5"/>
        <w:ind w:left="0" w:firstLine="0"/>
        <w:jc w:val="center"/>
        <w:rPr>
          <w:rFonts w:ascii="Helvetica" w:eastAsia="宋体" w:hAnsi="Helvetica"/>
          <w:lang w:eastAsia="zh-CN"/>
        </w:rPr>
      </w:pPr>
      <w:proofErr w:type="spellStart"/>
      <w:r w:rsidRPr="007804D0">
        <w:rPr>
          <w:rFonts w:ascii="Helvetica" w:eastAsia="宋体" w:hAnsi="Helvetica"/>
          <w:lang w:eastAsia="zh-CN"/>
        </w:rPr>
        <w:t>Houze</w:t>
      </w:r>
      <w:proofErr w:type="spellEnd"/>
      <w:r w:rsidRPr="007804D0">
        <w:rPr>
          <w:rFonts w:ascii="Helvetica" w:eastAsia="宋体" w:hAnsi="Helvetica"/>
          <w:lang w:eastAsia="zh-CN"/>
        </w:rPr>
        <w:t xml:space="preserve"> Liu</w:t>
      </w:r>
    </w:p>
    <w:p w14:paraId="1FC77C3D" w14:textId="77777777" w:rsidR="007030DC" w:rsidRPr="007804D0" w:rsidRDefault="007030DC" w:rsidP="007030DC">
      <w:pPr>
        <w:tabs>
          <w:tab w:val="left" w:pos="5387"/>
        </w:tabs>
        <w:jc w:val="center"/>
        <w:rPr>
          <w:rFonts w:ascii="Helvetica" w:eastAsia="宋体" w:hAnsi="Helvetica"/>
          <w:sz w:val="18"/>
          <w:szCs w:val="18"/>
          <w:lang w:eastAsia="zh-CN"/>
        </w:rPr>
      </w:pPr>
      <w:r w:rsidRPr="007804D0">
        <w:rPr>
          <w:rFonts w:ascii="Helvetica" w:eastAsia="宋体" w:hAnsi="Helvetica"/>
          <w:sz w:val="18"/>
          <w:szCs w:val="18"/>
          <w:lang w:eastAsia="zh-CN"/>
        </w:rPr>
        <w:t xml:space="preserve"> College of Engineering</w:t>
      </w:r>
    </w:p>
    <w:p w14:paraId="42F5E3DD" w14:textId="77777777" w:rsidR="007030DC" w:rsidRPr="007804D0" w:rsidRDefault="007030DC" w:rsidP="007030DC">
      <w:pPr>
        <w:tabs>
          <w:tab w:val="left" w:pos="5387"/>
        </w:tabs>
        <w:jc w:val="center"/>
        <w:rPr>
          <w:rFonts w:ascii="Helvetica" w:eastAsia="宋体" w:hAnsi="Helvetica"/>
          <w:sz w:val="18"/>
          <w:szCs w:val="18"/>
          <w:lang w:eastAsia="zh-CN"/>
        </w:rPr>
      </w:pPr>
      <w:r w:rsidRPr="007804D0">
        <w:rPr>
          <w:rFonts w:ascii="Helvetica" w:eastAsia="宋体" w:hAnsi="Helvetica"/>
          <w:sz w:val="18"/>
          <w:szCs w:val="18"/>
          <w:lang w:eastAsia="zh-CN"/>
        </w:rPr>
        <w:t>Northeastern University</w:t>
      </w:r>
    </w:p>
    <w:p w14:paraId="6E3360FF" w14:textId="66AAB81C" w:rsidR="007030DC" w:rsidRDefault="008B4854" w:rsidP="007030DC">
      <w:pPr>
        <w:jc w:val="center"/>
        <w:rPr>
          <w:rFonts w:ascii="Courier New" w:hAnsi="Courier New"/>
          <w:sz w:val="16"/>
          <w:szCs w:val="16"/>
          <w:lang w:eastAsia="zh-CN"/>
        </w:rPr>
      </w:pPr>
      <w:hyperlink r:id="rId9" w:history="1">
        <w:r w:rsidR="007030DC" w:rsidRPr="000B1B12">
          <w:rPr>
            <w:rStyle w:val="a9"/>
            <w:rFonts w:ascii="Courier New" w:hAnsi="Courier New"/>
            <w:sz w:val="16"/>
            <w:szCs w:val="16"/>
          </w:rPr>
          <w:t>liu.hou@husky.neu.edu</w:t>
        </w:r>
      </w:hyperlink>
    </w:p>
    <w:p w14:paraId="441D18B6" w14:textId="77777777" w:rsidR="007030DC" w:rsidRPr="007804D0" w:rsidRDefault="007030DC" w:rsidP="007030DC">
      <w:pPr>
        <w:jc w:val="center"/>
        <w:rPr>
          <w:rFonts w:ascii="Courier New" w:hAnsi="Courier New"/>
          <w:sz w:val="16"/>
          <w:szCs w:val="16"/>
          <w:lang w:eastAsia="zh-CN"/>
        </w:rPr>
      </w:pPr>
    </w:p>
    <w:p w14:paraId="2B49E48C" w14:textId="77777777" w:rsidR="007030DC" w:rsidRDefault="007030DC" w:rsidP="007030DC">
      <w:pPr>
        <w:jc w:val="both"/>
        <w:rPr>
          <w:rFonts w:ascii="Book Antiqua" w:hAnsi="Book Antiqua"/>
          <w:b/>
          <w:bCs/>
        </w:rPr>
      </w:pPr>
    </w:p>
    <w:p w14:paraId="4CD18DF3" w14:textId="77777777" w:rsidR="0003247D" w:rsidRPr="00171E47" w:rsidRDefault="0003247D" w:rsidP="007813E5">
      <w:pPr>
        <w:jc w:val="both"/>
        <w:rPr>
          <w:rFonts w:ascii="Book Antiqua" w:hAnsi="Book Antiqua"/>
          <w:b/>
          <w:bCs/>
        </w:rPr>
        <w:sectPr w:rsidR="0003247D" w:rsidRPr="00171E47" w:rsidSect="00CF4A25">
          <w:headerReference w:type="default" r:id="rId10"/>
          <w:footerReference w:type="default" r:id="rId11"/>
          <w:pgSz w:w="12240" w:h="15840" w:code="1"/>
          <w:pgMar w:top="1008" w:right="720" w:bottom="1008" w:left="720" w:header="446" w:footer="446" w:gutter="0"/>
          <w:cols w:space="720"/>
          <w:docGrid w:linePitch="360"/>
        </w:sectPr>
      </w:pPr>
    </w:p>
    <w:p w14:paraId="1E3F7ADF" w14:textId="77777777" w:rsidR="008805D9" w:rsidRDefault="008805D9" w:rsidP="007813E5">
      <w:pPr>
        <w:jc w:val="both"/>
        <w:rPr>
          <w:b/>
          <w:bCs/>
          <w:i/>
          <w:iCs/>
          <w:sz w:val="20"/>
          <w:szCs w:val="20"/>
        </w:rPr>
        <w:sectPr w:rsidR="008805D9" w:rsidSect="00EC2D9E">
          <w:type w:val="continuous"/>
          <w:pgSz w:w="12240" w:h="15840" w:code="1"/>
          <w:pgMar w:top="1152" w:right="720" w:bottom="1008" w:left="720" w:header="547" w:footer="446" w:gutter="0"/>
          <w:cols w:num="2" w:space="288"/>
          <w:docGrid w:linePitch="360"/>
        </w:sectPr>
      </w:pPr>
    </w:p>
    <w:p w14:paraId="04597D74" w14:textId="77777777" w:rsidR="007030DC" w:rsidRPr="00427691" w:rsidRDefault="00F323B2" w:rsidP="007030DC">
      <w:pPr>
        <w:jc w:val="both"/>
        <w:rPr>
          <w:sz w:val="20"/>
          <w:szCs w:val="20"/>
          <w:lang w:eastAsia="zh-CN"/>
        </w:rPr>
      </w:pPr>
      <w:r w:rsidRPr="00AD775A">
        <w:rPr>
          <w:b/>
          <w:bCs/>
          <w:i/>
          <w:iCs/>
          <w:sz w:val="20"/>
          <w:szCs w:val="20"/>
        </w:rPr>
        <w:lastRenderedPageBreak/>
        <w:t>Abstract</w:t>
      </w:r>
      <w:r w:rsidR="00AD775A">
        <w:rPr>
          <w:b/>
          <w:bCs/>
          <w:sz w:val="20"/>
          <w:szCs w:val="20"/>
        </w:rPr>
        <w:t xml:space="preserve">- </w:t>
      </w:r>
      <w:r w:rsidR="007030DC" w:rsidRPr="00B30AFF">
        <w:rPr>
          <w:i/>
          <w:sz w:val="20"/>
          <w:szCs w:val="20"/>
        </w:rPr>
        <w:t>Our goal of this project is to recognize Traditional Chinese Calligraphy in different styles. We will train C</w:t>
      </w:r>
      <w:r w:rsidR="003C3E9F">
        <w:rPr>
          <w:i/>
          <w:sz w:val="20"/>
          <w:szCs w:val="20"/>
        </w:rPr>
        <w:t>onvolutional Neural Network on 10</w:t>
      </w:r>
      <w:r w:rsidR="007030DC" w:rsidRPr="00B30AFF">
        <w:rPr>
          <w:i/>
          <w:sz w:val="20"/>
          <w:szCs w:val="20"/>
        </w:rPr>
        <w:t>0 labeled classes, each of which represents one kind of Chinese character</w:t>
      </w:r>
      <w:r w:rsidR="007F22EB">
        <w:rPr>
          <w:i/>
          <w:sz w:val="20"/>
          <w:szCs w:val="20"/>
        </w:rPr>
        <w:t>. For every kind of character, 4</w:t>
      </w:r>
      <w:r w:rsidR="007030DC" w:rsidRPr="00B30AFF">
        <w:rPr>
          <w:i/>
          <w:sz w:val="20"/>
          <w:szCs w:val="20"/>
        </w:rPr>
        <w:t>00 images are provided. We preprocess</w:t>
      </w:r>
      <w:r w:rsidR="000A49A2">
        <w:rPr>
          <w:i/>
          <w:sz w:val="20"/>
          <w:szCs w:val="20"/>
        </w:rPr>
        <w:t>ed</w:t>
      </w:r>
      <w:r w:rsidR="007030DC" w:rsidRPr="00B30AFF">
        <w:rPr>
          <w:i/>
          <w:sz w:val="20"/>
          <w:szCs w:val="20"/>
        </w:rPr>
        <w:t xml:space="preserve"> our images</w:t>
      </w:r>
      <w:r w:rsidR="000A49A2">
        <w:rPr>
          <w:i/>
          <w:sz w:val="20"/>
          <w:szCs w:val="20"/>
        </w:rPr>
        <w:t xml:space="preserve"> all</w:t>
      </w:r>
      <w:r w:rsidR="007030DC" w:rsidRPr="00B30AFF">
        <w:rPr>
          <w:i/>
          <w:sz w:val="20"/>
          <w:szCs w:val="20"/>
        </w:rPr>
        <w:t xml:space="preserve"> </w:t>
      </w:r>
      <w:r w:rsidR="000A49A2">
        <w:rPr>
          <w:i/>
          <w:sz w:val="20"/>
          <w:szCs w:val="20"/>
        </w:rPr>
        <w:t>in</w:t>
      </w:r>
      <w:r w:rsidR="007030DC" w:rsidRPr="00B30AFF">
        <w:rPr>
          <w:i/>
          <w:sz w:val="20"/>
          <w:szCs w:val="20"/>
        </w:rPr>
        <w:t>to</w:t>
      </w:r>
      <w:r w:rsidR="000A49A2">
        <w:rPr>
          <w:i/>
          <w:sz w:val="20"/>
          <w:szCs w:val="20"/>
        </w:rPr>
        <w:t xml:space="preserve"> one uniform</w:t>
      </w:r>
      <w:r w:rsidR="007030DC" w:rsidRPr="00B30AFF">
        <w:rPr>
          <w:i/>
          <w:sz w:val="20"/>
          <w:szCs w:val="20"/>
        </w:rPr>
        <w:t xml:space="preserve"> </w:t>
      </w:r>
      <w:r w:rsidR="000A49A2">
        <w:rPr>
          <w:i/>
          <w:sz w:val="20"/>
          <w:szCs w:val="20"/>
        </w:rPr>
        <w:t>size (</w:t>
      </w:r>
      <w:r w:rsidR="007030DC" w:rsidRPr="00B30AFF">
        <w:rPr>
          <w:i/>
          <w:sz w:val="20"/>
          <w:szCs w:val="20"/>
        </w:rPr>
        <w:t>128x128</w:t>
      </w:r>
      <w:r w:rsidR="000A49A2">
        <w:rPr>
          <w:i/>
          <w:sz w:val="20"/>
          <w:szCs w:val="20"/>
        </w:rPr>
        <w:t>)</w:t>
      </w:r>
      <w:r w:rsidR="007030DC" w:rsidRPr="00B30AFF">
        <w:rPr>
          <w:i/>
          <w:sz w:val="20"/>
          <w:szCs w:val="20"/>
        </w:rPr>
        <w:t xml:space="preserve">, </w:t>
      </w:r>
      <w:r w:rsidR="000A49A2">
        <w:rPr>
          <w:i/>
          <w:sz w:val="20"/>
          <w:szCs w:val="20"/>
        </w:rPr>
        <w:t xml:space="preserve">and tried different </w:t>
      </w:r>
      <w:r w:rsidR="007F22EB">
        <w:rPr>
          <w:i/>
          <w:sz w:val="20"/>
          <w:szCs w:val="20"/>
        </w:rPr>
        <w:t xml:space="preserve">net </w:t>
      </w:r>
      <w:r w:rsidR="000A49A2">
        <w:rPr>
          <w:i/>
          <w:sz w:val="20"/>
          <w:szCs w:val="20"/>
        </w:rPr>
        <w:t>configuration</w:t>
      </w:r>
      <w:r w:rsidR="007F22EB">
        <w:rPr>
          <w:i/>
          <w:sz w:val="20"/>
          <w:szCs w:val="20"/>
        </w:rPr>
        <w:t>s</w:t>
      </w:r>
      <w:r w:rsidR="000A49A2">
        <w:rPr>
          <w:i/>
          <w:sz w:val="20"/>
          <w:szCs w:val="20"/>
        </w:rPr>
        <w:t xml:space="preserve">. We changed the number of </w:t>
      </w:r>
      <w:r w:rsidR="00F7412F">
        <w:rPr>
          <w:i/>
          <w:sz w:val="20"/>
          <w:szCs w:val="20"/>
        </w:rPr>
        <w:t>parameters of fully - connected layers’, and constructed CNN models with different convolution</w:t>
      </w:r>
      <w:r w:rsidR="000A49A2">
        <w:rPr>
          <w:i/>
          <w:sz w:val="20"/>
          <w:szCs w:val="20"/>
        </w:rPr>
        <w:t xml:space="preserve"> </w:t>
      </w:r>
      <w:r w:rsidR="00F7412F">
        <w:rPr>
          <w:i/>
          <w:sz w:val="20"/>
          <w:szCs w:val="20"/>
        </w:rPr>
        <w:t xml:space="preserve">layers. </w:t>
      </w:r>
      <w:r w:rsidR="007030DC" w:rsidRPr="00B30AFF">
        <w:rPr>
          <w:i/>
          <w:sz w:val="20"/>
          <w:szCs w:val="20"/>
        </w:rPr>
        <w:t xml:space="preserve">All models were </w:t>
      </w:r>
      <w:r w:rsidR="00F7412F">
        <w:rPr>
          <w:i/>
          <w:sz w:val="20"/>
          <w:szCs w:val="20"/>
        </w:rPr>
        <w:t xml:space="preserve">compared </w:t>
      </w:r>
      <w:r w:rsidR="007F22EB">
        <w:rPr>
          <w:i/>
          <w:sz w:val="20"/>
          <w:szCs w:val="20"/>
        </w:rPr>
        <w:t xml:space="preserve">their performance </w:t>
      </w:r>
      <w:r w:rsidR="00F7412F">
        <w:rPr>
          <w:i/>
          <w:sz w:val="20"/>
          <w:szCs w:val="20"/>
        </w:rPr>
        <w:t>on test-</w:t>
      </w:r>
      <w:r w:rsidR="007030DC" w:rsidRPr="00B30AFF">
        <w:rPr>
          <w:i/>
          <w:sz w:val="20"/>
          <w:szCs w:val="20"/>
        </w:rPr>
        <w:t xml:space="preserve">set </w:t>
      </w:r>
      <w:r w:rsidR="00F7412F">
        <w:rPr>
          <w:i/>
          <w:sz w:val="20"/>
          <w:szCs w:val="20"/>
        </w:rPr>
        <w:t>with top-1 accuracy. The final result was top-5 accuracy of prediction on validation-set.</w:t>
      </w:r>
    </w:p>
    <w:p w14:paraId="782E86B5" w14:textId="77777777" w:rsidR="007030DC" w:rsidRPr="005178D2" w:rsidRDefault="007030DC" w:rsidP="007030DC">
      <w:pPr>
        <w:keepNext/>
        <w:framePr w:dropCap="drop" w:lines="2" w:wrap="around" w:vAnchor="text" w:hAnchor="text" w:y="497"/>
        <w:spacing w:line="459" w:lineRule="exact"/>
        <w:jc w:val="both"/>
        <w:textAlignment w:val="baseline"/>
        <w:rPr>
          <w:position w:val="-5"/>
          <w:sz w:val="58"/>
          <w:szCs w:val="58"/>
        </w:rPr>
      </w:pPr>
      <w:r w:rsidRPr="005178D2">
        <w:rPr>
          <w:position w:val="-5"/>
          <w:sz w:val="58"/>
          <w:szCs w:val="58"/>
        </w:rPr>
        <w:t>T</w:t>
      </w:r>
    </w:p>
    <w:p w14:paraId="2BF2B71B" w14:textId="77777777" w:rsidR="00427691" w:rsidRPr="00F007E8" w:rsidRDefault="00427691" w:rsidP="00427691">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Introduction</w:t>
      </w:r>
    </w:p>
    <w:p w14:paraId="19674946" w14:textId="77777777" w:rsidR="007030DC" w:rsidRPr="005178D2" w:rsidRDefault="007030DC" w:rsidP="007030DC">
      <w:pPr>
        <w:keepNext/>
        <w:framePr w:dropCap="drop" w:lines="2" w:wrap="around" w:vAnchor="text" w:hAnchor="text"/>
        <w:spacing w:line="459" w:lineRule="exact"/>
        <w:jc w:val="both"/>
        <w:textAlignment w:val="baseline"/>
        <w:rPr>
          <w:position w:val="-5"/>
          <w:sz w:val="58"/>
          <w:szCs w:val="58"/>
        </w:rPr>
      </w:pPr>
      <w:r>
        <w:rPr>
          <w:rFonts w:hint="eastAsia"/>
          <w:sz w:val="20"/>
          <w:szCs w:val="20"/>
          <w:lang w:eastAsia="zh-CN"/>
        </w:rPr>
        <w:t xml:space="preserve">  </w:t>
      </w:r>
    </w:p>
    <w:p w14:paraId="2A72BA54" w14:textId="77777777" w:rsidR="00ED2A23" w:rsidRPr="007030DC" w:rsidRDefault="007030DC" w:rsidP="007030DC">
      <w:pPr>
        <w:jc w:val="both"/>
        <w:rPr>
          <w:sz w:val="20"/>
          <w:szCs w:val="20"/>
          <w:lang w:eastAsia="zh-CN"/>
        </w:rPr>
      </w:pPr>
      <w:r w:rsidRPr="00C47F21">
        <w:rPr>
          <w:sz w:val="20"/>
          <w:szCs w:val="20"/>
        </w:rPr>
        <w:t xml:space="preserve">raditional Chinese calligraphy (TCC) is an essential part of Chinese traditional art and culture. The earliest </w:t>
      </w:r>
      <w:r>
        <w:rPr>
          <w:sz w:val="20"/>
          <w:szCs w:val="20"/>
        </w:rPr>
        <w:t>TCC work</w:t>
      </w:r>
      <w:r>
        <w:rPr>
          <w:rFonts w:hint="eastAsia"/>
          <w:sz w:val="20"/>
          <w:szCs w:val="20"/>
        </w:rPr>
        <w:t xml:space="preserve"> </w:t>
      </w:r>
      <w:r w:rsidRPr="00C47F21">
        <w:rPr>
          <w:sz w:val="20"/>
          <w:szCs w:val="20"/>
        </w:rPr>
        <w:t xml:space="preserve">can be dated back to 11 century BC. Along the history of </w:t>
      </w:r>
      <w:r w:rsidR="007B36E9">
        <w:rPr>
          <w:sz w:val="20"/>
          <w:szCs w:val="20"/>
        </w:rPr>
        <w:t>Chinese culture</w:t>
      </w:r>
      <w:r w:rsidRPr="00C47F21">
        <w:rPr>
          <w:sz w:val="20"/>
          <w:szCs w:val="20"/>
        </w:rPr>
        <w:t xml:space="preserve">, </w:t>
      </w:r>
      <w:r w:rsidR="007B36E9">
        <w:rPr>
          <w:sz w:val="20"/>
          <w:szCs w:val="20"/>
        </w:rPr>
        <w:t>calligraphy has</w:t>
      </w:r>
      <w:r w:rsidRPr="00C47F21">
        <w:rPr>
          <w:sz w:val="20"/>
          <w:szCs w:val="20"/>
        </w:rPr>
        <w:t xml:space="preserve"> been developed</w:t>
      </w:r>
      <w:r w:rsidR="007B36E9">
        <w:rPr>
          <w:sz w:val="20"/>
          <w:szCs w:val="20"/>
        </w:rPr>
        <w:t xml:space="preserve"> far beyond </w:t>
      </w:r>
      <w:r w:rsidR="006F1257">
        <w:rPr>
          <w:sz w:val="20"/>
          <w:szCs w:val="20"/>
        </w:rPr>
        <w:t>clerical purpose;</w:t>
      </w:r>
      <w:r w:rsidRPr="00C47F21">
        <w:rPr>
          <w:sz w:val="20"/>
          <w:szCs w:val="20"/>
        </w:rPr>
        <w:t xml:space="preserve"> </w:t>
      </w:r>
      <w:r w:rsidR="006F1257">
        <w:rPr>
          <w:sz w:val="20"/>
          <w:szCs w:val="20"/>
        </w:rPr>
        <w:t>b</w:t>
      </w:r>
      <w:r w:rsidR="007B36E9">
        <w:rPr>
          <w:sz w:val="20"/>
          <w:szCs w:val="20"/>
        </w:rPr>
        <w:t>eing able to wr</w:t>
      </w:r>
      <w:r w:rsidR="005C22BC">
        <w:rPr>
          <w:sz w:val="20"/>
          <w:szCs w:val="20"/>
        </w:rPr>
        <w:t xml:space="preserve">ite </w:t>
      </w:r>
      <w:r w:rsidR="00F7412F">
        <w:rPr>
          <w:sz w:val="20"/>
          <w:szCs w:val="20"/>
        </w:rPr>
        <w:t xml:space="preserve">and judge </w:t>
      </w:r>
      <w:r w:rsidR="005C22BC">
        <w:rPr>
          <w:sz w:val="20"/>
          <w:szCs w:val="20"/>
        </w:rPr>
        <w:t>calligraphy</w:t>
      </w:r>
      <w:r w:rsidR="00F7412F">
        <w:rPr>
          <w:sz w:val="20"/>
          <w:szCs w:val="20"/>
        </w:rPr>
        <w:t xml:space="preserve"> work</w:t>
      </w:r>
      <w:r w:rsidR="005C22BC">
        <w:rPr>
          <w:sz w:val="20"/>
          <w:szCs w:val="20"/>
        </w:rPr>
        <w:t xml:space="preserve"> was regarded as an evidence of being educated, intellectual and even privileged. Nowadays </w:t>
      </w:r>
      <w:r w:rsidR="006F1257">
        <w:rPr>
          <w:sz w:val="20"/>
          <w:szCs w:val="20"/>
        </w:rPr>
        <w:t>calligraphy</w:t>
      </w:r>
      <w:r w:rsidRPr="00C47F21">
        <w:rPr>
          <w:sz w:val="20"/>
          <w:szCs w:val="20"/>
        </w:rPr>
        <w:t xml:space="preserve"> </w:t>
      </w:r>
      <w:r w:rsidR="00F7412F">
        <w:rPr>
          <w:sz w:val="20"/>
          <w:szCs w:val="20"/>
        </w:rPr>
        <w:t>has become a pure format</w:t>
      </w:r>
      <w:r w:rsidRPr="00C47F21">
        <w:rPr>
          <w:sz w:val="20"/>
          <w:szCs w:val="20"/>
        </w:rPr>
        <w:t xml:space="preserve"> for art performing.</w:t>
      </w:r>
      <w:r>
        <w:rPr>
          <w:rFonts w:hint="eastAsia"/>
          <w:sz w:val="20"/>
          <w:szCs w:val="20"/>
        </w:rPr>
        <w:t xml:space="preserve"> </w:t>
      </w:r>
      <w:r w:rsidR="00EB1D8D">
        <w:rPr>
          <w:sz w:val="20"/>
          <w:szCs w:val="20"/>
        </w:rPr>
        <w:t xml:space="preserve">Recognizing calligraphy in art font is hard for human, not mention </w:t>
      </w:r>
      <w:r w:rsidR="006F1257">
        <w:rPr>
          <w:sz w:val="20"/>
          <w:szCs w:val="20"/>
        </w:rPr>
        <w:t xml:space="preserve">to a </w:t>
      </w:r>
      <w:r w:rsidR="00EB1D8D">
        <w:rPr>
          <w:sz w:val="20"/>
          <w:szCs w:val="20"/>
        </w:rPr>
        <w:t xml:space="preserve">computer. </w:t>
      </w:r>
      <w:r>
        <w:rPr>
          <w:rFonts w:hint="eastAsia"/>
          <w:sz w:val="20"/>
          <w:szCs w:val="20"/>
        </w:rPr>
        <w:t>Prior to our project,</w:t>
      </w:r>
      <w:r>
        <w:rPr>
          <w:sz w:val="20"/>
          <w:szCs w:val="20"/>
        </w:rPr>
        <w:t xml:space="preserve"> </w:t>
      </w:r>
      <w:r>
        <w:rPr>
          <w:rFonts w:hint="eastAsia"/>
          <w:sz w:val="20"/>
          <w:szCs w:val="20"/>
        </w:rPr>
        <w:t>m</w:t>
      </w:r>
      <w:r w:rsidRPr="00C47F21">
        <w:rPr>
          <w:sz w:val="20"/>
          <w:szCs w:val="20"/>
        </w:rPr>
        <w:t xml:space="preserve">any </w:t>
      </w:r>
      <w:r>
        <w:rPr>
          <w:sz w:val="20"/>
          <w:szCs w:val="20"/>
        </w:rPr>
        <w:t>approaches</w:t>
      </w:r>
      <w:r>
        <w:rPr>
          <w:rFonts w:hint="eastAsia"/>
          <w:sz w:val="20"/>
          <w:szCs w:val="20"/>
        </w:rPr>
        <w:t xml:space="preserve"> </w:t>
      </w:r>
      <w:r>
        <w:rPr>
          <w:sz w:val="20"/>
          <w:szCs w:val="20"/>
        </w:rPr>
        <w:t>have been introduced</w:t>
      </w:r>
      <w:r>
        <w:rPr>
          <w:rFonts w:hint="eastAsia"/>
          <w:sz w:val="20"/>
          <w:szCs w:val="20"/>
        </w:rPr>
        <w:t xml:space="preserve">. </w:t>
      </w:r>
      <w:r w:rsidR="007B36E9">
        <w:rPr>
          <w:sz w:val="20"/>
          <w:szCs w:val="20"/>
        </w:rPr>
        <w:t>Most are</w:t>
      </w:r>
      <w:r w:rsidR="007B36E9">
        <w:rPr>
          <w:rFonts w:hint="eastAsia"/>
          <w:sz w:val="20"/>
          <w:szCs w:val="20"/>
        </w:rPr>
        <w:t xml:space="preserve"> based on </w:t>
      </w:r>
      <w:r w:rsidR="007B36E9" w:rsidRPr="00C47F21">
        <w:rPr>
          <w:sz w:val="20"/>
          <w:szCs w:val="20"/>
        </w:rPr>
        <w:t>certain feature extraction and K-nearest neighbor technique</w:t>
      </w:r>
      <w:r w:rsidR="007B36E9">
        <w:rPr>
          <w:sz w:val="20"/>
          <w:szCs w:val="20"/>
        </w:rPr>
        <w:t>.</w:t>
      </w:r>
      <w:r w:rsidR="006F1257">
        <w:rPr>
          <w:sz w:val="20"/>
          <w:szCs w:val="20"/>
        </w:rPr>
        <w:t xml:space="preserve"> However</w:t>
      </w:r>
      <w:r w:rsidRPr="00C47F21">
        <w:rPr>
          <w:sz w:val="20"/>
          <w:szCs w:val="20"/>
        </w:rPr>
        <w:t xml:space="preserve">, CNN has been widely used on hand-written character recognition. </w:t>
      </w:r>
      <w:r>
        <w:rPr>
          <w:rFonts w:hint="eastAsia"/>
          <w:sz w:val="20"/>
          <w:szCs w:val="20"/>
        </w:rPr>
        <w:t>T</w:t>
      </w:r>
      <w:r w:rsidRPr="00C47F21">
        <w:rPr>
          <w:sz w:val="20"/>
          <w:szCs w:val="20"/>
        </w:rPr>
        <w:t xml:space="preserve">herefore </w:t>
      </w:r>
      <w:r>
        <w:rPr>
          <w:rFonts w:hint="eastAsia"/>
          <w:sz w:val="20"/>
          <w:szCs w:val="20"/>
        </w:rPr>
        <w:t xml:space="preserve">we </w:t>
      </w:r>
      <w:r w:rsidRPr="00C47F21">
        <w:rPr>
          <w:sz w:val="20"/>
          <w:szCs w:val="20"/>
        </w:rPr>
        <w:t xml:space="preserve">want to explore the performance of CNN on TCC recognition. </w:t>
      </w:r>
      <w:r w:rsidR="006F1257">
        <w:rPr>
          <w:sz w:val="20"/>
          <w:szCs w:val="20"/>
        </w:rPr>
        <w:t>Unfortunately</w:t>
      </w:r>
      <w:r w:rsidRPr="00C47F21">
        <w:rPr>
          <w:sz w:val="20"/>
          <w:szCs w:val="20"/>
        </w:rPr>
        <w:t xml:space="preserve">, even though </w:t>
      </w:r>
      <w:r>
        <w:rPr>
          <w:sz w:val="20"/>
          <w:szCs w:val="20"/>
        </w:rPr>
        <w:t>TCC is one</w:t>
      </w:r>
      <w:r>
        <w:rPr>
          <w:rFonts w:hint="eastAsia"/>
          <w:sz w:val="20"/>
          <w:szCs w:val="20"/>
        </w:rPr>
        <w:t xml:space="preserve"> </w:t>
      </w:r>
      <w:r w:rsidRPr="00C47F21">
        <w:rPr>
          <w:sz w:val="20"/>
          <w:szCs w:val="20"/>
        </w:rPr>
        <w:t>special type of hand-written characters, it doesn’t make</w:t>
      </w:r>
      <w:r w:rsidRPr="00C47F21">
        <w:rPr>
          <w:rFonts w:hint="eastAsia"/>
          <w:sz w:val="20"/>
          <w:szCs w:val="20"/>
        </w:rPr>
        <w:t xml:space="preserve"> </w:t>
      </w:r>
      <w:r w:rsidRPr="00C47F21">
        <w:rPr>
          <w:sz w:val="20"/>
          <w:szCs w:val="20"/>
        </w:rPr>
        <w:t>recognizing TCC styles and recognizing hand-written characters more similar tasks. Most TCC are written by traditional Chinese brushes, which make the strokes much thicker</w:t>
      </w:r>
      <w:r>
        <w:rPr>
          <w:rFonts w:hint="eastAsia"/>
          <w:sz w:val="20"/>
          <w:szCs w:val="20"/>
        </w:rPr>
        <w:t xml:space="preserve"> </w:t>
      </w:r>
      <w:r w:rsidRPr="00C47F21">
        <w:rPr>
          <w:sz w:val="20"/>
          <w:szCs w:val="20"/>
        </w:rPr>
        <w:t xml:space="preserve">than normal hand-written characters and as a result store more shape information. </w:t>
      </w:r>
      <w:r>
        <w:rPr>
          <w:sz w:val="20"/>
          <w:szCs w:val="20"/>
        </w:rPr>
        <w:t xml:space="preserve">What’s more, </w:t>
      </w:r>
      <w:r>
        <w:rPr>
          <w:sz w:val="20"/>
          <w:szCs w:val="20"/>
          <w:lang w:eastAsia="zh-CN"/>
        </w:rPr>
        <w:t>same Chinese character written in simplified</w:t>
      </w:r>
      <w:r>
        <w:rPr>
          <w:rFonts w:hint="eastAsia"/>
          <w:sz w:val="20"/>
          <w:szCs w:val="20"/>
          <w:lang w:eastAsia="zh-CN"/>
        </w:rPr>
        <w:t xml:space="preserve"> </w:t>
      </w:r>
      <w:r>
        <w:rPr>
          <w:sz w:val="20"/>
          <w:szCs w:val="20"/>
          <w:lang w:eastAsia="zh-CN"/>
        </w:rPr>
        <w:t xml:space="preserve">form and in traditional form </w:t>
      </w:r>
      <w:r w:rsidR="005C22BC">
        <w:rPr>
          <w:sz w:val="20"/>
          <w:szCs w:val="20"/>
          <w:lang w:eastAsia="zh-CN"/>
        </w:rPr>
        <w:t xml:space="preserve">respectively </w:t>
      </w:r>
      <w:r>
        <w:rPr>
          <w:sz w:val="20"/>
          <w:szCs w:val="20"/>
          <w:lang w:eastAsia="zh-CN"/>
        </w:rPr>
        <w:t>can vary dra</w:t>
      </w:r>
      <w:r w:rsidR="005C22BC">
        <w:rPr>
          <w:sz w:val="20"/>
          <w:szCs w:val="20"/>
          <w:lang w:eastAsia="zh-CN"/>
        </w:rPr>
        <w:t>matically in body structure and layout</w:t>
      </w:r>
      <w:r>
        <w:rPr>
          <w:sz w:val="20"/>
          <w:szCs w:val="20"/>
          <w:lang w:eastAsia="zh-CN"/>
        </w:rPr>
        <w:t xml:space="preserve">. Last but not least, </w:t>
      </w:r>
      <w:r w:rsidR="007B36E9">
        <w:rPr>
          <w:rFonts w:hint="eastAsia"/>
          <w:sz w:val="20"/>
          <w:szCs w:val="20"/>
          <w:lang w:eastAsia="zh-CN"/>
        </w:rPr>
        <w:t xml:space="preserve">some TCC </w:t>
      </w:r>
      <w:r w:rsidR="007B36E9">
        <w:rPr>
          <w:sz w:val="20"/>
          <w:szCs w:val="20"/>
          <w:lang w:eastAsia="zh-CN"/>
        </w:rPr>
        <w:t xml:space="preserve">styles </w:t>
      </w:r>
      <w:r w:rsidR="007B36E9">
        <w:rPr>
          <w:rFonts w:hint="eastAsia"/>
          <w:sz w:val="20"/>
          <w:szCs w:val="20"/>
          <w:lang w:eastAsia="zh-CN"/>
        </w:rPr>
        <w:t xml:space="preserve">were created for </w:t>
      </w:r>
      <w:r w:rsidR="007B36E9">
        <w:rPr>
          <w:sz w:val="20"/>
          <w:szCs w:val="20"/>
          <w:lang w:eastAsia="zh-CN"/>
        </w:rPr>
        <w:t>a</w:t>
      </w:r>
      <w:r w:rsidR="007B36E9" w:rsidRPr="007030DC">
        <w:rPr>
          <w:sz w:val="20"/>
          <w:szCs w:val="20"/>
          <w:lang w:eastAsia="zh-CN"/>
        </w:rPr>
        <w:t>esthetic</w:t>
      </w:r>
      <w:r w:rsidR="007B36E9">
        <w:rPr>
          <w:sz w:val="20"/>
          <w:szCs w:val="20"/>
          <w:lang w:eastAsia="zh-CN"/>
        </w:rPr>
        <w:t xml:space="preserve"> purpose, making characters written in those styles very hard to recognize even for native</w:t>
      </w:r>
      <w:r w:rsidR="005C22BC">
        <w:rPr>
          <w:sz w:val="20"/>
          <w:szCs w:val="20"/>
          <w:lang w:eastAsia="zh-CN"/>
        </w:rPr>
        <w:t>s</w:t>
      </w:r>
      <w:r w:rsidR="007B36E9">
        <w:rPr>
          <w:sz w:val="20"/>
          <w:szCs w:val="20"/>
          <w:lang w:eastAsia="zh-CN"/>
        </w:rPr>
        <w:t>.</w:t>
      </w:r>
    </w:p>
    <w:p w14:paraId="0E62EF54" w14:textId="77777777" w:rsidR="007030DC" w:rsidRDefault="007F22EB" w:rsidP="007030DC">
      <w:pPr>
        <w:jc w:val="both"/>
        <w:rPr>
          <w:sz w:val="20"/>
          <w:szCs w:val="20"/>
          <w:lang w:eastAsia="zh-CN"/>
        </w:rPr>
      </w:pPr>
      <w:r>
        <w:rPr>
          <w:rFonts w:hint="eastAsia"/>
          <w:sz w:val="20"/>
          <w:szCs w:val="20"/>
          <w:lang w:eastAsia="zh-CN"/>
        </w:rPr>
        <w:tab/>
        <w:t xml:space="preserve">   </w:t>
      </w:r>
      <w:r w:rsidR="00AF0ACB">
        <w:rPr>
          <w:rFonts w:hint="eastAsia"/>
          <w:sz w:val="20"/>
          <w:szCs w:val="20"/>
          <w:lang w:eastAsia="zh-CN"/>
        </w:rPr>
        <w:t xml:space="preserve"> </w:t>
      </w:r>
      <w:r>
        <w:rPr>
          <w:sz w:val="20"/>
          <w:szCs w:val="20"/>
          <w:lang w:eastAsia="zh-CN"/>
        </w:rPr>
        <w:t xml:space="preserve">        </w:t>
      </w:r>
      <w:r w:rsidR="00ED2A23">
        <w:rPr>
          <w:rFonts w:hint="eastAsia"/>
          <w:sz w:val="20"/>
          <w:szCs w:val="20"/>
          <w:lang w:eastAsia="zh-CN"/>
        </w:rPr>
        <w:t>东</w:t>
      </w:r>
      <w:r>
        <w:rPr>
          <w:rFonts w:hint="eastAsia"/>
          <w:sz w:val="20"/>
          <w:szCs w:val="20"/>
          <w:lang w:eastAsia="zh-CN"/>
        </w:rPr>
        <w:tab/>
      </w:r>
      <w:r>
        <w:rPr>
          <w:rFonts w:hint="eastAsia"/>
          <w:sz w:val="20"/>
          <w:szCs w:val="20"/>
          <w:lang w:eastAsia="zh-CN"/>
        </w:rPr>
        <w:tab/>
        <w:t xml:space="preserve">         </w:t>
      </w:r>
      <w:r>
        <w:rPr>
          <w:sz w:val="20"/>
          <w:szCs w:val="20"/>
          <w:lang w:eastAsia="zh-CN"/>
        </w:rPr>
        <w:tab/>
        <w:t xml:space="preserve">   </w:t>
      </w:r>
      <w:r w:rsidR="00ED2A23">
        <w:rPr>
          <w:rFonts w:hint="eastAsia"/>
          <w:sz w:val="20"/>
          <w:szCs w:val="20"/>
          <w:lang w:eastAsia="zh-CN"/>
        </w:rPr>
        <w:t>寒</w:t>
      </w:r>
    </w:p>
    <w:p w14:paraId="04840F95" w14:textId="77777777" w:rsidR="00ED2A23" w:rsidRDefault="006C697A" w:rsidP="007030DC">
      <w:pPr>
        <w:jc w:val="both"/>
        <w:rPr>
          <w:sz w:val="20"/>
          <w:szCs w:val="20"/>
          <w:lang w:eastAsia="zh-CN"/>
        </w:rPr>
      </w:pPr>
      <w:r>
        <w:rPr>
          <w:rFonts w:hint="eastAsia"/>
          <w:noProof/>
          <w:sz w:val="20"/>
          <w:szCs w:val="20"/>
          <w:lang w:eastAsia="zh-CN"/>
        </w:rPr>
        <w:drawing>
          <wp:inline distT="0" distB="0" distL="0" distR="0" wp14:anchorId="35DEFD89" wp14:editId="46B141EB">
            <wp:extent cx="1600200" cy="1144270"/>
            <wp:effectExtent l="0" t="0" r="0" b="0"/>
            <wp:docPr id="4" name="图片 4" descr="Macintosh HD:Users:ellise:Desktop:xcb2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llise:Desktop:xcb231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1144270"/>
                    </a:xfrm>
                    <a:prstGeom prst="rect">
                      <a:avLst/>
                    </a:prstGeom>
                    <a:noFill/>
                    <a:ln>
                      <a:noFill/>
                    </a:ln>
                  </pic:spPr>
                </pic:pic>
              </a:graphicData>
            </a:graphic>
          </wp:inline>
        </w:drawing>
      </w:r>
      <w:r>
        <w:rPr>
          <w:rFonts w:hint="eastAsia"/>
          <w:noProof/>
          <w:sz w:val="20"/>
          <w:szCs w:val="20"/>
          <w:lang w:eastAsia="zh-CN"/>
        </w:rPr>
        <w:drawing>
          <wp:inline distT="0" distB="0" distL="0" distR="0" wp14:anchorId="193AA359" wp14:editId="7999520A">
            <wp:extent cx="1600200" cy="1143635"/>
            <wp:effectExtent l="0" t="0" r="0" b="0"/>
            <wp:docPr id="5" name="图片 5" descr="Macintosh HD:Users:ellise:Desktop:xzc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llise:Desktop:xzc7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04251" cy="1146530"/>
                    </a:xfrm>
                    <a:prstGeom prst="rect">
                      <a:avLst/>
                    </a:prstGeom>
                    <a:noFill/>
                    <a:ln>
                      <a:noFill/>
                    </a:ln>
                  </pic:spPr>
                </pic:pic>
              </a:graphicData>
            </a:graphic>
          </wp:inline>
        </w:drawing>
      </w:r>
    </w:p>
    <w:p w14:paraId="59568518" w14:textId="77777777" w:rsidR="007030DC" w:rsidRDefault="005C22BC" w:rsidP="007030DC">
      <w:pPr>
        <w:jc w:val="both"/>
        <w:rPr>
          <w:sz w:val="20"/>
          <w:szCs w:val="20"/>
          <w:lang w:eastAsia="zh-CN"/>
        </w:rPr>
      </w:pPr>
      <w:proofErr w:type="gramStart"/>
      <w:r>
        <w:rPr>
          <w:sz w:val="20"/>
          <w:szCs w:val="20"/>
          <w:lang w:eastAsia="zh-CN"/>
        </w:rPr>
        <w:t>Figure</w:t>
      </w:r>
      <w:r w:rsidR="00ED2A23">
        <w:rPr>
          <w:rFonts w:hint="eastAsia"/>
          <w:sz w:val="20"/>
          <w:szCs w:val="20"/>
          <w:lang w:eastAsia="zh-CN"/>
        </w:rPr>
        <w:t xml:space="preserve">  </w:t>
      </w:r>
      <w:r>
        <w:rPr>
          <w:sz w:val="20"/>
          <w:szCs w:val="20"/>
          <w:lang w:eastAsia="zh-CN"/>
        </w:rPr>
        <w:t>1</w:t>
      </w:r>
      <w:proofErr w:type="gramEnd"/>
      <w:r w:rsidR="00ED2A23">
        <w:rPr>
          <w:rFonts w:hint="eastAsia"/>
          <w:sz w:val="20"/>
          <w:szCs w:val="20"/>
          <w:lang w:eastAsia="zh-CN"/>
        </w:rPr>
        <w:t xml:space="preserve">. Two </w:t>
      </w:r>
      <w:r w:rsidR="00ED2A23">
        <w:rPr>
          <w:sz w:val="20"/>
          <w:szCs w:val="20"/>
          <w:lang w:eastAsia="zh-CN"/>
        </w:rPr>
        <w:t>characters</w:t>
      </w:r>
      <w:r w:rsidR="00ED2A23">
        <w:rPr>
          <w:rFonts w:hint="eastAsia"/>
          <w:sz w:val="20"/>
          <w:szCs w:val="20"/>
          <w:lang w:eastAsia="zh-CN"/>
        </w:rPr>
        <w:t xml:space="preserve"> in different form</w:t>
      </w:r>
      <w:r w:rsidR="00ED2A23">
        <w:rPr>
          <w:sz w:val="20"/>
          <w:szCs w:val="20"/>
          <w:lang w:eastAsia="zh-CN"/>
        </w:rPr>
        <w:t>s</w:t>
      </w:r>
      <w:r w:rsidR="00ED2A23">
        <w:rPr>
          <w:rFonts w:hint="eastAsia"/>
          <w:sz w:val="20"/>
          <w:szCs w:val="20"/>
          <w:lang w:eastAsia="zh-CN"/>
        </w:rPr>
        <w:t xml:space="preserve"> </w:t>
      </w:r>
    </w:p>
    <w:p w14:paraId="673CCBDF" w14:textId="77777777" w:rsidR="007F22EB" w:rsidRDefault="007F22EB" w:rsidP="007030DC">
      <w:pPr>
        <w:jc w:val="both"/>
        <w:rPr>
          <w:sz w:val="20"/>
          <w:szCs w:val="20"/>
          <w:lang w:eastAsia="zh-CN"/>
        </w:rPr>
      </w:pPr>
      <w:r>
        <w:rPr>
          <w:sz w:val="20"/>
          <w:szCs w:val="20"/>
          <w:lang w:eastAsia="zh-CN"/>
        </w:rPr>
        <w:lastRenderedPageBreak/>
        <w:t xml:space="preserve">Compare 4 different </w:t>
      </w:r>
      <w:r w:rsidR="00797D40">
        <w:rPr>
          <w:sz w:val="20"/>
          <w:szCs w:val="20"/>
          <w:lang w:eastAsia="zh-CN"/>
        </w:rPr>
        <w:t>calligraphies</w:t>
      </w:r>
      <w:r>
        <w:rPr>
          <w:sz w:val="20"/>
          <w:szCs w:val="20"/>
          <w:lang w:eastAsia="zh-CN"/>
        </w:rPr>
        <w:t xml:space="preserve"> in one block, we see that they have totally different </w:t>
      </w:r>
      <w:r w:rsidR="009235BB">
        <w:rPr>
          <w:sz w:val="20"/>
          <w:szCs w:val="20"/>
          <w:lang w:eastAsia="zh-CN"/>
        </w:rPr>
        <w:t>shape</w:t>
      </w:r>
      <w:r w:rsidR="00797D40">
        <w:rPr>
          <w:sz w:val="20"/>
          <w:szCs w:val="20"/>
          <w:lang w:eastAsia="zh-CN"/>
        </w:rPr>
        <w:t>s</w:t>
      </w:r>
      <w:r w:rsidR="009235BB">
        <w:rPr>
          <w:sz w:val="20"/>
          <w:szCs w:val="20"/>
          <w:lang w:eastAsia="zh-CN"/>
        </w:rPr>
        <w:t>,</w:t>
      </w:r>
      <w:r>
        <w:rPr>
          <w:sz w:val="20"/>
          <w:szCs w:val="20"/>
          <w:lang w:eastAsia="zh-CN"/>
        </w:rPr>
        <w:t xml:space="preserve"> styles even body structures yet still are derivations of </w:t>
      </w:r>
      <w:r w:rsidR="009235BB">
        <w:rPr>
          <w:sz w:val="20"/>
          <w:szCs w:val="20"/>
          <w:lang w:eastAsia="zh-CN"/>
        </w:rPr>
        <w:t>a single character that represent same meaning (</w:t>
      </w:r>
      <w:r w:rsidR="00797D40">
        <w:rPr>
          <w:sz w:val="20"/>
          <w:szCs w:val="20"/>
          <w:lang w:eastAsia="zh-CN"/>
        </w:rPr>
        <w:t xml:space="preserve">All in </w:t>
      </w:r>
      <w:r w:rsidR="009235BB">
        <w:rPr>
          <w:sz w:val="20"/>
          <w:szCs w:val="20"/>
          <w:lang w:eastAsia="zh-CN"/>
        </w:rPr>
        <w:t xml:space="preserve">left </w:t>
      </w:r>
      <w:r w:rsidR="00797D40">
        <w:rPr>
          <w:sz w:val="20"/>
          <w:szCs w:val="20"/>
          <w:lang w:eastAsia="zh-CN"/>
        </w:rPr>
        <w:t>block mean ‘East’, right block mean</w:t>
      </w:r>
      <w:r w:rsidR="009235BB">
        <w:rPr>
          <w:sz w:val="20"/>
          <w:szCs w:val="20"/>
          <w:lang w:eastAsia="zh-CN"/>
        </w:rPr>
        <w:t xml:space="preserve"> ‘Frigid’).</w:t>
      </w:r>
    </w:p>
    <w:p w14:paraId="22662845" w14:textId="77777777" w:rsidR="009235BB" w:rsidRPr="00C47F21" w:rsidRDefault="009235BB" w:rsidP="007030DC">
      <w:pPr>
        <w:jc w:val="both"/>
        <w:rPr>
          <w:sz w:val="20"/>
          <w:szCs w:val="20"/>
          <w:lang w:eastAsia="zh-CN"/>
        </w:rPr>
      </w:pPr>
      <w:r>
        <w:rPr>
          <w:sz w:val="20"/>
          <w:szCs w:val="20"/>
          <w:lang w:eastAsia="zh-CN"/>
        </w:rPr>
        <w:t>I</w:t>
      </w:r>
      <w:r w:rsidR="0072509E">
        <w:rPr>
          <w:sz w:val="20"/>
          <w:szCs w:val="20"/>
          <w:lang w:eastAsia="zh-CN"/>
        </w:rPr>
        <w:t>n one block, the upper left is Seal style, upper right is S</w:t>
      </w:r>
      <w:r>
        <w:rPr>
          <w:sz w:val="20"/>
          <w:szCs w:val="20"/>
          <w:lang w:eastAsia="zh-CN"/>
        </w:rPr>
        <w:t xml:space="preserve">emi-cursive style, lower left is much simplified form and lower right is </w:t>
      </w:r>
      <w:r w:rsidR="006F1257">
        <w:rPr>
          <w:sz w:val="20"/>
          <w:szCs w:val="20"/>
          <w:lang w:eastAsia="zh-CN"/>
        </w:rPr>
        <w:t>traditional</w:t>
      </w:r>
      <w:r>
        <w:rPr>
          <w:sz w:val="20"/>
          <w:szCs w:val="20"/>
          <w:lang w:eastAsia="zh-CN"/>
        </w:rPr>
        <w:t xml:space="preserve"> form. Sometimes a calligraphy work in </w:t>
      </w:r>
      <w:r w:rsidR="006F1257">
        <w:rPr>
          <w:sz w:val="20"/>
          <w:szCs w:val="20"/>
          <w:lang w:eastAsia="zh-CN"/>
        </w:rPr>
        <w:t>traditional</w:t>
      </w:r>
      <w:r w:rsidR="0072509E">
        <w:rPr>
          <w:sz w:val="20"/>
          <w:szCs w:val="20"/>
          <w:lang w:eastAsia="zh-CN"/>
        </w:rPr>
        <w:t xml:space="preserve"> form and then another in </w:t>
      </w:r>
      <w:r>
        <w:rPr>
          <w:sz w:val="20"/>
          <w:szCs w:val="20"/>
          <w:lang w:eastAsia="zh-CN"/>
        </w:rPr>
        <w:t>simplified form ca</w:t>
      </w:r>
      <w:r w:rsidR="0072509E">
        <w:rPr>
          <w:sz w:val="20"/>
          <w:szCs w:val="20"/>
          <w:lang w:eastAsia="zh-CN"/>
        </w:rPr>
        <w:t>n be</w:t>
      </w:r>
      <w:r>
        <w:rPr>
          <w:sz w:val="20"/>
          <w:szCs w:val="20"/>
          <w:lang w:eastAsia="zh-CN"/>
        </w:rPr>
        <w:t xml:space="preserve"> so distinctive that it </w:t>
      </w:r>
      <w:r w:rsidR="0072509E">
        <w:rPr>
          <w:sz w:val="20"/>
          <w:szCs w:val="20"/>
          <w:lang w:eastAsia="zh-CN"/>
        </w:rPr>
        <w:t xml:space="preserve">becomes </w:t>
      </w:r>
      <w:r>
        <w:rPr>
          <w:sz w:val="20"/>
          <w:szCs w:val="20"/>
          <w:lang w:eastAsia="zh-CN"/>
        </w:rPr>
        <w:t>difficult to tell if the writer meant to ‘dr</w:t>
      </w:r>
      <w:r w:rsidR="0072509E">
        <w:rPr>
          <w:sz w:val="20"/>
          <w:szCs w:val="20"/>
          <w:lang w:eastAsia="zh-CN"/>
        </w:rPr>
        <w:t>awn’ the same character, unless</w:t>
      </w:r>
      <w:r>
        <w:rPr>
          <w:sz w:val="20"/>
          <w:szCs w:val="20"/>
          <w:lang w:eastAsia="zh-CN"/>
        </w:rPr>
        <w:t xml:space="preserve"> </w:t>
      </w:r>
      <w:r w:rsidR="0072509E">
        <w:rPr>
          <w:sz w:val="20"/>
          <w:szCs w:val="20"/>
          <w:lang w:eastAsia="zh-CN"/>
        </w:rPr>
        <w:t xml:space="preserve">the audience is familiar with Chinese characters in both </w:t>
      </w:r>
      <w:r w:rsidR="006F1257">
        <w:rPr>
          <w:sz w:val="20"/>
          <w:szCs w:val="20"/>
          <w:lang w:eastAsia="zh-CN"/>
        </w:rPr>
        <w:t>forms</w:t>
      </w:r>
      <w:r w:rsidR="0072509E">
        <w:rPr>
          <w:sz w:val="20"/>
          <w:szCs w:val="20"/>
          <w:lang w:eastAsia="zh-CN"/>
        </w:rPr>
        <w:t>.</w:t>
      </w:r>
    </w:p>
    <w:p w14:paraId="44239504" w14:textId="77777777" w:rsidR="0099582D" w:rsidRPr="009E7F78" w:rsidRDefault="005C22BC" w:rsidP="009E7F78">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Related Work</w:t>
      </w:r>
    </w:p>
    <w:p w14:paraId="24188BE7" w14:textId="77777777" w:rsidR="00C85405" w:rsidRDefault="00EB1D8D" w:rsidP="00C85405">
      <w:pPr>
        <w:ind w:firstLine="200"/>
        <w:rPr>
          <w:sz w:val="20"/>
          <w:szCs w:val="20"/>
        </w:rPr>
      </w:pPr>
      <w:r>
        <w:rPr>
          <w:sz w:val="20"/>
          <w:szCs w:val="20"/>
        </w:rPr>
        <w:t>In our literature search, we fo</w:t>
      </w:r>
      <w:r w:rsidR="00C85405">
        <w:rPr>
          <w:sz w:val="20"/>
          <w:szCs w:val="20"/>
        </w:rPr>
        <w:t>und that there are recent works, which</w:t>
      </w:r>
      <w:r>
        <w:rPr>
          <w:sz w:val="20"/>
          <w:szCs w:val="20"/>
        </w:rPr>
        <w:t xml:space="preserve"> implement CNN technique on Chinese character recognition.</w:t>
      </w:r>
      <w:r w:rsidR="00C85405">
        <w:rPr>
          <w:sz w:val="20"/>
          <w:szCs w:val="20"/>
        </w:rPr>
        <w:t xml:space="preserve">  Li [1] ‘s work was on recognizing TCC styles using different CNN models, which were similar to what we did. However, in our project we have 100 classes instead of only 5 styles. We also </w:t>
      </w:r>
      <w:proofErr w:type="gramStart"/>
      <w:r w:rsidR="00797D40">
        <w:rPr>
          <w:sz w:val="20"/>
          <w:szCs w:val="20"/>
        </w:rPr>
        <w:t>tried</w:t>
      </w:r>
      <w:r w:rsidR="00C85405">
        <w:rPr>
          <w:sz w:val="20"/>
          <w:szCs w:val="20"/>
        </w:rPr>
        <w:t xml:space="preserve">  different</w:t>
      </w:r>
      <w:proofErr w:type="gramEnd"/>
      <w:r w:rsidR="00C85405">
        <w:rPr>
          <w:sz w:val="20"/>
          <w:szCs w:val="20"/>
        </w:rPr>
        <w:t xml:space="preserve"> combination of hyper-parameter choices. </w:t>
      </w:r>
    </w:p>
    <w:p w14:paraId="5CBBE167" w14:textId="77777777" w:rsidR="0099582D" w:rsidRPr="00AD775A" w:rsidRDefault="00361689" w:rsidP="00361689">
      <w:pPr>
        <w:ind w:firstLine="200"/>
        <w:rPr>
          <w:sz w:val="20"/>
          <w:szCs w:val="20"/>
        </w:rPr>
      </w:pPr>
      <w:r>
        <w:rPr>
          <w:sz w:val="20"/>
          <w:szCs w:val="20"/>
        </w:rPr>
        <w:t>In TCC recognition,</w:t>
      </w:r>
      <w:r w:rsidR="00C85405">
        <w:rPr>
          <w:sz w:val="20"/>
          <w:szCs w:val="20"/>
        </w:rPr>
        <w:t xml:space="preserve"> most related works were focused on extract</w:t>
      </w:r>
      <w:r w:rsidR="00E62C9D">
        <w:rPr>
          <w:sz w:val="20"/>
          <w:szCs w:val="20"/>
        </w:rPr>
        <w:t>ing</w:t>
      </w:r>
      <w:r w:rsidR="00C85405">
        <w:rPr>
          <w:sz w:val="20"/>
          <w:szCs w:val="20"/>
        </w:rPr>
        <w:t xml:space="preserve"> features manually, like HOG feature and corner point feature.</w:t>
      </w:r>
      <w:r>
        <w:rPr>
          <w:sz w:val="20"/>
          <w:szCs w:val="20"/>
        </w:rPr>
        <w:t xml:space="preserve"> K nearest neighbor is widely used as classifier to solve recognition problem. We didn’t find examples of using CNN on TCC recognition</w:t>
      </w:r>
    </w:p>
    <w:p w14:paraId="2EC30702" w14:textId="77777777" w:rsidR="0099582D" w:rsidRPr="009E7F78" w:rsidRDefault="005C22BC" w:rsidP="00C4625C">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Methods</w:t>
      </w:r>
    </w:p>
    <w:p w14:paraId="0AF0A25C" w14:textId="77777777" w:rsidR="00451751" w:rsidRDefault="00975128" w:rsidP="00451751">
      <w:pPr>
        <w:ind w:firstLine="200"/>
        <w:jc w:val="both"/>
        <w:rPr>
          <w:sz w:val="20"/>
          <w:szCs w:val="20"/>
        </w:rPr>
      </w:pPr>
      <w:r>
        <w:rPr>
          <w:sz w:val="20"/>
          <w:szCs w:val="20"/>
        </w:rPr>
        <w:t xml:space="preserve">We use architecture of CNN based on </w:t>
      </w:r>
      <w:proofErr w:type="spellStart"/>
      <w:r>
        <w:rPr>
          <w:sz w:val="20"/>
          <w:szCs w:val="20"/>
        </w:rPr>
        <w:t>VGGnet</w:t>
      </w:r>
      <w:proofErr w:type="spellEnd"/>
      <w:r>
        <w:rPr>
          <w:sz w:val="20"/>
          <w:szCs w:val="20"/>
        </w:rPr>
        <w:t xml:space="preserve"> </w:t>
      </w:r>
      <w:proofErr w:type="gramStart"/>
      <w:r>
        <w:rPr>
          <w:sz w:val="20"/>
          <w:szCs w:val="20"/>
        </w:rPr>
        <w:t>model[</w:t>
      </w:r>
      <w:proofErr w:type="gramEnd"/>
      <w:r>
        <w:rPr>
          <w:sz w:val="20"/>
          <w:szCs w:val="20"/>
        </w:rPr>
        <w:t>4]. The goal of our project is to investigate what</w:t>
      </w:r>
      <w:r w:rsidR="00E64847">
        <w:rPr>
          <w:sz w:val="20"/>
          <w:szCs w:val="20"/>
        </w:rPr>
        <w:t xml:space="preserve"> kinds of change in net architecture </w:t>
      </w:r>
      <w:r>
        <w:rPr>
          <w:sz w:val="20"/>
          <w:szCs w:val="20"/>
        </w:rPr>
        <w:t xml:space="preserve">can effect model performance and how, so we divided our experiments into two parts. In the first part, we tried to find the best FC-layer set-up. </w:t>
      </w:r>
    </w:p>
    <w:p w14:paraId="4C91539A" w14:textId="77777777" w:rsidR="007F22EB" w:rsidRDefault="00975128" w:rsidP="0072509E">
      <w:pPr>
        <w:ind w:firstLine="200"/>
        <w:jc w:val="both"/>
        <w:rPr>
          <w:sz w:val="20"/>
          <w:szCs w:val="20"/>
        </w:rPr>
      </w:pPr>
      <w:r>
        <w:rPr>
          <w:sz w:val="20"/>
          <w:szCs w:val="20"/>
        </w:rPr>
        <w:t>In part</w:t>
      </w:r>
      <w:r w:rsidR="003474F9">
        <w:rPr>
          <w:sz w:val="20"/>
          <w:szCs w:val="20"/>
        </w:rPr>
        <w:t xml:space="preserve"> one</w:t>
      </w:r>
      <w:r>
        <w:rPr>
          <w:sz w:val="20"/>
          <w:szCs w:val="20"/>
        </w:rPr>
        <w:t>, all models are kept the same convolutional layers and only vary in FC-layers</w:t>
      </w:r>
      <w:r w:rsidR="00797D40">
        <w:rPr>
          <w:sz w:val="20"/>
          <w:szCs w:val="20"/>
        </w:rPr>
        <w:t xml:space="preserve"> as in Table 2</w:t>
      </w:r>
      <w:r>
        <w:rPr>
          <w:sz w:val="20"/>
          <w:szCs w:val="20"/>
        </w:rPr>
        <w:t xml:space="preserve">. </w:t>
      </w:r>
      <w:r w:rsidR="00451751">
        <w:rPr>
          <w:sz w:val="20"/>
          <w:szCs w:val="20"/>
        </w:rPr>
        <w:t xml:space="preserve">We added the number of FC-layers </w:t>
      </w:r>
      <w:r w:rsidR="00797D40">
        <w:rPr>
          <w:sz w:val="20"/>
          <w:szCs w:val="20"/>
        </w:rPr>
        <w:t>or</w:t>
      </w:r>
      <w:r w:rsidR="00451751">
        <w:rPr>
          <w:sz w:val="20"/>
          <w:szCs w:val="20"/>
        </w:rPr>
        <w:t xml:space="preserve"> doubled the number of parameters of </w:t>
      </w:r>
      <w:r w:rsidR="00797D40">
        <w:rPr>
          <w:sz w:val="20"/>
          <w:szCs w:val="20"/>
        </w:rPr>
        <w:t>every</w:t>
      </w:r>
      <w:r w:rsidR="00451751">
        <w:rPr>
          <w:sz w:val="20"/>
          <w:szCs w:val="20"/>
        </w:rPr>
        <w:t xml:space="preserve"> layer </w:t>
      </w:r>
      <w:r w:rsidR="00E64847">
        <w:rPr>
          <w:sz w:val="20"/>
          <w:szCs w:val="20"/>
        </w:rPr>
        <w:t xml:space="preserve">each time </w:t>
      </w:r>
      <w:r w:rsidR="00451751">
        <w:rPr>
          <w:sz w:val="20"/>
          <w:szCs w:val="20"/>
        </w:rPr>
        <w:t xml:space="preserve">and compare results based on top-1 accuracy </w:t>
      </w:r>
      <w:r w:rsidR="00797D40">
        <w:rPr>
          <w:sz w:val="20"/>
          <w:szCs w:val="20"/>
        </w:rPr>
        <w:t xml:space="preserve">prediction </w:t>
      </w:r>
      <w:r w:rsidR="00451751">
        <w:rPr>
          <w:sz w:val="20"/>
          <w:szCs w:val="20"/>
        </w:rPr>
        <w:t>on test-set.</w:t>
      </w:r>
      <w:r w:rsidR="00E64847">
        <w:rPr>
          <w:sz w:val="20"/>
          <w:szCs w:val="20"/>
        </w:rPr>
        <w:t xml:space="preserve"> Generally, our models have 7 </w:t>
      </w:r>
      <w:r w:rsidR="00797D40">
        <w:rPr>
          <w:sz w:val="20"/>
          <w:szCs w:val="20"/>
        </w:rPr>
        <w:t>configurations, and w</w:t>
      </w:r>
      <w:r w:rsidR="00E64847">
        <w:rPr>
          <w:sz w:val="20"/>
          <w:szCs w:val="20"/>
        </w:rPr>
        <w:t>e denote them from A to G. Within each, we also changed the number of parameters of every layer</w:t>
      </w:r>
      <w:r w:rsidR="00D13531">
        <w:rPr>
          <w:sz w:val="20"/>
          <w:szCs w:val="20"/>
        </w:rPr>
        <w:t xml:space="preserve"> by doubling the number. Since the purpose of our experiment was not only to find the best model, but also to reveal more information about the relationship between layers and performance, we designed this workflow so that the results can indicate the next step of experiment. And apart from the question of how many, we also inquired the question of better arrangement. Thus in this part, our goal is not to get highest accuracy, but to find factors that might help increase </w:t>
      </w:r>
      <w:r w:rsidR="003474F9">
        <w:rPr>
          <w:sz w:val="20"/>
          <w:szCs w:val="20"/>
        </w:rPr>
        <w:t xml:space="preserve">it. Our </w:t>
      </w:r>
      <w:r w:rsidR="003474F9">
        <w:rPr>
          <w:sz w:val="20"/>
          <w:szCs w:val="20"/>
        </w:rPr>
        <w:lastRenderedPageBreak/>
        <w:t xml:space="preserve">ultimate FC-layers set-up is different from </w:t>
      </w:r>
      <w:r w:rsidR="00797D40">
        <w:rPr>
          <w:sz w:val="20"/>
          <w:szCs w:val="20"/>
        </w:rPr>
        <w:t>every model presented on Table 2</w:t>
      </w:r>
      <w:r w:rsidR="003474F9">
        <w:rPr>
          <w:sz w:val="20"/>
          <w:szCs w:val="20"/>
        </w:rPr>
        <w:t>.</w:t>
      </w:r>
    </w:p>
    <w:p w14:paraId="7E410CEA" w14:textId="77777777" w:rsidR="003474F9" w:rsidRDefault="003474F9" w:rsidP="00A65F21">
      <w:pPr>
        <w:ind w:firstLine="200"/>
        <w:jc w:val="both"/>
        <w:rPr>
          <w:sz w:val="20"/>
          <w:szCs w:val="20"/>
        </w:rPr>
      </w:pPr>
      <w:r>
        <w:rPr>
          <w:sz w:val="20"/>
          <w:szCs w:val="20"/>
        </w:rPr>
        <w:t xml:space="preserve">In the second part, we used a baseline L8 model, which has 3 convolutional layers consistent to part one. Its FC-layers are what we thought </w:t>
      </w:r>
      <w:r w:rsidR="00797D40">
        <w:rPr>
          <w:sz w:val="20"/>
          <w:szCs w:val="20"/>
        </w:rPr>
        <w:t>best suitable</w:t>
      </w:r>
      <w:r>
        <w:rPr>
          <w:sz w:val="20"/>
          <w:szCs w:val="20"/>
        </w:rPr>
        <w:t xml:space="preserve"> according to </w:t>
      </w:r>
      <w:r w:rsidR="00797D40">
        <w:rPr>
          <w:sz w:val="20"/>
          <w:szCs w:val="20"/>
        </w:rPr>
        <w:t xml:space="preserve">results of </w:t>
      </w:r>
      <w:r>
        <w:rPr>
          <w:sz w:val="20"/>
          <w:szCs w:val="20"/>
        </w:rPr>
        <w:t xml:space="preserve">part one. </w:t>
      </w:r>
    </w:p>
    <w:p w14:paraId="20996246" w14:textId="77777777" w:rsidR="00891C78" w:rsidRDefault="00891C78" w:rsidP="00891C78">
      <w:pPr>
        <w:jc w:val="both"/>
        <w:rPr>
          <w:sz w:val="20"/>
          <w:szCs w:val="20"/>
          <w:lang w:eastAsia="zh-CN"/>
        </w:rPr>
      </w:pPr>
      <w:r>
        <w:rPr>
          <w:sz w:val="20"/>
          <w:szCs w:val="20"/>
        </w:rPr>
        <w:t>Table 1. CNN configuration of 8 different models</w:t>
      </w:r>
    </w:p>
    <w:tbl>
      <w:tblPr>
        <w:tblStyle w:val="-1"/>
        <w:tblW w:w="5000" w:type="pct"/>
        <w:tblLook w:val="04A0" w:firstRow="1" w:lastRow="0" w:firstColumn="1" w:lastColumn="0" w:noHBand="0" w:noVBand="1"/>
      </w:tblPr>
      <w:tblGrid>
        <w:gridCol w:w="569"/>
        <w:gridCol w:w="568"/>
        <w:gridCol w:w="605"/>
        <w:gridCol w:w="593"/>
        <w:gridCol w:w="712"/>
        <w:gridCol w:w="593"/>
        <w:gridCol w:w="593"/>
        <w:gridCol w:w="1239"/>
      </w:tblGrid>
      <w:tr w:rsidR="00891C78" w14:paraId="5910A61B" w14:textId="77777777" w:rsidTr="00891C78">
        <w:trPr>
          <w:cnfStyle w:val="100000000000" w:firstRow="1" w:lastRow="0" w:firstColumn="0" w:lastColumn="0" w:oddVBand="0" w:evenVBand="0" w:oddHBand="0"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5000" w:type="pct"/>
            <w:gridSpan w:val="8"/>
            <w:shd w:val="clear" w:color="auto" w:fill="4F81BD" w:themeFill="accent1"/>
          </w:tcPr>
          <w:p w14:paraId="375BD53F" w14:textId="77777777" w:rsidR="00891C78" w:rsidRPr="00E6033E" w:rsidRDefault="00891C78" w:rsidP="00891C78">
            <w:pPr>
              <w:jc w:val="center"/>
              <w:rPr>
                <w:color w:val="FFFFFF" w:themeColor="background1"/>
                <w:lang w:eastAsia="zh-CN"/>
              </w:rPr>
            </w:pPr>
            <w:r w:rsidRPr="00E6033E">
              <w:rPr>
                <w:color w:val="FFFFFF" w:themeColor="background1"/>
                <w:lang w:eastAsia="zh-CN"/>
              </w:rPr>
              <w:t>CNN Configuration</w:t>
            </w:r>
          </w:p>
        </w:tc>
      </w:tr>
      <w:tr w:rsidR="00891C78" w:rsidRPr="00E6033E" w14:paraId="1C7B3727" w14:textId="77777777" w:rsidTr="00891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pct"/>
          </w:tcPr>
          <w:p w14:paraId="6EC139F0" w14:textId="77777777" w:rsidR="00891C78" w:rsidRPr="006F1AC0" w:rsidRDefault="00891C78" w:rsidP="00891C78">
            <w:pPr>
              <w:jc w:val="center"/>
              <w:rPr>
                <w:b w:val="0"/>
                <w:sz w:val="20"/>
                <w:szCs w:val="20"/>
              </w:rPr>
            </w:pPr>
            <w:r w:rsidRPr="006F1AC0">
              <w:rPr>
                <w:b w:val="0"/>
                <w:sz w:val="20"/>
                <w:szCs w:val="20"/>
              </w:rPr>
              <w:t>L8</w:t>
            </w:r>
          </w:p>
        </w:tc>
        <w:tc>
          <w:tcPr>
            <w:tcW w:w="519" w:type="pct"/>
          </w:tcPr>
          <w:p w14:paraId="05D8AE1E" w14:textId="77777777" w:rsidR="00891C78" w:rsidRPr="006F1AC0"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F1AC0">
              <w:rPr>
                <w:sz w:val="20"/>
                <w:szCs w:val="20"/>
              </w:rPr>
              <w:t>L9</w:t>
            </w:r>
          </w:p>
        </w:tc>
        <w:tc>
          <w:tcPr>
            <w:tcW w:w="553" w:type="pct"/>
          </w:tcPr>
          <w:p w14:paraId="649C672C"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6033E">
              <w:rPr>
                <w:sz w:val="20"/>
                <w:szCs w:val="20"/>
              </w:rPr>
              <w:t>L9+</w:t>
            </w:r>
          </w:p>
        </w:tc>
        <w:tc>
          <w:tcPr>
            <w:tcW w:w="542" w:type="pct"/>
          </w:tcPr>
          <w:p w14:paraId="5F2EFE9D"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6033E">
              <w:rPr>
                <w:sz w:val="20"/>
                <w:szCs w:val="20"/>
              </w:rPr>
              <w:t>L11</w:t>
            </w:r>
          </w:p>
        </w:tc>
        <w:tc>
          <w:tcPr>
            <w:tcW w:w="651" w:type="pct"/>
          </w:tcPr>
          <w:p w14:paraId="28EAC200"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6033E">
              <w:rPr>
                <w:sz w:val="20"/>
                <w:szCs w:val="20"/>
              </w:rPr>
              <w:t>L11+</w:t>
            </w:r>
          </w:p>
        </w:tc>
        <w:tc>
          <w:tcPr>
            <w:tcW w:w="542" w:type="pct"/>
          </w:tcPr>
          <w:p w14:paraId="5121423B"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6033E">
              <w:rPr>
                <w:sz w:val="20"/>
                <w:szCs w:val="20"/>
              </w:rPr>
              <w:t>L13</w:t>
            </w:r>
          </w:p>
        </w:tc>
        <w:tc>
          <w:tcPr>
            <w:tcW w:w="542" w:type="pct"/>
          </w:tcPr>
          <w:p w14:paraId="03F6AF2C"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6033E">
              <w:rPr>
                <w:sz w:val="20"/>
                <w:szCs w:val="20"/>
              </w:rPr>
              <w:t>L15</w:t>
            </w:r>
          </w:p>
        </w:tc>
        <w:tc>
          <w:tcPr>
            <w:tcW w:w="1132" w:type="pct"/>
          </w:tcPr>
          <w:p w14:paraId="29AAE761"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6033E">
              <w:rPr>
                <w:sz w:val="20"/>
                <w:szCs w:val="20"/>
              </w:rPr>
              <w:t>L15+</w:t>
            </w:r>
          </w:p>
        </w:tc>
      </w:tr>
      <w:tr w:rsidR="00891C78" w:rsidRPr="00E6033E" w14:paraId="100B0C0A" w14:textId="77777777" w:rsidTr="00891C78">
        <w:tc>
          <w:tcPr>
            <w:cnfStyle w:val="001000000000" w:firstRow="0" w:lastRow="0" w:firstColumn="1" w:lastColumn="0" w:oddVBand="0" w:evenVBand="0" w:oddHBand="0" w:evenHBand="0" w:firstRowFirstColumn="0" w:firstRowLastColumn="0" w:lastRowFirstColumn="0" w:lastRowLastColumn="0"/>
            <w:tcW w:w="5000" w:type="pct"/>
            <w:gridSpan w:val="8"/>
          </w:tcPr>
          <w:p w14:paraId="3DFF8E83" w14:textId="77777777" w:rsidR="00891C78" w:rsidRPr="00E6033E" w:rsidRDefault="00891C78" w:rsidP="00891C78">
            <w:pPr>
              <w:jc w:val="center"/>
              <w:rPr>
                <w:sz w:val="20"/>
                <w:szCs w:val="20"/>
              </w:rPr>
            </w:pPr>
            <w:r w:rsidRPr="00E6033E">
              <w:rPr>
                <w:sz w:val="20"/>
                <w:szCs w:val="20"/>
              </w:rPr>
              <w:t>Input Images: 1x128x128</w:t>
            </w:r>
          </w:p>
        </w:tc>
      </w:tr>
      <w:tr w:rsidR="00891C78" w:rsidRPr="00E6033E" w14:paraId="5047A528" w14:textId="77777777" w:rsidTr="00891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pct"/>
          </w:tcPr>
          <w:p w14:paraId="12D983F3" w14:textId="77777777" w:rsidR="00891C78" w:rsidRPr="00E6033E" w:rsidRDefault="00891C78" w:rsidP="00891C78">
            <w:pPr>
              <w:jc w:val="center"/>
              <w:rPr>
                <w:b w:val="0"/>
                <w:sz w:val="20"/>
                <w:szCs w:val="20"/>
              </w:rPr>
            </w:pPr>
            <w:r w:rsidRPr="00E6033E">
              <w:rPr>
                <w:b w:val="0"/>
                <w:sz w:val="20"/>
                <w:szCs w:val="20"/>
              </w:rPr>
              <w:t>32</w:t>
            </w:r>
          </w:p>
        </w:tc>
        <w:tc>
          <w:tcPr>
            <w:tcW w:w="519" w:type="pct"/>
          </w:tcPr>
          <w:p w14:paraId="3DA7AA1D"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6033E">
              <w:rPr>
                <w:sz w:val="20"/>
                <w:szCs w:val="20"/>
              </w:rPr>
              <w:t>32</w:t>
            </w:r>
          </w:p>
        </w:tc>
        <w:tc>
          <w:tcPr>
            <w:tcW w:w="553" w:type="pct"/>
          </w:tcPr>
          <w:p w14:paraId="6435F426"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6033E">
              <w:rPr>
                <w:sz w:val="20"/>
                <w:szCs w:val="20"/>
              </w:rPr>
              <w:t>64</w:t>
            </w:r>
          </w:p>
        </w:tc>
        <w:tc>
          <w:tcPr>
            <w:tcW w:w="542" w:type="pct"/>
          </w:tcPr>
          <w:p w14:paraId="04E438F0"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6033E">
              <w:rPr>
                <w:sz w:val="20"/>
                <w:szCs w:val="20"/>
              </w:rPr>
              <w:t>32</w:t>
            </w:r>
          </w:p>
        </w:tc>
        <w:tc>
          <w:tcPr>
            <w:tcW w:w="651" w:type="pct"/>
          </w:tcPr>
          <w:p w14:paraId="42690E94"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6033E">
              <w:rPr>
                <w:sz w:val="20"/>
                <w:szCs w:val="20"/>
              </w:rPr>
              <w:t>32</w:t>
            </w:r>
          </w:p>
        </w:tc>
        <w:tc>
          <w:tcPr>
            <w:tcW w:w="542" w:type="pct"/>
          </w:tcPr>
          <w:p w14:paraId="536110DE"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6033E">
              <w:rPr>
                <w:sz w:val="20"/>
                <w:szCs w:val="20"/>
              </w:rPr>
              <w:t>32</w:t>
            </w:r>
          </w:p>
        </w:tc>
        <w:tc>
          <w:tcPr>
            <w:tcW w:w="542" w:type="pct"/>
          </w:tcPr>
          <w:p w14:paraId="4DD0EAF7"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6033E">
              <w:rPr>
                <w:sz w:val="20"/>
                <w:szCs w:val="20"/>
              </w:rPr>
              <w:t>32</w:t>
            </w:r>
          </w:p>
        </w:tc>
        <w:tc>
          <w:tcPr>
            <w:tcW w:w="1132" w:type="pct"/>
          </w:tcPr>
          <w:p w14:paraId="62D2E929"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6033E">
              <w:rPr>
                <w:sz w:val="20"/>
                <w:szCs w:val="20"/>
              </w:rPr>
              <w:t>32</w:t>
            </w:r>
          </w:p>
        </w:tc>
      </w:tr>
      <w:tr w:rsidR="00891C78" w:rsidRPr="00E6033E" w14:paraId="490164B5" w14:textId="77777777" w:rsidTr="00891C78">
        <w:tc>
          <w:tcPr>
            <w:cnfStyle w:val="001000000000" w:firstRow="0" w:lastRow="0" w:firstColumn="1" w:lastColumn="0" w:oddVBand="0" w:evenVBand="0" w:oddHBand="0" w:evenHBand="0" w:firstRowFirstColumn="0" w:firstRowLastColumn="0" w:lastRowFirstColumn="0" w:lastRowLastColumn="0"/>
            <w:tcW w:w="520" w:type="pct"/>
          </w:tcPr>
          <w:p w14:paraId="6797D282" w14:textId="77777777" w:rsidR="00891C78" w:rsidRPr="00E6033E" w:rsidRDefault="00891C78" w:rsidP="00891C78">
            <w:pPr>
              <w:jc w:val="center"/>
              <w:rPr>
                <w:sz w:val="20"/>
                <w:szCs w:val="20"/>
              </w:rPr>
            </w:pPr>
          </w:p>
        </w:tc>
        <w:tc>
          <w:tcPr>
            <w:tcW w:w="519" w:type="pct"/>
          </w:tcPr>
          <w:p w14:paraId="4673C368"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53" w:type="pct"/>
          </w:tcPr>
          <w:p w14:paraId="621C421F"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42" w:type="pct"/>
          </w:tcPr>
          <w:p w14:paraId="71219B31"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6033E">
              <w:rPr>
                <w:sz w:val="20"/>
                <w:szCs w:val="20"/>
              </w:rPr>
              <w:t>32</w:t>
            </w:r>
          </w:p>
        </w:tc>
        <w:tc>
          <w:tcPr>
            <w:tcW w:w="651" w:type="pct"/>
          </w:tcPr>
          <w:p w14:paraId="314B9146"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42" w:type="pct"/>
          </w:tcPr>
          <w:p w14:paraId="3B11089D"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6033E">
              <w:rPr>
                <w:sz w:val="20"/>
                <w:szCs w:val="20"/>
              </w:rPr>
              <w:t>32</w:t>
            </w:r>
          </w:p>
        </w:tc>
        <w:tc>
          <w:tcPr>
            <w:tcW w:w="542" w:type="pct"/>
          </w:tcPr>
          <w:p w14:paraId="1784553D"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6033E">
              <w:rPr>
                <w:sz w:val="20"/>
                <w:szCs w:val="20"/>
              </w:rPr>
              <w:t>32</w:t>
            </w:r>
          </w:p>
        </w:tc>
        <w:tc>
          <w:tcPr>
            <w:tcW w:w="1132" w:type="pct"/>
          </w:tcPr>
          <w:p w14:paraId="4AC6D5B5"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6033E">
              <w:rPr>
                <w:sz w:val="20"/>
                <w:szCs w:val="20"/>
              </w:rPr>
              <w:t>32</w:t>
            </w:r>
          </w:p>
        </w:tc>
      </w:tr>
      <w:tr w:rsidR="00891C78" w:rsidRPr="00E6033E" w14:paraId="5E50BD75" w14:textId="77777777" w:rsidTr="00891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8"/>
          </w:tcPr>
          <w:p w14:paraId="5581596E" w14:textId="77777777" w:rsidR="00891C78" w:rsidRPr="00E6033E" w:rsidRDefault="00891C78" w:rsidP="00891C78">
            <w:pPr>
              <w:jc w:val="center"/>
              <w:rPr>
                <w:sz w:val="20"/>
                <w:szCs w:val="20"/>
              </w:rPr>
            </w:pPr>
            <w:r w:rsidRPr="00E6033E">
              <w:rPr>
                <w:sz w:val="20"/>
                <w:szCs w:val="20"/>
              </w:rPr>
              <w:t>Maxpooling (2x2)</w:t>
            </w:r>
          </w:p>
        </w:tc>
      </w:tr>
      <w:tr w:rsidR="00891C78" w:rsidRPr="00E6033E" w14:paraId="08D70F3F" w14:textId="77777777" w:rsidTr="00891C78">
        <w:tc>
          <w:tcPr>
            <w:cnfStyle w:val="001000000000" w:firstRow="0" w:lastRow="0" w:firstColumn="1" w:lastColumn="0" w:oddVBand="0" w:evenVBand="0" w:oddHBand="0" w:evenHBand="0" w:firstRowFirstColumn="0" w:firstRowLastColumn="0" w:lastRowFirstColumn="0" w:lastRowLastColumn="0"/>
            <w:tcW w:w="520" w:type="pct"/>
          </w:tcPr>
          <w:p w14:paraId="5A810BF1" w14:textId="77777777" w:rsidR="00891C78" w:rsidRPr="00E6033E" w:rsidRDefault="00891C78" w:rsidP="00891C78">
            <w:pPr>
              <w:jc w:val="center"/>
              <w:rPr>
                <w:b w:val="0"/>
                <w:sz w:val="20"/>
                <w:szCs w:val="20"/>
              </w:rPr>
            </w:pPr>
            <w:r w:rsidRPr="00E6033E">
              <w:rPr>
                <w:b w:val="0"/>
                <w:sz w:val="20"/>
                <w:szCs w:val="20"/>
              </w:rPr>
              <w:t>64</w:t>
            </w:r>
          </w:p>
        </w:tc>
        <w:tc>
          <w:tcPr>
            <w:tcW w:w="519" w:type="pct"/>
          </w:tcPr>
          <w:p w14:paraId="23B3FF9C"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6033E">
              <w:rPr>
                <w:sz w:val="20"/>
                <w:szCs w:val="20"/>
              </w:rPr>
              <w:t>64</w:t>
            </w:r>
          </w:p>
        </w:tc>
        <w:tc>
          <w:tcPr>
            <w:tcW w:w="553" w:type="pct"/>
          </w:tcPr>
          <w:p w14:paraId="4B61BC18"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6033E">
              <w:rPr>
                <w:sz w:val="20"/>
                <w:szCs w:val="20"/>
              </w:rPr>
              <w:t>128</w:t>
            </w:r>
          </w:p>
        </w:tc>
        <w:tc>
          <w:tcPr>
            <w:tcW w:w="542" w:type="pct"/>
          </w:tcPr>
          <w:p w14:paraId="7F79B5F0"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6033E">
              <w:rPr>
                <w:sz w:val="20"/>
                <w:szCs w:val="20"/>
              </w:rPr>
              <w:t>64</w:t>
            </w:r>
          </w:p>
        </w:tc>
        <w:tc>
          <w:tcPr>
            <w:tcW w:w="651" w:type="pct"/>
          </w:tcPr>
          <w:p w14:paraId="7B45B47E"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6033E">
              <w:rPr>
                <w:sz w:val="20"/>
                <w:szCs w:val="20"/>
              </w:rPr>
              <w:t>64</w:t>
            </w:r>
          </w:p>
        </w:tc>
        <w:tc>
          <w:tcPr>
            <w:tcW w:w="542" w:type="pct"/>
          </w:tcPr>
          <w:p w14:paraId="3C2A2CCD"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6033E">
              <w:rPr>
                <w:sz w:val="20"/>
                <w:szCs w:val="20"/>
              </w:rPr>
              <w:t>64</w:t>
            </w:r>
          </w:p>
        </w:tc>
        <w:tc>
          <w:tcPr>
            <w:tcW w:w="542" w:type="pct"/>
          </w:tcPr>
          <w:p w14:paraId="39058505"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6033E">
              <w:rPr>
                <w:sz w:val="20"/>
                <w:szCs w:val="20"/>
              </w:rPr>
              <w:t>64</w:t>
            </w:r>
          </w:p>
        </w:tc>
        <w:tc>
          <w:tcPr>
            <w:tcW w:w="1132" w:type="pct"/>
          </w:tcPr>
          <w:p w14:paraId="23CCF4C6"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6033E">
              <w:rPr>
                <w:sz w:val="20"/>
                <w:szCs w:val="20"/>
              </w:rPr>
              <w:t>64</w:t>
            </w:r>
          </w:p>
        </w:tc>
      </w:tr>
      <w:tr w:rsidR="00891C78" w:rsidRPr="00E6033E" w14:paraId="2640F193" w14:textId="77777777" w:rsidTr="00891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pct"/>
          </w:tcPr>
          <w:p w14:paraId="3D70AA05" w14:textId="77777777" w:rsidR="00891C78" w:rsidRPr="00E6033E" w:rsidRDefault="00891C78" w:rsidP="00891C78">
            <w:pPr>
              <w:jc w:val="center"/>
              <w:rPr>
                <w:sz w:val="20"/>
                <w:szCs w:val="20"/>
              </w:rPr>
            </w:pPr>
          </w:p>
        </w:tc>
        <w:tc>
          <w:tcPr>
            <w:tcW w:w="519" w:type="pct"/>
          </w:tcPr>
          <w:p w14:paraId="26375C42"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53" w:type="pct"/>
          </w:tcPr>
          <w:p w14:paraId="34DB0CAB"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42" w:type="pct"/>
          </w:tcPr>
          <w:p w14:paraId="5281DAE8"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6033E">
              <w:rPr>
                <w:sz w:val="20"/>
                <w:szCs w:val="20"/>
              </w:rPr>
              <w:t>64</w:t>
            </w:r>
          </w:p>
        </w:tc>
        <w:tc>
          <w:tcPr>
            <w:tcW w:w="651" w:type="pct"/>
          </w:tcPr>
          <w:p w14:paraId="5AB7C781"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42" w:type="pct"/>
          </w:tcPr>
          <w:p w14:paraId="576D75CE"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6033E">
              <w:rPr>
                <w:sz w:val="20"/>
                <w:szCs w:val="20"/>
              </w:rPr>
              <w:t>64</w:t>
            </w:r>
          </w:p>
        </w:tc>
        <w:tc>
          <w:tcPr>
            <w:tcW w:w="542" w:type="pct"/>
          </w:tcPr>
          <w:p w14:paraId="1D4D46CA"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6033E">
              <w:rPr>
                <w:sz w:val="20"/>
                <w:szCs w:val="20"/>
              </w:rPr>
              <w:t>64</w:t>
            </w:r>
          </w:p>
        </w:tc>
        <w:tc>
          <w:tcPr>
            <w:tcW w:w="1132" w:type="pct"/>
          </w:tcPr>
          <w:p w14:paraId="38A17CE3"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6033E">
              <w:rPr>
                <w:sz w:val="20"/>
                <w:szCs w:val="20"/>
              </w:rPr>
              <w:t>64</w:t>
            </w:r>
          </w:p>
        </w:tc>
      </w:tr>
      <w:tr w:rsidR="00891C78" w:rsidRPr="00E6033E" w14:paraId="6AA83982" w14:textId="77777777" w:rsidTr="00891C78">
        <w:tc>
          <w:tcPr>
            <w:cnfStyle w:val="001000000000" w:firstRow="0" w:lastRow="0" w:firstColumn="1" w:lastColumn="0" w:oddVBand="0" w:evenVBand="0" w:oddHBand="0" w:evenHBand="0" w:firstRowFirstColumn="0" w:firstRowLastColumn="0" w:lastRowFirstColumn="0" w:lastRowLastColumn="0"/>
            <w:tcW w:w="5000" w:type="pct"/>
            <w:gridSpan w:val="8"/>
          </w:tcPr>
          <w:p w14:paraId="24805777" w14:textId="77777777" w:rsidR="00891C78" w:rsidRPr="00E6033E" w:rsidRDefault="00891C78" w:rsidP="00891C78">
            <w:pPr>
              <w:jc w:val="center"/>
              <w:rPr>
                <w:sz w:val="20"/>
                <w:szCs w:val="20"/>
              </w:rPr>
            </w:pPr>
            <w:r w:rsidRPr="00E6033E">
              <w:rPr>
                <w:sz w:val="20"/>
                <w:szCs w:val="20"/>
              </w:rPr>
              <w:t>Maxpooling (2x2)</w:t>
            </w:r>
          </w:p>
        </w:tc>
      </w:tr>
      <w:tr w:rsidR="00891C78" w:rsidRPr="00E6033E" w14:paraId="050D5924" w14:textId="77777777" w:rsidTr="00891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pct"/>
          </w:tcPr>
          <w:p w14:paraId="52B322CB" w14:textId="77777777" w:rsidR="00891C78" w:rsidRPr="00E6033E" w:rsidRDefault="00891C78" w:rsidP="00891C78">
            <w:pPr>
              <w:jc w:val="center"/>
              <w:rPr>
                <w:b w:val="0"/>
                <w:sz w:val="20"/>
                <w:szCs w:val="20"/>
              </w:rPr>
            </w:pPr>
            <w:r w:rsidRPr="00E6033E">
              <w:rPr>
                <w:b w:val="0"/>
                <w:sz w:val="20"/>
                <w:szCs w:val="20"/>
              </w:rPr>
              <w:t>128</w:t>
            </w:r>
          </w:p>
        </w:tc>
        <w:tc>
          <w:tcPr>
            <w:tcW w:w="519" w:type="pct"/>
          </w:tcPr>
          <w:p w14:paraId="3D4A952C"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6033E">
              <w:rPr>
                <w:sz w:val="20"/>
                <w:szCs w:val="20"/>
              </w:rPr>
              <w:t>128</w:t>
            </w:r>
          </w:p>
        </w:tc>
        <w:tc>
          <w:tcPr>
            <w:tcW w:w="553" w:type="pct"/>
          </w:tcPr>
          <w:p w14:paraId="71498123"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6033E">
              <w:rPr>
                <w:sz w:val="20"/>
                <w:szCs w:val="20"/>
              </w:rPr>
              <w:t>256</w:t>
            </w:r>
          </w:p>
        </w:tc>
        <w:tc>
          <w:tcPr>
            <w:tcW w:w="542" w:type="pct"/>
          </w:tcPr>
          <w:p w14:paraId="2BEC18D9"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6033E">
              <w:rPr>
                <w:sz w:val="20"/>
                <w:szCs w:val="20"/>
              </w:rPr>
              <w:t>128</w:t>
            </w:r>
          </w:p>
        </w:tc>
        <w:tc>
          <w:tcPr>
            <w:tcW w:w="651" w:type="pct"/>
          </w:tcPr>
          <w:p w14:paraId="1B81FD7F"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6033E">
              <w:rPr>
                <w:sz w:val="20"/>
                <w:szCs w:val="20"/>
              </w:rPr>
              <w:t>128</w:t>
            </w:r>
          </w:p>
        </w:tc>
        <w:tc>
          <w:tcPr>
            <w:tcW w:w="542" w:type="pct"/>
          </w:tcPr>
          <w:p w14:paraId="64E6C19C"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6033E">
              <w:rPr>
                <w:sz w:val="20"/>
                <w:szCs w:val="20"/>
              </w:rPr>
              <w:t>128</w:t>
            </w:r>
          </w:p>
        </w:tc>
        <w:tc>
          <w:tcPr>
            <w:tcW w:w="542" w:type="pct"/>
          </w:tcPr>
          <w:p w14:paraId="039E5AA9"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6033E">
              <w:rPr>
                <w:sz w:val="20"/>
                <w:szCs w:val="20"/>
              </w:rPr>
              <w:t>128</w:t>
            </w:r>
          </w:p>
        </w:tc>
        <w:tc>
          <w:tcPr>
            <w:tcW w:w="1132" w:type="pct"/>
          </w:tcPr>
          <w:p w14:paraId="6D08C8D4"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6033E">
              <w:rPr>
                <w:sz w:val="20"/>
                <w:szCs w:val="20"/>
              </w:rPr>
              <w:t>128</w:t>
            </w:r>
          </w:p>
        </w:tc>
      </w:tr>
      <w:tr w:rsidR="00891C78" w:rsidRPr="00E6033E" w14:paraId="365A3FDE" w14:textId="77777777" w:rsidTr="00891C78">
        <w:tc>
          <w:tcPr>
            <w:cnfStyle w:val="001000000000" w:firstRow="0" w:lastRow="0" w:firstColumn="1" w:lastColumn="0" w:oddVBand="0" w:evenVBand="0" w:oddHBand="0" w:evenHBand="0" w:firstRowFirstColumn="0" w:firstRowLastColumn="0" w:lastRowFirstColumn="0" w:lastRowLastColumn="0"/>
            <w:tcW w:w="520" w:type="pct"/>
          </w:tcPr>
          <w:p w14:paraId="6C2171BF" w14:textId="77777777" w:rsidR="00891C78" w:rsidRPr="00E6033E" w:rsidRDefault="00891C78" w:rsidP="00891C78">
            <w:pPr>
              <w:jc w:val="center"/>
              <w:rPr>
                <w:sz w:val="20"/>
                <w:szCs w:val="20"/>
              </w:rPr>
            </w:pPr>
          </w:p>
        </w:tc>
        <w:tc>
          <w:tcPr>
            <w:tcW w:w="519" w:type="pct"/>
          </w:tcPr>
          <w:p w14:paraId="5A15AB04"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53" w:type="pct"/>
          </w:tcPr>
          <w:p w14:paraId="0C4E9166"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42" w:type="pct"/>
          </w:tcPr>
          <w:p w14:paraId="3D2C9A78"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651" w:type="pct"/>
          </w:tcPr>
          <w:p w14:paraId="732ED212"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6033E">
              <w:rPr>
                <w:sz w:val="20"/>
                <w:szCs w:val="20"/>
              </w:rPr>
              <w:t>128</w:t>
            </w:r>
          </w:p>
        </w:tc>
        <w:tc>
          <w:tcPr>
            <w:tcW w:w="542" w:type="pct"/>
          </w:tcPr>
          <w:p w14:paraId="663DECA1"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6033E">
              <w:rPr>
                <w:sz w:val="20"/>
                <w:szCs w:val="20"/>
              </w:rPr>
              <w:t>128</w:t>
            </w:r>
          </w:p>
        </w:tc>
        <w:tc>
          <w:tcPr>
            <w:tcW w:w="542" w:type="pct"/>
          </w:tcPr>
          <w:p w14:paraId="70ABD27F"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6033E">
              <w:rPr>
                <w:sz w:val="20"/>
                <w:szCs w:val="20"/>
              </w:rPr>
              <w:t>128</w:t>
            </w:r>
          </w:p>
        </w:tc>
        <w:tc>
          <w:tcPr>
            <w:tcW w:w="1132" w:type="pct"/>
          </w:tcPr>
          <w:p w14:paraId="0AB75591"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6033E">
              <w:rPr>
                <w:sz w:val="20"/>
                <w:szCs w:val="20"/>
              </w:rPr>
              <w:t>128</w:t>
            </w:r>
          </w:p>
        </w:tc>
      </w:tr>
      <w:tr w:rsidR="00891C78" w:rsidRPr="00E6033E" w14:paraId="20291BCD" w14:textId="77777777" w:rsidTr="00891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8"/>
          </w:tcPr>
          <w:p w14:paraId="3F50F739" w14:textId="77777777" w:rsidR="00891C78" w:rsidRPr="00E6033E" w:rsidRDefault="00891C78" w:rsidP="00891C78">
            <w:pPr>
              <w:jc w:val="center"/>
              <w:rPr>
                <w:sz w:val="20"/>
                <w:szCs w:val="20"/>
              </w:rPr>
            </w:pPr>
            <w:r w:rsidRPr="00E6033E">
              <w:rPr>
                <w:sz w:val="20"/>
                <w:szCs w:val="20"/>
              </w:rPr>
              <w:t>Maxpooling (2x2)</w:t>
            </w:r>
          </w:p>
        </w:tc>
      </w:tr>
      <w:tr w:rsidR="00891C78" w:rsidRPr="00E6033E" w14:paraId="73D46AB7" w14:textId="77777777" w:rsidTr="00891C78">
        <w:tc>
          <w:tcPr>
            <w:cnfStyle w:val="001000000000" w:firstRow="0" w:lastRow="0" w:firstColumn="1" w:lastColumn="0" w:oddVBand="0" w:evenVBand="0" w:oddHBand="0" w:evenHBand="0" w:firstRowFirstColumn="0" w:firstRowLastColumn="0" w:lastRowFirstColumn="0" w:lastRowLastColumn="0"/>
            <w:tcW w:w="520" w:type="pct"/>
          </w:tcPr>
          <w:p w14:paraId="641C55FF" w14:textId="77777777" w:rsidR="00891C78" w:rsidRPr="00E6033E" w:rsidRDefault="00891C78" w:rsidP="00891C78">
            <w:pPr>
              <w:jc w:val="center"/>
              <w:rPr>
                <w:sz w:val="20"/>
                <w:szCs w:val="20"/>
              </w:rPr>
            </w:pPr>
          </w:p>
        </w:tc>
        <w:tc>
          <w:tcPr>
            <w:tcW w:w="519" w:type="pct"/>
          </w:tcPr>
          <w:p w14:paraId="2E1BFF44"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6033E">
              <w:rPr>
                <w:sz w:val="20"/>
                <w:szCs w:val="20"/>
              </w:rPr>
              <w:t>256</w:t>
            </w:r>
          </w:p>
        </w:tc>
        <w:tc>
          <w:tcPr>
            <w:tcW w:w="553" w:type="pct"/>
          </w:tcPr>
          <w:p w14:paraId="031C8F33"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6033E">
              <w:rPr>
                <w:sz w:val="20"/>
                <w:szCs w:val="20"/>
              </w:rPr>
              <w:t>512</w:t>
            </w:r>
          </w:p>
        </w:tc>
        <w:tc>
          <w:tcPr>
            <w:tcW w:w="542" w:type="pct"/>
          </w:tcPr>
          <w:p w14:paraId="79AE538B"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6033E">
              <w:rPr>
                <w:sz w:val="20"/>
                <w:szCs w:val="20"/>
              </w:rPr>
              <w:t>256</w:t>
            </w:r>
          </w:p>
        </w:tc>
        <w:tc>
          <w:tcPr>
            <w:tcW w:w="651" w:type="pct"/>
          </w:tcPr>
          <w:p w14:paraId="2FC7E84C"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6033E">
              <w:rPr>
                <w:sz w:val="20"/>
                <w:szCs w:val="20"/>
              </w:rPr>
              <w:t>256</w:t>
            </w:r>
          </w:p>
        </w:tc>
        <w:tc>
          <w:tcPr>
            <w:tcW w:w="542" w:type="pct"/>
          </w:tcPr>
          <w:p w14:paraId="23276C46"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6033E">
              <w:rPr>
                <w:sz w:val="20"/>
                <w:szCs w:val="20"/>
              </w:rPr>
              <w:t>256</w:t>
            </w:r>
          </w:p>
        </w:tc>
        <w:tc>
          <w:tcPr>
            <w:tcW w:w="542" w:type="pct"/>
          </w:tcPr>
          <w:p w14:paraId="3A7189E7"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6033E">
              <w:rPr>
                <w:sz w:val="20"/>
                <w:szCs w:val="20"/>
              </w:rPr>
              <w:t>256</w:t>
            </w:r>
          </w:p>
        </w:tc>
        <w:tc>
          <w:tcPr>
            <w:tcW w:w="1132" w:type="pct"/>
          </w:tcPr>
          <w:p w14:paraId="30C43FE8"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6033E">
              <w:rPr>
                <w:sz w:val="20"/>
                <w:szCs w:val="20"/>
              </w:rPr>
              <w:t>256</w:t>
            </w:r>
          </w:p>
        </w:tc>
      </w:tr>
      <w:tr w:rsidR="00891C78" w:rsidRPr="00E6033E" w14:paraId="1D78A397" w14:textId="77777777" w:rsidTr="00891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pct"/>
          </w:tcPr>
          <w:p w14:paraId="370EDA9A" w14:textId="77777777" w:rsidR="00891C78" w:rsidRPr="00E6033E" w:rsidRDefault="00891C78" w:rsidP="00891C78">
            <w:pPr>
              <w:jc w:val="center"/>
              <w:rPr>
                <w:sz w:val="20"/>
                <w:szCs w:val="20"/>
              </w:rPr>
            </w:pPr>
          </w:p>
        </w:tc>
        <w:tc>
          <w:tcPr>
            <w:tcW w:w="519" w:type="pct"/>
          </w:tcPr>
          <w:p w14:paraId="4FE523FB"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53" w:type="pct"/>
          </w:tcPr>
          <w:p w14:paraId="24A22C73"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42" w:type="pct"/>
          </w:tcPr>
          <w:p w14:paraId="7C901090"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651" w:type="pct"/>
          </w:tcPr>
          <w:p w14:paraId="3DD86DE2"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6033E">
              <w:rPr>
                <w:sz w:val="20"/>
                <w:szCs w:val="20"/>
              </w:rPr>
              <w:t>256</w:t>
            </w:r>
          </w:p>
        </w:tc>
        <w:tc>
          <w:tcPr>
            <w:tcW w:w="542" w:type="pct"/>
          </w:tcPr>
          <w:p w14:paraId="32FC3D76"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6033E">
              <w:rPr>
                <w:sz w:val="20"/>
                <w:szCs w:val="20"/>
              </w:rPr>
              <w:t>256</w:t>
            </w:r>
          </w:p>
        </w:tc>
        <w:tc>
          <w:tcPr>
            <w:tcW w:w="542" w:type="pct"/>
          </w:tcPr>
          <w:p w14:paraId="11CEA0DA"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6033E">
              <w:rPr>
                <w:sz w:val="20"/>
                <w:szCs w:val="20"/>
              </w:rPr>
              <w:t>256</w:t>
            </w:r>
          </w:p>
        </w:tc>
        <w:tc>
          <w:tcPr>
            <w:tcW w:w="1132" w:type="pct"/>
          </w:tcPr>
          <w:p w14:paraId="3EFD7B86"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6033E">
              <w:rPr>
                <w:sz w:val="20"/>
                <w:szCs w:val="20"/>
              </w:rPr>
              <w:t>256</w:t>
            </w:r>
          </w:p>
        </w:tc>
      </w:tr>
      <w:tr w:rsidR="00891C78" w:rsidRPr="00E6033E" w14:paraId="7870EF4A" w14:textId="77777777" w:rsidTr="00891C78">
        <w:tc>
          <w:tcPr>
            <w:cnfStyle w:val="001000000000" w:firstRow="0" w:lastRow="0" w:firstColumn="1" w:lastColumn="0" w:oddVBand="0" w:evenVBand="0" w:oddHBand="0" w:evenHBand="0" w:firstRowFirstColumn="0" w:firstRowLastColumn="0" w:lastRowFirstColumn="0" w:lastRowLastColumn="0"/>
            <w:tcW w:w="520" w:type="pct"/>
          </w:tcPr>
          <w:p w14:paraId="38289E83" w14:textId="77777777" w:rsidR="00891C78" w:rsidRPr="00E6033E" w:rsidRDefault="00891C78" w:rsidP="00891C78">
            <w:pPr>
              <w:jc w:val="center"/>
              <w:rPr>
                <w:sz w:val="20"/>
                <w:szCs w:val="20"/>
              </w:rPr>
            </w:pPr>
          </w:p>
        </w:tc>
        <w:tc>
          <w:tcPr>
            <w:tcW w:w="519" w:type="pct"/>
          </w:tcPr>
          <w:p w14:paraId="0955EC72"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53" w:type="pct"/>
          </w:tcPr>
          <w:p w14:paraId="405C979F"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42" w:type="pct"/>
          </w:tcPr>
          <w:p w14:paraId="3B31902B"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651" w:type="pct"/>
          </w:tcPr>
          <w:p w14:paraId="7774A08D"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42" w:type="pct"/>
          </w:tcPr>
          <w:p w14:paraId="504046BF"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42" w:type="pct"/>
          </w:tcPr>
          <w:p w14:paraId="4CE6DB3D"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6033E">
              <w:rPr>
                <w:sz w:val="20"/>
                <w:szCs w:val="20"/>
              </w:rPr>
              <w:t>256</w:t>
            </w:r>
          </w:p>
        </w:tc>
        <w:tc>
          <w:tcPr>
            <w:tcW w:w="1132" w:type="pct"/>
          </w:tcPr>
          <w:p w14:paraId="4F75826F"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E6033E">
              <w:rPr>
                <w:b/>
                <w:sz w:val="20"/>
                <w:szCs w:val="20"/>
              </w:rPr>
              <w:t>Maxpooling</w:t>
            </w:r>
          </w:p>
          <w:p w14:paraId="6A19BCE8"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6033E">
              <w:rPr>
                <w:b/>
                <w:sz w:val="20"/>
                <w:szCs w:val="20"/>
              </w:rPr>
              <w:t>(2x2)</w:t>
            </w:r>
          </w:p>
        </w:tc>
      </w:tr>
      <w:tr w:rsidR="00891C78" w:rsidRPr="00E6033E" w14:paraId="0B25D78B" w14:textId="77777777" w:rsidTr="00891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0" w:type="pct"/>
          </w:tcPr>
          <w:p w14:paraId="1F98D003" w14:textId="77777777" w:rsidR="00891C78" w:rsidRPr="00E6033E" w:rsidRDefault="00891C78" w:rsidP="00891C78">
            <w:pPr>
              <w:jc w:val="center"/>
              <w:rPr>
                <w:sz w:val="20"/>
                <w:szCs w:val="20"/>
              </w:rPr>
            </w:pPr>
          </w:p>
        </w:tc>
        <w:tc>
          <w:tcPr>
            <w:tcW w:w="519" w:type="pct"/>
          </w:tcPr>
          <w:p w14:paraId="4470CCBF"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53" w:type="pct"/>
          </w:tcPr>
          <w:p w14:paraId="366B8411"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42" w:type="pct"/>
          </w:tcPr>
          <w:p w14:paraId="55B6615B"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651" w:type="pct"/>
          </w:tcPr>
          <w:p w14:paraId="50C1D073"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42" w:type="pct"/>
          </w:tcPr>
          <w:p w14:paraId="3666B74D"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542" w:type="pct"/>
          </w:tcPr>
          <w:p w14:paraId="1D92D18D"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6033E">
              <w:rPr>
                <w:sz w:val="20"/>
                <w:szCs w:val="20"/>
              </w:rPr>
              <w:t>256</w:t>
            </w:r>
          </w:p>
        </w:tc>
        <w:tc>
          <w:tcPr>
            <w:tcW w:w="1132" w:type="pct"/>
          </w:tcPr>
          <w:p w14:paraId="247DDA21" w14:textId="77777777" w:rsidR="00891C78" w:rsidRPr="00E6033E" w:rsidRDefault="00891C78" w:rsidP="00891C7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6033E">
              <w:rPr>
                <w:sz w:val="20"/>
                <w:szCs w:val="20"/>
              </w:rPr>
              <w:t>256</w:t>
            </w:r>
          </w:p>
        </w:tc>
      </w:tr>
      <w:tr w:rsidR="00891C78" w:rsidRPr="00E6033E" w14:paraId="724CD209" w14:textId="77777777" w:rsidTr="00891C78">
        <w:tc>
          <w:tcPr>
            <w:cnfStyle w:val="001000000000" w:firstRow="0" w:lastRow="0" w:firstColumn="1" w:lastColumn="0" w:oddVBand="0" w:evenVBand="0" w:oddHBand="0" w:evenHBand="0" w:firstRowFirstColumn="0" w:firstRowLastColumn="0" w:lastRowFirstColumn="0" w:lastRowLastColumn="0"/>
            <w:tcW w:w="520" w:type="pct"/>
          </w:tcPr>
          <w:p w14:paraId="45CAA1C6" w14:textId="77777777" w:rsidR="00891C78" w:rsidRPr="00E6033E" w:rsidRDefault="00891C78" w:rsidP="00891C78">
            <w:pPr>
              <w:jc w:val="center"/>
              <w:rPr>
                <w:sz w:val="20"/>
                <w:szCs w:val="20"/>
              </w:rPr>
            </w:pPr>
          </w:p>
        </w:tc>
        <w:tc>
          <w:tcPr>
            <w:tcW w:w="519" w:type="pct"/>
          </w:tcPr>
          <w:p w14:paraId="09ACFE34"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53" w:type="pct"/>
          </w:tcPr>
          <w:p w14:paraId="4CA0B920"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42" w:type="pct"/>
          </w:tcPr>
          <w:p w14:paraId="4CEAEF38"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651" w:type="pct"/>
          </w:tcPr>
          <w:p w14:paraId="6BE81514"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42" w:type="pct"/>
          </w:tcPr>
          <w:p w14:paraId="417D8305"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542" w:type="pct"/>
          </w:tcPr>
          <w:p w14:paraId="0718403F"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2" w:type="pct"/>
          </w:tcPr>
          <w:p w14:paraId="486553CE" w14:textId="77777777" w:rsidR="00891C78" w:rsidRPr="00E6033E" w:rsidRDefault="00891C78" w:rsidP="00891C7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6033E">
              <w:rPr>
                <w:sz w:val="20"/>
                <w:szCs w:val="20"/>
              </w:rPr>
              <w:t>256</w:t>
            </w:r>
          </w:p>
        </w:tc>
      </w:tr>
      <w:tr w:rsidR="00891C78" w:rsidRPr="00E6033E" w14:paraId="32569C9B" w14:textId="77777777" w:rsidTr="00891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8"/>
          </w:tcPr>
          <w:p w14:paraId="0822990F" w14:textId="77777777" w:rsidR="00891C78" w:rsidRPr="00E6033E" w:rsidRDefault="00891C78" w:rsidP="00891C78">
            <w:pPr>
              <w:jc w:val="center"/>
              <w:rPr>
                <w:sz w:val="20"/>
                <w:szCs w:val="20"/>
              </w:rPr>
            </w:pPr>
            <w:r w:rsidRPr="00E6033E">
              <w:rPr>
                <w:sz w:val="20"/>
                <w:szCs w:val="20"/>
              </w:rPr>
              <w:t>Maxpooling (2x2)</w:t>
            </w:r>
          </w:p>
        </w:tc>
      </w:tr>
      <w:tr w:rsidR="00891C78" w:rsidRPr="00E6033E" w14:paraId="2CDC68C8" w14:textId="77777777" w:rsidTr="00891C78">
        <w:tc>
          <w:tcPr>
            <w:cnfStyle w:val="001000000000" w:firstRow="0" w:lastRow="0" w:firstColumn="1" w:lastColumn="0" w:oddVBand="0" w:evenVBand="0" w:oddHBand="0" w:evenHBand="0" w:firstRowFirstColumn="0" w:firstRowLastColumn="0" w:lastRowFirstColumn="0" w:lastRowLastColumn="0"/>
            <w:tcW w:w="5000" w:type="pct"/>
            <w:gridSpan w:val="8"/>
          </w:tcPr>
          <w:p w14:paraId="3FC2BD13" w14:textId="77777777" w:rsidR="00891C78" w:rsidRPr="00E6033E" w:rsidRDefault="00891C78" w:rsidP="00891C78">
            <w:pPr>
              <w:jc w:val="center"/>
              <w:rPr>
                <w:sz w:val="20"/>
                <w:szCs w:val="20"/>
              </w:rPr>
            </w:pPr>
            <w:r w:rsidRPr="00E6033E">
              <w:rPr>
                <w:sz w:val="20"/>
                <w:szCs w:val="20"/>
              </w:rPr>
              <w:t>FC-4000</w:t>
            </w:r>
          </w:p>
        </w:tc>
      </w:tr>
      <w:tr w:rsidR="00891C78" w:rsidRPr="00E6033E" w14:paraId="5B31D407" w14:textId="77777777" w:rsidTr="00891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8"/>
          </w:tcPr>
          <w:p w14:paraId="1EAC8332" w14:textId="77777777" w:rsidR="00891C78" w:rsidRPr="00E6033E" w:rsidRDefault="00891C78" w:rsidP="00891C78">
            <w:pPr>
              <w:jc w:val="center"/>
              <w:rPr>
                <w:sz w:val="20"/>
                <w:szCs w:val="20"/>
              </w:rPr>
            </w:pPr>
            <w:r w:rsidRPr="00E6033E">
              <w:rPr>
                <w:sz w:val="20"/>
                <w:szCs w:val="20"/>
              </w:rPr>
              <w:t>FC-2048</w:t>
            </w:r>
          </w:p>
        </w:tc>
      </w:tr>
      <w:tr w:rsidR="00891C78" w:rsidRPr="00E6033E" w14:paraId="11370906" w14:textId="77777777" w:rsidTr="00891C78">
        <w:tc>
          <w:tcPr>
            <w:cnfStyle w:val="001000000000" w:firstRow="0" w:lastRow="0" w:firstColumn="1" w:lastColumn="0" w:oddVBand="0" w:evenVBand="0" w:oddHBand="0" w:evenHBand="0" w:firstRowFirstColumn="0" w:firstRowLastColumn="0" w:lastRowFirstColumn="0" w:lastRowLastColumn="0"/>
            <w:tcW w:w="5000" w:type="pct"/>
            <w:gridSpan w:val="8"/>
          </w:tcPr>
          <w:p w14:paraId="219FF998" w14:textId="77777777" w:rsidR="00891C78" w:rsidRPr="00E6033E" w:rsidRDefault="00891C78" w:rsidP="00891C78">
            <w:pPr>
              <w:jc w:val="center"/>
              <w:rPr>
                <w:sz w:val="20"/>
                <w:szCs w:val="20"/>
              </w:rPr>
            </w:pPr>
            <w:r w:rsidRPr="00E6033E">
              <w:rPr>
                <w:sz w:val="20"/>
                <w:szCs w:val="20"/>
              </w:rPr>
              <w:t>FC-1024</w:t>
            </w:r>
          </w:p>
        </w:tc>
      </w:tr>
      <w:tr w:rsidR="00891C78" w:rsidRPr="00E6033E" w14:paraId="51B2F8AD" w14:textId="77777777" w:rsidTr="00891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8"/>
          </w:tcPr>
          <w:p w14:paraId="0761E5A1" w14:textId="77777777" w:rsidR="00891C78" w:rsidRPr="00E6033E" w:rsidRDefault="00891C78" w:rsidP="00891C78">
            <w:pPr>
              <w:jc w:val="center"/>
              <w:rPr>
                <w:sz w:val="20"/>
                <w:szCs w:val="20"/>
              </w:rPr>
            </w:pPr>
            <w:r w:rsidRPr="00E6033E">
              <w:rPr>
                <w:sz w:val="20"/>
                <w:szCs w:val="20"/>
              </w:rPr>
              <w:t>FC-1024</w:t>
            </w:r>
          </w:p>
        </w:tc>
      </w:tr>
      <w:tr w:rsidR="00891C78" w:rsidRPr="00E6033E" w14:paraId="083AF7BE" w14:textId="77777777" w:rsidTr="00891C78">
        <w:tc>
          <w:tcPr>
            <w:cnfStyle w:val="001000000000" w:firstRow="0" w:lastRow="0" w:firstColumn="1" w:lastColumn="0" w:oddVBand="0" w:evenVBand="0" w:oddHBand="0" w:evenHBand="0" w:firstRowFirstColumn="0" w:firstRowLastColumn="0" w:lastRowFirstColumn="0" w:lastRowLastColumn="0"/>
            <w:tcW w:w="5000" w:type="pct"/>
            <w:gridSpan w:val="8"/>
          </w:tcPr>
          <w:p w14:paraId="59FADE9C" w14:textId="77777777" w:rsidR="00891C78" w:rsidRPr="00E6033E" w:rsidRDefault="00891C78" w:rsidP="00891C78">
            <w:pPr>
              <w:jc w:val="center"/>
              <w:rPr>
                <w:sz w:val="20"/>
                <w:szCs w:val="20"/>
              </w:rPr>
            </w:pPr>
            <w:r w:rsidRPr="00E6033E">
              <w:rPr>
                <w:sz w:val="20"/>
                <w:szCs w:val="20"/>
              </w:rPr>
              <w:t>FC-100</w:t>
            </w:r>
          </w:p>
        </w:tc>
      </w:tr>
      <w:tr w:rsidR="00891C78" w:rsidRPr="00E6033E" w14:paraId="5DD0C4D5" w14:textId="77777777" w:rsidTr="00891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8"/>
          </w:tcPr>
          <w:p w14:paraId="593EEB2B" w14:textId="77777777" w:rsidR="00891C78" w:rsidRPr="00E6033E" w:rsidRDefault="00891C78" w:rsidP="00891C78">
            <w:pPr>
              <w:jc w:val="center"/>
              <w:rPr>
                <w:sz w:val="20"/>
                <w:szCs w:val="20"/>
              </w:rPr>
            </w:pPr>
            <w:proofErr w:type="spellStart"/>
            <w:r w:rsidRPr="00E6033E">
              <w:rPr>
                <w:sz w:val="20"/>
                <w:szCs w:val="20"/>
              </w:rPr>
              <w:t>Softmax</w:t>
            </w:r>
            <w:proofErr w:type="spellEnd"/>
          </w:p>
        </w:tc>
      </w:tr>
    </w:tbl>
    <w:p w14:paraId="2D1C1505" w14:textId="77777777" w:rsidR="00891C78" w:rsidRDefault="00891C78" w:rsidP="00891C78">
      <w:pPr>
        <w:jc w:val="both"/>
        <w:rPr>
          <w:sz w:val="20"/>
          <w:szCs w:val="20"/>
        </w:rPr>
      </w:pPr>
      <w:r>
        <w:rPr>
          <w:sz w:val="20"/>
          <w:szCs w:val="20"/>
        </w:rPr>
        <w:t xml:space="preserve">    We increase </w:t>
      </w:r>
      <w:r w:rsidRPr="00FD3E08">
        <w:rPr>
          <w:sz w:val="20"/>
          <w:szCs w:val="20"/>
        </w:rPr>
        <w:t>on</w:t>
      </w:r>
      <w:r>
        <w:rPr>
          <w:sz w:val="20"/>
          <w:szCs w:val="20"/>
        </w:rPr>
        <w:t>e more convolutional layer in L9 and L9</w:t>
      </w:r>
      <w:r w:rsidRPr="00FD3E08">
        <w:rPr>
          <w:sz w:val="20"/>
          <w:szCs w:val="20"/>
        </w:rPr>
        <w:t>+ m</w:t>
      </w:r>
      <w:r>
        <w:rPr>
          <w:sz w:val="20"/>
          <w:szCs w:val="20"/>
        </w:rPr>
        <w:t>odels. The difference between L9 and L9</w:t>
      </w:r>
      <w:r w:rsidRPr="00FD3E08">
        <w:rPr>
          <w:sz w:val="20"/>
          <w:szCs w:val="20"/>
        </w:rPr>
        <w:t xml:space="preserve">+ is that we increase the number of </w:t>
      </w:r>
      <w:r w:rsidR="00797D40">
        <w:rPr>
          <w:sz w:val="20"/>
          <w:szCs w:val="20"/>
        </w:rPr>
        <w:t>channels</w:t>
      </w:r>
      <w:r>
        <w:rPr>
          <w:sz w:val="20"/>
          <w:szCs w:val="20"/>
        </w:rPr>
        <w:t xml:space="preserve"> in L9+ model. In L9 and </w:t>
      </w:r>
      <w:r w:rsidRPr="00FD3E08">
        <w:rPr>
          <w:sz w:val="20"/>
          <w:szCs w:val="20"/>
        </w:rPr>
        <w:t xml:space="preserve">L9+ model, we add two more convolutional layers between non-linearity and </w:t>
      </w:r>
      <w:proofErr w:type="gramStart"/>
      <w:r w:rsidRPr="00FD3E08">
        <w:rPr>
          <w:sz w:val="20"/>
          <w:szCs w:val="20"/>
        </w:rPr>
        <w:t>ma</w:t>
      </w:r>
      <w:r>
        <w:rPr>
          <w:sz w:val="20"/>
          <w:szCs w:val="20"/>
        </w:rPr>
        <w:t>x-pooling</w:t>
      </w:r>
      <w:proofErr w:type="gramEnd"/>
      <w:r>
        <w:rPr>
          <w:sz w:val="20"/>
          <w:szCs w:val="20"/>
        </w:rPr>
        <w:t>. As is described by [2</w:t>
      </w:r>
      <w:r w:rsidRPr="00FD3E08">
        <w:rPr>
          <w:sz w:val="20"/>
          <w:szCs w:val="20"/>
        </w:rPr>
        <w:t>], we stack two convolutional layers with 3x3 filters. The</w:t>
      </w:r>
      <w:r>
        <w:rPr>
          <w:sz w:val="20"/>
          <w:szCs w:val="20"/>
        </w:rPr>
        <w:t xml:space="preserve"> </w:t>
      </w:r>
      <w:r w:rsidRPr="00FD3E08">
        <w:rPr>
          <w:sz w:val="20"/>
          <w:szCs w:val="20"/>
        </w:rPr>
        <w:t>stacking of two 3x3 convolutional layers is equivalent to one</w:t>
      </w:r>
      <w:r>
        <w:rPr>
          <w:sz w:val="20"/>
          <w:szCs w:val="20"/>
        </w:rPr>
        <w:t xml:space="preserve"> </w:t>
      </w:r>
      <w:r w:rsidRPr="00FD3E08">
        <w:rPr>
          <w:sz w:val="20"/>
          <w:szCs w:val="20"/>
        </w:rPr>
        <w:t xml:space="preserve">5x5 convolutional </w:t>
      </w:r>
      <w:proofErr w:type="gramStart"/>
      <w:r w:rsidRPr="00FD3E08">
        <w:rPr>
          <w:sz w:val="20"/>
          <w:szCs w:val="20"/>
        </w:rPr>
        <w:t>layers</w:t>
      </w:r>
      <w:proofErr w:type="gramEnd"/>
      <w:r w:rsidRPr="00FD3E08">
        <w:rPr>
          <w:sz w:val="20"/>
          <w:szCs w:val="20"/>
        </w:rPr>
        <w:t xml:space="preserve"> in terms of the effective receptive field, but with fewer number of parameters and more non-lineari</w:t>
      </w:r>
      <w:r>
        <w:rPr>
          <w:sz w:val="20"/>
          <w:szCs w:val="20"/>
        </w:rPr>
        <w:t>ty activation layers.</w:t>
      </w:r>
    </w:p>
    <w:p w14:paraId="295F1B0A" w14:textId="77777777" w:rsidR="00891C78" w:rsidRDefault="00891C78" w:rsidP="00EF61D4">
      <w:pPr>
        <w:jc w:val="both"/>
        <w:rPr>
          <w:sz w:val="20"/>
          <w:szCs w:val="20"/>
        </w:rPr>
      </w:pPr>
      <w:r>
        <w:rPr>
          <w:sz w:val="20"/>
          <w:szCs w:val="20"/>
        </w:rPr>
        <w:t xml:space="preserve">    Between L11, L11</w:t>
      </w:r>
      <w:r w:rsidRPr="00FD3E08">
        <w:rPr>
          <w:sz w:val="20"/>
          <w:szCs w:val="20"/>
        </w:rPr>
        <w:t>+</w:t>
      </w:r>
      <w:r>
        <w:rPr>
          <w:sz w:val="20"/>
          <w:szCs w:val="20"/>
        </w:rPr>
        <w:t xml:space="preserve"> and L13</w:t>
      </w:r>
      <w:r w:rsidRPr="00FD3E08">
        <w:rPr>
          <w:sz w:val="20"/>
          <w:szCs w:val="20"/>
        </w:rPr>
        <w:t xml:space="preserve">, we want to test putting additional layers in the front versus in the back of the convolutional layers. We added 2 </w:t>
      </w:r>
      <w:r>
        <w:rPr>
          <w:sz w:val="20"/>
          <w:szCs w:val="20"/>
        </w:rPr>
        <w:t>more convolutional layers in L15 and L15+ models than in L13. We also used Batch-normalization to help converge.</w:t>
      </w:r>
    </w:p>
    <w:p w14:paraId="409D0747" w14:textId="77777777" w:rsidR="00AC210E" w:rsidRPr="009E7F78" w:rsidRDefault="00AC210E" w:rsidP="00AC210E">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Dataset and Pre-processing</w:t>
      </w:r>
    </w:p>
    <w:p w14:paraId="632D14EB" w14:textId="77777777" w:rsidR="00AC210E" w:rsidRDefault="00AC210E" w:rsidP="00AC210E">
      <w:pPr>
        <w:jc w:val="both"/>
        <w:rPr>
          <w:sz w:val="20"/>
          <w:szCs w:val="20"/>
        </w:rPr>
      </w:pPr>
      <w:r>
        <w:rPr>
          <w:sz w:val="20"/>
          <w:szCs w:val="20"/>
        </w:rPr>
        <w:t xml:space="preserve">    We resized every image from its original size to 96 as the size of shorter side, remaining longer side scaled proportional to shorter side. Then we adjust images to size of 128x128, padding the sides less than and cropping the sides larger than 128. So we get all images uniformly 128x128 </w:t>
      </w:r>
      <w:r w:rsidR="00797D40">
        <w:rPr>
          <w:sz w:val="20"/>
          <w:szCs w:val="20"/>
        </w:rPr>
        <w:t>so</w:t>
      </w:r>
      <w:r>
        <w:rPr>
          <w:sz w:val="20"/>
          <w:szCs w:val="20"/>
        </w:rPr>
        <w:t xml:space="preserve"> keep as much shape information as possible.</w:t>
      </w:r>
    </w:p>
    <w:p w14:paraId="53886B50" w14:textId="77777777" w:rsidR="00AC210E" w:rsidRDefault="00AC210E" w:rsidP="00AC210E">
      <w:pPr>
        <w:jc w:val="both"/>
        <w:rPr>
          <w:sz w:val="20"/>
          <w:szCs w:val="20"/>
        </w:rPr>
      </w:pPr>
      <w:r>
        <w:rPr>
          <w:noProof/>
          <w:sz w:val="20"/>
          <w:szCs w:val="20"/>
          <w:lang w:eastAsia="zh-CN"/>
        </w:rPr>
        <w:lastRenderedPageBreak/>
        <w:drawing>
          <wp:inline distT="0" distB="0" distL="0" distR="0" wp14:anchorId="09ED3921" wp14:editId="6CB56540">
            <wp:extent cx="1485900" cy="1883642"/>
            <wp:effectExtent l="0" t="0" r="0" b="0"/>
            <wp:docPr id="7" name="图片 7" descr="Macintosh HD:Users:ellise:Desktop:cxv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llise:Desktop:cxv90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6096" cy="1883890"/>
                    </a:xfrm>
                    <a:prstGeom prst="rect">
                      <a:avLst/>
                    </a:prstGeom>
                    <a:noFill/>
                    <a:ln>
                      <a:noFill/>
                    </a:ln>
                  </pic:spPr>
                </pic:pic>
              </a:graphicData>
            </a:graphic>
          </wp:inline>
        </w:drawing>
      </w:r>
      <w:r>
        <w:rPr>
          <w:noProof/>
          <w:sz w:val="20"/>
          <w:szCs w:val="20"/>
          <w:lang w:eastAsia="zh-CN"/>
        </w:rPr>
        <w:drawing>
          <wp:inline distT="0" distB="0" distL="0" distR="0" wp14:anchorId="05FA4649" wp14:editId="6D66FFB6">
            <wp:extent cx="808470" cy="1027430"/>
            <wp:effectExtent l="0" t="0" r="0" b="0"/>
            <wp:docPr id="8" name="图片 8" descr="Macintosh HD:Users:ellise:Desktop:489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ellise:Desktop:489f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08470" cy="1027430"/>
                    </a:xfrm>
                    <a:prstGeom prst="rect">
                      <a:avLst/>
                    </a:prstGeom>
                    <a:noFill/>
                    <a:ln>
                      <a:noFill/>
                    </a:ln>
                  </pic:spPr>
                </pic:pic>
              </a:graphicData>
            </a:graphic>
          </wp:inline>
        </w:drawing>
      </w:r>
      <w:r>
        <w:rPr>
          <w:noProof/>
          <w:sz w:val="20"/>
          <w:szCs w:val="20"/>
          <w:lang w:eastAsia="zh-CN"/>
        </w:rPr>
        <w:drawing>
          <wp:inline distT="0" distB="0" distL="0" distR="0" wp14:anchorId="236CD4DE" wp14:editId="212F03EB">
            <wp:extent cx="1028700" cy="1028700"/>
            <wp:effectExtent l="0" t="0" r="0" b="0"/>
            <wp:docPr id="9" name="图片 9" descr="Macintosh HD:Users:ellise:Desktop:sd8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llise:Desktop:sd87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p w14:paraId="3389C424" w14:textId="77777777" w:rsidR="00AC210E" w:rsidRDefault="00AC210E" w:rsidP="00AC210E">
      <w:pPr>
        <w:jc w:val="both"/>
        <w:rPr>
          <w:sz w:val="20"/>
          <w:szCs w:val="20"/>
        </w:rPr>
      </w:pPr>
      <w:r>
        <w:rPr>
          <w:sz w:val="20"/>
          <w:szCs w:val="20"/>
        </w:rPr>
        <w:t xml:space="preserve">        Size: 251x198</w:t>
      </w:r>
      <w:r>
        <w:rPr>
          <w:sz w:val="20"/>
          <w:szCs w:val="20"/>
        </w:rPr>
        <w:tab/>
        <w:t xml:space="preserve">      Size: 122x96 </w:t>
      </w:r>
      <w:r>
        <w:rPr>
          <w:sz w:val="20"/>
          <w:szCs w:val="20"/>
        </w:rPr>
        <w:tab/>
        <w:t xml:space="preserve">     Size: 128x128</w:t>
      </w:r>
    </w:p>
    <w:p w14:paraId="47365805" w14:textId="77777777" w:rsidR="00AC210E" w:rsidRPr="00CA6710" w:rsidRDefault="00AC210E" w:rsidP="00AC210E">
      <w:pPr>
        <w:jc w:val="both"/>
        <w:rPr>
          <w:sz w:val="20"/>
          <w:szCs w:val="20"/>
        </w:rPr>
      </w:pPr>
      <w:proofErr w:type="gramStart"/>
      <w:r w:rsidRPr="00CA6710">
        <w:rPr>
          <w:sz w:val="20"/>
          <w:szCs w:val="20"/>
        </w:rPr>
        <w:t>Fi</w:t>
      </w:r>
      <w:r>
        <w:rPr>
          <w:sz w:val="20"/>
          <w:szCs w:val="20"/>
        </w:rPr>
        <w:t>gure  2</w:t>
      </w:r>
      <w:proofErr w:type="gramEnd"/>
      <w:r>
        <w:rPr>
          <w:sz w:val="20"/>
          <w:szCs w:val="20"/>
        </w:rPr>
        <w:t xml:space="preserve">. Pre-processing: Raw Image, Resized, </w:t>
      </w:r>
      <w:proofErr w:type="gramStart"/>
      <w:r>
        <w:rPr>
          <w:sz w:val="20"/>
          <w:szCs w:val="20"/>
        </w:rPr>
        <w:t>Center</w:t>
      </w:r>
      <w:proofErr w:type="gramEnd"/>
      <w:r>
        <w:rPr>
          <w:sz w:val="20"/>
          <w:szCs w:val="20"/>
        </w:rPr>
        <w:t xml:space="preserve"> Cropped</w:t>
      </w:r>
    </w:p>
    <w:p w14:paraId="0ADB8179" w14:textId="77777777" w:rsidR="00AC210E" w:rsidRPr="003C3E9F" w:rsidRDefault="000A32D5" w:rsidP="00D11BEA">
      <w:pPr>
        <w:jc w:val="both"/>
        <w:rPr>
          <w:sz w:val="20"/>
          <w:szCs w:val="20"/>
        </w:rPr>
      </w:pPr>
      <w:r>
        <w:rPr>
          <w:sz w:val="20"/>
          <w:szCs w:val="20"/>
        </w:rPr>
        <w:t xml:space="preserve">    In our data</w:t>
      </w:r>
      <w:r w:rsidR="00DB137E">
        <w:rPr>
          <w:sz w:val="20"/>
          <w:szCs w:val="20"/>
        </w:rPr>
        <w:t>set, we have 100 different files, each of which contains 400 images of the same kind</w:t>
      </w:r>
      <w:r w:rsidR="002A1E7F">
        <w:rPr>
          <w:sz w:val="20"/>
          <w:szCs w:val="20"/>
        </w:rPr>
        <w:t xml:space="preserve"> (40,000 in total)</w:t>
      </w:r>
      <w:r w:rsidR="00DB137E">
        <w:rPr>
          <w:sz w:val="20"/>
          <w:szCs w:val="20"/>
        </w:rPr>
        <w:t xml:space="preserve">. </w:t>
      </w:r>
      <w:r w:rsidR="006F1257">
        <w:rPr>
          <w:sz w:val="20"/>
          <w:szCs w:val="20"/>
        </w:rPr>
        <w:t xml:space="preserve">We divided our dataset into training set, test-set and validation set with proportion </w:t>
      </w:r>
      <w:proofErr w:type="gramStart"/>
      <w:r w:rsidR="006F1257">
        <w:rPr>
          <w:sz w:val="20"/>
          <w:szCs w:val="20"/>
        </w:rPr>
        <w:t>8 :</w:t>
      </w:r>
      <w:proofErr w:type="gramEnd"/>
      <w:r w:rsidR="006F1257">
        <w:rPr>
          <w:sz w:val="20"/>
          <w:szCs w:val="20"/>
        </w:rPr>
        <w:t xml:space="preserve"> 1 : 1, which means 38000 for training, 1000 for test and 1000 for validation. </w:t>
      </w:r>
      <w:r w:rsidR="00DB137E">
        <w:rPr>
          <w:sz w:val="20"/>
          <w:szCs w:val="20"/>
        </w:rPr>
        <w:t>All images are in gray-scale, and their size</w:t>
      </w:r>
      <w:r>
        <w:rPr>
          <w:sz w:val="20"/>
          <w:szCs w:val="20"/>
        </w:rPr>
        <w:t>s</w:t>
      </w:r>
      <w:r w:rsidR="00DB137E">
        <w:rPr>
          <w:sz w:val="20"/>
          <w:szCs w:val="20"/>
        </w:rPr>
        <w:t xml:space="preserve"> vary from </w:t>
      </w:r>
      <w:r>
        <w:rPr>
          <w:sz w:val="20"/>
          <w:szCs w:val="20"/>
        </w:rPr>
        <w:t xml:space="preserve">(28, 43) at smallest to (1684, 2280) for largest image. So the first problem is to uniform image sizes in order to feed them to CNN. Our first try was spatial pyramid pooling, </w:t>
      </w:r>
      <w:r w:rsidR="00F24CD9">
        <w:rPr>
          <w:sz w:val="20"/>
          <w:szCs w:val="20"/>
        </w:rPr>
        <w:t>which doesn’t require same input size. B</w:t>
      </w:r>
      <w:r>
        <w:rPr>
          <w:sz w:val="20"/>
          <w:szCs w:val="20"/>
        </w:rPr>
        <w:t xml:space="preserve">ut we didn’t have enough memory to </w:t>
      </w:r>
      <w:r w:rsidR="00F24CD9">
        <w:rPr>
          <w:sz w:val="20"/>
          <w:szCs w:val="20"/>
        </w:rPr>
        <w:t>run</w:t>
      </w:r>
      <w:r>
        <w:rPr>
          <w:sz w:val="20"/>
          <w:szCs w:val="20"/>
        </w:rPr>
        <w:t xml:space="preserve"> our models implemented with this technique</w:t>
      </w:r>
      <w:r w:rsidR="00F24CD9">
        <w:rPr>
          <w:sz w:val="20"/>
          <w:szCs w:val="20"/>
        </w:rPr>
        <w:t xml:space="preserve"> at large scale</w:t>
      </w:r>
      <w:r>
        <w:rPr>
          <w:sz w:val="20"/>
          <w:szCs w:val="20"/>
        </w:rPr>
        <w:t xml:space="preserve">. So we turned to crop our images to a certain square size. We tried 96x96, only to find that too many row images were </w:t>
      </w:r>
      <w:r w:rsidR="00F24CD9">
        <w:rPr>
          <w:sz w:val="20"/>
          <w:szCs w:val="20"/>
        </w:rPr>
        <w:t>deleted from</w:t>
      </w:r>
      <w:r>
        <w:rPr>
          <w:sz w:val="20"/>
          <w:szCs w:val="20"/>
        </w:rPr>
        <w:t xml:space="preserve"> </w:t>
      </w:r>
      <w:r w:rsidR="00F24CD9">
        <w:rPr>
          <w:sz w:val="20"/>
          <w:szCs w:val="20"/>
        </w:rPr>
        <w:t xml:space="preserve">some </w:t>
      </w:r>
      <w:r>
        <w:rPr>
          <w:sz w:val="20"/>
          <w:szCs w:val="20"/>
        </w:rPr>
        <w:t xml:space="preserve">critical parts so that even human could not recognize. So we used 128x128. And another challenge was that some of our row images </w:t>
      </w:r>
      <w:r w:rsidR="00FD68CD">
        <w:rPr>
          <w:sz w:val="20"/>
          <w:szCs w:val="20"/>
        </w:rPr>
        <w:t>are</w:t>
      </w:r>
      <w:r>
        <w:rPr>
          <w:sz w:val="20"/>
          <w:szCs w:val="20"/>
        </w:rPr>
        <w:t xml:space="preserve"> wrong la</w:t>
      </w:r>
      <w:r w:rsidR="00FD68CD">
        <w:rPr>
          <w:sz w:val="20"/>
          <w:szCs w:val="20"/>
        </w:rPr>
        <w:t>beled, or heavily corrupted. Some of them are attached with seal</w:t>
      </w:r>
      <w:r w:rsidR="00F24CD9">
        <w:rPr>
          <w:sz w:val="20"/>
          <w:szCs w:val="20"/>
        </w:rPr>
        <w:t>s</w:t>
      </w:r>
      <w:r w:rsidR="00FD68CD">
        <w:rPr>
          <w:sz w:val="20"/>
          <w:szCs w:val="20"/>
        </w:rPr>
        <w:t>, stamp</w:t>
      </w:r>
      <w:r w:rsidR="00F24CD9">
        <w:rPr>
          <w:sz w:val="20"/>
          <w:szCs w:val="20"/>
        </w:rPr>
        <w:t>s</w:t>
      </w:r>
      <w:r w:rsidR="00FD68CD">
        <w:rPr>
          <w:sz w:val="20"/>
          <w:szCs w:val="20"/>
        </w:rPr>
        <w:t xml:space="preserve"> or signature. However, we didn’t deal with those circumstances because we wanted to see how well CNN could handle </w:t>
      </w:r>
      <w:r w:rsidR="00F24CD9">
        <w:rPr>
          <w:sz w:val="20"/>
          <w:szCs w:val="20"/>
        </w:rPr>
        <w:t>them.</w:t>
      </w:r>
    </w:p>
    <w:p w14:paraId="2202C7A4" w14:textId="77777777" w:rsidR="009A1D91" w:rsidRDefault="003C3E9F" w:rsidP="001E74C3">
      <w:pPr>
        <w:jc w:val="both"/>
        <w:rPr>
          <w:b/>
          <w:bCs/>
          <w:sz w:val="20"/>
          <w:szCs w:val="20"/>
        </w:rPr>
      </w:pPr>
      <w:r>
        <w:rPr>
          <w:b/>
          <w:bCs/>
          <w:noProof/>
          <w:sz w:val="20"/>
          <w:szCs w:val="20"/>
          <w:lang w:eastAsia="zh-CN"/>
        </w:rPr>
        <w:drawing>
          <wp:inline distT="0" distB="0" distL="0" distR="0" wp14:anchorId="23B61BD9" wp14:editId="1C5726A1">
            <wp:extent cx="3333750" cy="3194050"/>
            <wp:effectExtent l="0" t="0" r="0" b="0"/>
            <wp:docPr id="3" name="图片 3" descr="Macintosh HD:Users:ellise:Desktop:xcv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llise:Desktop:xcv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3750" cy="3194050"/>
                    </a:xfrm>
                    <a:prstGeom prst="rect">
                      <a:avLst/>
                    </a:prstGeom>
                    <a:noFill/>
                    <a:ln>
                      <a:noFill/>
                    </a:ln>
                  </pic:spPr>
                </pic:pic>
              </a:graphicData>
            </a:graphic>
          </wp:inline>
        </w:drawing>
      </w:r>
    </w:p>
    <w:p w14:paraId="5FB19965" w14:textId="77777777" w:rsidR="003C3E9F" w:rsidRPr="00F606F1" w:rsidRDefault="00F606F1" w:rsidP="001E74C3">
      <w:pPr>
        <w:jc w:val="both"/>
        <w:rPr>
          <w:sz w:val="20"/>
          <w:szCs w:val="20"/>
        </w:rPr>
      </w:pPr>
      <w:proofErr w:type="gramStart"/>
      <w:r w:rsidRPr="00F606F1">
        <w:rPr>
          <w:sz w:val="20"/>
          <w:szCs w:val="20"/>
        </w:rPr>
        <w:t>Fi</w:t>
      </w:r>
      <w:r w:rsidR="00CA6710">
        <w:rPr>
          <w:sz w:val="20"/>
          <w:szCs w:val="20"/>
        </w:rPr>
        <w:t>gure  3</w:t>
      </w:r>
      <w:proofErr w:type="gramEnd"/>
      <w:r>
        <w:rPr>
          <w:sz w:val="20"/>
          <w:szCs w:val="20"/>
        </w:rPr>
        <w:t>. Dataset visualization</w:t>
      </w:r>
    </w:p>
    <w:p w14:paraId="3B56A816" w14:textId="77777777" w:rsidR="00A65F21" w:rsidRPr="00845B47" w:rsidRDefault="005C22BC" w:rsidP="00845B47">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lastRenderedPageBreak/>
        <w:t>Experiments</w:t>
      </w:r>
    </w:p>
    <w:p w14:paraId="067B1928" w14:textId="77777777" w:rsidR="00A65F21" w:rsidRDefault="00845B47" w:rsidP="00891C78">
      <w:pPr>
        <w:ind w:firstLine="200"/>
        <w:jc w:val="both"/>
        <w:rPr>
          <w:sz w:val="20"/>
          <w:szCs w:val="20"/>
        </w:rPr>
      </w:pPr>
      <w:r>
        <w:rPr>
          <w:sz w:val="20"/>
          <w:szCs w:val="20"/>
        </w:rPr>
        <w:t>We decided to first s</w:t>
      </w:r>
      <w:r w:rsidR="00A65F21">
        <w:rPr>
          <w:sz w:val="20"/>
          <w:szCs w:val="20"/>
        </w:rPr>
        <w:t xml:space="preserve">et up FC layers because </w:t>
      </w:r>
      <w:r>
        <w:rPr>
          <w:sz w:val="20"/>
          <w:szCs w:val="20"/>
        </w:rPr>
        <w:t xml:space="preserve">the majority </w:t>
      </w:r>
      <w:r w:rsidR="00891C78">
        <w:rPr>
          <w:sz w:val="20"/>
          <w:szCs w:val="20"/>
        </w:rPr>
        <w:t>portion of memory was consume</w:t>
      </w:r>
      <w:r w:rsidR="00F24CD9">
        <w:rPr>
          <w:sz w:val="20"/>
          <w:szCs w:val="20"/>
        </w:rPr>
        <w:t>d by parameter storage</w:t>
      </w:r>
      <w:r w:rsidR="00891C78">
        <w:rPr>
          <w:sz w:val="20"/>
          <w:szCs w:val="20"/>
        </w:rPr>
        <w:t xml:space="preserve">. And FC layer, especially </w:t>
      </w:r>
      <w:r w:rsidR="00A65F21">
        <w:rPr>
          <w:sz w:val="20"/>
          <w:szCs w:val="20"/>
        </w:rPr>
        <w:t>the first FC layer</w:t>
      </w:r>
      <w:r w:rsidR="00891C78">
        <w:rPr>
          <w:sz w:val="20"/>
          <w:szCs w:val="20"/>
        </w:rPr>
        <w:t xml:space="preserve">, contained much more parameters than </w:t>
      </w:r>
      <w:r w:rsidR="00F24CD9">
        <w:rPr>
          <w:sz w:val="20"/>
          <w:szCs w:val="20"/>
        </w:rPr>
        <w:t>others</w:t>
      </w:r>
      <w:r w:rsidR="00A65F21">
        <w:rPr>
          <w:sz w:val="20"/>
          <w:szCs w:val="20"/>
        </w:rPr>
        <w:t xml:space="preserve">. </w:t>
      </w:r>
      <w:r w:rsidR="00F24CD9">
        <w:rPr>
          <w:sz w:val="20"/>
          <w:szCs w:val="20"/>
        </w:rPr>
        <w:t>And we thought that</w:t>
      </w:r>
      <w:r w:rsidR="00891C78">
        <w:rPr>
          <w:sz w:val="20"/>
          <w:szCs w:val="20"/>
        </w:rPr>
        <w:t xml:space="preserve"> more FC</w:t>
      </w:r>
      <w:r w:rsidR="00F24CD9">
        <w:rPr>
          <w:sz w:val="20"/>
          <w:szCs w:val="20"/>
        </w:rPr>
        <w:t xml:space="preserve"> layers could lead to better performance</w:t>
      </w:r>
      <w:r w:rsidR="00891C78">
        <w:rPr>
          <w:sz w:val="20"/>
          <w:szCs w:val="20"/>
        </w:rPr>
        <w:t xml:space="preserve">. </w:t>
      </w:r>
      <w:r w:rsidR="00A65F21">
        <w:rPr>
          <w:sz w:val="20"/>
          <w:szCs w:val="20"/>
        </w:rPr>
        <w:t xml:space="preserve">So if we can </w:t>
      </w:r>
      <w:r w:rsidR="00F24CD9">
        <w:rPr>
          <w:sz w:val="20"/>
          <w:szCs w:val="20"/>
        </w:rPr>
        <w:t xml:space="preserve">find </w:t>
      </w:r>
      <w:proofErr w:type="gramStart"/>
      <w:r w:rsidR="00F24CD9">
        <w:rPr>
          <w:sz w:val="20"/>
          <w:szCs w:val="20"/>
        </w:rPr>
        <w:t>a</w:t>
      </w:r>
      <w:proofErr w:type="gramEnd"/>
      <w:r w:rsidR="00F24CD9">
        <w:rPr>
          <w:sz w:val="20"/>
          <w:szCs w:val="20"/>
        </w:rPr>
        <w:t xml:space="preserve"> appropriate way to set up FC layers</w:t>
      </w:r>
      <w:r w:rsidR="00A65F21">
        <w:rPr>
          <w:sz w:val="20"/>
          <w:szCs w:val="20"/>
        </w:rPr>
        <w:t>, we</w:t>
      </w:r>
      <w:r w:rsidR="00F24CD9">
        <w:rPr>
          <w:sz w:val="20"/>
          <w:szCs w:val="20"/>
        </w:rPr>
        <w:t xml:space="preserve"> will save many parameters</w:t>
      </w:r>
      <w:r w:rsidR="00A65F21">
        <w:rPr>
          <w:sz w:val="20"/>
          <w:szCs w:val="20"/>
        </w:rPr>
        <w:t xml:space="preserve"> so that we might finally configure more complex and deep models to try different possibilities.</w:t>
      </w:r>
    </w:p>
    <w:p w14:paraId="3B80B9BF" w14:textId="77777777" w:rsidR="00891C78" w:rsidRDefault="00891C78" w:rsidP="00891C78">
      <w:pPr>
        <w:jc w:val="both"/>
        <w:rPr>
          <w:sz w:val="20"/>
          <w:szCs w:val="20"/>
        </w:rPr>
      </w:pPr>
      <w:r>
        <w:rPr>
          <w:sz w:val="20"/>
          <w:szCs w:val="20"/>
        </w:rPr>
        <w:t>Table 2. FC set-up based on same convolutional set-up</w:t>
      </w:r>
    </w:p>
    <w:tbl>
      <w:tblPr>
        <w:tblStyle w:val="ad"/>
        <w:tblW w:w="0" w:type="auto"/>
        <w:tblLook w:val="0400" w:firstRow="0" w:lastRow="0" w:firstColumn="0" w:lastColumn="0" w:noHBand="0" w:noVBand="1"/>
      </w:tblPr>
      <w:tblGrid>
        <w:gridCol w:w="758"/>
        <w:gridCol w:w="861"/>
        <w:gridCol w:w="755"/>
        <w:gridCol w:w="755"/>
        <w:gridCol w:w="755"/>
        <w:gridCol w:w="755"/>
        <w:gridCol w:w="833"/>
      </w:tblGrid>
      <w:tr w:rsidR="00891C78" w14:paraId="66AC10CB" w14:textId="77777777" w:rsidTr="00891C78">
        <w:trPr>
          <w:cnfStyle w:val="000000100000" w:firstRow="0" w:lastRow="0" w:firstColumn="0" w:lastColumn="0" w:oddVBand="0" w:evenVBand="0" w:oddHBand="1" w:evenHBand="0" w:firstRowFirstColumn="0" w:firstRowLastColumn="0" w:lastRowFirstColumn="0" w:lastRowLastColumn="0"/>
        </w:trPr>
        <w:tc>
          <w:tcPr>
            <w:tcW w:w="5472" w:type="dxa"/>
            <w:gridSpan w:val="7"/>
          </w:tcPr>
          <w:p w14:paraId="5462A04A" w14:textId="77777777" w:rsidR="00891C78" w:rsidRPr="00925DA4" w:rsidRDefault="00891C78" w:rsidP="00891C78">
            <w:pPr>
              <w:jc w:val="center"/>
              <w:rPr>
                <w:b/>
                <w:color w:val="FFFFFF" w:themeColor="background1"/>
              </w:rPr>
            </w:pPr>
            <w:r w:rsidRPr="00925DA4">
              <w:rPr>
                <w:b/>
                <w:color w:val="FFFFFF" w:themeColor="background1"/>
              </w:rPr>
              <w:t>Set-up FC-layers</w:t>
            </w:r>
          </w:p>
        </w:tc>
      </w:tr>
      <w:tr w:rsidR="00891C78" w14:paraId="42A06E6D" w14:textId="77777777" w:rsidTr="00891C78">
        <w:tc>
          <w:tcPr>
            <w:tcW w:w="758" w:type="dxa"/>
            <w:vMerge w:val="restart"/>
            <w:tcBorders>
              <w:right w:val="single" w:sz="4" w:space="0" w:color="000000" w:themeColor="text1"/>
            </w:tcBorders>
          </w:tcPr>
          <w:p w14:paraId="720D3ABF" w14:textId="77777777" w:rsidR="00891C78" w:rsidRPr="00925DA4" w:rsidRDefault="00891C78" w:rsidP="00891C78">
            <w:pPr>
              <w:jc w:val="center"/>
              <w:rPr>
                <w:i/>
                <w:sz w:val="32"/>
                <w:szCs w:val="28"/>
                <w:vertAlign w:val="subscript"/>
              </w:rPr>
            </w:pPr>
            <w:r w:rsidRPr="00925DA4">
              <w:rPr>
                <w:i/>
                <w:sz w:val="44"/>
                <w:szCs w:val="28"/>
                <w:vertAlign w:val="subscript"/>
              </w:rPr>
              <w:t>A</w:t>
            </w:r>
          </w:p>
        </w:tc>
        <w:tc>
          <w:tcPr>
            <w:tcW w:w="3126" w:type="dxa"/>
            <w:gridSpan w:val="4"/>
            <w:tcBorders>
              <w:left w:val="single" w:sz="4" w:space="0" w:color="000000" w:themeColor="text1"/>
            </w:tcBorders>
          </w:tcPr>
          <w:p w14:paraId="0093AD06" w14:textId="77777777" w:rsidR="00891C78" w:rsidRPr="006F1AC0" w:rsidRDefault="00891C78" w:rsidP="00891C78">
            <w:pPr>
              <w:jc w:val="both"/>
              <w:rPr>
                <w:sz w:val="20"/>
                <w:szCs w:val="20"/>
              </w:rPr>
            </w:pPr>
            <w:r w:rsidRPr="006F1AC0">
              <w:rPr>
                <w:sz w:val="20"/>
                <w:szCs w:val="20"/>
              </w:rPr>
              <w:t xml:space="preserve">FC </w:t>
            </w:r>
            <w:r w:rsidRPr="00925DA4">
              <w:rPr>
                <w:b/>
                <w:sz w:val="20"/>
                <w:szCs w:val="20"/>
              </w:rPr>
              <w:t>256</w:t>
            </w:r>
            <w:r w:rsidRPr="006F1AC0">
              <w:rPr>
                <w:sz w:val="20"/>
                <w:szCs w:val="20"/>
              </w:rPr>
              <w:t xml:space="preserve">  -&gt;FC </w:t>
            </w:r>
            <w:r w:rsidRPr="00925DA4">
              <w:rPr>
                <w:b/>
                <w:sz w:val="20"/>
                <w:szCs w:val="20"/>
              </w:rPr>
              <w:t>128</w:t>
            </w:r>
          </w:p>
        </w:tc>
        <w:tc>
          <w:tcPr>
            <w:tcW w:w="755" w:type="dxa"/>
          </w:tcPr>
          <w:p w14:paraId="3C616791" w14:textId="77777777" w:rsidR="00891C78" w:rsidRPr="006F1AC0" w:rsidRDefault="00891C78" w:rsidP="00891C78">
            <w:pPr>
              <w:jc w:val="both"/>
              <w:rPr>
                <w:sz w:val="20"/>
                <w:szCs w:val="20"/>
              </w:rPr>
            </w:pPr>
          </w:p>
        </w:tc>
        <w:tc>
          <w:tcPr>
            <w:tcW w:w="833" w:type="dxa"/>
          </w:tcPr>
          <w:p w14:paraId="7FCEFBD7" w14:textId="77777777" w:rsidR="00891C78" w:rsidRPr="006F1AC0" w:rsidRDefault="00891C78" w:rsidP="00891C78">
            <w:pPr>
              <w:jc w:val="right"/>
              <w:rPr>
                <w:sz w:val="20"/>
                <w:szCs w:val="20"/>
              </w:rPr>
            </w:pPr>
            <w:r w:rsidRPr="006F1AC0">
              <w:rPr>
                <w:sz w:val="20"/>
                <w:szCs w:val="20"/>
              </w:rPr>
              <w:t>70.9</w:t>
            </w:r>
          </w:p>
        </w:tc>
      </w:tr>
      <w:tr w:rsidR="00891C78" w14:paraId="5EF82372" w14:textId="77777777" w:rsidTr="00891C78">
        <w:trPr>
          <w:cnfStyle w:val="000000100000" w:firstRow="0" w:lastRow="0" w:firstColumn="0" w:lastColumn="0" w:oddVBand="0" w:evenVBand="0" w:oddHBand="1" w:evenHBand="0" w:firstRowFirstColumn="0" w:firstRowLastColumn="0" w:lastRowFirstColumn="0" w:lastRowLastColumn="0"/>
        </w:trPr>
        <w:tc>
          <w:tcPr>
            <w:tcW w:w="758" w:type="dxa"/>
            <w:vMerge/>
            <w:tcBorders>
              <w:right w:val="single" w:sz="4" w:space="0" w:color="000000" w:themeColor="text1"/>
            </w:tcBorders>
          </w:tcPr>
          <w:p w14:paraId="1FB9273D" w14:textId="77777777" w:rsidR="00891C78" w:rsidRPr="00925DA4" w:rsidRDefault="00891C78" w:rsidP="00891C78">
            <w:pPr>
              <w:jc w:val="center"/>
              <w:rPr>
                <w:i/>
                <w:sz w:val="32"/>
                <w:szCs w:val="28"/>
                <w:vertAlign w:val="subscript"/>
              </w:rPr>
            </w:pPr>
          </w:p>
        </w:tc>
        <w:tc>
          <w:tcPr>
            <w:tcW w:w="2371" w:type="dxa"/>
            <w:gridSpan w:val="3"/>
            <w:tcBorders>
              <w:left w:val="single" w:sz="4" w:space="0" w:color="000000" w:themeColor="text1"/>
            </w:tcBorders>
          </w:tcPr>
          <w:p w14:paraId="1D230842" w14:textId="77777777" w:rsidR="00891C78" w:rsidRPr="00D0637B" w:rsidRDefault="00891C78" w:rsidP="00891C78">
            <w:pPr>
              <w:jc w:val="both"/>
              <w:rPr>
                <w:sz w:val="20"/>
                <w:szCs w:val="20"/>
              </w:rPr>
            </w:pPr>
            <w:r w:rsidRPr="00D0637B">
              <w:rPr>
                <w:sz w:val="20"/>
                <w:szCs w:val="20"/>
              </w:rPr>
              <w:t>FC</w:t>
            </w:r>
            <w:r>
              <w:rPr>
                <w:sz w:val="20"/>
                <w:szCs w:val="20"/>
              </w:rPr>
              <w:t xml:space="preserve"> </w:t>
            </w:r>
            <w:r w:rsidRPr="00925DA4">
              <w:rPr>
                <w:b/>
                <w:sz w:val="20"/>
                <w:szCs w:val="20"/>
              </w:rPr>
              <w:t>512</w:t>
            </w:r>
            <w:r w:rsidRPr="00D0637B">
              <w:rPr>
                <w:sz w:val="20"/>
                <w:szCs w:val="20"/>
              </w:rPr>
              <w:t xml:space="preserve">  -&gt;FC</w:t>
            </w:r>
            <w:r>
              <w:rPr>
                <w:sz w:val="20"/>
                <w:szCs w:val="20"/>
              </w:rPr>
              <w:t xml:space="preserve"> </w:t>
            </w:r>
            <w:r w:rsidRPr="00925DA4">
              <w:rPr>
                <w:b/>
                <w:sz w:val="20"/>
                <w:szCs w:val="20"/>
              </w:rPr>
              <w:t>256</w:t>
            </w:r>
          </w:p>
        </w:tc>
        <w:tc>
          <w:tcPr>
            <w:tcW w:w="755" w:type="dxa"/>
          </w:tcPr>
          <w:p w14:paraId="64008F2F" w14:textId="77777777" w:rsidR="00891C78" w:rsidRPr="00D0637B" w:rsidRDefault="00891C78" w:rsidP="00891C78">
            <w:pPr>
              <w:jc w:val="both"/>
              <w:rPr>
                <w:sz w:val="20"/>
                <w:szCs w:val="20"/>
              </w:rPr>
            </w:pPr>
          </w:p>
        </w:tc>
        <w:tc>
          <w:tcPr>
            <w:tcW w:w="755" w:type="dxa"/>
          </w:tcPr>
          <w:p w14:paraId="0481FBA8" w14:textId="77777777" w:rsidR="00891C78" w:rsidRPr="00D0637B" w:rsidRDefault="00891C78" w:rsidP="00891C78">
            <w:pPr>
              <w:jc w:val="both"/>
              <w:rPr>
                <w:sz w:val="20"/>
                <w:szCs w:val="20"/>
              </w:rPr>
            </w:pPr>
          </w:p>
        </w:tc>
        <w:tc>
          <w:tcPr>
            <w:tcW w:w="833" w:type="dxa"/>
          </w:tcPr>
          <w:p w14:paraId="09A01FFF" w14:textId="77777777" w:rsidR="00891C78" w:rsidRPr="00D0637B" w:rsidRDefault="00891C78" w:rsidP="00891C78">
            <w:pPr>
              <w:jc w:val="right"/>
              <w:rPr>
                <w:sz w:val="20"/>
                <w:szCs w:val="20"/>
              </w:rPr>
            </w:pPr>
            <w:r w:rsidRPr="00D0637B">
              <w:rPr>
                <w:sz w:val="20"/>
                <w:szCs w:val="20"/>
              </w:rPr>
              <w:t>71.7</w:t>
            </w:r>
          </w:p>
        </w:tc>
      </w:tr>
      <w:tr w:rsidR="00891C78" w14:paraId="1D58EBE5" w14:textId="77777777" w:rsidTr="00891C78">
        <w:tc>
          <w:tcPr>
            <w:tcW w:w="758" w:type="dxa"/>
            <w:vMerge/>
            <w:tcBorders>
              <w:bottom w:val="single" w:sz="4" w:space="0" w:color="000000" w:themeColor="text1"/>
              <w:right w:val="single" w:sz="4" w:space="0" w:color="000000" w:themeColor="text1"/>
            </w:tcBorders>
          </w:tcPr>
          <w:p w14:paraId="7074B3E3" w14:textId="77777777" w:rsidR="00891C78" w:rsidRPr="00925DA4" w:rsidRDefault="00891C78" w:rsidP="00891C78">
            <w:pPr>
              <w:jc w:val="center"/>
              <w:rPr>
                <w:i/>
                <w:sz w:val="32"/>
                <w:szCs w:val="28"/>
                <w:vertAlign w:val="subscript"/>
              </w:rPr>
            </w:pPr>
          </w:p>
        </w:tc>
        <w:tc>
          <w:tcPr>
            <w:tcW w:w="2371" w:type="dxa"/>
            <w:gridSpan w:val="3"/>
            <w:tcBorders>
              <w:left w:val="single" w:sz="4" w:space="0" w:color="000000" w:themeColor="text1"/>
            </w:tcBorders>
          </w:tcPr>
          <w:p w14:paraId="482605BF" w14:textId="77777777" w:rsidR="00891C78" w:rsidRPr="00D0637B" w:rsidRDefault="00891C78" w:rsidP="00891C78">
            <w:pPr>
              <w:jc w:val="both"/>
              <w:rPr>
                <w:sz w:val="20"/>
                <w:szCs w:val="20"/>
              </w:rPr>
            </w:pPr>
            <w:r w:rsidRPr="00D0637B">
              <w:rPr>
                <w:sz w:val="20"/>
                <w:szCs w:val="20"/>
              </w:rPr>
              <w:t>FC</w:t>
            </w:r>
            <w:r>
              <w:rPr>
                <w:sz w:val="20"/>
                <w:szCs w:val="20"/>
              </w:rPr>
              <w:t xml:space="preserve"> </w:t>
            </w:r>
            <w:r w:rsidRPr="00925DA4">
              <w:rPr>
                <w:b/>
                <w:sz w:val="20"/>
                <w:szCs w:val="20"/>
              </w:rPr>
              <w:t>1024</w:t>
            </w:r>
            <w:r w:rsidRPr="00D0637B">
              <w:rPr>
                <w:sz w:val="20"/>
                <w:szCs w:val="20"/>
              </w:rPr>
              <w:t>-&gt;FC</w:t>
            </w:r>
            <w:r>
              <w:rPr>
                <w:sz w:val="20"/>
                <w:szCs w:val="20"/>
              </w:rPr>
              <w:t xml:space="preserve"> </w:t>
            </w:r>
            <w:r w:rsidRPr="00925DA4">
              <w:rPr>
                <w:b/>
                <w:sz w:val="20"/>
                <w:szCs w:val="20"/>
              </w:rPr>
              <w:t>512</w:t>
            </w:r>
          </w:p>
        </w:tc>
        <w:tc>
          <w:tcPr>
            <w:tcW w:w="755" w:type="dxa"/>
          </w:tcPr>
          <w:p w14:paraId="75B75B02" w14:textId="77777777" w:rsidR="00891C78" w:rsidRPr="00D0637B" w:rsidRDefault="00891C78" w:rsidP="00891C78">
            <w:pPr>
              <w:jc w:val="both"/>
              <w:rPr>
                <w:sz w:val="20"/>
                <w:szCs w:val="20"/>
              </w:rPr>
            </w:pPr>
          </w:p>
        </w:tc>
        <w:tc>
          <w:tcPr>
            <w:tcW w:w="755" w:type="dxa"/>
          </w:tcPr>
          <w:p w14:paraId="162B47C7" w14:textId="77777777" w:rsidR="00891C78" w:rsidRPr="00D0637B" w:rsidRDefault="00891C78" w:rsidP="00891C78">
            <w:pPr>
              <w:jc w:val="both"/>
              <w:rPr>
                <w:sz w:val="20"/>
                <w:szCs w:val="20"/>
              </w:rPr>
            </w:pPr>
          </w:p>
        </w:tc>
        <w:tc>
          <w:tcPr>
            <w:tcW w:w="833" w:type="dxa"/>
          </w:tcPr>
          <w:p w14:paraId="156D4E13" w14:textId="77777777" w:rsidR="00891C78" w:rsidRPr="00D0637B" w:rsidRDefault="00891C78" w:rsidP="00891C78">
            <w:pPr>
              <w:jc w:val="right"/>
              <w:rPr>
                <w:sz w:val="20"/>
                <w:szCs w:val="20"/>
              </w:rPr>
            </w:pPr>
            <w:r w:rsidRPr="00D0637B">
              <w:rPr>
                <w:sz w:val="20"/>
                <w:szCs w:val="20"/>
              </w:rPr>
              <w:t>75.8</w:t>
            </w:r>
          </w:p>
        </w:tc>
      </w:tr>
      <w:tr w:rsidR="00891C78" w14:paraId="430300A8" w14:textId="77777777" w:rsidTr="00891C78">
        <w:trPr>
          <w:cnfStyle w:val="000000100000" w:firstRow="0" w:lastRow="0" w:firstColumn="0" w:lastColumn="0" w:oddVBand="0" w:evenVBand="0" w:oddHBand="1" w:evenHBand="0" w:firstRowFirstColumn="0" w:firstRowLastColumn="0" w:lastRowFirstColumn="0" w:lastRowLastColumn="0"/>
        </w:trPr>
        <w:tc>
          <w:tcPr>
            <w:tcW w:w="758" w:type="dxa"/>
            <w:vMerge w:val="restart"/>
            <w:tcBorders>
              <w:top w:val="single" w:sz="4" w:space="0" w:color="000000" w:themeColor="text1"/>
              <w:right w:val="single" w:sz="4" w:space="0" w:color="000000" w:themeColor="text1"/>
            </w:tcBorders>
          </w:tcPr>
          <w:p w14:paraId="775E847C" w14:textId="77777777" w:rsidR="00891C78" w:rsidRPr="00925DA4" w:rsidRDefault="00891C78" w:rsidP="00891C78">
            <w:pPr>
              <w:jc w:val="center"/>
              <w:rPr>
                <w:i/>
                <w:sz w:val="40"/>
                <w:szCs w:val="28"/>
                <w:vertAlign w:val="subscript"/>
              </w:rPr>
            </w:pPr>
            <w:r w:rsidRPr="00925DA4">
              <w:rPr>
                <w:i/>
                <w:sz w:val="44"/>
                <w:szCs w:val="28"/>
                <w:vertAlign w:val="subscript"/>
              </w:rPr>
              <w:t>B</w:t>
            </w:r>
          </w:p>
        </w:tc>
        <w:tc>
          <w:tcPr>
            <w:tcW w:w="861" w:type="dxa"/>
            <w:tcBorders>
              <w:left w:val="single" w:sz="4" w:space="0" w:color="000000" w:themeColor="text1"/>
            </w:tcBorders>
          </w:tcPr>
          <w:p w14:paraId="000D7027" w14:textId="77777777" w:rsidR="00891C78" w:rsidRPr="00D0637B" w:rsidRDefault="00891C78" w:rsidP="00891C78">
            <w:pPr>
              <w:jc w:val="both"/>
              <w:rPr>
                <w:sz w:val="20"/>
                <w:szCs w:val="20"/>
              </w:rPr>
            </w:pPr>
            <w:r w:rsidRPr="00D0637B">
              <w:rPr>
                <w:sz w:val="20"/>
                <w:szCs w:val="20"/>
              </w:rPr>
              <w:t>FC</w:t>
            </w:r>
            <w:r>
              <w:rPr>
                <w:sz w:val="20"/>
                <w:szCs w:val="20"/>
              </w:rPr>
              <w:t xml:space="preserve"> </w:t>
            </w:r>
            <w:r w:rsidRPr="00925DA4">
              <w:rPr>
                <w:b/>
                <w:sz w:val="20"/>
                <w:szCs w:val="20"/>
              </w:rPr>
              <w:t>256</w:t>
            </w:r>
          </w:p>
        </w:tc>
        <w:tc>
          <w:tcPr>
            <w:tcW w:w="755" w:type="dxa"/>
          </w:tcPr>
          <w:p w14:paraId="1E943940" w14:textId="77777777" w:rsidR="00891C78" w:rsidRPr="00D0637B" w:rsidRDefault="00891C78" w:rsidP="00891C78">
            <w:pPr>
              <w:jc w:val="both"/>
              <w:rPr>
                <w:sz w:val="20"/>
                <w:szCs w:val="20"/>
              </w:rPr>
            </w:pPr>
          </w:p>
        </w:tc>
        <w:tc>
          <w:tcPr>
            <w:tcW w:w="755" w:type="dxa"/>
          </w:tcPr>
          <w:p w14:paraId="3764FEC1" w14:textId="77777777" w:rsidR="00891C78" w:rsidRPr="00D0637B" w:rsidRDefault="00891C78" w:rsidP="00891C78">
            <w:pPr>
              <w:jc w:val="both"/>
              <w:rPr>
                <w:sz w:val="20"/>
                <w:szCs w:val="20"/>
              </w:rPr>
            </w:pPr>
          </w:p>
        </w:tc>
        <w:tc>
          <w:tcPr>
            <w:tcW w:w="755" w:type="dxa"/>
          </w:tcPr>
          <w:p w14:paraId="388E0390" w14:textId="77777777" w:rsidR="00891C78" w:rsidRPr="00D0637B" w:rsidRDefault="00891C78" w:rsidP="00891C78">
            <w:pPr>
              <w:jc w:val="both"/>
              <w:rPr>
                <w:sz w:val="20"/>
                <w:szCs w:val="20"/>
              </w:rPr>
            </w:pPr>
          </w:p>
        </w:tc>
        <w:tc>
          <w:tcPr>
            <w:tcW w:w="755" w:type="dxa"/>
          </w:tcPr>
          <w:p w14:paraId="3B2B6FCC" w14:textId="77777777" w:rsidR="00891C78" w:rsidRPr="00D0637B" w:rsidRDefault="00891C78" w:rsidP="00891C78">
            <w:pPr>
              <w:jc w:val="both"/>
              <w:rPr>
                <w:sz w:val="20"/>
                <w:szCs w:val="20"/>
              </w:rPr>
            </w:pPr>
          </w:p>
        </w:tc>
        <w:tc>
          <w:tcPr>
            <w:tcW w:w="833" w:type="dxa"/>
          </w:tcPr>
          <w:p w14:paraId="0C6CBFB3" w14:textId="77777777" w:rsidR="00891C78" w:rsidRPr="00D0637B" w:rsidRDefault="00891C78" w:rsidP="00891C78">
            <w:pPr>
              <w:jc w:val="right"/>
              <w:rPr>
                <w:sz w:val="20"/>
                <w:szCs w:val="20"/>
              </w:rPr>
            </w:pPr>
            <w:r w:rsidRPr="00D0637B">
              <w:rPr>
                <w:sz w:val="20"/>
                <w:szCs w:val="20"/>
              </w:rPr>
              <w:t>71.5</w:t>
            </w:r>
          </w:p>
        </w:tc>
      </w:tr>
      <w:tr w:rsidR="00891C78" w14:paraId="437FAD74" w14:textId="77777777" w:rsidTr="00891C78">
        <w:tc>
          <w:tcPr>
            <w:tcW w:w="758" w:type="dxa"/>
            <w:vMerge/>
            <w:tcBorders>
              <w:right w:val="single" w:sz="4" w:space="0" w:color="000000" w:themeColor="text1"/>
            </w:tcBorders>
          </w:tcPr>
          <w:p w14:paraId="653D0392" w14:textId="77777777" w:rsidR="00891C78" w:rsidRPr="00925DA4" w:rsidRDefault="00891C78" w:rsidP="00891C78">
            <w:pPr>
              <w:jc w:val="center"/>
              <w:rPr>
                <w:i/>
                <w:sz w:val="32"/>
                <w:szCs w:val="28"/>
                <w:vertAlign w:val="subscript"/>
              </w:rPr>
            </w:pPr>
          </w:p>
        </w:tc>
        <w:tc>
          <w:tcPr>
            <w:tcW w:w="861" w:type="dxa"/>
            <w:tcBorders>
              <w:left w:val="single" w:sz="4" w:space="0" w:color="000000" w:themeColor="text1"/>
            </w:tcBorders>
          </w:tcPr>
          <w:p w14:paraId="70BEF05F" w14:textId="77777777" w:rsidR="00891C78" w:rsidRPr="00D0637B" w:rsidRDefault="00891C78" w:rsidP="00891C78">
            <w:pPr>
              <w:jc w:val="both"/>
              <w:rPr>
                <w:sz w:val="20"/>
                <w:szCs w:val="20"/>
              </w:rPr>
            </w:pPr>
            <w:r w:rsidRPr="00D0637B">
              <w:rPr>
                <w:sz w:val="20"/>
                <w:szCs w:val="20"/>
              </w:rPr>
              <w:t>FC</w:t>
            </w:r>
            <w:r>
              <w:rPr>
                <w:sz w:val="20"/>
                <w:szCs w:val="20"/>
              </w:rPr>
              <w:t xml:space="preserve"> </w:t>
            </w:r>
            <w:r w:rsidRPr="00925DA4">
              <w:rPr>
                <w:b/>
                <w:sz w:val="20"/>
                <w:szCs w:val="20"/>
              </w:rPr>
              <w:t>512</w:t>
            </w:r>
          </w:p>
        </w:tc>
        <w:tc>
          <w:tcPr>
            <w:tcW w:w="755" w:type="dxa"/>
          </w:tcPr>
          <w:p w14:paraId="681861C6" w14:textId="77777777" w:rsidR="00891C78" w:rsidRPr="00D0637B" w:rsidRDefault="00891C78" w:rsidP="00891C78">
            <w:pPr>
              <w:jc w:val="both"/>
              <w:rPr>
                <w:sz w:val="20"/>
                <w:szCs w:val="20"/>
              </w:rPr>
            </w:pPr>
          </w:p>
        </w:tc>
        <w:tc>
          <w:tcPr>
            <w:tcW w:w="755" w:type="dxa"/>
          </w:tcPr>
          <w:p w14:paraId="0A6BCD1D" w14:textId="77777777" w:rsidR="00891C78" w:rsidRPr="00D0637B" w:rsidRDefault="00891C78" w:rsidP="00891C78">
            <w:pPr>
              <w:jc w:val="both"/>
              <w:rPr>
                <w:sz w:val="20"/>
                <w:szCs w:val="20"/>
              </w:rPr>
            </w:pPr>
          </w:p>
        </w:tc>
        <w:tc>
          <w:tcPr>
            <w:tcW w:w="755" w:type="dxa"/>
          </w:tcPr>
          <w:p w14:paraId="64A87F64" w14:textId="77777777" w:rsidR="00891C78" w:rsidRPr="00D0637B" w:rsidRDefault="00891C78" w:rsidP="00891C78">
            <w:pPr>
              <w:jc w:val="both"/>
              <w:rPr>
                <w:sz w:val="20"/>
                <w:szCs w:val="20"/>
              </w:rPr>
            </w:pPr>
          </w:p>
        </w:tc>
        <w:tc>
          <w:tcPr>
            <w:tcW w:w="755" w:type="dxa"/>
          </w:tcPr>
          <w:p w14:paraId="2F2BFF76" w14:textId="77777777" w:rsidR="00891C78" w:rsidRPr="00D0637B" w:rsidRDefault="00891C78" w:rsidP="00891C78">
            <w:pPr>
              <w:jc w:val="both"/>
              <w:rPr>
                <w:sz w:val="20"/>
                <w:szCs w:val="20"/>
              </w:rPr>
            </w:pPr>
          </w:p>
        </w:tc>
        <w:tc>
          <w:tcPr>
            <w:tcW w:w="833" w:type="dxa"/>
          </w:tcPr>
          <w:p w14:paraId="45F42D6E" w14:textId="77777777" w:rsidR="00891C78" w:rsidRPr="00D0637B" w:rsidRDefault="00891C78" w:rsidP="00891C78">
            <w:pPr>
              <w:jc w:val="right"/>
              <w:rPr>
                <w:sz w:val="20"/>
                <w:szCs w:val="20"/>
              </w:rPr>
            </w:pPr>
            <w:r w:rsidRPr="00D0637B">
              <w:rPr>
                <w:sz w:val="20"/>
                <w:szCs w:val="20"/>
              </w:rPr>
              <w:t>72.3</w:t>
            </w:r>
          </w:p>
        </w:tc>
      </w:tr>
      <w:tr w:rsidR="00891C78" w14:paraId="3EC09E9B" w14:textId="77777777" w:rsidTr="00891C78">
        <w:trPr>
          <w:cnfStyle w:val="000000100000" w:firstRow="0" w:lastRow="0" w:firstColumn="0" w:lastColumn="0" w:oddVBand="0" w:evenVBand="0" w:oddHBand="1" w:evenHBand="0" w:firstRowFirstColumn="0" w:firstRowLastColumn="0" w:lastRowFirstColumn="0" w:lastRowLastColumn="0"/>
        </w:trPr>
        <w:tc>
          <w:tcPr>
            <w:tcW w:w="758" w:type="dxa"/>
            <w:vMerge/>
            <w:tcBorders>
              <w:bottom w:val="single" w:sz="4" w:space="0" w:color="000000" w:themeColor="text1"/>
              <w:right w:val="single" w:sz="4" w:space="0" w:color="000000" w:themeColor="text1"/>
            </w:tcBorders>
          </w:tcPr>
          <w:p w14:paraId="142E027A" w14:textId="77777777" w:rsidR="00891C78" w:rsidRPr="00925DA4" w:rsidRDefault="00891C78" w:rsidP="00891C78">
            <w:pPr>
              <w:jc w:val="center"/>
              <w:rPr>
                <w:i/>
                <w:sz w:val="32"/>
                <w:szCs w:val="28"/>
                <w:vertAlign w:val="subscript"/>
              </w:rPr>
            </w:pPr>
          </w:p>
        </w:tc>
        <w:tc>
          <w:tcPr>
            <w:tcW w:w="1616" w:type="dxa"/>
            <w:gridSpan w:val="2"/>
            <w:tcBorders>
              <w:left w:val="single" w:sz="4" w:space="0" w:color="000000" w:themeColor="text1"/>
            </w:tcBorders>
          </w:tcPr>
          <w:p w14:paraId="4421B2CD" w14:textId="77777777" w:rsidR="00891C78" w:rsidRPr="00D0637B" w:rsidRDefault="00891C78" w:rsidP="00891C78">
            <w:pPr>
              <w:jc w:val="both"/>
              <w:rPr>
                <w:sz w:val="20"/>
                <w:szCs w:val="20"/>
              </w:rPr>
            </w:pPr>
            <w:r w:rsidRPr="00D0637B">
              <w:rPr>
                <w:sz w:val="20"/>
                <w:szCs w:val="20"/>
              </w:rPr>
              <w:t>FC</w:t>
            </w:r>
            <w:r>
              <w:rPr>
                <w:sz w:val="20"/>
                <w:szCs w:val="20"/>
              </w:rPr>
              <w:t xml:space="preserve"> </w:t>
            </w:r>
            <w:r w:rsidRPr="00925DA4">
              <w:rPr>
                <w:b/>
                <w:sz w:val="20"/>
                <w:szCs w:val="20"/>
              </w:rPr>
              <w:t>1024</w:t>
            </w:r>
          </w:p>
        </w:tc>
        <w:tc>
          <w:tcPr>
            <w:tcW w:w="755" w:type="dxa"/>
          </w:tcPr>
          <w:p w14:paraId="5BD529F4" w14:textId="77777777" w:rsidR="00891C78" w:rsidRPr="00D0637B" w:rsidRDefault="00891C78" w:rsidP="00891C78">
            <w:pPr>
              <w:jc w:val="both"/>
              <w:rPr>
                <w:sz w:val="20"/>
                <w:szCs w:val="20"/>
              </w:rPr>
            </w:pPr>
          </w:p>
        </w:tc>
        <w:tc>
          <w:tcPr>
            <w:tcW w:w="755" w:type="dxa"/>
          </w:tcPr>
          <w:p w14:paraId="1BB75A6C" w14:textId="77777777" w:rsidR="00891C78" w:rsidRPr="00D0637B" w:rsidRDefault="00891C78" w:rsidP="00891C78">
            <w:pPr>
              <w:jc w:val="both"/>
              <w:rPr>
                <w:sz w:val="20"/>
                <w:szCs w:val="20"/>
              </w:rPr>
            </w:pPr>
          </w:p>
        </w:tc>
        <w:tc>
          <w:tcPr>
            <w:tcW w:w="755" w:type="dxa"/>
          </w:tcPr>
          <w:p w14:paraId="6414A079" w14:textId="77777777" w:rsidR="00891C78" w:rsidRPr="00D0637B" w:rsidRDefault="00891C78" w:rsidP="00891C78">
            <w:pPr>
              <w:jc w:val="both"/>
              <w:rPr>
                <w:sz w:val="20"/>
                <w:szCs w:val="20"/>
              </w:rPr>
            </w:pPr>
          </w:p>
        </w:tc>
        <w:tc>
          <w:tcPr>
            <w:tcW w:w="833" w:type="dxa"/>
          </w:tcPr>
          <w:p w14:paraId="065D277D" w14:textId="77777777" w:rsidR="00891C78" w:rsidRPr="00D0637B" w:rsidRDefault="00891C78" w:rsidP="00891C78">
            <w:pPr>
              <w:jc w:val="right"/>
              <w:rPr>
                <w:sz w:val="20"/>
                <w:szCs w:val="20"/>
              </w:rPr>
            </w:pPr>
            <w:r w:rsidRPr="00D0637B">
              <w:rPr>
                <w:sz w:val="20"/>
                <w:szCs w:val="20"/>
              </w:rPr>
              <w:t>73.3</w:t>
            </w:r>
          </w:p>
        </w:tc>
      </w:tr>
      <w:tr w:rsidR="00891C78" w14:paraId="6AB4C938" w14:textId="77777777" w:rsidTr="00891C78">
        <w:tc>
          <w:tcPr>
            <w:tcW w:w="758" w:type="dxa"/>
            <w:vMerge w:val="restart"/>
            <w:tcBorders>
              <w:top w:val="single" w:sz="4" w:space="0" w:color="000000" w:themeColor="text1"/>
              <w:right w:val="single" w:sz="4" w:space="0" w:color="000000" w:themeColor="text1"/>
            </w:tcBorders>
          </w:tcPr>
          <w:p w14:paraId="7E9182FC" w14:textId="77777777" w:rsidR="00891C78" w:rsidRPr="00925DA4" w:rsidRDefault="00891C78" w:rsidP="00891C78">
            <w:pPr>
              <w:jc w:val="center"/>
              <w:rPr>
                <w:i/>
                <w:sz w:val="32"/>
                <w:szCs w:val="28"/>
                <w:vertAlign w:val="subscript"/>
              </w:rPr>
            </w:pPr>
            <w:r w:rsidRPr="00925DA4">
              <w:rPr>
                <w:i/>
                <w:sz w:val="32"/>
                <w:szCs w:val="28"/>
                <w:vertAlign w:val="subscript"/>
              </w:rPr>
              <w:t>C</w:t>
            </w:r>
          </w:p>
        </w:tc>
        <w:tc>
          <w:tcPr>
            <w:tcW w:w="2371" w:type="dxa"/>
            <w:gridSpan w:val="3"/>
            <w:tcBorders>
              <w:left w:val="single" w:sz="4" w:space="0" w:color="000000" w:themeColor="text1"/>
            </w:tcBorders>
          </w:tcPr>
          <w:p w14:paraId="2F5B0638" w14:textId="77777777" w:rsidR="00891C78" w:rsidRPr="00D0637B" w:rsidRDefault="00891C78" w:rsidP="00891C78">
            <w:pPr>
              <w:jc w:val="both"/>
              <w:rPr>
                <w:sz w:val="20"/>
                <w:szCs w:val="20"/>
              </w:rPr>
            </w:pPr>
            <w:r w:rsidRPr="00D0637B">
              <w:rPr>
                <w:sz w:val="20"/>
                <w:szCs w:val="20"/>
              </w:rPr>
              <w:t>FC</w:t>
            </w:r>
            <w:r>
              <w:rPr>
                <w:sz w:val="20"/>
                <w:szCs w:val="20"/>
              </w:rPr>
              <w:t xml:space="preserve"> </w:t>
            </w:r>
            <w:r w:rsidRPr="00925DA4">
              <w:rPr>
                <w:b/>
                <w:sz w:val="20"/>
                <w:szCs w:val="20"/>
              </w:rPr>
              <w:t>2000</w:t>
            </w:r>
            <w:r w:rsidRPr="00D0637B">
              <w:rPr>
                <w:sz w:val="20"/>
                <w:szCs w:val="20"/>
              </w:rPr>
              <w:t>-&gt;FC</w:t>
            </w:r>
            <w:r>
              <w:rPr>
                <w:sz w:val="20"/>
                <w:szCs w:val="20"/>
              </w:rPr>
              <w:t xml:space="preserve"> </w:t>
            </w:r>
            <w:r w:rsidRPr="00925DA4">
              <w:rPr>
                <w:b/>
                <w:sz w:val="20"/>
                <w:szCs w:val="20"/>
              </w:rPr>
              <w:t>1024</w:t>
            </w:r>
          </w:p>
        </w:tc>
        <w:tc>
          <w:tcPr>
            <w:tcW w:w="755" w:type="dxa"/>
          </w:tcPr>
          <w:p w14:paraId="520A51CF" w14:textId="77777777" w:rsidR="00891C78" w:rsidRPr="00D0637B" w:rsidRDefault="00891C78" w:rsidP="00891C78">
            <w:pPr>
              <w:jc w:val="both"/>
              <w:rPr>
                <w:sz w:val="20"/>
                <w:szCs w:val="20"/>
              </w:rPr>
            </w:pPr>
          </w:p>
        </w:tc>
        <w:tc>
          <w:tcPr>
            <w:tcW w:w="755" w:type="dxa"/>
          </w:tcPr>
          <w:p w14:paraId="70F14644" w14:textId="77777777" w:rsidR="00891C78" w:rsidRPr="00D0637B" w:rsidRDefault="00891C78" w:rsidP="00891C78">
            <w:pPr>
              <w:jc w:val="both"/>
              <w:rPr>
                <w:sz w:val="20"/>
                <w:szCs w:val="20"/>
              </w:rPr>
            </w:pPr>
          </w:p>
        </w:tc>
        <w:tc>
          <w:tcPr>
            <w:tcW w:w="833" w:type="dxa"/>
          </w:tcPr>
          <w:p w14:paraId="73219743" w14:textId="77777777" w:rsidR="00891C78" w:rsidRPr="00D0637B" w:rsidRDefault="00891C78" w:rsidP="00891C78">
            <w:pPr>
              <w:jc w:val="right"/>
              <w:rPr>
                <w:sz w:val="20"/>
                <w:szCs w:val="20"/>
              </w:rPr>
            </w:pPr>
            <w:r w:rsidRPr="00D0637B">
              <w:rPr>
                <w:sz w:val="20"/>
                <w:szCs w:val="20"/>
              </w:rPr>
              <w:t>75.9</w:t>
            </w:r>
          </w:p>
        </w:tc>
      </w:tr>
      <w:tr w:rsidR="00891C78" w14:paraId="22F7EB58" w14:textId="77777777" w:rsidTr="00891C78">
        <w:trPr>
          <w:cnfStyle w:val="000000100000" w:firstRow="0" w:lastRow="0" w:firstColumn="0" w:lastColumn="0" w:oddVBand="0" w:evenVBand="0" w:oddHBand="1" w:evenHBand="0" w:firstRowFirstColumn="0" w:firstRowLastColumn="0" w:lastRowFirstColumn="0" w:lastRowLastColumn="0"/>
        </w:trPr>
        <w:tc>
          <w:tcPr>
            <w:tcW w:w="758" w:type="dxa"/>
            <w:vMerge/>
            <w:tcBorders>
              <w:bottom w:val="single" w:sz="4" w:space="0" w:color="000000" w:themeColor="text1"/>
              <w:right w:val="single" w:sz="4" w:space="0" w:color="000000" w:themeColor="text1"/>
            </w:tcBorders>
          </w:tcPr>
          <w:p w14:paraId="34984821" w14:textId="77777777" w:rsidR="00891C78" w:rsidRPr="00925DA4" w:rsidRDefault="00891C78" w:rsidP="00891C78">
            <w:pPr>
              <w:jc w:val="center"/>
              <w:rPr>
                <w:i/>
                <w:sz w:val="32"/>
                <w:szCs w:val="28"/>
                <w:vertAlign w:val="subscript"/>
              </w:rPr>
            </w:pPr>
          </w:p>
        </w:tc>
        <w:tc>
          <w:tcPr>
            <w:tcW w:w="2371" w:type="dxa"/>
            <w:gridSpan w:val="3"/>
            <w:tcBorders>
              <w:left w:val="single" w:sz="4" w:space="0" w:color="000000" w:themeColor="text1"/>
            </w:tcBorders>
          </w:tcPr>
          <w:p w14:paraId="5113EB36" w14:textId="77777777" w:rsidR="00891C78" w:rsidRPr="00D0637B" w:rsidRDefault="00891C78" w:rsidP="00891C78">
            <w:pPr>
              <w:jc w:val="both"/>
              <w:rPr>
                <w:sz w:val="20"/>
                <w:szCs w:val="20"/>
              </w:rPr>
            </w:pPr>
            <w:r w:rsidRPr="00D0637B">
              <w:rPr>
                <w:sz w:val="20"/>
                <w:szCs w:val="20"/>
              </w:rPr>
              <w:t>FC</w:t>
            </w:r>
            <w:r>
              <w:rPr>
                <w:sz w:val="20"/>
                <w:szCs w:val="20"/>
              </w:rPr>
              <w:t xml:space="preserve"> </w:t>
            </w:r>
            <w:r w:rsidRPr="00925DA4">
              <w:rPr>
                <w:b/>
                <w:sz w:val="20"/>
                <w:szCs w:val="20"/>
              </w:rPr>
              <w:t>4000</w:t>
            </w:r>
            <w:r w:rsidRPr="00D0637B">
              <w:rPr>
                <w:sz w:val="20"/>
                <w:szCs w:val="20"/>
              </w:rPr>
              <w:t>-&gt;FC</w:t>
            </w:r>
            <w:r>
              <w:rPr>
                <w:sz w:val="20"/>
                <w:szCs w:val="20"/>
              </w:rPr>
              <w:t xml:space="preserve"> </w:t>
            </w:r>
            <w:r w:rsidRPr="00925DA4">
              <w:rPr>
                <w:b/>
                <w:sz w:val="20"/>
                <w:szCs w:val="20"/>
              </w:rPr>
              <w:t>2048</w:t>
            </w:r>
          </w:p>
        </w:tc>
        <w:tc>
          <w:tcPr>
            <w:tcW w:w="755" w:type="dxa"/>
          </w:tcPr>
          <w:p w14:paraId="04334C90" w14:textId="77777777" w:rsidR="00891C78" w:rsidRPr="00D0637B" w:rsidRDefault="00891C78" w:rsidP="00891C78">
            <w:pPr>
              <w:jc w:val="both"/>
              <w:rPr>
                <w:sz w:val="20"/>
                <w:szCs w:val="20"/>
              </w:rPr>
            </w:pPr>
          </w:p>
        </w:tc>
        <w:tc>
          <w:tcPr>
            <w:tcW w:w="755" w:type="dxa"/>
          </w:tcPr>
          <w:p w14:paraId="3F0CF0E7" w14:textId="77777777" w:rsidR="00891C78" w:rsidRPr="00D0637B" w:rsidRDefault="00891C78" w:rsidP="00891C78">
            <w:pPr>
              <w:jc w:val="both"/>
              <w:rPr>
                <w:sz w:val="20"/>
                <w:szCs w:val="20"/>
              </w:rPr>
            </w:pPr>
          </w:p>
        </w:tc>
        <w:tc>
          <w:tcPr>
            <w:tcW w:w="833" w:type="dxa"/>
          </w:tcPr>
          <w:p w14:paraId="6E82976C" w14:textId="77777777" w:rsidR="00891C78" w:rsidRPr="00D0637B" w:rsidRDefault="00891C78" w:rsidP="00891C78">
            <w:pPr>
              <w:jc w:val="right"/>
              <w:rPr>
                <w:sz w:val="20"/>
                <w:szCs w:val="20"/>
              </w:rPr>
            </w:pPr>
            <w:r w:rsidRPr="00D0637B">
              <w:rPr>
                <w:sz w:val="20"/>
                <w:szCs w:val="20"/>
              </w:rPr>
              <w:t>79.4</w:t>
            </w:r>
          </w:p>
        </w:tc>
      </w:tr>
      <w:tr w:rsidR="00891C78" w14:paraId="0F016886" w14:textId="77777777" w:rsidTr="00891C78">
        <w:tc>
          <w:tcPr>
            <w:tcW w:w="758" w:type="dxa"/>
            <w:vMerge w:val="restart"/>
            <w:tcBorders>
              <w:top w:val="single" w:sz="4" w:space="0" w:color="000000" w:themeColor="text1"/>
              <w:right w:val="single" w:sz="4" w:space="0" w:color="000000" w:themeColor="text1"/>
            </w:tcBorders>
          </w:tcPr>
          <w:p w14:paraId="1C0C5208" w14:textId="77777777" w:rsidR="00891C78" w:rsidRPr="00925DA4" w:rsidRDefault="00891C78" w:rsidP="00891C78">
            <w:pPr>
              <w:jc w:val="center"/>
              <w:rPr>
                <w:i/>
                <w:sz w:val="32"/>
                <w:szCs w:val="28"/>
                <w:vertAlign w:val="subscript"/>
              </w:rPr>
            </w:pPr>
            <w:r w:rsidRPr="00925DA4">
              <w:rPr>
                <w:i/>
                <w:sz w:val="32"/>
                <w:szCs w:val="28"/>
                <w:vertAlign w:val="subscript"/>
              </w:rPr>
              <w:t>D</w:t>
            </w:r>
          </w:p>
        </w:tc>
        <w:tc>
          <w:tcPr>
            <w:tcW w:w="3126" w:type="dxa"/>
            <w:gridSpan w:val="4"/>
            <w:tcBorders>
              <w:left w:val="single" w:sz="4" w:space="0" w:color="000000" w:themeColor="text1"/>
            </w:tcBorders>
          </w:tcPr>
          <w:p w14:paraId="1FB3C630" w14:textId="77777777" w:rsidR="00891C78" w:rsidRPr="00D0637B" w:rsidRDefault="00891C78" w:rsidP="00891C78">
            <w:pPr>
              <w:jc w:val="both"/>
              <w:rPr>
                <w:sz w:val="20"/>
                <w:szCs w:val="20"/>
              </w:rPr>
            </w:pPr>
            <w:r w:rsidRPr="00D0637B">
              <w:rPr>
                <w:sz w:val="20"/>
                <w:szCs w:val="20"/>
              </w:rPr>
              <w:t>FC</w:t>
            </w:r>
            <w:r>
              <w:rPr>
                <w:sz w:val="20"/>
                <w:szCs w:val="20"/>
              </w:rPr>
              <w:t xml:space="preserve"> </w:t>
            </w:r>
            <w:r w:rsidRPr="00925DA4">
              <w:rPr>
                <w:b/>
                <w:sz w:val="20"/>
                <w:szCs w:val="20"/>
              </w:rPr>
              <w:t>512</w:t>
            </w:r>
            <w:r w:rsidRPr="00D0637B">
              <w:rPr>
                <w:sz w:val="20"/>
                <w:szCs w:val="20"/>
              </w:rPr>
              <w:t xml:space="preserve">  -&gt;FC</w:t>
            </w:r>
            <w:r>
              <w:rPr>
                <w:sz w:val="20"/>
                <w:szCs w:val="20"/>
              </w:rPr>
              <w:t xml:space="preserve"> </w:t>
            </w:r>
            <w:r w:rsidRPr="00925DA4">
              <w:rPr>
                <w:b/>
                <w:sz w:val="20"/>
                <w:szCs w:val="20"/>
              </w:rPr>
              <w:t>512</w:t>
            </w:r>
            <w:r w:rsidRPr="00D0637B">
              <w:rPr>
                <w:sz w:val="20"/>
                <w:szCs w:val="20"/>
              </w:rPr>
              <w:t xml:space="preserve">  -&gt;FC</w:t>
            </w:r>
            <w:r>
              <w:rPr>
                <w:sz w:val="20"/>
                <w:szCs w:val="20"/>
              </w:rPr>
              <w:t xml:space="preserve"> </w:t>
            </w:r>
            <w:r w:rsidRPr="00925DA4">
              <w:rPr>
                <w:b/>
                <w:sz w:val="20"/>
                <w:szCs w:val="20"/>
              </w:rPr>
              <w:t>256</w:t>
            </w:r>
          </w:p>
        </w:tc>
        <w:tc>
          <w:tcPr>
            <w:tcW w:w="755" w:type="dxa"/>
          </w:tcPr>
          <w:p w14:paraId="4EC6EBA4" w14:textId="77777777" w:rsidR="00891C78" w:rsidRPr="00D0637B" w:rsidRDefault="00891C78" w:rsidP="00891C78">
            <w:pPr>
              <w:jc w:val="both"/>
              <w:rPr>
                <w:sz w:val="20"/>
                <w:szCs w:val="20"/>
              </w:rPr>
            </w:pPr>
          </w:p>
        </w:tc>
        <w:tc>
          <w:tcPr>
            <w:tcW w:w="833" w:type="dxa"/>
          </w:tcPr>
          <w:p w14:paraId="404AC201" w14:textId="77777777" w:rsidR="00891C78" w:rsidRPr="00D0637B" w:rsidRDefault="00891C78" w:rsidP="00891C78">
            <w:pPr>
              <w:jc w:val="right"/>
              <w:rPr>
                <w:sz w:val="20"/>
                <w:szCs w:val="20"/>
              </w:rPr>
            </w:pPr>
            <w:r w:rsidRPr="00D0637B">
              <w:rPr>
                <w:sz w:val="20"/>
                <w:szCs w:val="20"/>
              </w:rPr>
              <w:t>71.7</w:t>
            </w:r>
          </w:p>
        </w:tc>
      </w:tr>
      <w:tr w:rsidR="00891C78" w14:paraId="5C8A9939" w14:textId="77777777" w:rsidTr="00891C78">
        <w:trPr>
          <w:cnfStyle w:val="000000100000" w:firstRow="0" w:lastRow="0" w:firstColumn="0" w:lastColumn="0" w:oddVBand="0" w:evenVBand="0" w:oddHBand="1" w:evenHBand="0" w:firstRowFirstColumn="0" w:firstRowLastColumn="0" w:lastRowFirstColumn="0" w:lastRowLastColumn="0"/>
        </w:trPr>
        <w:tc>
          <w:tcPr>
            <w:tcW w:w="758" w:type="dxa"/>
            <w:vMerge/>
            <w:tcBorders>
              <w:bottom w:val="single" w:sz="4" w:space="0" w:color="000000" w:themeColor="text1"/>
              <w:right w:val="single" w:sz="4" w:space="0" w:color="000000" w:themeColor="text1"/>
            </w:tcBorders>
          </w:tcPr>
          <w:p w14:paraId="44138D15" w14:textId="77777777" w:rsidR="00891C78" w:rsidRPr="00925DA4" w:rsidRDefault="00891C78" w:rsidP="00891C78">
            <w:pPr>
              <w:jc w:val="center"/>
              <w:rPr>
                <w:i/>
                <w:sz w:val="32"/>
                <w:szCs w:val="28"/>
                <w:vertAlign w:val="subscript"/>
              </w:rPr>
            </w:pPr>
          </w:p>
        </w:tc>
        <w:tc>
          <w:tcPr>
            <w:tcW w:w="3126" w:type="dxa"/>
            <w:gridSpan w:val="4"/>
            <w:tcBorders>
              <w:left w:val="single" w:sz="4" w:space="0" w:color="000000" w:themeColor="text1"/>
            </w:tcBorders>
          </w:tcPr>
          <w:p w14:paraId="3D184582" w14:textId="77777777" w:rsidR="00891C78" w:rsidRPr="00D0637B" w:rsidRDefault="00891C78" w:rsidP="00891C78">
            <w:pPr>
              <w:jc w:val="both"/>
              <w:rPr>
                <w:sz w:val="20"/>
                <w:szCs w:val="20"/>
              </w:rPr>
            </w:pPr>
            <w:r w:rsidRPr="00D0637B">
              <w:rPr>
                <w:sz w:val="20"/>
                <w:szCs w:val="20"/>
              </w:rPr>
              <w:t>FC</w:t>
            </w:r>
            <w:r>
              <w:rPr>
                <w:sz w:val="20"/>
                <w:szCs w:val="20"/>
              </w:rPr>
              <w:t xml:space="preserve"> </w:t>
            </w:r>
            <w:r w:rsidRPr="00925DA4">
              <w:rPr>
                <w:b/>
                <w:sz w:val="20"/>
                <w:szCs w:val="20"/>
              </w:rPr>
              <w:t>1024</w:t>
            </w:r>
            <w:r w:rsidRPr="00D0637B">
              <w:rPr>
                <w:sz w:val="20"/>
                <w:szCs w:val="20"/>
              </w:rPr>
              <w:t>-&gt;FC</w:t>
            </w:r>
            <w:r>
              <w:rPr>
                <w:sz w:val="20"/>
                <w:szCs w:val="20"/>
              </w:rPr>
              <w:t xml:space="preserve"> </w:t>
            </w:r>
            <w:proofErr w:type="spellStart"/>
            <w:r w:rsidRPr="00925DA4">
              <w:rPr>
                <w:b/>
                <w:sz w:val="20"/>
                <w:szCs w:val="20"/>
              </w:rPr>
              <w:t>1024</w:t>
            </w:r>
            <w:r w:rsidRPr="00D0637B">
              <w:rPr>
                <w:sz w:val="20"/>
                <w:szCs w:val="20"/>
              </w:rPr>
              <w:t>-&gt;FC</w:t>
            </w:r>
            <w:proofErr w:type="spellEnd"/>
            <w:r>
              <w:rPr>
                <w:sz w:val="20"/>
                <w:szCs w:val="20"/>
              </w:rPr>
              <w:t xml:space="preserve"> </w:t>
            </w:r>
            <w:r w:rsidRPr="00925DA4">
              <w:rPr>
                <w:b/>
                <w:sz w:val="20"/>
                <w:szCs w:val="20"/>
              </w:rPr>
              <w:t>512</w:t>
            </w:r>
          </w:p>
        </w:tc>
        <w:tc>
          <w:tcPr>
            <w:tcW w:w="755" w:type="dxa"/>
          </w:tcPr>
          <w:p w14:paraId="672F4EC3" w14:textId="77777777" w:rsidR="00891C78" w:rsidRPr="00D0637B" w:rsidRDefault="00891C78" w:rsidP="00891C78">
            <w:pPr>
              <w:jc w:val="both"/>
              <w:rPr>
                <w:sz w:val="20"/>
                <w:szCs w:val="20"/>
              </w:rPr>
            </w:pPr>
          </w:p>
        </w:tc>
        <w:tc>
          <w:tcPr>
            <w:tcW w:w="833" w:type="dxa"/>
          </w:tcPr>
          <w:p w14:paraId="1CED7412" w14:textId="77777777" w:rsidR="00891C78" w:rsidRPr="00D0637B" w:rsidRDefault="00891C78" w:rsidP="00891C78">
            <w:pPr>
              <w:jc w:val="right"/>
              <w:rPr>
                <w:sz w:val="20"/>
                <w:szCs w:val="20"/>
              </w:rPr>
            </w:pPr>
            <w:r w:rsidRPr="00D0637B">
              <w:rPr>
                <w:sz w:val="20"/>
                <w:szCs w:val="20"/>
              </w:rPr>
              <w:t>77.4</w:t>
            </w:r>
          </w:p>
        </w:tc>
      </w:tr>
      <w:tr w:rsidR="00891C78" w14:paraId="02C7B8DF" w14:textId="77777777" w:rsidTr="00891C78">
        <w:tc>
          <w:tcPr>
            <w:tcW w:w="758" w:type="dxa"/>
            <w:vMerge w:val="restart"/>
            <w:tcBorders>
              <w:top w:val="single" w:sz="4" w:space="0" w:color="000000" w:themeColor="text1"/>
              <w:right w:val="single" w:sz="4" w:space="0" w:color="000000" w:themeColor="text1"/>
            </w:tcBorders>
          </w:tcPr>
          <w:p w14:paraId="4C2512DF" w14:textId="77777777" w:rsidR="00891C78" w:rsidRPr="00925DA4" w:rsidRDefault="00891C78" w:rsidP="00891C78">
            <w:pPr>
              <w:jc w:val="center"/>
              <w:rPr>
                <w:i/>
                <w:sz w:val="32"/>
                <w:szCs w:val="28"/>
                <w:vertAlign w:val="subscript"/>
              </w:rPr>
            </w:pPr>
            <w:r w:rsidRPr="00925DA4">
              <w:rPr>
                <w:i/>
                <w:sz w:val="32"/>
                <w:szCs w:val="28"/>
                <w:vertAlign w:val="subscript"/>
              </w:rPr>
              <w:t>E</w:t>
            </w:r>
          </w:p>
        </w:tc>
        <w:tc>
          <w:tcPr>
            <w:tcW w:w="3126" w:type="dxa"/>
            <w:gridSpan w:val="4"/>
            <w:tcBorders>
              <w:left w:val="single" w:sz="4" w:space="0" w:color="000000" w:themeColor="text1"/>
            </w:tcBorders>
          </w:tcPr>
          <w:p w14:paraId="4551D5D2" w14:textId="77777777" w:rsidR="00891C78" w:rsidRPr="00D0637B" w:rsidRDefault="00891C78" w:rsidP="00891C78">
            <w:pPr>
              <w:jc w:val="both"/>
              <w:rPr>
                <w:sz w:val="20"/>
                <w:szCs w:val="20"/>
              </w:rPr>
            </w:pPr>
            <w:r w:rsidRPr="00D0637B">
              <w:rPr>
                <w:sz w:val="20"/>
                <w:szCs w:val="20"/>
              </w:rPr>
              <w:t>FC</w:t>
            </w:r>
            <w:r>
              <w:rPr>
                <w:sz w:val="20"/>
                <w:szCs w:val="20"/>
              </w:rPr>
              <w:t xml:space="preserve"> </w:t>
            </w:r>
            <w:r w:rsidRPr="00925DA4">
              <w:rPr>
                <w:b/>
                <w:sz w:val="20"/>
                <w:szCs w:val="20"/>
              </w:rPr>
              <w:t>512</w:t>
            </w:r>
            <w:r w:rsidRPr="00D0637B">
              <w:rPr>
                <w:sz w:val="20"/>
                <w:szCs w:val="20"/>
              </w:rPr>
              <w:t xml:space="preserve">  -&gt;FC</w:t>
            </w:r>
            <w:r>
              <w:rPr>
                <w:sz w:val="20"/>
                <w:szCs w:val="20"/>
              </w:rPr>
              <w:t xml:space="preserve"> </w:t>
            </w:r>
            <w:r w:rsidRPr="00925DA4">
              <w:rPr>
                <w:b/>
                <w:sz w:val="20"/>
                <w:szCs w:val="20"/>
              </w:rPr>
              <w:t>256</w:t>
            </w:r>
            <w:r w:rsidRPr="00D0637B">
              <w:rPr>
                <w:sz w:val="20"/>
                <w:szCs w:val="20"/>
              </w:rPr>
              <w:t xml:space="preserve">  -&gt;FC</w:t>
            </w:r>
            <w:r>
              <w:rPr>
                <w:sz w:val="20"/>
                <w:szCs w:val="20"/>
              </w:rPr>
              <w:t xml:space="preserve"> </w:t>
            </w:r>
            <w:r w:rsidRPr="00925DA4">
              <w:rPr>
                <w:b/>
                <w:sz w:val="20"/>
                <w:szCs w:val="20"/>
              </w:rPr>
              <w:t>256</w:t>
            </w:r>
          </w:p>
        </w:tc>
        <w:tc>
          <w:tcPr>
            <w:tcW w:w="755" w:type="dxa"/>
          </w:tcPr>
          <w:p w14:paraId="6F84A6D6" w14:textId="77777777" w:rsidR="00891C78" w:rsidRPr="00D0637B" w:rsidRDefault="00891C78" w:rsidP="00891C78">
            <w:pPr>
              <w:jc w:val="both"/>
              <w:rPr>
                <w:sz w:val="20"/>
                <w:szCs w:val="20"/>
              </w:rPr>
            </w:pPr>
          </w:p>
        </w:tc>
        <w:tc>
          <w:tcPr>
            <w:tcW w:w="833" w:type="dxa"/>
          </w:tcPr>
          <w:p w14:paraId="4F015FDE" w14:textId="77777777" w:rsidR="00891C78" w:rsidRPr="00D0637B" w:rsidRDefault="00891C78" w:rsidP="00891C78">
            <w:pPr>
              <w:jc w:val="right"/>
              <w:rPr>
                <w:sz w:val="20"/>
                <w:szCs w:val="20"/>
              </w:rPr>
            </w:pPr>
            <w:r w:rsidRPr="00D0637B">
              <w:rPr>
                <w:sz w:val="20"/>
                <w:szCs w:val="20"/>
              </w:rPr>
              <w:t>74.6</w:t>
            </w:r>
          </w:p>
        </w:tc>
      </w:tr>
      <w:tr w:rsidR="00891C78" w14:paraId="05CCC8F9" w14:textId="77777777" w:rsidTr="00891C78">
        <w:trPr>
          <w:cnfStyle w:val="000000100000" w:firstRow="0" w:lastRow="0" w:firstColumn="0" w:lastColumn="0" w:oddVBand="0" w:evenVBand="0" w:oddHBand="1" w:evenHBand="0" w:firstRowFirstColumn="0" w:firstRowLastColumn="0" w:lastRowFirstColumn="0" w:lastRowLastColumn="0"/>
        </w:trPr>
        <w:tc>
          <w:tcPr>
            <w:tcW w:w="758" w:type="dxa"/>
            <w:vMerge/>
            <w:tcBorders>
              <w:bottom w:val="single" w:sz="4" w:space="0" w:color="000000" w:themeColor="text1"/>
              <w:right w:val="single" w:sz="4" w:space="0" w:color="000000" w:themeColor="text1"/>
            </w:tcBorders>
          </w:tcPr>
          <w:p w14:paraId="430BE1BC" w14:textId="77777777" w:rsidR="00891C78" w:rsidRPr="00925DA4" w:rsidRDefault="00891C78" w:rsidP="00891C78">
            <w:pPr>
              <w:jc w:val="center"/>
              <w:rPr>
                <w:i/>
                <w:sz w:val="32"/>
                <w:szCs w:val="28"/>
                <w:vertAlign w:val="subscript"/>
              </w:rPr>
            </w:pPr>
          </w:p>
        </w:tc>
        <w:tc>
          <w:tcPr>
            <w:tcW w:w="3126" w:type="dxa"/>
            <w:gridSpan w:val="4"/>
            <w:tcBorders>
              <w:left w:val="single" w:sz="4" w:space="0" w:color="000000" w:themeColor="text1"/>
            </w:tcBorders>
          </w:tcPr>
          <w:p w14:paraId="39DFAEE9" w14:textId="77777777" w:rsidR="00891C78" w:rsidRPr="00D0637B" w:rsidRDefault="00891C78" w:rsidP="00891C78">
            <w:pPr>
              <w:jc w:val="both"/>
              <w:rPr>
                <w:sz w:val="20"/>
                <w:szCs w:val="20"/>
              </w:rPr>
            </w:pPr>
            <w:r w:rsidRPr="00D0637B">
              <w:rPr>
                <w:sz w:val="20"/>
                <w:szCs w:val="20"/>
              </w:rPr>
              <w:t>FC</w:t>
            </w:r>
            <w:r>
              <w:rPr>
                <w:sz w:val="20"/>
                <w:szCs w:val="20"/>
              </w:rPr>
              <w:t xml:space="preserve"> </w:t>
            </w:r>
            <w:r w:rsidRPr="00925DA4">
              <w:rPr>
                <w:b/>
                <w:sz w:val="20"/>
                <w:szCs w:val="20"/>
              </w:rPr>
              <w:t>1024</w:t>
            </w:r>
            <w:r w:rsidRPr="00D0637B">
              <w:rPr>
                <w:sz w:val="20"/>
                <w:szCs w:val="20"/>
              </w:rPr>
              <w:t>-&gt;FC</w:t>
            </w:r>
            <w:r>
              <w:rPr>
                <w:sz w:val="20"/>
                <w:szCs w:val="20"/>
              </w:rPr>
              <w:t xml:space="preserve"> </w:t>
            </w:r>
            <w:r w:rsidRPr="00925DA4">
              <w:rPr>
                <w:b/>
                <w:sz w:val="20"/>
                <w:szCs w:val="20"/>
              </w:rPr>
              <w:t>512</w:t>
            </w:r>
            <w:r w:rsidRPr="00D0637B">
              <w:rPr>
                <w:sz w:val="20"/>
                <w:szCs w:val="20"/>
              </w:rPr>
              <w:t xml:space="preserve">  -&gt;FC</w:t>
            </w:r>
            <w:r>
              <w:rPr>
                <w:sz w:val="20"/>
                <w:szCs w:val="20"/>
              </w:rPr>
              <w:t xml:space="preserve"> </w:t>
            </w:r>
            <w:r w:rsidRPr="00925DA4">
              <w:rPr>
                <w:b/>
                <w:sz w:val="20"/>
                <w:szCs w:val="20"/>
              </w:rPr>
              <w:t>512</w:t>
            </w:r>
          </w:p>
        </w:tc>
        <w:tc>
          <w:tcPr>
            <w:tcW w:w="755" w:type="dxa"/>
          </w:tcPr>
          <w:p w14:paraId="5545E14F" w14:textId="77777777" w:rsidR="00891C78" w:rsidRPr="00D0637B" w:rsidRDefault="00891C78" w:rsidP="00891C78">
            <w:pPr>
              <w:jc w:val="both"/>
              <w:rPr>
                <w:sz w:val="20"/>
                <w:szCs w:val="20"/>
              </w:rPr>
            </w:pPr>
          </w:p>
        </w:tc>
        <w:tc>
          <w:tcPr>
            <w:tcW w:w="833" w:type="dxa"/>
          </w:tcPr>
          <w:p w14:paraId="74E1642B" w14:textId="77777777" w:rsidR="00891C78" w:rsidRPr="00D0637B" w:rsidRDefault="00891C78" w:rsidP="00891C78">
            <w:pPr>
              <w:jc w:val="right"/>
              <w:rPr>
                <w:sz w:val="20"/>
                <w:szCs w:val="20"/>
              </w:rPr>
            </w:pPr>
            <w:r w:rsidRPr="00D0637B">
              <w:rPr>
                <w:sz w:val="20"/>
                <w:szCs w:val="20"/>
              </w:rPr>
              <w:t>79.2</w:t>
            </w:r>
          </w:p>
        </w:tc>
      </w:tr>
      <w:tr w:rsidR="00891C78" w14:paraId="45A95AA9" w14:textId="77777777" w:rsidTr="00891C78">
        <w:tc>
          <w:tcPr>
            <w:tcW w:w="758" w:type="dxa"/>
            <w:vMerge w:val="restart"/>
            <w:tcBorders>
              <w:top w:val="single" w:sz="4" w:space="0" w:color="000000" w:themeColor="text1"/>
              <w:right w:val="single" w:sz="4" w:space="0" w:color="000000" w:themeColor="text1"/>
            </w:tcBorders>
          </w:tcPr>
          <w:p w14:paraId="1C46BBF8" w14:textId="77777777" w:rsidR="00891C78" w:rsidRPr="00925DA4" w:rsidRDefault="00891C78" w:rsidP="00891C78">
            <w:pPr>
              <w:jc w:val="center"/>
              <w:rPr>
                <w:i/>
                <w:sz w:val="32"/>
                <w:szCs w:val="28"/>
                <w:vertAlign w:val="subscript"/>
              </w:rPr>
            </w:pPr>
            <w:r w:rsidRPr="00925DA4">
              <w:rPr>
                <w:i/>
                <w:sz w:val="32"/>
                <w:szCs w:val="28"/>
                <w:vertAlign w:val="subscript"/>
              </w:rPr>
              <w:t>F</w:t>
            </w:r>
          </w:p>
        </w:tc>
        <w:tc>
          <w:tcPr>
            <w:tcW w:w="3881" w:type="dxa"/>
            <w:gridSpan w:val="5"/>
            <w:tcBorders>
              <w:left w:val="single" w:sz="4" w:space="0" w:color="000000" w:themeColor="text1"/>
            </w:tcBorders>
          </w:tcPr>
          <w:p w14:paraId="60A5E5D2" w14:textId="77777777" w:rsidR="00891C78" w:rsidRPr="00D0637B" w:rsidRDefault="00891C78" w:rsidP="00891C78">
            <w:pPr>
              <w:jc w:val="both"/>
              <w:rPr>
                <w:sz w:val="20"/>
                <w:szCs w:val="20"/>
              </w:rPr>
            </w:pPr>
            <w:r w:rsidRPr="00D0637B">
              <w:rPr>
                <w:sz w:val="20"/>
                <w:szCs w:val="20"/>
              </w:rPr>
              <w:t>FC</w:t>
            </w:r>
            <w:r>
              <w:rPr>
                <w:sz w:val="20"/>
                <w:szCs w:val="20"/>
              </w:rPr>
              <w:t xml:space="preserve"> </w:t>
            </w:r>
            <w:r w:rsidRPr="00925DA4">
              <w:rPr>
                <w:b/>
                <w:sz w:val="20"/>
                <w:szCs w:val="20"/>
              </w:rPr>
              <w:t>512</w:t>
            </w:r>
            <w:r w:rsidRPr="00D0637B">
              <w:rPr>
                <w:sz w:val="20"/>
                <w:szCs w:val="20"/>
              </w:rPr>
              <w:t xml:space="preserve">  -&gt;FC</w:t>
            </w:r>
            <w:r>
              <w:rPr>
                <w:sz w:val="20"/>
                <w:szCs w:val="20"/>
              </w:rPr>
              <w:t xml:space="preserve"> </w:t>
            </w:r>
            <w:r w:rsidRPr="00925DA4">
              <w:rPr>
                <w:b/>
                <w:sz w:val="20"/>
                <w:szCs w:val="20"/>
              </w:rPr>
              <w:t>512</w:t>
            </w:r>
            <w:r w:rsidRPr="00D0637B">
              <w:rPr>
                <w:sz w:val="20"/>
                <w:szCs w:val="20"/>
              </w:rPr>
              <w:t xml:space="preserve">  -&gt;FC</w:t>
            </w:r>
            <w:r>
              <w:rPr>
                <w:sz w:val="20"/>
                <w:szCs w:val="20"/>
              </w:rPr>
              <w:t xml:space="preserve"> </w:t>
            </w:r>
            <w:r w:rsidRPr="00925DA4">
              <w:rPr>
                <w:b/>
                <w:sz w:val="20"/>
                <w:szCs w:val="20"/>
              </w:rPr>
              <w:t>256</w:t>
            </w:r>
            <w:r w:rsidRPr="00D0637B">
              <w:rPr>
                <w:sz w:val="20"/>
                <w:szCs w:val="20"/>
              </w:rPr>
              <w:t xml:space="preserve">  -&gt;FC</w:t>
            </w:r>
            <w:r>
              <w:rPr>
                <w:sz w:val="20"/>
                <w:szCs w:val="20"/>
              </w:rPr>
              <w:t xml:space="preserve"> </w:t>
            </w:r>
            <w:r w:rsidRPr="00925DA4">
              <w:rPr>
                <w:b/>
                <w:sz w:val="20"/>
                <w:szCs w:val="20"/>
              </w:rPr>
              <w:t>256</w:t>
            </w:r>
          </w:p>
        </w:tc>
        <w:tc>
          <w:tcPr>
            <w:tcW w:w="833" w:type="dxa"/>
          </w:tcPr>
          <w:p w14:paraId="576E8321" w14:textId="77777777" w:rsidR="00891C78" w:rsidRPr="00D0637B" w:rsidRDefault="00891C78" w:rsidP="00891C78">
            <w:pPr>
              <w:jc w:val="right"/>
              <w:rPr>
                <w:sz w:val="20"/>
                <w:szCs w:val="20"/>
              </w:rPr>
            </w:pPr>
            <w:r w:rsidRPr="00D0637B">
              <w:rPr>
                <w:sz w:val="20"/>
                <w:szCs w:val="20"/>
              </w:rPr>
              <w:t>73.7</w:t>
            </w:r>
          </w:p>
        </w:tc>
      </w:tr>
      <w:tr w:rsidR="00891C78" w14:paraId="7865968E" w14:textId="77777777" w:rsidTr="00891C78">
        <w:trPr>
          <w:cnfStyle w:val="000000100000" w:firstRow="0" w:lastRow="0" w:firstColumn="0" w:lastColumn="0" w:oddVBand="0" w:evenVBand="0" w:oddHBand="1" w:evenHBand="0" w:firstRowFirstColumn="0" w:firstRowLastColumn="0" w:lastRowFirstColumn="0" w:lastRowLastColumn="0"/>
        </w:trPr>
        <w:tc>
          <w:tcPr>
            <w:tcW w:w="758" w:type="dxa"/>
            <w:vMerge/>
            <w:tcBorders>
              <w:bottom w:val="single" w:sz="4" w:space="0" w:color="000000" w:themeColor="text1"/>
              <w:right w:val="single" w:sz="4" w:space="0" w:color="000000" w:themeColor="text1"/>
            </w:tcBorders>
          </w:tcPr>
          <w:p w14:paraId="0D07DECA" w14:textId="77777777" w:rsidR="00891C78" w:rsidRPr="00925DA4" w:rsidRDefault="00891C78" w:rsidP="00891C78">
            <w:pPr>
              <w:jc w:val="center"/>
              <w:rPr>
                <w:i/>
                <w:sz w:val="32"/>
                <w:szCs w:val="28"/>
                <w:vertAlign w:val="subscript"/>
              </w:rPr>
            </w:pPr>
          </w:p>
        </w:tc>
        <w:tc>
          <w:tcPr>
            <w:tcW w:w="3881" w:type="dxa"/>
            <w:gridSpan w:val="5"/>
            <w:tcBorders>
              <w:left w:val="single" w:sz="4" w:space="0" w:color="000000" w:themeColor="text1"/>
            </w:tcBorders>
          </w:tcPr>
          <w:p w14:paraId="01FA9340" w14:textId="77777777" w:rsidR="00891C78" w:rsidRPr="00D0637B" w:rsidRDefault="00891C78" w:rsidP="00891C78">
            <w:pPr>
              <w:jc w:val="both"/>
              <w:rPr>
                <w:sz w:val="20"/>
                <w:szCs w:val="20"/>
              </w:rPr>
            </w:pPr>
            <w:r w:rsidRPr="00D0637B">
              <w:rPr>
                <w:sz w:val="20"/>
                <w:szCs w:val="20"/>
              </w:rPr>
              <w:t>FC</w:t>
            </w:r>
            <w:r>
              <w:rPr>
                <w:sz w:val="20"/>
                <w:szCs w:val="20"/>
              </w:rPr>
              <w:t xml:space="preserve"> </w:t>
            </w:r>
            <w:r w:rsidRPr="00925DA4">
              <w:rPr>
                <w:b/>
                <w:sz w:val="20"/>
                <w:szCs w:val="20"/>
              </w:rPr>
              <w:t>1024</w:t>
            </w:r>
            <w:r w:rsidRPr="00D0637B">
              <w:rPr>
                <w:sz w:val="20"/>
                <w:szCs w:val="20"/>
              </w:rPr>
              <w:t>-&gt;FC</w:t>
            </w:r>
            <w:r>
              <w:rPr>
                <w:sz w:val="20"/>
                <w:szCs w:val="20"/>
              </w:rPr>
              <w:t xml:space="preserve"> </w:t>
            </w:r>
            <w:proofErr w:type="spellStart"/>
            <w:r w:rsidRPr="00925DA4">
              <w:rPr>
                <w:b/>
                <w:sz w:val="20"/>
                <w:szCs w:val="20"/>
              </w:rPr>
              <w:t>1024</w:t>
            </w:r>
            <w:r w:rsidRPr="00D0637B">
              <w:rPr>
                <w:sz w:val="20"/>
                <w:szCs w:val="20"/>
              </w:rPr>
              <w:t>-&gt;FC</w:t>
            </w:r>
            <w:proofErr w:type="spellEnd"/>
            <w:r>
              <w:rPr>
                <w:sz w:val="20"/>
                <w:szCs w:val="20"/>
              </w:rPr>
              <w:t xml:space="preserve"> </w:t>
            </w:r>
            <w:r w:rsidRPr="00925DA4">
              <w:rPr>
                <w:b/>
                <w:sz w:val="20"/>
                <w:szCs w:val="20"/>
              </w:rPr>
              <w:t>512</w:t>
            </w:r>
            <w:r w:rsidRPr="00D0637B">
              <w:rPr>
                <w:sz w:val="20"/>
                <w:szCs w:val="20"/>
              </w:rPr>
              <w:t xml:space="preserve">  -&gt;FC</w:t>
            </w:r>
            <w:r>
              <w:rPr>
                <w:sz w:val="20"/>
                <w:szCs w:val="20"/>
              </w:rPr>
              <w:t xml:space="preserve"> </w:t>
            </w:r>
            <w:r w:rsidRPr="00925DA4">
              <w:rPr>
                <w:b/>
                <w:sz w:val="20"/>
                <w:szCs w:val="20"/>
              </w:rPr>
              <w:t>512</w:t>
            </w:r>
          </w:p>
        </w:tc>
        <w:tc>
          <w:tcPr>
            <w:tcW w:w="833" w:type="dxa"/>
          </w:tcPr>
          <w:p w14:paraId="04EFA3A5" w14:textId="77777777" w:rsidR="00891C78" w:rsidRPr="00D0637B" w:rsidRDefault="00891C78" w:rsidP="00891C78">
            <w:pPr>
              <w:jc w:val="right"/>
              <w:rPr>
                <w:sz w:val="20"/>
                <w:szCs w:val="20"/>
              </w:rPr>
            </w:pPr>
            <w:r w:rsidRPr="00D0637B">
              <w:rPr>
                <w:sz w:val="20"/>
                <w:szCs w:val="20"/>
              </w:rPr>
              <w:t>76.2</w:t>
            </w:r>
          </w:p>
        </w:tc>
      </w:tr>
      <w:tr w:rsidR="00891C78" w14:paraId="46DF95F9" w14:textId="77777777" w:rsidTr="00891C78">
        <w:tc>
          <w:tcPr>
            <w:tcW w:w="758" w:type="dxa"/>
            <w:vMerge w:val="restart"/>
            <w:tcBorders>
              <w:top w:val="single" w:sz="4" w:space="0" w:color="000000" w:themeColor="text1"/>
            </w:tcBorders>
          </w:tcPr>
          <w:p w14:paraId="6C4DBD76" w14:textId="77777777" w:rsidR="00891C78" w:rsidRPr="00925DA4" w:rsidRDefault="00891C78" w:rsidP="00891C78">
            <w:pPr>
              <w:jc w:val="center"/>
              <w:rPr>
                <w:i/>
                <w:sz w:val="32"/>
                <w:szCs w:val="28"/>
                <w:vertAlign w:val="subscript"/>
              </w:rPr>
            </w:pPr>
            <w:r w:rsidRPr="00925DA4">
              <w:rPr>
                <w:i/>
                <w:sz w:val="32"/>
                <w:szCs w:val="28"/>
                <w:vertAlign w:val="subscript"/>
              </w:rPr>
              <w:t>G</w:t>
            </w:r>
          </w:p>
        </w:tc>
        <w:tc>
          <w:tcPr>
            <w:tcW w:w="2371" w:type="dxa"/>
            <w:gridSpan w:val="3"/>
          </w:tcPr>
          <w:p w14:paraId="7D6A3A8B" w14:textId="77777777" w:rsidR="00891C78" w:rsidRPr="00D0637B" w:rsidRDefault="00891C78" w:rsidP="00891C78">
            <w:pPr>
              <w:jc w:val="both"/>
              <w:rPr>
                <w:sz w:val="20"/>
                <w:szCs w:val="20"/>
              </w:rPr>
            </w:pPr>
            <w:r w:rsidRPr="00D0637B">
              <w:rPr>
                <w:sz w:val="20"/>
                <w:szCs w:val="20"/>
              </w:rPr>
              <w:t>FC</w:t>
            </w:r>
            <w:r>
              <w:rPr>
                <w:sz w:val="20"/>
                <w:szCs w:val="20"/>
              </w:rPr>
              <w:t xml:space="preserve"> </w:t>
            </w:r>
            <w:r w:rsidRPr="00925DA4">
              <w:rPr>
                <w:b/>
                <w:sz w:val="20"/>
                <w:szCs w:val="20"/>
              </w:rPr>
              <w:t>256</w:t>
            </w:r>
            <w:r w:rsidRPr="00D0637B">
              <w:rPr>
                <w:sz w:val="20"/>
                <w:szCs w:val="20"/>
              </w:rPr>
              <w:t xml:space="preserve">  -&gt;FC</w:t>
            </w:r>
            <w:r>
              <w:rPr>
                <w:sz w:val="20"/>
                <w:szCs w:val="20"/>
              </w:rPr>
              <w:t xml:space="preserve"> </w:t>
            </w:r>
            <w:r w:rsidRPr="00925DA4">
              <w:rPr>
                <w:b/>
                <w:sz w:val="20"/>
                <w:szCs w:val="20"/>
              </w:rPr>
              <w:t>512</w:t>
            </w:r>
          </w:p>
        </w:tc>
        <w:tc>
          <w:tcPr>
            <w:tcW w:w="755" w:type="dxa"/>
          </w:tcPr>
          <w:p w14:paraId="6F54EF3D" w14:textId="77777777" w:rsidR="00891C78" w:rsidRPr="00D0637B" w:rsidRDefault="00891C78" w:rsidP="00891C78">
            <w:pPr>
              <w:jc w:val="both"/>
              <w:rPr>
                <w:sz w:val="20"/>
                <w:szCs w:val="20"/>
              </w:rPr>
            </w:pPr>
          </w:p>
        </w:tc>
        <w:tc>
          <w:tcPr>
            <w:tcW w:w="755" w:type="dxa"/>
          </w:tcPr>
          <w:p w14:paraId="286AE408" w14:textId="77777777" w:rsidR="00891C78" w:rsidRPr="00D0637B" w:rsidRDefault="00891C78" w:rsidP="00891C78">
            <w:pPr>
              <w:jc w:val="both"/>
              <w:rPr>
                <w:sz w:val="20"/>
                <w:szCs w:val="20"/>
              </w:rPr>
            </w:pPr>
          </w:p>
        </w:tc>
        <w:tc>
          <w:tcPr>
            <w:tcW w:w="833" w:type="dxa"/>
          </w:tcPr>
          <w:p w14:paraId="27BADDE6" w14:textId="77777777" w:rsidR="00891C78" w:rsidRPr="00D0637B" w:rsidRDefault="00891C78" w:rsidP="00891C78">
            <w:pPr>
              <w:jc w:val="right"/>
              <w:rPr>
                <w:sz w:val="20"/>
                <w:szCs w:val="20"/>
              </w:rPr>
            </w:pPr>
            <w:r w:rsidRPr="00D0637B">
              <w:rPr>
                <w:sz w:val="20"/>
                <w:szCs w:val="20"/>
              </w:rPr>
              <w:t>73.9</w:t>
            </w:r>
          </w:p>
        </w:tc>
      </w:tr>
      <w:tr w:rsidR="00891C78" w14:paraId="19CBE300" w14:textId="77777777" w:rsidTr="00891C78">
        <w:trPr>
          <w:cnfStyle w:val="000000100000" w:firstRow="0" w:lastRow="0" w:firstColumn="0" w:lastColumn="0" w:oddVBand="0" w:evenVBand="0" w:oddHBand="1" w:evenHBand="0" w:firstRowFirstColumn="0" w:firstRowLastColumn="0" w:lastRowFirstColumn="0" w:lastRowLastColumn="0"/>
        </w:trPr>
        <w:tc>
          <w:tcPr>
            <w:tcW w:w="758" w:type="dxa"/>
            <w:vMerge/>
            <w:tcBorders>
              <w:right w:val="single" w:sz="4" w:space="0" w:color="000000" w:themeColor="text1"/>
            </w:tcBorders>
          </w:tcPr>
          <w:p w14:paraId="0A894DFF" w14:textId="77777777" w:rsidR="00891C78" w:rsidRPr="00D0637B" w:rsidRDefault="00891C78" w:rsidP="00891C78">
            <w:pPr>
              <w:jc w:val="both"/>
              <w:rPr>
                <w:sz w:val="20"/>
                <w:szCs w:val="20"/>
              </w:rPr>
            </w:pPr>
          </w:p>
        </w:tc>
        <w:tc>
          <w:tcPr>
            <w:tcW w:w="2371" w:type="dxa"/>
            <w:gridSpan w:val="3"/>
            <w:tcBorders>
              <w:left w:val="single" w:sz="4" w:space="0" w:color="000000" w:themeColor="text1"/>
            </w:tcBorders>
          </w:tcPr>
          <w:p w14:paraId="5081EFA0" w14:textId="77777777" w:rsidR="00891C78" w:rsidRPr="00D0637B" w:rsidRDefault="00891C78" w:rsidP="00891C78">
            <w:pPr>
              <w:jc w:val="both"/>
              <w:rPr>
                <w:sz w:val="20"/>
                <w:szCs w:val="20"/>
              </w:rPr>
            </w:pPr>
            <w:r w:rsidRPr="00D0637B">
              <w:rPr>
                <w:sz w:val="20"/>
                <w:szCs w:val="20"/>
              </w:rPr>
              <w:t>FC</w:t>
            </w:r>
            <w:r>
              <w:rPr>
                <w:sz w:val="20"/>
                <w:szCs w:val="20"/>
              </w:rPr>
              <w:t xml:space="preserve"> </w:t>
            </w:r>
            <w:r w:rsidRPr="00925DA4">
              <w:rPr>
                <w:b/>
                <w:sz w:val="20"/>
                <w:szCs w:val="20"/>
              </w:rPr>
              <w:t>512</w:t>
            </w:r>
            <w:r w:rsidRPr="00D0637B">
              <w:rPr>
                <w:sz w:val="20"/>
                <w:szCs w:val="20"/>
              </w:rPr>
              <w:t xml:space="preserve">  -&gt;FC</w:t>
            </w:r>
            <w:r>
              <w:rPr>
                <w:sz w:val="20"/>
                <w:szCs w:val="20"/>
              </w:rPr>
              <w:t xml:space="preserve"> </w:t>
            </w:r>
            <w:r w:rsidRPr="00925DA4">
              <w:rPr>
                <w:b/>
                <w:sz w:val="20"/>
                <w:szCs w:val="20"/>
              </w:rPr>
              <w:t>1024</w:t>
            </w:r>
          </w:p>
        </w:tc>
        <w:tc>
          <w:tcPr>
            <w:tcW w:w="755" w:type="dxa"/>
          </w:tcPr>
          <w:p w14:paraId="23D2AB9D" w14:textId="77777777" w:rsidR="00891C78" w:rsidRPr="00D0637B" w:rsidRDefault="00891C78" w:rsidP="00891C78">
            <w:pPr>
              <w:jc w:val="both"/>
              <w:rPr>
                <w:sz w:val="20"/>
                <w:szCs w:val="20"/>
              </w:rPr>
            </w:pPr>
          </w:p>
        </w:tc>
        <w:tc>
          <w:tcPr>
            <w:tcW w:w="755" w:type="dxa"/>
          </w:tcPr>
          <w:p w14:paraId="640E5B62" w14:textId="77777777" w:rsidR="00891C78" w:rsidRPr="00D0637B" w:rsidRDefault="00891C78" w:rsidP="00891C78">
            <w:pPr>
              <w:jc w:val="both"/>
              <w:rPr>
                <w:sz w:val="20"/>
                <w:szCs w:val="20"/>
              </w:rPr>
            </w:pPr>
          </w:p>
        </w:tc>
        <w:tc>
          <w:tcPr>
            <w:tcW w:w="833" w:type="dxa"/>
          </w:tcPr>
          <w:p w14:paraId="15D4A508" w14:textId="77777777" w:rsidR="00891C78" w:rsidRPr="00D0637B" w:rsidRDefault="00891C78" w:rsidP="00891C78">
            <w:pPr>
              <w:jc w:val="right"/>
              <w:rPr>
                <w:sz w:val="20"/>
                <w:szCs w:val="20"/>
              </w:rPr>
            </w:pPr>
            <w:r w:rsidRPr="00D0637B">
              <w:rPr>
                <w:sz w:val="20"/>
                <w:szCs w:val="20"/>
              </w:rPr>
              <w:t>75.3</w:t>
            </w:r>
          </w:p>
        </w:tc>
      </w:tr>
    </w:tbl>
    <w:p w14:paraId="3DD0283A" w14:textId="77777777" w:rsidR="00404635" w:rsidRDefault="00404635" w:rsidP="00404635">
      <w:pPr>
        <w:jc w:val="both"/>
        <w:rPr>
          <w:sz w:val="20"/>
          <w:szCs w:val="20"/>
        </w:rPr>
      </w:pPr>
    </w:p>
    <w:p w14:paraId="75A41FDE" w14:textId="77777777" w:rsidR="00404635" w:rsidRDefault="00404635" w:rsidP="00404635">
      <w:pPr>
        <w:jc w:val="both"/>
        <w:rPr>
          <w:sz w:val="20"/>
          <w:szCs w:val="20"/>
        </w:rPr>
      </w:pPr>
      <w:r>
        <w:rPr>
          <w:sz w:val="20"/>
          <w:szCs w:val="20"/>
        </w:rPr>
        <w:t xml:space="preserve">    </w:t>
      </w:r>
      <w:r>
        <w:t>Part A</w:t>
      </w:r>
      <w:r w:rsidR="00AC210E">
        <w:t>.</w:t>
      </w:r>
      <w:r w:rsidRPr="00404635">
        <w:rPr>
          <w:sz w:val="20"/>
          <w:szCs w:val="20"/>
        </w:rPr>
        <w:t xml:space="preserve"> </w:t>
      </w:r>
      <w:r>
        <w:rPr>
          <w:sz w:val="20"/>
          <w:szCs w:val="20"/>
        </w:rPr>
        <w:t xml:space="preserve">All models in this part were trained 30 epochs using SGD with learning rate = 0.01, momentum = 0.9. </w:t>
      </w:r>
      <w:r w:rsidR="0018662C">
        <w:rPr>
          <w:sz w:val="20"/>
          <w:szCs w:val="20"/>
        </w:rPr>
        <w:t xml:space="preserve">ReLu was used as activation function. No special initialization, neither </w:t>
      </w:r>
      <w:proofErr w:type="gramStart"/>
      <w:r w:rsidR="0018662C">
        <w:rPr>
          <w:sz w:val="20"/>
          <w:szCs w:val="20"/>
        </w:rPr>
        <w:t>decay</w:t>
      </w:r>
      <w:proofErr w:type="gramEnd"/>
      <w:r w:rsidR="0018662C">
        <w:rPr>
          <w:sz w:val="20"/>
          <w:szCs w:val="20"/>
        </w:rPr>
        <w:t>.</w:t>
      </w:r>
    </w:p>
    <w:p w14:paraId="34678FF2" w14:textId="77777777" w:rsidR="00404635" w:rsidRDefault="00404635" w:rsidP="00404635">
      <w:pPr>
        <w:jc w:val="both"/>
        <w:rPr>
          <w:sz w:val="20"/>
          <w:szCs w:val="20"/>
        </w:rPr>
      </w:pPr>
      <w:r>
        <w:rPr>
          <w:sz w:val="20"/>
          <w:szCs w:val="20"/>
        </w:rPr>
        <w:t>1.Compare A2, A3, B2, we can see that adding FC 1024 at front is better than adding</w:t>
      </w:r>
      <w:r w:rsidRPr="00FD3E08">
        <w:rPr>
          <w:sz w:val="20"/>
          <w:szCs w:val="20"/>
        </w:rPr>
        <w:t xml:space="preserve"> </w:t>
      </w:r>
      <w:r>
        <w:rPr>
          <w:sz w:val="20"/>
          <w:szCs w:val="20"/>
        </w:rPr>
        <w:t>FC 256 at back position.</w:t>
      </w:r>
    </w:p>
    <w:p w14:paraId="0409F9FB" w14:textId="77777777" w:rsidR="00404635" w:rsidRDefault="00404635" w:rsidP="00404635">
      <w:pPr>
        <w:jc w:val="both"/>
        <w:rPr>
          <w:sz w:val="20"/>
          <w:szCs w:val="20"/>
        </w:rPr>
      </w:pPr>
      <w:r>
        <w:rPr>
          <w:sz w:val="20"/>
          <w:szCs w:val="20"/>
        </w:rPr>
        <w:t>2.Compare D1=FC 512</w:t>
      </w:r>
      <w:r w:rsidR="005476BD">
        <w:rPr>
          <w:sz w:val="20"/>
          <w:szCs w:val="20"/>
        </w:rPr>
        <w:t xml:space="preserve">  </w:t>
      </w:r>
      <w:r>
        <w:rPr>
          <w:sz w:val="20"/>
          <w:szCs w:val="20"/>
        </w:rPr>
        <w:t xml:space="preserve"> -&gt; </w:t>
      </w:r>
      <w:r w:rsidR="005476BD">
        <w:rPr>
          <w:sz w:val="20"/>
          <w:szCs w:val="20"/>
        </w:rPr>
        <w:t xml:space="preserve"> </w:t>
      </w:r>
      <w:r>
        <w:rPr>
          <w:sz w:val="20"/>
          <w:szCs w:val="20"/>
        </w:rPr>
        <w:t>FC 512</w:t>
      </w:r>
      <w:r w:rsidR="005476BD">
        <w:rPr>
          <w:sz w:val="20"/>
          <w:szCs w:val="20"/>
        </w:rPr>
        <w:t xml:space="preserve">  </w:t>
      </w:r>
      <w:r>
        <w:rPr>
          <w:sz w:val="20"/>
          <w:szCs w:val="20"/>
        </w:rPr>
        <w:t xml:space="preserve"> -&gt; FC 256</w:t>
      </w:r>
    </w:p>
    <w:p w14:paraId="0DC7B51B" w14:textId="77777777" w:rsidR="00404635" w:rsidRDefault="00404635" w:rsidP="00404635">
      <w:pPr>
        <w:ind w:firstLine="720"/>
        <w:jc w:val="both"/>
        <w:rPr>
          <w:sz w:val="20"/>
          <w:szCs w:val="20"/>
        </w:rPr>
      </w:pPr>
      <w:r>
        <w:rPr>
          <w:sz w:val="20"/>
          <w:szCs w:val="20"/>
        </w:rPr>
        <w:t xml:space="preserve">    E1=  </w:t>
      </w:r>
      <w:r>
        <w:rPr>
          <w:sz w:val="20"/>
          <w:szCs w:val="20"/>
        </w:rPr>
        <w:tab/>
        <w:t xml:space="preserve">              </w:t>
      </w:r>
      <w:r w:rsidR="005476BD">
        <w:rPr>
          <w:sz w:val="20"/>
          <w:szCs w:val="20"/>
        </w:rPr>
        <w:t xml:space="preserve">   </w:t>
      </w:r>
      <w:r>
        <w:rPr>
          <w:sz w:val="20"/>
          <w:szCs w:val="20"/>
        </w:rPr>
        <w:t xml:space="preserve">FC 512 </w:t>
      </w:r>
      <w:r w:rsidR="005476BD">
        <w:rPr>
          <w:sz w:val="20"/>
          <w:szCs w:val="20"/>
        </w:rPr>
        <w:t xml:space="preserve">  </w:t>
      </w:r>
      <w:r>
        <w:rPr>
          <w:sz w:val="20"/>
          <w:szCs w:val="20"/>
        </w:rPr>
        <w:t>-&gt; FC 256 -&gt; FC256</w:t>
      </w:r>
    </w:p>
    <w:p w14:paraId="417B72A6" w14:textId="77777777" w:rsidR="00404635" w:rsidRDefault="00404635" w:rsidP="00404635">
      <w:pPr>
        <w:ind w:firstLine="720"/>
        <w:jc w:val="both"/>
        <w:rPr>
          <w:sz w:val="20"/>
          <w:szCs w:val="20"/>
        </w:rPr>
      </w:pPr>
      <w:r>
        <w:rPr>
          <w:sz w:val="20"/>
          <w:szCs w:val="20"/>
        </w:rPr>
        <w:t xml:space="preserve">    D2= FC 1024 -&gt; FC 1024 -&gt; FC 512</w:t>
      </w:r>
    </w:p>
    <w:p w14:paraId="37EA19BB" w14:textId="77777777" w:rsidR="00404635" w:rsidRDefault="00404635" w:rsidP="00404635">
      <w:pPr>
        <w:ind w:firstLine="720"/>
        <w:jc w:val="both"/>
        <w:rPr>
          <w:sz w:val="20"/>
          <w:szCs w:val="20"/>
        </w:rPr>
      </w:pPr>
      <w:r>
        <w:rPr>
          <w:sz w:val="20"/>
          <w:szCs w:val="20"/>
        </w:rPr>
        <w:t xml:space="preserve">    E2=</w:t>
      </w:r>
      <w:r w:rsidRPr="001979C1">
        <w:rPr>
          <w:sz w:val="20"/>
          <w:szCs w:val="20"/>
        </w:rPr>
        <w:t xml:space="preserve"> </w:t>
      </w:r>
      <w:r>
        <w:rPr>
          <w:sz w:val="20"/>
          <w:szCs w:val="20"/>
        </w:rPr>
        <w:tab/>
        <w:t xml:space="preserve">                 FC 1024 -&gt; FC 512 -&gt; FC 512</w:t>
      </w:r>
    </w:p>
    <w:p w14:paraId="2AE9E317" w14:textId="77777777" w:rsidR="00404635" w:rsidRDefault="00404635" w:rsidP="00404635">
      <w:pPr>
        <w:jc w:val="both"/>
        <w:rPr>
          <w:sz w:val="20"/>
          <w:szCs w:val="20"/>
        </w:rPr>
      </w:pPr>
      <w:r>
        <w:rPr>
          <w:sz w:val="20"/>
          <w:szCs w:val="20"/>
        </w:rPr>
        <w:t xml:space="preserve">    Since E1 &gt; D1 and E2 &gt; D2, we should avoid the same layer at very front position. If we want to add a </w:t>
      </w:r>
      <w:r w:rsidR="00BA101D">
        <w:rPr>
          <w:sz w:val="20"/>
          <w:szCs w:val="20"/>
        </w:rPr>
        <w:t>clone</w:t>
      </w:r>
      <w:r>
        <w:rPr>
          <w:sz w:val="20"/>
          <w:szCs w:val="20"/>
        </w:rPr>
        <w:t xml:space="preserve"> layer, we should put it at back.</w:t>
      </w:r>
    </w:p>
    <w:p w14:paraId="69B9C01F" w14:textId="77777777" w:rsidR="00404635" w:rsidRDefault="00404635" w:rsidP="00404635">
      <w:pPr>
        <w:jc w:val="both"/>
        <w:rPr>
          <w:sz w:val="20"/>
          <w:szCs w:val="20"/>
        </w:rPr>
      </w:pPr>
      <w:r>
        <w:rPr>
          <w:sz w:val="20"/>
          <w:szCs w:val="20"/>
        </w:rPr>
        <w:t>3.Compare D1 &lt; F1; D2 &gt; F2: adding layer at back is good when parameters are few, not good when many.</w:t>
      </w:r>
    </w:p>
    <w:p w14:paraId="160C4C24" w14:textId="77777777" w:rsidR="00404635" w:rsidRDefault="00404635" w:rsidP="00404635">
      <w:pPr>
        <w:jc w:val="both"/>
        <w:rPr>
          <w:sz w:val="20"/>
          <w:szCs w:val="20"/>
        </w:rPr>
      </w:pPr>
      <w:r>
        <w:rPr>
          <w:sz w:val="20"/>
          <w:szCs w:val="20"/>
        </w:rPr>
        <w:t>4.Compare A2, A3 and G: sequence doesn’t influence much. The accuracy increase from A2 to G1 might be due to no sufficient parameters at back position.</w:t>
      </w:r>
    </w:p>
    <w:p w14:paraId="70D1C39D" w14:textId="77777777" w:rsidR="00404635" w:rsidRDefault="00EF61D4" w:rsidP="00404635">
      <w:pPr>
        <w:jc w:val="both"/>
        <w:rPr>
          <w:sz w:val="20"/>
          <w:szCs w:val="20"/>
        </w:rPr>
      </w:pPr>
      <w:r>
        <w:rPr>
          <w:sz w:val="20"/>
          <w:szCs w:val="20"/>
        </w:rPr>
        <w:t>5.Compare B:  adding parameter</w:t>
      </w:r>
      <w:r w:rsidR="00404635">
        <w:rPr>
          <w:sz w:val="20"/>
          <w:szCs w:val="20"/>
        </w:rPr>
        <w:t xml:space="preserve"> is good for one layer.</w:t>
      </w:r>
    </w:p>
    <w:p w14:paraId="3A4A4344" w14:textId="77777777" w:rsidR="00404635" w:rsidRDefault="00404635" w:rsidP="00404635">
      <w:pPr>
        <w:jc w:val="both"/>
        <w:rPr>
          <w:sz w:val="20"/>
          <w:szCs w:val="20"/>
        </w:rPr>
      </w:pPr>
      <w:r>
        <w:rPr>
          <w:sz w:val="20"/>
          <w:szCs w:val="20"/>
        </w:rPr>
        <w:t>6.Compare D1, E1; D2, E2: reducing middle layer parameters helps get higher accuracy.</w:t>
      </w:r>
    </w:p>
    <w:p w14:paraId="4E034A77" w14:textId="77777777" w:rsidR="00404635" w:rsidRDefault="00404635" w:rsidP="00404635">
      <w:pPr>
        <w:jc w:val="both"/>
        <w:rPr>
          <w:sz w:val="20"/>
          <w:szCs w:val="20"/>
        </w:rPr>
      </w:pPr>
      <w:r>
        <w:rPr>
          <w:sz w:val="20"/>
          <w:szCs w:val="20"/>
        </w:rPr>
        <w:t>7.Compare E, F: adding same layers at front position doesn’t help</w:t>
      </w:r>
    </w:p>
    <w:p w14:paraId="6F4C8AFF" w14:textId="77777777" w:rsidR="00404635" w:rsidRDefault="00404635" w:rsidP="00404635">
      <w:pPr>
        <w:jc w:val="both"/>
        <w:rPr>
          <w:sz w:val="20"/>
          <w:szCs w:val="20"/>
        </w:rPr>
      </w:pPr>
      <w:r>
        <w:rPr>
          <w:sz w:val="20"/>
          <w:szCs w:val="20"/>
        </w:rPr>
        <w:t>8.</w:t>
      </w:r>
      <w:r w:rsidRPr="00DC3F11">
        <w:rPr>
          <w:sz w:val="20"/>
          <w:szCs w:val="20"/>
        </w:rPr>
        <w:t xml:space="preserve"> </w:t>
      </w:r>
      <w:r>
        <w:rPr>
          <w:sz w:val="20"/>
          <w:szCs w:val="20"/>
        </w:rPr>
        <w:t>Compare all: adding parameters at same layer respectively is always good</w:t>
      </w:r>
    </w:p>
    <w:p w14:paraId="667D5BAF" w14:textId="77777777" w:rsidR="00404635" w:rsidRDefault="00404635" w:rsidP="00404635">
      <w:pPr>
        <w:jc w:val="both"/>
        <w:rPr>
          <w:sz w:val="20"/>
          <w:szCs w:val="20"/>
        </w:rPr>
      </w:pPr>
      <w:r>
        <w:rPr>
          <w:sz w:val="20"/>
          <w:szCs w:val="20"/>
        </w:rPr>
        <w:t xml:space="preserve">    We didn’t use any techniques to initialize parameters. So due to randomness in initialization, every time experiment result may vary. Accuracy gap within 1 will be regarded as not obvious.</w:t>
      </w:r>
    </w:p>
    <w:p w14:paraId="72333CEF" w14:textId="77777777" w:rsidR="00404635" w:rsidRDefault="00404635" w:rsidP="00404635">
      <w:pPr>
        <w:jc w:val="both"/>
        <w:rPr>
          <w:sz w:val="20"/>
          <w:szCs w:val="20"/>
        </w:rPr>
      </w:pPr>
      <w:r>
        <w:rPr>
          <w:sz w:val="20"/>
          <w:szCs w:val="20"/>
        </w:rPr>
        <w:t xml:space="preserve">To conclude, </w:t>
      </w:r>
      <w:r w:rsidR="00BA101D">
        <w:rPr>
          <w:sz w:val="20"/>
          <w:szCs w:val="20"/>
        </w:rPr>
        <w:t>ways</w:t>
      </w:r>
      <w:r w:rsidR="00F24CD9">
        <w:rPr>
          <w:sz w:val="20"/>
          <w:szCs w:val="20"/>
        </w:rPr>
        <w:t xml:space="preserve"> </w:t>
      </w:r>
      <w:r w:rsidR="00BA101D">
        <w:rPr>
          <w:sz w:val="20"/>
          <w:szCs w:val="20"/>
        </w:rPr>
        <w:t>to improve</w:t>
      </w:r>
      <w:r w:rsidR="00F24CD9">
        <w:rPr>
          <w:sz w:val="20"/>
          <w:szCs w:val="20"/>
        </w:rPr>
        <w:t xml:space="preserve"> include: </w:t>
      </w:r>
      <w:r>
        <w:rPr>
          <w:sz w:val="20"/>
          <w:szCs w:val="20"/>
        </w:rPr>
        <w:t>more p</w:t>
      </w:r>
      <w:r w:rsidR="00BA101D">
        <w:rPr>
          <w:sz w:val="20"/>
          <w:szCs w:val="20"/>
        </w:rPr>
        <w:t>arameters at first FC-layer, no</w:t>
      </w:r>
      <w:r>
        <w:rPr>
          <w:sz w:val="20"/>
          <w:szCs w:val="20"/>
        </w:rPr>
        <w:t xml:space="preserve"> </w:t>
      </w:r>
      <w:r w:rsidR="00BA101D">
        <w:rPr>
          <w:sz w:val="20"/>
          <w:szCs w:val="20"/>
        </w:rPr>
        <w:t>clone layer at front</w:t>
      </w:r>
      <w:r>
        <w:rPr>
          <w:sz w:val="20"/>
          <w:szCs w:val="20"/>
        </w:rPr>
        <w:t>, more parameters in total, reverse pyramid</w:t>
      </w:r>
      <w:r w:rsidR="00BA101D">
        <w:rPr>
          <w:sz w:val="20"/>
          <w:szCs w:val="20"/>
        </w:rPr>
        <w:t xml:space="preserve"> of parameter numbers</w:t>
      </w:r>
      <w:r>
        <w:rPr>
          <w:sz w:val="20"/>
          <w:szCs w:val="20"/>
        </w:rPr>
        <w:t>, more FC-layers.</w:t>
      </w:r>
    </w:p>
    <w:p w14:paraId="32B5A066" w14:textId="77777777" w:rsidR="00404635" w:rsidRDefault="00404635" w:rsidP="00404635">
      <w:pPr>
        <w:ind w:firstLine="200"/>
        <w:jc w:val="both"/>
        <w:rPr>
          <w:sz w:val="20"/>
          <w:szCs w:val="20"/>
        </w:rPr>
      </w:pPr>
      <w:r>
        <w:rPr>
          <w:sz w:val="20"/>
          <w:szCs w:val="20"/>
        </w:rPr>
        <w:lastRenderedPageBreak/>
        <w:t xml:space="preserve">In order to explore more structural </w:t>
      </w:r>
      <w:r w:rsidR="00BA101D">
        <w:rPr>
          <w:sz w:val="20"/>
          <w:szCs w:val="20"/>
        </w:rPr>
        <w:t>advantages</w:t>
      </w:r>
      <w:r>
        <w:rPr>
          <w:sz w:val="20"/>
          <w:szCs w:val="20"/>
        </w:rPr>
        <w:t xml:space="preserve">, we decided to combine C2 and E2 – two models with best performance – together. Following previous observations, we came to a model that has more parameters at front position, more layers while avoid having copy layers at first and two front position: </w:t>
      </w:r>
    </w:p>
    <w:p w14:paraId="7CD74164" w14:textId="77777777" w:rsidR="00404635" w:rsidRDefault="00404635" w:rsidP="00404635">
      <w:pPr>
        <w:ind w:firstLine="200"/>
        <w:jc w:val="both"/>
        <w:rPr>
          <w:sz w:val="20"/>
          <w:szCs w:val="20"/>
        </w:rPr>
      </w:pPr>
      <w:r>
        <w:rPr>
          <w:sz w:val="20"/>
          <w:szCs w:val="20"/>
        </w:rPr>
        <w:t>FC 4000 -&gt; FC 2048 -&gt; FC 1024 -&gt; FC 1024</w:t>
      </w:r>
    </w:p>
    <w:p w14:paraId="68F49F73" w14:textId="77777777" w:rsidR="00AC210E" w:rsidRDefault="00404635" w:rsidP="00404635">
      <w:pPr>
        <w:ind w:firstLine="200"/>
        <w:jc w:val="both"/>
        <w:rPr>
          <w:sz w:val="20"/>
          <w:szCs w:val="20"/>
        </w:rPr>
      </w:pPr>
      <w:r>
        <w:rPr>
          <w:sz w:val="20"/>
          <w:szCs w:val="20"/>
        </w:rPr>
        <w:t xml:space="preserve">It has a very stable accuracy of 78.8%. We also tried to change parameters in each layers. We found that </w:t>
      </w:r>
      <w:r w:rsidR="00BA101D">
        <w:rPr>
          <w:sz w:val="20"/>
          <w:szCs w:val="20"/>
        </w:rPr>
        <w:t xml:space="preserve">only </w:t>
      </w:r>
      <w:r>
        <w:rPr>
          <w:sz w:val="20"/>
          <w:szCs w:val="20"/>
        </w:rPr>
        <w:t xml:space="preserve">either adding parameter at first layer or reducing parameters at last layer </w:t>
      </w:r>
      <w:r w:rsidR="00BA101D">
        <w:rPr>
          <w:sz w:val="20"/>
          <w:szCs w:val="20"/>
        </w:rPr>
        <w:t>worked:</w:t>
      </w:r>
      <w:r>
        <w:rPr>
          <w:sz w:val="20"/>
          <w:szCs w:val="20"/>
        </w:rPr>
        <w:t xml:space="preserve"> </w:t>
      </w:r>
      <w:r w:rsidR="00BA101D">
        <w:rPr>
          <w:sz w:val="20"/>
          <w:szCs w:val="20"/>
        </w:rPr>
        <w:t xml:space="preserve">only to </w:t>
      </w:r>
      <w:r>
        <w:rPr>
          <w:sz w:val="20"/>
          <w:szCs w:val="20"/>
        </w:rPr>
        <w:t>keep accuracy from dropping. It might because that the stability comes from its structural benefits. Considering that adding parameters in the first layer will introduce more parameters in total, we deci</w:t>
      </w:r>
      <w:r w:rsidR="00BA101D">
        <w:rPr>
          <w:sz w:val="20"/>
          <w:szCs w:val="20"/>
        </w:rPr>
        <w:t>ded to undo unnecessary changes and use it.</w:t>
      </w:r>
    </w:p>
    <w:p w14:paraId="0B95DE04" w14:textId="77777777" w:rsidR="00404635" w:rsidRPr="00404635" w:rsidRDefault="00404635" w:rsidP="00404635">
      <w:pPr>
        <w:ind w:firstLine="200"/>
        <w:jc w:val="both"/>
        <w:rPr>
          <w:sz w:val="20"/>
          <w:szCs w:val="20"/>
        </w:rPr>
      </w:pPr>
    </w:p>
    <w:p w14:paraId="0F72EDC3" w14:textId="77777777" w:rsidR="00404635" w:rsidRDefault="00404635" w:rsidP="00404635">
      <w:pPr>
        <w:ind w:firstLine="200"/>
        <w:jc w:val="both"/>
        <w:rPr>
          <w:sz w:val="20"/>
          <w:szCs w:val="20"/>
        </w:rPr>
      </w:pPr>
      <w:r>
        <w:t xml:space="preserve">Part </w:t>
      </w:r>
      <w:r w:rsidR="00AC210E">
        <w:t>B.</w:t>
      </w:r>
      <w:r w:rsidRPr="00404635">
        <w:rPr>
          <w:sz w:val="20"/>
          <w:szCs w:val="20"/>
        </w:rPr>
        <w:t xml:space="preserve"> </w:t>
      </w:r>
      <w:r>
        <w:rPr>
          <w:sz w:val="20"/>
          <w:szCs w:val="20"/>
        </w:rPr>
        <w:t xml:space="preserve">In our test on models from L8 to L15+, we found that adding convolution layers and adding more channels are both useful in terms of higher accuracy on test-set. </w:t>
      </w:r>
    </w:p>
    <w:p w14:paraId="47180F0E" w14:textId="77777777" w:rsidR="00404635" w:rsidRDefault="00404635" w:rsidP="00404635">
      <w:pPr>
        <w:ind w:firstLine="200"/>
        <w:jc w:val="both"/>
        <w:rPr>
          <w:sz w:val="20"/>
          <w:szCs w:val="20"/>
        </w:rPr>
      </w:pPr>
      <w:r>
        <w:rPr>
          <w:sz w:val="20"/>
          <w:szCs w:val="20"/>
        </w:rPr>
        <w:t>However, putting the extra layers at front is slightly better than at back, as the results of L11 and L11+ show. In our case, since stacking layers mean</w:t>
      </w:r>
      <w:r w:rsidR="00BA101D">
        <w:rPr>
          <w:sz w:val="20"/>
          <w:szCs w:val="20"/>
        </w:rPr>
        <w:t>s</w:t>
      </w:r>
      <w:r>
        <w:rPr>
          <w:sz w:val="20"/>
          <w:szCs w:val="20"/>
        </w:rPr>
        <w:t xml:space="preserve"> that wider </w:t>
      </w:r>
      <w:r w:rsidR="00BA101D">
        <w:rPr>
          <w:sz w:val="20"/>
          <w:szCs w:val="20"/>
        </w:rPr>
        <w:t>receptive</w:t>
      </w:r>
      <w:r>
        <w:rPr>
          <w:sz w:val="20"/>
          <w:szCs w:val="20"/>
        </w:rPr>
        <w:t xml:space="preserve"> fields are functioning, we can turn our observation into another form of conclusion: adding one convolutional at back has most significant improvement. Doubling channels improves slightly. Using broader </w:t>
      </w:r>
      <w:r w:rsidR="00BA101D">
        <w:rPr>
          <w:sz w:val="20"/>
          <w:szCs w:val="20"/>
        </w:rPr>
        <w:t>receptive</w:t>
      </w:r>
      <w:r>
        <w:rPr>
          <w:sz w:val="20"/>
          <w:szCs w:val="20"/>
        </w:rPr>
        <w:t xml:space="preserve"> field at front is better than </w:t>
      </w:r>
      <w:r w:rsidR="00BA101D">
        <w:rPr>
          <w:sz w:val="20"/>
          <w:szCs w:val="20"/>
        </w:rPr>
        <w:t xml:space="preserve">doing so </w:t>
      </w:r>
      <w:r>
        <w:rPr>
          <w:sz w:val="20"/>
          <w:szCs w:val="20"/>
        </w:rPr>
        <w:t>at back.</w:t>
      </w:r>
    </w:p>
    <w:p w14:paraId="0106754A" w14:textId="77777777" w:rsidR="00404635" w:rsidRDefault="00BA101D" w:rsidP="00404635">
      <w:pPr>
        <w:ind w:firstLine="200"/>
        <w:jc w:val="both"/>
        <w:rPr>
          <w:sz w:val="20"/>
          <w:szCs w:val="20"/>
        </w:rPr>
      </w:pPr>
      <w:r>
        <w:rPr>
          <w:sz w:val="20"/>
          <w:szCs w:val="20"/>
        </w:rPr>
        <w:t xml:space="preserve">In L15+, one more </w:t>
      </w:r>
      <w:r w:rsidR="00404635">
        <w:rPr>
          <w:sz w:val="20"/>
          <w:szCs w:val="20"/>
        </w:rPr>
        <w:t xml:space="preserve">max-pooling </w:t>
      </w:r>
      <w:r>
        <w:rPr>
          <w:sz w:val="20"/>
          <w:szCs w:val="20"/>
        </w:rPr>
        <w:t xml:space="preserve">layer </w:t>
      </w:r>
      <w:r w:rsidR="00404635">
        <w:rPr>
          <w:sz w:val="20"/>
          <w:szCs w:val="20"/>
        </w:rPr>
        <w:t xml:space="preserve">was inserted in last four convolutional layers </w:t>
      </w:r>
      <w:r>
        <w:rPr>
          <w:sz w:val="20"/>
          <w:szCs w:val="20"/>
        </w:rPr>
        <w:t>down-sampling</w:t>
      </w:r>
      <w:r w:rsidR="00404635">
        <w:rPr>
          <w:sz w:val="20"/>
          <w:szCs w:val="20"/>
        </w:rPr>
        <w:t xml:space="preserve"> features. Because if down-sampling has no negative influence on model performance, more max-pooling layers </w:t>
      </w:r>
      <w:r>
        <w:rPr>
          <w:sz w:val="20"/>
          <w:szCs w:val="20"/>
        </w:rPr>
        <w:t>are better in terms of reducing</w:t>
      </w:r>
      <w:r w:rsidR="00404635">
        <w:rPr>
          <w:sz w:val="20"/>
          <w:szCs w:val="20"/>
        </w:rPr>
        <w:t xml:space="preserve"> size of </w:t>
      </w:r>
      <w:r>
        <w:rPr>
          <w:sz w:val="20"/>
          <w:szCs w:val="20"/>
        </w:rPr>
        <w:t>final convolutional feature map</w:t>
      </w:r>
      <w:r w:rsidR="00404635">
        <w:rPr>
          <w:sz w:val="20"/>
          <w:szCs w:val="20"/>
        </w:rPr>
        <w:t>,</w:t>
      </w:r>
      <w:r>
        <w:rPr>
          <w:sz w:val="20"/>
          <w:szCs w:val="20"/>
        </w:rPr>
        <w:t xml:space="preserve"> and</w:t>
      </w:r>
      <w:r w:rsidR="00404635">
        <w:rPr>
          <w:sz w:val="20"/>
          <w:szCs w:val="20"/>
        </w:rPr>
        <w:t xml:space="preserve"> less parameter</w:t>
      </w:r>
      <w:r>
        <w:rPr>
          <w:sz w:val="20"/>
          <w:szCs w:val="20"/>
        </w:rPr>
        <w:t>, as result</w:t>
      </w:r>
      <w:r w:rsidR="00404635">
        <w:rPr>
          <w:sz w:val="20"/>
          <w:szCs w:val="20"/>
        </w:rPr>
        <w:t>.</w:t>
      </w:r>
    </w:p>
    <w:p w14:paraId="6FCE4C41" w14:textId="77777777" w:rsidR="00404635" w:rsidRDefault="00404635" w:rsidP="00404635">
      <w:pPr>
        <w:jc w:val="both"/>
        <w:rPr>
          <w:sz w:val="20"/>
          <w:szCs w:val="20"/>
        </w:rPr>
      </w:pPr>
      <w:r>
        <w:rPr>
          <w:sz w:val="20"/>
          <w:szCs w:val="20"/>
        </w:rPr>
        <w:t xml:space="preserve">    Another discovery was that model L13, L15 and L15+ didn’t converge under the circumstances of optimization we chose to use. In this case, we hoped that those models could provide larger capacity on our data features</w:t>
      </w:r>
      <w:r w:rsidR="00BA101D">
        <w:rPr>
          <w:sz w:val="20"/>
          <w:szCs w:val="20"/>
        </w:rPr>
        <w:t xml:space="preserve"> if they could converge</w:t>
      </w:r>
      <w:r>
        <w:rPr>
          <w:sz w:val="20"/>
          <w:szCs w:val="20"/>
        </w:rPr>
        <w:t xml:space="preserve">. </w:t>
      </w:r>
      <w:r w:rsidR="00BA101D">
        <w:rPr>
          <w:sz w:val="20"/>
          <w:szCs w:val="20"/>
        </w:rPr>
        <w:t>So w</w:t>
      </w:r>
      <w:r>
        <w:rPr>
          <w:sz w:val="20"/>
          <w:szCs w:val="20"/>
        </w:rPr>
        <w:t>e implemented batch-normalization on those models.</w:t>
      </w:r>
    </w:p>
    <w:p w14:paraId="5850588B" w14:textId="77777777" w:rsidR="00404635" w:rsidRDefault="00404635" w:rsidP="00404635">
      <w:pPr>
        <w:rPr>
          <w:sz w:val="20"/>
          <w:szCs w:val="20"/>
        </w:rPr>
      </w:pPr>
      <w:r>
        <w:rPr>
          <w:sz w:val="20"/>
          <w:szCs w:val="20"/>
        </w:rPr>
        <w:t xml:space="preserve">    </w:t>
      </w:r>
      <w:r w:rsidRPr="00506847">
        <w:rPr>
          <w:sz w:val="20"/>
          <w:szCs w:val="20"/>
        </w:rPr>
        <w:t>The batch normalization layer</w:t>
      </w:r>
      <w:r>
        <w:rPr>
          <w:sz w:val="20"/>
          <w:szCs w:val="20"/>
        </w:rPr>
        <w:t xml:space="preserve"> performs normalization for each </w:t>
      </w:r>
      <w:r w:rsidRPr="00506847">
        <w:rPr>
          <w:sz w:val="20"/>
          <w:szCs w:val="20"/>
        </w:rPr>
        <w:t>training mini-batch. In training process, it computes the mean and variance over the mini-batch input and then normalizes the input. And the scale and shift parameters can be learned during the training process. The equations are shown below</w:t>
      </w:r>
      <w:r>
        <w:rPr>
          <w:sz w:val="20"/>
          <w:szCs w:val="20"/>
        </w:rPr>
        <w:t>:</w:t>
      </w:r>
    </w:p>
    <w:p w14:paraId="1D61A656" w14:textId="77777777" w:rsidR="00404635" w:rsidRDefault="00404635" w:rsidP="00404635">
      <w:pPr>
        <w:rPr>
          <w:sz w:val="20"/>
          <w:szCs w:val="20"/>
        </w:rPr>
      </w:pPr>
      <w:r>
        <w:rPr>
          <w:noProof/>
          <w:sz w:val="20"/>
          <w:szCs w:val="20"/>
          <w:lang w:eastAsia="zh-CN"/>
        </w:rPr>
        <w:drawing>
          <wp:inline distT="0" distB="0" distL="0" distR="0" wp14:anchorId="5671BD50" wp14:editId="64788332">
            <wp:extent cx="3333750" cy="1422400"/>
            <wp:effectExtent l="0" t="0" r="0" b="0"/>
            <wp:docPr id="1" name="图片 1" descr="Macintosh HD:Users:ellise:Desktop:z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llise:Desktop:zc.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3750" cy="1422400"/>
                    </a:xfrm>
                    <a:prstGeom prst="rect">
                      <a:avLst/>
                    </a:prstGeom>
                    <a:noFill/>
                    <a:ln>
                      <a:noFill/>
                    </a:ln>
                  </pic:spPr>
                </pic:pic>
              </a:graphicData>
            </a:graphic>
          </wp:inline>
        </w:drawing>
      </w:r>
    </w:p>
    <w:p w14:paraId="463702EA" w14:textId="77777777" w:rsidR="00404635" w:rsidRPr="00C15945" w:rsidRDefault="00404635" w:rsidP="00404635">
      <w:pPr>
        <w:ind w:firstLine="200"/>
        <w:rPr>
          <w:sz w:val="20"/>
          <w:szCs w:val="20"/>
        </w:rPr>
      </w:pPr>
      <w:r w:rsidRPr="00C15945">
        <w:rPr>
          <w:sz w:val="20"/>
          <w:szCs w:val="20"/>
        </w:rPr>
        <w:t xml:space="preserve">According to </w:t>
      </w:r>
      <w:proofErr w:type="spellStart"/>
      <w:r w:rsidRPr="00C15945">
        <w:rPr>
          <w:sz w:val="20"/>
          <w:szCs w:val="20"/>
        </w:rPr>
        <w:t>Ioffe</w:t>
      </w:r>
      <w:proofErr w:type="spellEnd"/>
      <w:r w:rsidRPr="00C15945">
        <w:rPr>
          <w:sz w:val="20"/>
          <w:szCs w:val="20"/>
        </w:rPr>
        <w:t xml:space="preserve"> and </w:t>
      </w:r>
      <w:proofErr w:type="spellStart"/>
      <w:proofErr w:type="gramStart"/>
      <w:r w:rsidRPr="00C15945">
        <w:rPr>
          <w:sz w:val="20"/>
          <w:szCs w:val="20"/>
        </w:rPr>
        <w:t>Szegedy</w:t>
      </w:r>
      <w:proofErr w:type="spellEnd"/>
      <w:r w:rsidRPr="00C15945">
        <w:rPr>
          <w:sz w:val="20"/>
          <w:szCs w:val="20"/>
        </w:rPr>
        <w:t>[</w:t>
      </w:r>
      <w:proofErr w:type="gramEnd"/>
      <w:r>
        <w:rPr>
          <w:sz w:val="20"/>
          <w:szCs w:val="20"/>
        </w:rPr>
        <w:t>3</w:t>
      </w:r>
      <w:r w:rsidRPr="00C15945">
        <w:rPr>
          <w:sz w:val="20"/>
          <w:szCs w:val="20"/>
        </w:rPr>
        <w:t xml:space="preserve">], batch normalization is able to stabilize the learning process, and allow using of </w:t>
      </w:r>
      <w:r>
        <w:rPr>
          <w:sz w:val="20"/>
          <w:szCs w:val="20"/>
        </w:rPr>
        <w:t xml:space="preserve">higher </w:t>
      </w:r>
      <w:r w:rsidRPr="00C15945">
        <w:rPr>
          <w:sz w:val="20"/>
          <w:szCs w:val="20"/>
        </w:rPr>
        <w:t xml:space="preserve">learning rate. </w:t>
      </w:r>
    </w:p>
    <w:p w14:paraId="4777A466" w14:textId="77777777" w:rsidR="00404635" w:rsidRDefault="00404635" w:rsidP="00404635">
      <w:pPr>
        <w:ind w:firstLine="200"/>
        <w:rPr>
          <w:sz w:val="20"/>
          <w:szCs w:val="20"/>
        </w:rPr>
      </w:pPr>
      <w:r>
        <w:rPr>
          <w:sz w:val="20"/>
          <w:szCs w:val="20"/>
        </w:rPr>
        <w:t xml:space="preserve">When we added batch-normalization after every convolutional layer, the model began to converge </w:t>
      </w:r>
      <w:r w:rsidR="00BA101D">
        <w:rPr>
          <w:sz w:val="20"/>
          <w:szCs w:val="20"/>
        </w:rPr>
        <w:t xml:space="preserve">at a speed </w:t>
      </w:r>
      <w:r>
        <w:rPr>
          <w:sz w:val="20"/>
          <w:szCs w:val="20"/>
        </w:rPr>
        <w:t xml:space="preserve">even </w:t>
      </w:r>
      <w:r w:rsidR="00BA101D">
        <w:rPr>
          <w:sz w:val="20"/>
          <w:szCs w:val="20"/>
        </w:rPr>
        <w:t>greater</w:t>
      </w:r>
      <w:r>
        <w:rPr>
          <w:sz w:val="20"/>
          <w:szCs w:val="20"/>
        </w:rPr>
        <w:t xml:space="preserve"> than models built with simpler structure</w:t>
      </w:r>
      <w:r w:rsidR="00BA101D">
        <w:rPr>
          <w:sz w:val="20"/>
          <w:szCs w:val="20"/>
        </w:rPr>
        <w:t xml:space="preserve"> and less layers. In </w:t>
      </w:r>
      <w:proofErr w:type="gramStart"/>
      <w:r w:rsidR="00BA101D">
        <w:rPr>
          <w:sz w:val="20"/>
          <w:szCs w:val="20"/>
        </w:rPr>
        <w:t>Figure  2,</w:t>
      </w:r>
      <w:r>
        <w:rPr>
          <w:sz w:val="20"/>
          <w:szCs w:val="20"/>
        </w:rPr>
        <w:t>we</w:t>
      </w:r>
      <w:proofErr w:type="gramEnd"/>
      <w:r>
        <w:rPr>
          <w:sz w:val="20"/>
          <w:szCs w:val="20"/>
        </w:rPr>
        <w:t xml:space="preserve"> see that L13(represented by silver line) is the first model that plateaus. The flat lines indicate that complex models like </w:t>
      </w:r>
      <w:r>
        <w:rPr>
          <w:sz w:val="20"/>
          <w:szCs w:val="20"/>
        </w:rPr>
        <w:lastRenderedPageBreak/>
        <w:t xml:space="preserve">L11, L11, L15, </w:t>
      </w:r>
      <w:proofErr w:type="gramStart"/>
      <w:r>
        <w:rPr>
          <w:sz w:val="20"/>
          <w:szCs w:val="20"/>
        </w:rPr>
        <w:t>L15</w:t>
      </w:r>
      <w:proofErr w:type="gramEnd"/>
      <w:r>
        <w:rPr>
          <w:sz w:val="20"/>
          <w:szCs w:val="20"/>
        </w:rPr>
        <w:t>+ even showed no sign of converging along whole training process.</w:t>
      </w:r>
    </w:p>
    <w:p w14:paraId="53EAAB47" w14:textId="77777777" w:rsidR="00404635" w:rsidRPr="00C15945" w:rsidRDefault="00404635" w:rsidP="00404635">
      <w:pPr>
        <w:ind w:firstLine="200"/>
        <w:rPr>
          <w:sz w:val="20"/>
          <w:szCs w:val="20"/>
        </w:rPr>
      </w:pPr>
      <w:r>
        <w:rPr>
          <w:noProof/>
          <w:sz w:val="20"/>
          <w:szCs w:val="20"/>
          <w:lang w:eastAsia="zh-CN"/>
        </w:rPr>
        <w:drawing>
          <wp:inline distT="0" distB="0" distL="0" distR="0" wp14:anchorId="7E4E0CE5" wp14:editId="1351B770">
            <wp:extent cx="3333750" cy="3270250"/>
            <wp:effectExtent l="0" t="0" r="0" b="6350"/>
            <wp:docPr id="2" name="图片 2" descr="Macintosh HD:Users:ellise:Desktop:as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llise:Desktop:asx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3750" cy="3270250"/>
                    </a:xfrm>
                    <a:prstGeom prst="rect">
                      <a:avLst/>
                    </a:prstGeom>
                    <a:noFill/>
                    <a:ln>
                      <a:noFill/>
                    </a:ln>
                  </pic:spPr>
                </pic:pic>
              </a:graphicData>
            </a:graphic>
          </wp:inline>
        </w:drawing>
      </w:r>
    </w:p>
    <w:p w14:paraId="6CB9B4E8" w14:textId="77777777" w:rsidR="00EF61D4" w:rsidRDefault="00EF61D4" w:rsidP="00404635">
      <w:pPr>
        <w:ind w:firstLine="200"/>
        <w:jc w:val="both"/>
        <w:rPr>
          <w:sz w:val="20"/>
          <w:szCs w:val="20"/>
        </w:rPr>
      </w:pPr>
      <w:r>
        <w:rPr>
          <w:sz w:val="20"/>
          <w:szCs w:val="20"/>
        </w:rPr>
        <w:t xml:space="preserve"> </w:t>
      </w:r>
      <w:proofErr w:type="gramStart"/>
      <w:r w:rsidR="00404635">
        <w:rPr>
          <w:sz w:val="20"/>
          <w:szCs w:val="20"/>
        </w:rPr>
        <w:t>Figur</w:t>
      </w:r>
      <w:r w:rsidR="00E62C9D">
        <w:rPr>
          <w:sz w:val="20"/>
          <w:szCs w:val="20"/>
        </w:rPr>
        <w:t>e  2</w:t>
      </w:r>
      <w:proofErr w:type="gramEnd"/>
      <w:r w:rsidR="00E62C9D">
        <w:rPr>
          <w:sz w:val="20"/>
          <w:szCs w:val="20"/>
        </w:rPr>
        <w:t>. Plot losses of all models trained 50 epochs.</w:t>
      </w:r>
    </w:p>
    <w:p w14:paraId="2B5E1AA0" w14:textId="77777777" w:rsidR="00404635" w:rsidRDefault="00EF61D4" w:rsidP="00404635">
      <w:pPr>
        <w:ind w:firstLine="200"/>
        <w:jc w:val="both"/>
        <w:rPr>
          <w:sz w:val="20"/>
          <w:szCs w:val="20"/>
          <w:lang w:eastAsia="zh-CN"/>
        </w:rPr>
      </w:pPr>
      <w:r>
        <w:rPr>
          <w:sz w:val="20"/>
          <w:szCs w:val="20"/>
        </w:rPr>
        <w:t xml:space="preserve"> </w:t>
      </w:r>
      <w:r w:rsidR="00404635">
        <w:rPr>
          <w:sz w:val="20"/>
          <w:szCs w:val="20"/>
        </w:rPr>
        <w:t xml:space="preserve">Since L15+ with batch-normalization has less accuracy than L15 with batch-normalization, the idea of implementing one more max-pooling layer </w:t>
      </w:r>
      <w:r w:rsidR="00404635">
        <w:rPr>
          <w:sz w:val="20"/>
          <w:szCs w:val="20"/>
          <w:lang w:eastAsia="zh-CN"/>
        </w:rPr>
        <w:t>was refuted.</w:t>
      </w:r>
    </w:p>
    <w:p w14:paraId="543026CB" w14:textId="77777777" w:rsidR="00EF61D4" w:rsidRDefault="00404635" w:rsidP="00EF61D4">
      <w:pPr>
        <w:ind w:firstLine="200"/>
        <w:jc w:val="both"/>
        <w:rPr>
          <w:sz w:val="20"/>
          <w:szCs w:val="20"/>
          <w:lang w:eastAsia="zh-CN"/>
        </w:rPr>
      </w:pPr>
      <w:r>
        <w:rPr>
          <w:sz w:val="20"/>
          <w:szCs w:val="20"/>
          <w:lang w:eastAsia="zh-CN"/>
        </w:rPr>
        <w:t xml:space="preserve">L15 with batch-normalization (abbreviate as L15bn) outperformed all other models in our experiment so far. Our only doubt was if we could get higher accuracy by adding more channels to L15bn. Because of memory restriction (60G), doubling all channels was the most we could do to L15bn while keeping FC layers unchanged. The new model had slightly better performance </w:t>
      </w:r>
      <w:r w:rsidR="00BA101D">
        <w:rPr>
          <w:sz w:val="20"/>
          <w:szCs w:val="20"/>
          <w:lang w:eastAsia="zh-CN"/>
        </w:rPr>
        <w:t xml:space="preserve">at average </w:t>
      </w:r>
      <w:r>
        <w:rPr>
          <w:sz w:val="20"/>
          <w:szCs w:val="20"/>
          <w:lang w:eastAsia="zh-CN"/>
        </w:rPr>
        <w:t>than L15bn w</w:t>
      </w:r>
      <w:r w:rsidR="006371E3">
        <w:rPr>
          <w:sz w:val="20"/>
          <w:szCs w:val="20"/>
          <w:lang w:eastAsia="zh-CN"/>
        </w:rPr>
        <w:t xml:space="preserve">hile slightly worse at its highest accuracy </w:t>
      </w:r>
      <w:r>
        <w:rPr>
          <w:sz w:val="20"/>
          <w:szCs w:val="20"/>
          <w:lang w:eastAsia="zh-CN"/>
        </w:rPr>
        <w:t xml:space="preserve">than </w:t>
      </w:r>
      <w:r w:rsidR="006371E3">
        <w:rPr>
          <w:sz w:val="20"/>
          <w:szCs w:val="20"/>
          <w:lang w:eastAsia="zh-CN"/>
        </w:rPr>
        <w:t>that</w:t>
      </w:r>
      <w:r>
        <w:rPr>
          <w:sz w:val="20"/>
          <w:szCs w:val="20"/>
          <w:lang w:eastAsia="zh-CN"/>
        </w:rPr>
        <w:t xml:space="preserve"> of L15bn. However, </w:t>
      </w:r>
      <w:r w:rsidR="006371E3">
        <w:rPr>
          <w:sz w:val="20"/>
          <w:szCs w:val="20"/>
          <w:lang w:eastAsia="zh-CN"/>
        </w:rPr>
        <w:t xml:space="preserve">considering that </w:t>
      </w:r>
      <w:r>
        <w:rPr>
          <w:sz w:val="20"/>
          <w:szCs w:val="20"/>
          <w:lang w:eastAsia="zh-CN"/>
        </w:rPr>
        <w:t>it is much</w:t>
      </w:r>
      <w:r w:rsidR="006371E3">
        <w:rPr>
          <w:sz w:val="20"/>
          <w:szCs w:val="20"/>
          <w:lang w:eastAsia="zh-CN"/>
        </w:rPr>
        <w:t xml:space="preserve"> more time consuming to train a </w:t>
      </w:r>
      <w:r>
        <w:rPr>
          <w:sz w:val="20"/>
          <w:szCs w:val="20"/>
          <w:lang w:eastAsia="zh-CN"/>
        </w:rPr>
        <w:t xml:space="preserve">complex model </w:t>
      </w:r>
      <w:r w:rsidR="006371E3">
        <w:rPr>
          <w:sz w:val="20"/>
          <w:szCs w:val="20"/>
          <w:lang w:eastAsia="zh-CN"/>
        </w:rPr>
        <w:t>with</w:t>
      </w:r>
      <w:r>
        <w:rPr>
          <w:sz w:val="20"/>
          <w:szCs w:val="20"/>
          <w:lang w:eastAsia="zh-CN"/>
        </w:rPr>
        <w:t xml:space="preserve"> more epochs and each epoch takes more time to </w:t>
      </w:r>
      <w:r w:rsidR="006371E3">
        <w:rPr>
          <w:sz w:val="20"/>
          <w:szCs w:val="20"/>
          <w:lang w:eastAsia="zh-CN"/>
        </w:rPr>
        <w:t>finish,</w:t>
      </w:r>
      <w:r>
        <w:rPr>
          <w:sz w:val="20"/>
          <w:szCs w:val="20"/>
          <w:lang w:eastAsia="zh-CN"/>
        </w:rPr>
        <w:t xml:space="preserve"> we </w:t>
      </w:r>
      <w:r w:rsidR="006371E3">
        <w:rPr>
          <w:sz w:val="20"/>
          <w:szCs w:val="20"/>
          <w:lang w:eastAsia="zh-CN"/>
        </w:rPr>
        <w:t xml:space="preserve">eventually </w:t>
      </w:r>
      <w:r>
        <w:rPr>
          <w:sz w:val="20"/>
          <w:szCs w:val="20"/>
          <w:lang w:eastAsia="zh-CN"/>
        </w:rPr>
        <w:t>settle</w:t>
      </w:r>
      <w:r w:rsidR="006371E3">
        <w:rPr>
          <w:sz w:val="20"/>
          <w:szCs w:val="20"/>
          <w:lang w:eastAsia="zh-CN"/>
        </w:rPr>
        <w:t>d down</w:t>
      </w:r>
      <w:r>
        <w:rPr>
          <w:sz w:val="20"/>
          <w:szCs w:val="20"/>
          <w:lang w:eastAsia="zh-CN"/>
        </w:rPr>
        <w:t xml:space="preserve"> L15bn.</w:t>
      </w:r>
    </w:p>
    <w:p w14:paraId="564D1C33" w14:textId="77777777" w:rsidR="00404635" w:rsidRDefault="00404635" w:rsidP="00404635">
      <w:pPr>
        <w:jc w:val="both"/>
        <w:rPr>
          <w:sz w:val="20"/>
          <w:szCs w:val="20"/>
          <w:lang w:eastAsia="zh-CN"/>
        </w:rPr>
      </w:pPr>
      <w:r>
        <w:rPr>
          <w:sz w:val="20"/>
          <w:szCs w:val="20"/>
          <w:lang w:eastAsia="zh-CN"/>
        </w:rPr>
        <w:t>L15bn best performance:</w:t>
      </w:r>
    </w:p>
    <w:p w14:paraId="673FC44A" w14:textId="77777777" w:rsidR="00404635" w:rsidRDefault="00404635" w:rsidP="00404635">
      <w:pPr>
        <w:jc w:val="both"/>
        <w:rPr>
          <w:sz w:val="20"/>
          <w:szCs w:val="20"/>
          <w:lang w:eastAsia="zh-CN"/>
        </w:rPr>
      </w:pPr>
      <w:r>
        <w:rPr>
          <w:noProof/>
          <w:sz w:val="20"/>
          <w:szCs w:val="20"/>
          <w:lang w:eastAsia="zh-CN"/>
        </w:rPr>
        <w:drawing>
          <wp:inline distT="0" distB="0" distL="0" distR="0" wp14:anchorId="40F6FC1C" wp14:editId="5E328F65">
            <wp:extent cx="3333750" cy="673100"/>
            <wp:effectExtent l="0" t="0" r="0" b="12700"/>
            <wp:docPr id="11" name="图片 11" descr="Macintosh HD:Users:ellise:Desktop:cxzcz.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llise:Desktop:cxzcz.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673100"/>
                    </a:xfrm>
                    <a:prstGeom prst="rect">
                      <a:avLst/>
                    </a:prstGeom>
                    <a:noFill/>
                    <a:ln>
                      <a:noFill/>
                    </a:ln>
                  </pic:spPr>
                </pic:pic>
              </a:graphicData>
            </a:graphic>
          </wp:inline>
        </w:drawing>
      </w:r>
    </w:p>
    <w:p w14:paraId="145A3D14" w14:textId="77777777" w:rsidR="00404635" w:rsidRDefault="00404635" w:rsidP="00404635">
      <w:pPr>
        <w:jc w:val="both"/>
        <w:rPr>
          <w:sz w:val="20"/>
          <w:szCs w:val="20"/>
          <w:lang w:eastAsia="zh-CN"/>
        </w:rPr>
      </w:pPr>
      <w:r>
        <w:rPr>
          <w:sz w:val="20"/>
          <w:szCs w:val="20"/>
          <w:lang w:eastAsia="zh-CN"/>
        </w:rPr>
        <w:t>L15bn</w:t>
      </w:r>
      <w:r w:rsidR="00EF61D4">
        <w:rPr>
          <w:sz w:val="20"/>
          <w:szCs w:val="20"/>
          <w:lang w:eastAsia="zh-CN"/>
        </w:rPr>
        <w:t xml:space="preserve"> </w:t>
      </w:r>
      <w:r>
        <w:rPr>
          <w:sz w:val="20"/>
          <w:szCs w:val="20"/>
          <w:lang w:eastAsia="zh-CN"/>
        </w:rPr>
        <w:t>(channel doubled) best performance:</w:t>
      </w:r>
    </w:p>
    <w:p w14:paraId="64E5D4D9" w14:textId="77777777" w:rsidR="00404635" w:rsidRDefault="00404635" w:rsidP="00404635">
      <w:pPr>
        <w:jc w:val="both"/>
        <w:rPr>
          <w:sz w:val="20"/>
          <w:szCs w:val="20"/>
          <w:lang w:eastAsia="zh-CN"/>
        </w:rPr>
      </w:pPr>
      <w:r>
        <w:rPr>
          <w:noProof/>
          <w:sz w:val="20"/>
          <w:szCs w:val="20"/>
          <w:lang w:eastAsia="zh-CN"/>
        </w:rPr>
        <w:drawing>
          <wp:inline distT="0" distB="0" distL="0" distR="0" wp14:anchorId="54B3EBA2" wp14:editId="15638CCE">
            <wp:extent cx="3340100" cy="469900"/>
            <wp:effectExtent l="0" t="0" r="12700" b="12700"/>
            <wp:docPr id="12" name="图片 12" descr="Macintosh HD:Users:ellise:Desktop:zx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llise:Desktop:zxc.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0100" cy="469900"/>
                    </a:xfrm>
                    <a:prstGeom prst="rect">
                      <a:avLst/>
                    </a:prstGeom>
                    <a:noFill/>
                    <a:ln>
                      <a:noFill/>
                    </a:ln>
                  </pic:spPr>
                </pic:pic>
              </a:graphicData>
            </a:graphic>
          </wp:inline>
        </w:drawing>
      </w:r>
    </w:p>
    <w:p w14:paraId="60236597" w14:textId="77777777" w:rsidR="00404635" w:rsidRDefault="00EF61D4" w:rsidP="00404635">
      <w:pPr>
        <w:jc w:val="both"/>
        <w:rPr>
          <w:sz w:val="20"/>
          <w:szCs w:val="20"/>
          <w:lang w:eastAsia="zh-CN"/>
        </w:rPr>
      </w:pPr>
      <w:r>
        <w:rPr>
          <w:sz w:val="20"/>
          <w:szCs w:val="20"/>
          <w:lang w:eastAsia="zh-CN"/>
        </w:rPr>
        <w:t xml:space="preserve">    </w:t>
      </w:r>
      <w:proofErr w:type="gramStart"/>
      <w:r>
        <w:rPr>
          <w:sz w:val="20"/>
          <w:szCs w:val="20"/>
          <w:lang w:eastAsia="zh-CN"/>
        </w:rPr>
        <w:t>Figure  3</w:t>
      </w:r>
      <w:proofErr w:type="gramEnd"/>
      <w:r>
        <w:rPr>
          <w:sz w:val="20"/>
          <w:szCs w:val="20"/>
          <w:lang w:eastAsia="zh-CN"/>
        </w:rPr>
        <w:t xml:space="preserve">. Two L15bn models trained with 80 epochs. </w:t>
      </w:r>
    </w:p>
    <w:p w14:paraId="48FD4D1D" w14:textId="77777777" w:rsidR="003C3E9F" w:rsidRPr="006371E3" w:rsidRDefault="00404635" w:rsidP="006371E3">
      <w:pPr>
        <w:rPr>
          <w:sz w:val="20"/>
          <w:szCs w:val="20"/>
          <w:lang w:eastAsia="zh-CN"/>
        </w:rPr>
      </w:pPr>
      <w:r>
        <w:rPr>
          <w:sz w:val="20"/>
          <w:szCs w:val="20"/>
          <w:lang w:eastAsia="zh-CN"/>
        </w:rPr>
        <w:t xml:space="preserve">    </w:t>
      </w:r>
      <w:r w:rsidR="00EF61D4">
        <w:rPr>
          <w:sz w:val="20"/>
          <w:szCs w:val="20"/>
          <w:lang w:eastAsia="zh-CN"/>
        </w:rPr>
        <w:t>In the next</w:t>
      </w:r>
      <w:r w:rsidR="006371E3">
        <w:rPr>
          <w:sz w:val="20"/>
          <w:szCs w:val="20"/>
          <w:lang w:eastAsia="zh-CN"/>
        </w:rPr>
        <w:t xml:space="preserve"> step</w:t>
      </w:r>
      <w:r w:rsidR="00EF61D4">
        <w:rPr>
          <w:sz w:val="20"/>
          <w:szCs w:val="20"/>
          <w:lang w:eastAsia="zh-CN"/>
        </w:rPr>
        <w:t>,</w:t>
      </w:r>
      <w:r>
        <w:rPr>
          <w:sz w:val="20"/>
          <w:szCs w:val="20"/>
          <w:lang w:eastAsia="zh-CN"/>
        </w:rPr>
        <w:t xml:space="preserve"> </w:t>
      </w:r>
      <w:r w:rsidR="00EF61D4">
        <w:rPr>
          <w:sz w:val="20"/>
          <w:szCs w:val="20"/>
          <w:lang w:eastAsia="zh-CN"/>
        </w:rPr>
        <w:t xml:space="preserve">we tried Xavier </w:t>
      </w:r>
      <w:r>
        <w:rPr>
          <w:sz w:val="20"/>
          <w:szCs w:val="20"/>
          <w:lang w:eastAsia="zh-CN"/>
        </w:rPr>
        <w:t>init</w:t>
      </w:r>
      <w:r w:rsidR="00EF61D4">
        <w:rPr>
          <w:sz w:val="20"/>
          <w:szCs w:val="20"/>
          <w:lang w:eastAsia="zh-CN"/>
        </w:rPr>
        <w:t>ialization, dropout technique, tuning learning rate</w:t>
      </w:r>
      <w:r>
        <w:rPr>
          <w:sz w:val="20"/>
          <w:szCs w:val="20"/>
          <w:lang w:eastAsia="zh-CN"/>
        </w:rPr>
        <w:t xml:space="preserve"> and epoch</w:t>
      </w:r>
      <w:r w:rsidR="00EF61D4">
        <w:rPr>
          <w:sz w:val="20"/>
          <w:szCs w:val="20"/>
          <w:lang w:eastAsia="zh-CN"/>
        </w:rPr>
        <w:t xml:space="preserve">s </w:t>
      </w:r>
      <w:r>
        <w:rPr>
          <w:sz w:val="20"/>
          <w:szCs w:val="20"/>
          <w:lang w:eastAsia="zh-CN"/>
        </w:rPr>
        <w:t>to find the best model configure.</w:t>
      </w:r>
      <w:r w:rsidR="00EF61D4">
        <w:rPr>
          <w:sz w:val="20"/>
          <w:szCs w:val="20"/>
          <w:lang w:eastAsia="zh-CN"/>
        </w:rPr>
        <w:t xml:space="preserve"> We found that the model with no </w:t>
      </w:r>
      <w:r w:rsidR="006371E3">
        <w:rPr>
          <w:sz w:val="20"/>
          <w:szCs w:val="20"/>
          <w:lang w:eastAsia="zh-CN"/>
        </w:rPr>
        <w:t>any</w:t>
      </w:r>
      <w:r w:rsidR="00EF61D4">
        <w:rPr>
          <w:sz w:val="20"/>
          <w:szCs w:val="20"/>
          <w:lang w:eastAsia="zh-CN"/>
        </w:rPr>
        <w:t xml:space="preserve"> optimization had best both top-1 accuracy and top-5 accuracy on validation-set. Top-1: 91.9% and Top-5: 97.5%</w:t>
      </w:r>
    </w:p>
    <w:p w14:paraId="388423A8" w14:textId="77777777" w:rsidR="00FD68CD" w:rsidRDefault="00FD68CD" w:rsidP="00806785">
      <w:pPr>
        <w:jc w:val="both"/>
      </w:pPr>
      <w:r>
        <w:rPr>
          <w:sz w:val="20"/>
          <w:szCs w:val="20"/>
        </w:rPr>
        <w:lastRenderedPageBreak/>
        <w:t>Code and Documentation:</w:t>
      </w:r>
    </w:p>
    <w:p w14:paraId="4058C0DE" w14:textId="33232762" w:rsidR="008A79B4" w:rsidRPr="005476BD" w:rsidRDefault="008B4854" w:rsidP="00806785">
      <w:pPr>
        <w:jc w:val="both"/>
        <w:rPr>
          <w:sz w:val="20"/>
          <w:szCs w:val="20"/>
        </w:rPr>
      </w:pPr>
      <w:hyperlink r:id="rId22" w:history="1">
        <w:r w:rsidR="003C3E9F" w:rsidRPr="000B1B12">
          <w:rPr>
            <w:rStyle w:val="a9"/>
            <w:sz w:val="20"/>
            <w:szCs w:val="20"/>
          </w:rPr>
          <w:t>https://github.com/HouHouHouHouHouHou/7390</w:t>
        </w:r>
      </w:hyperlink>
    </w:p>
    <w:p w14:paraId="27EBE083" w14:textId="77777777" w:rsidR="00806785" w:rsidRPr="00BA1BE9" w:rsidRDefault="00BA1BE9" w:rsidP="00AC210E">
      <w:pPr>
        <w:keepNext/>
        <w:numPr>
          <w:ilvl w:val="0"/>
          <w:numId w:val="1"/>
        </w:numPr>
        <w:autoSpaceDE w:val="0"/>
        <w:autoSpaceDN w:val="0"/>
        <w:spacing w:before="240" w:after="80"/>
        <w:jc w:val="center"/>
        <w:outlineLvl w:val="0"/>
        <w:rPr>
          <w:smallCaps/>
          <w:kern w:val="28"/>
          <w:sz w:val="20"/>
          <w:szCs w:val="20"/>
        </w:rPr>
      </w:pPr>
      <w:r>
        <w:rPr>
          <w:smallCaps/>
          <w:kern w:val="28"/>
          <w:sz w:val="20"/>
          <w:szCs w:val="20"/>
        </w:rPr>
        <w:t>CONCLUSION</w:t>
      </w:r>
    </w:p>
    <w:p w14:paraId="1F10CF98" w14:textId="77777777" w:rsidR="005B3E21" w:rsidRPr="005B3E21" w:rsidRDefault="005B3E21" w:rsidP="005B3E21">
      <w:pPr>
        <w:rPr>
          <w:sz w:val="20"/>
          <w:szCs w:val="20"/>
        </w:rPr>
      </w:pPr>
      <w:r w:rsidRPr="005B3E21">
        <w:rPr>
          <w:sz w:val="20"/>
          <w:szCs w:val="20"/>
        </w:rPr>
        <w:t>In this project, we explored the performance of CNN models on T</w:t>
      </w:r>
      <w:r w:rsidR="005476BD">
        <w:rPr>
          <w:sz w:val="20"/>
          <w:szCs w:val="20"/>
        </w:rPr>
        <w:t>CC recognition. We constructed</w:t>
      </w:r>
      <w:r w:rsidRPr="005B3E21">
        <w:rPr>
          <w:sz w:val="20"/>
          <w:szCs w:val="20"/>
        </w:rPr>
        <w:t xml:space="preserve"> different models with different number</w:t>
      </w:r>
      <w:r w:rsidR="006371E3">
        <w:rPr>
          <w:sz w:val="20"/>
          <w:szCs w:val="20"/>
        </w:rPr>
        <w:t>s</w:t>
      </w:r>
      <w:r w:rsidRPr="005B3E21">
        <w:rPr>
          <w:sz w:val="20"/>
          <w:szCs w:val="20"/>
        </w:rPr>
        <w:t xml:space="preserve"> of convolutional layers and different number</w:t>
      </w:r>
      <w:r w:rsidR="006371E3">
        <w:rPr>
          <w:sz w:val="20"/>
          <w:szCs w:val="20"/>
        </w:rPr>
        <w:t>s</w:t>
      </w:r>
      <w:r w:rsidRPr="005B3E21">
        <w:rPr>
          <w:sz w:val="20"/>
          <w:szCs w:val="20"/>
        </w:rPr>
        <w:t xml:space="preserve"> of </w:t>
      </w:r>
      <w:r w:rsidR="005476BD">
        <w:rPr>
          <w:sz w:val="20"/>
          <w:szCs w:val="20"/>
        </w:rPr>
        <w:t>fully connected layers</w:t>
      </w:r>
      <w:r w:rsidRPr="005B3E21">
        <w:rPr>
          <w:sz w:val="20"/>
          <w:szCs w:val="20"/>
        </w:rPr>
        <w:t xml:space="preserve">. </w:t>
      </w:r>
      <w:r w:rsidR="005476BD">
        <w:rPr>
          <w:sz w:val="20"/>
          <w:szCs w:val="20"/>
        </w:rPr>
        <w:t xml:space="preserve">And we found that in our case, the number of FC layer and </w:t>
      </w:r>
      <w:r w:rsidR="006371E3">
        <w:rPr>
          <w:sz w:val="20"/>
          <w:szCs w:val="20"/>
        </w:rPr>
        <w:t xml:space="preserve">that </w:t>
      </w:r>
      <w:r w:rsidR="005476BD">
        <w:rPr>
          <w:sz w:val="20"/>
          <w:szCs w:val="20"/>
        </w:rPr>
        <w:t xml:space="preserve">of parameters both have influence on accuracy. We also observed that using certain structure of FC layers could achieve the most stable performance. </w:t>
      </w:r>
      <w:r w:rsidR="006371E3">
        <w:rPr>
          <w:sz w:val="20"/>
          <w:szCs w:val="20"/>
        </w:rPr>
        <w:t>When it comes to convolutional layer</w:t>
      </w:r>
      <w:r w:rsidR="005476BD">
        <w:rPr>
          <w:sz w:val="20"/>
          <w:szCs w:val="20"/>
        </w:rPr>
        <w:t>, we found that more channels meant higher accuracy. It might because that the mo</w:t>
      </w:r>
      <w:r w:rsidR="0018662C">
        <w:rPr>
          <w:sz w:val="20"/>
          <w:szCs w:val="20"/>
        </w:rPr>
        <w:t xml:space="preserve">re filters, the more parameters, which means that </w:t>
      </w:r>
      <w:r w:rsidR="006371E3">
        <w:rPr>
          <w:sz w:val="20"/>
          <w:szCs w:val="20"/>
        </w:rPr>
        <w:t>the</w:t>
      </w:r>
      <w:r w:rsidR="0018662C">
        <w:rPr>
          <w:sz w:val="20"/>
          <w:szCs w:val="20"/>
        </w:rPr>
        <w:t xml:space="preserve"> model is capable of fitting more complex </w:t>
      </w:r>
      <w:r w:rsidR="006371E3">
        <w:rPr>
          <w:sz w:val="20"/>
          <w:szCs w:val="20"/>
        </w:rPr>
        <w:t xml:space="preserve">feature space </w:t>
      </w:r>
      <w:r w:rsidR="0018662C">
        <w:rPr>
          <w:sz w:val="20"/>
          <w:szCs w:val="20"/>
        </w:rPr>
        <w:t xml:space="preserve">and higher dimensional </w:t>
      </w:r>
      <w:r w:rsidR="006371E3">
        <w:rPr>
          <w:sz w:val="20"/>
          <w:szCs w:val="20"/>
        </w:rPr>
        <w:t>data</w:t>
      </w:r>
      <w:r w:rsidR="0018662C">
        <w:rPr>
          <w:sz w:val="20"/>
          <w:szCs w:val="20"/>
        </w:rPr>
        <w:t xml:space="preserve">. As a result, it can reveal more information that helps it better classify images. But too many layers sometimes can kill the gradient. </w:t>
      </w:r>
      <w:r w:rsidR="006371E3">
        <w:rPr>
          <w:sz w:val="20"/>
          <w:szCs w:val="20"/>
        </w:rPr>
        <w:t>On the other hand</w:t>
      </w:r>
      <w:r w:rsidR="0018662C">
        <w:rPr>
          <w:sz w:val="20"/>
          <w:szCs w:val="20"/>
        </w:rPr>
        <w:t xml:space="preserve">, we inferred that more layers could improve model performance. In order to verify that, we implemented batch-normalization to help stuck models converge, and finally achieved </w:t>
      </w:r>
      <w:r w:rsidR="006371E3">
        <w:rPr>
          <w:sz w:val="20"/>
          <w:szCs w:val="20"/>
        </w:rPr>
        <w:t xml:space="preserve">the </w:t>
      </w:r>
      <w:r w:rsidR="0018662C">
        <w:rPr>
          <w:sz w:val="20"/>
          <w:szCs w:val="20"/>
        </w:rPr>
        <w:t>best result in this project. Nevertheless, we still didn’t know if this improvement was due to adding more layers, or due to batch-normalization itsel</w:t>
      </w:r>
      <w:r w:rsidR="00DB137E">
        <w:rPr>
          <w:sz w:val="20"/>
          <w:szCs w:val="20"/>
        </w:rPr>
        <w:t xml:space="preserve">f, and if so how the proportion of effect should be taken to </w:t>
      </w:r>
      <w:r w:rsidR="006371E3">
        <w:rPr>
          <w:sz w:val="20"/>
          <w:szCs w:val="20"/>
        </w:rPr>
        <w:t>either</w:t>
      </w:r>
      <w:r w:rsidR="00DB137E">
        <w:rPr>
          <w:sz w:val="20"/>
          <w:szCs w:val="20"/>
        </w:rPr>
        <w:t xml:space="preserve"> </w:t>
      </w:r>
      <w:r w:rsidR="006371E3">
        <w:rPr>
          <w:sz w:val="20"/>
          <w:szCs w:val="20"/>
        </w:rPr>
        <w:t>side</w:t>
      </w:r>
      <w:r w:rsidR="00DB137E">
        <w:rPr>
          <w:sz w:val="20"/>
          <w:szCs w:val="20"/>
        </w:rPr>
        <w:t xml:space="preserve">. In our future work, we might need to add batch-normalization to all models and see if their performance would improve significantly. Another work was to fine-tune our L15bn model. We might be able to achieve higher accuracy </w:t>
      </w:r>
      <w:r w:rsidR="006371E3">
        <w:rPr>
          <w:sz w:val="20"/>
          <w:szCs w:val="20"/>
        </w:rPr>
        <w:t>using</w:t>
      </w:r>
      <w:r w:rsidR="00DB137E">
        <w:rPr>
          <w:sz w:val="20"/>
          <w:szCs w:val="20"/>
        </w:rPr>
        <w:t xml:space="preserve"> this model by reducing learning rate or </w:t>
      </w:r>
      <w:r w:rsidR="006371E3">
        <w:rPr>
          <w:sz w:val="20"/>
          <w:szCs w:val="20"/>
        </w:rPr>
        <w:t xml:space="preserve">applying </w:t>
      </w:r>
      <w:r w:rsidR="00DB137E">
        <w:rPr>
          <w:sz w:val="20"/>
          <w:szCs w:val="20"/>
        </w:rPr>
        <w:t xml:space="preserve">decay schedule. And we would do more experiments for each models and average the results so that our evidence will be more convincing. For the same reason, we should’ve used normalized initialization values. Last but not least, data preprocess could </w:t>
      </w:r>
      <w:bookmarkStart w:id="0" w:name="_GoBack"/>
      <w:bookmarkEnd w:id="0"/>
      <w:r w:rsidR="00DB137E">
        <w:rPr>
          <w:sz w:val="20"/>
          <w:szCs w:val="20"/>
        </w:rPr>
        <w:t xml:space="preserve">be better done, for example, we can use spatial pyramid </w:t>
      </w:r>
      <w:r w:rsidR="000A32D5">
        <w:rPr>
          <w:sz w:val="20"/>
          <w:szCs w:val="20"/>
        </w:rPr>
        <w:t xml:space="preserve">pooling </w:t>
      </w:r>
      <w:r w:rsidR="00DB137E">
        <w:rPr>
          <w:sz w:val="20"/>
          <w:szCs w:val="20"/>
        </w:rPr>
        <w:t>technique to handle different input size so that we can retain more row image information.</w:t>
      </w:r>
    </w:p>
    <w:p w14:paraId="62F8B111" w14:textId="77777777" w:rsidR="00BA1BE9" w:rsidRDefault="00BA1BE9" w:rsidP="006C697A">
      <w:pPr>
        <w:pStyle w:val="Text"/>
        <w:ind w:firstLine="0"/>
      </w:pPr>
    </w:p>
    <w:p w14:paraId="79ADB183" w14:textId="77777777" w:rsidR="00BA1BE9" w:rsidRDefault="00BA1BE9" w:rsidP="00BA1BE9">
      <w:pPr>
        <w:pStyle w:val="ReferenceHead"/>
      </w:pPr>
      <w:r>
        <w:t>References</w:t>
      </w:r>
    </w:p>
    <w:p w14:paraId="177FF4B7" w14:textId="77777777" w:rsidR="00BA1BE9" w:rsidRDefault="00613722" w:rsidP="006D5814">
      <w:pPr>
        <w:pStyle w:val="references"/>
      </w:pPr>
      <w:r>
        <w:t>Boqi Li.</w:t>
      </w:r>
      <w:r w:rsidR="00BA1BE9">
        <w:t xml:space="preserve"> “</w:t>
      </w:r>
      <w:r>
        <w:t xml:space="preserve">Convolution Neural Network for Traditional Chinese Calligraphy Recognition,” </w:t>
      </w:r>
      <w:r w:rsidR="00AA2DEB">
        <w:t xml:space="preserve"> </w:t>
      </w:r>
      <w:r>
        <w:t>CS231N course project</w:t>
      </w:r>
    </w:p>
    <w:p w14:paraId="22DBC95A" w14:textId="77777777" w:rsidR="00BA1BE9" w:rsidRDefault="00613722" w:rsidP="00AA2DEB">
      <w:pPr>
        <w:pStyle w:val="references"/>
      </w:pPr>
      <w:r w:rsidRPr="00613722">
        <w:rPr>
          <w:lang w:eastAsia="zh-CN"/>
        </w:rPr>
        <w:t>Simony</w:t>
      </w:r>
      <w:r w:rsidR="00AA2DEB">
        <w:rPr>
          <w:lang w:eastAsia="zh-CN"/>
        </w:rPr>
        <w:t>an, Karen, and Andrew Zisserman.</w:t>
      </w:r>
      <w:r w:rsidR="00AA2DEB" w:rsidRPr="00AA2DEB">
        <w:t>"Very deep convolutional networks for large</w:t>
      </w:r>
      <w:r w:rsidR="00AA2DEB">
        <w:t xml:space="preserve">-scale image recognition," </w:t>
      </w:r>
      <w:r w:rsidR="00AA2DEB" w:rsidRPr="00AA2DEB">
        <w:t>International Conference on Learning Representations</w:t>
      </w:r>
      <w:r w:rsidR="00AA2DEB">
        <w:t xml:space="preserve">, </w:t>
      </w:r>
      <w:r w:rsidR="00AA2DEB" w:rsidRPr="00AA2DEB">
        <w:t>2015</w:t>
      </w:r>
      <w:r w:rsidR="00AA2DEB">
        <w:t>.</w:t>
      </w:r>
    </w:p>
    <w:p w14:paraId="64C8565D" w14:textId="77777777" w:rsidR="00BA1BE9" w:rsidRDefault="0092393A" w:rsidP="0092393A">
      <w:pPr>
        <w:pStyle w:val="references"/>
        <w:rPr>
          <w:lang w:eastAsia="zh-CN"/>
        </w:rPr>
      </w:pPr>
      <w:r w:rsidRPr="0092393A">
        <w:rPr>
          <w:lang w:eastAsia="zh-CN"/>
        </w:rPr>
        <w:t>Ioffe,</w:t>
      </w:r>
      <w:r>
        <w:rPr>
          <w:lang w:eastAsia="zh-CN"/>
        </w:rPr>
        <w:t xml:space="preserve"> Sergey, and Christian Szegedy.</w:t>
      </w:r>
      <w:r w:rsidRPr="0092393A">
        <w:rPr>
          <w:lang w:eastAsia="zh-CN"/>
        </w:rPr>
        <w:t xml:space="preserve">"Batch normalization: Accelerating deep network training by reducing internal </w:t>
      </w:r>
      <w:r>
        <w:rPr>
          <w:lang w:eastAsia="zh-CN"/>
        </w:rPr>
        <w:t>covariate shift,</w:t>
      </w:r>
      <w:r w:rsidRPr="0092393A">
        <w:rPr>
          <w:lang w:eastAsia="zh-CN"/>
        </w:rPr>
        <w:t>" arXiv preprint arXiv:1502.03167 (2015).</w:t>
      </w:r>
    </w:p>
    <w:p w14:paraId="74A6115D" w14:textId="77777777" w:rsidR="0092393A" w:rsidRPr="0092393A" w:rsidRDefault="0092393A" w:rsidP="0092393A">
      <w:pPr>
        <w:pStyle w:val="references"/>
      </w:pPr>
      <w:r>
        <w:t>He, Kaiming, et al.</w:t>
      </w:r>
      <w:r w:rsidRPr="0092393A">
        <w:t>"Delving deep into rectifiers: Surpassing human-level performan</w:t>
      </w:r>
      <w:r>
        <w:t xml:space="preserve">ce on imagenet classification," </w:t>
      </w:r>
      <w:r w:rsidRPr="0092393A">
        <w:t xml:space="preserve">Proceedings of the IEEE International Conference on </w:t>
      </w:r>
      <w:r>
        <w:t xml:space="preserve">Computer Vision, </w:t>
      </w:r>
      <w:r w:rsidRPr="0092393A">
        <w:t>2015.</w:t>
      </w:r>
    </w:p>
    <w:p w14:paraId="21F505FD" w14:textId="77777777" w:rsidR="0092393A" w:rsidRPr="0092393A" w:rsidRDefault="0092393A" w:rsidP="0092393A">
      <w:pPr>
        <w:pStyle w:val="references"/>
      </w:pPr>
      <w:r w:rsidRPr="0092393A">
        <w:t>Pengyuan Lyu, Xiang Bai, Cong Yao</w:t>
      </w:r>
      <w:r>
        <w:t>, et al.“</w:t>
      </w:r>
      <w:r w:rsidRPr="0092393A">
        <w:t>Auto-Encoder Guided GAN for Chinese</w:t>
      </w:r>
      <w:r>
        <w:t xml:space="preserve"> </w:t>
      </w:r>
      <w:r w:rsidRPr="0092393A">
        <w:t>Calligraphy Synthesis</w:t>
      </w:r>
      <w:r>
        <w:t xml:space="preserve">,” </w:t>
      </w:r>
      <w:r w:rsidRPr="0092393A">
        <w:rPr>
          <w:lang w:eastAsia="zh-CN"/>
        </w:rPr>
        <w:t>arXiv preprint arXiv</w:t>
      </w:r>
      <w:r>
        <w:rPr>
          <w:lang w:eastAsia="zh-CN"/>
        </w:rPr>
        <w:t>:</w:t>
      </w:r>
      <w:r>
        <w:t>1706.08789v1, 27 Jun 2017.</w:t>
      </w:r>
    </w:p>
    <w:p w14:paraId="4FF36F49" w14:textId="77777777" w:rsidR="00BA1BE9" w:rsidRDefault="003C3E9F" w:rsidP="006D5814">
      <w:pPr>
        <w:pStyle w:val="references"/>
      </w:pPr>
      <w:r>
        <w:t xml:space="preserve">TinyMind.cn database.“TinyMind first TCC recognition competition,”  </w:t>
      </w:r>
    </w:p>
    <w:p w14:paraId="49011C16" w14:textId="3A56E886" w:rsidR="003C3E9F" w:rsidRDefault="008B4854" w:rsidP="003C3E9F">
      <w:pPr>
        <w:pStyle w:val="references"/>
        <w:numPr>
          <w:ilvl w:val="0"/>
          <w:numId w:val="0"/>
        </w:numPr>
        <w:ind w:left="360"/>
      </w:pPr>
      <w:hyperlink r:id="rId23" w:history="1">
        <w:r w:rsidR="003C3E9F" w:rsidRPr="000B1B12">
          <w:rPr>
            <w:rStyle w:val="a9"/>
          </w:rPr>
          <w:t>http://www.tinymind.cn/competitions/41?from=blog</w:t>
        </w:r>
      </w:hyperlink>
    </w:p>
    <w:p w14:paraId="4A9F464B" w14:textId="77777777" w:rsidR="003C3E9F" w:rsidRDefault="003C3E9F" w:rsidP="003C3E9F">
      <w:pPr>
        <w:pStyle w:val="references"/>
        <w:numPr>
          <w:ilvl w:val="0"/>
          <w:numId w:val="0"/>
        </w:numPr>
        <w:ind w:left="360"/>
      </w:pPr>
    </w:p>
    <w:p w14:paraId="5B587DF7" w14:textId="77777777" w:rsidR="008A79B4" w:rsidRPr="00AD775A" w:rsidRDefault="008A79B4" w:rsidP="00BA1BE9">
      <w:pPr>
        <w:jc w:val="both"/>
        <w:rPr>
          <w:b/>
          <w:bCs/>
          <w:sz w:val="20"/>
          <w:szCs w:val="20"/>
        </w:rPr>
        <w:sectPr w:rsidR="008A79B4" w:rsidRPr="00AD775A" w:rsidSect="00EC2D9E">
          <w:type w:val="continuous"/>
          <w:pgSz w:w="12240" w:h="15840" w:code="1"/>
          <w:pgMar w:top="1152" w:right="720" w:bottom="1008" w:left="720" w:header="547" w:footer="446" w:gutter="0"/>
          <w:cols w:num="2" w:space="288"/>
          <w:docGrid w:linePitch="360"/>
        </w:sectPr>
      </w:pPr>
    </w:p>
    <w:p w14:paraId="6CE55AF3" w14:textId="77777777" w:rsidR="003C3E9F" w:rsidRPr="00AD775A" w:rsidRDefault="003C3E9F" w:rsidP="0098240F">
      <w:pPr>
        <w:jc w:val="both"/>
        <w:rPr>
          <w:sz w:val="20"/>
          <w:szCs w:val="20"/>
        </w:rPr>
      </w:pPr>
    </w:p>
    <w:sectPr w:rsidR="003C3E9F" w:rsidRPr="00AD775A" w:rsidSect="00171E47">
      <w:type w:val="continuous"/>
      <w:pgSz w:w="12240" w:h="15840" w:code="1"/>
      <w:pgMar w:top="1008" w:right="720" w:bottom="1008"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74E47E" w14:textId="77777777" w:rsidR="00BA101D" w:rsidRDefault="00BA101D">
      <w:r>
        <w:separator/>
      </w:r>
    </w:p>
  </w:endnote>
  <w:endnote w:type="continuationSeparator" w:id="0">
    <w:p w14:paraId="50B87B78" w14:textId="77777777" w:rsidR="00BA101D" w:rsidRDefault="00BA10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宋体">
    <w:panose1 w:val="02010600030101010101"/>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MS Mincho">
    <w:altName w:val="ＭＳ 明朝"/>
    <w:panose1 w:val="00000000000000000000"/>
    <w:charset w:val="80"/>
    <w:family w:val="roman"/>
    <w:notTrueType/>
    <w:pitch w:val="fixed"/>
    <w:sig w:usb0="00000000"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Book Antiqua">
    <w:panose1 w:val="0204060205030503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3B175" w14:textId="77777777" w:rsidR="00BA101D" w:rsidRPr="0007723D" w:rsidRDefault="00BA101D" w:rsidP="00292282">
    <w:pPr>
      <w:tabs>
        <w:tab w:val="left" w:pos="5387"/>
        <w:tab w:val="right" w:pos="10620"/>
      </w:tabs>
      <w:rPr>
        <w:sz w:val="18"/>
        <w:szCs w:val="1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1D8458" w14:textId="77777777" w:rsidR="00BA101D" w:rsidRDefault="00BA101D">
      <w:r>
        <w:separator/>
      </w:r>
    </w:p>
  </w:footnote>
  <w:footnote w:type="continuationSeparator" w:id="0">
    <w:p w14:paraId="48EED58B" w14:textId="77777777" w:rsidR="00BA101D" w:rsidRDefault="00BA101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208D4C" w14:textId="77777777" w:rsidR="00BA101D" w:rsidRPr="00560AFF" w:rsidRDefault="00BA101D" w:rsidP="00560AFF">
    <w:pPr>
      <w:pStyle w:val="a5"/>
      <w:jc w:val="left"/>
      <w:rPr>
        <w:sz w:val="16"/>
        <w:szCs w:val="16"/>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AD086E"/>
    <w:multiLevelType w:val="hybridMultilevel"/>
    <w:tmpl w:val="518859A6"/>
    <w:lvl w:ilvl="0" w:tplc="46023580">
      <w:start w:val="1"/>
      <w:numFmt w:val="upperRoman"/>
      <w:lvlText w:val="%1."/>
      <w:lvlJc w:val="right"/>
      <w:pPr>
        <w:tabs>
          <w:tab w:val="num" w:pos="720"/>
        </w:tabs>
        <w:ind w:left="720" w:hanging="180"/>
      </w:pPr>
    </w:lvl>
    <w:lvl w:ilvl="1" w:tplc="01B6DC6E" w:tentative="1">
      <w:start w:val="1"/>
      <w:numFmt w:val="lowerLetter"/>
      <w:lvlText w:val="%2."/>
      <w:lvlJc w:val="left"/>
      <w:pPr>
        <w:tabs>
          <w:tab w:val="num" w:pos="1440"/>
        </w:tabs>
        <w:ind w:left="1440" w:hanging="360"/>
      </w:pPr>
    </w:lvl>
    <w:lvl w:ilvl="2" w:tplc="1F00CBD0" w:tentative="1">
      <w:start w:val="1"/>
      <w:numFmt w:val="lowerRoman"/>
      <w:lvlText w:val="%3."/>
      <w:lvlJc w:val="right"/>
      <w:pPr>
        <w:tabs>
          <w:tab w:val="num" w:pos="2160"/>
        </w:tabs>
        <w:ind w:left="2160" w:hanging="180"/>
      </w:pPr>
    </w:lvl>
    <w:lvl w:ilvl="3" w:tplc="87E28CC8">
      <w:start w:val="1"/>
      <w:numFmt w:val="decimal"/>
      <w:lvlText w:val="%4."/>
      <w:lvlJc w:val="left"/>
      <w:pPr>
        <w:tabs>
          <w:tab w:val="num" w:pos="2880"/>
        </w:tabs>
        <w:ind w:left="2880" w:hanging="360"/>
      </w:pPr>
    </w:lvl>
    <w:lvl w:ilvl="4" w:tplc="64B858B0" w:tentative="1">
      <w:start w:val="1"/>
      <w:numFmt w:val="lowerLetter"/>
      <w:lvlText w:val="%5."/>
      <w:lvlJc w:val="left"/>
      <w:pPr>
        <w:tabs>
          <w:tab w:val="num" w:pos="3600"/>
        </w:tabs>
        <w:ind w:left="3600" w:hanging="360"/>
      </w:pPr>
    </w:lvl>
    <w:lvl w:ilvl="5" w:tplc="DF2EABD4" w:tentative="1">
      <w:start w:val="1"/>
      <w:numFmt w:val="lowerRoman"/>
      <w:lvlText w:val="%6."/>
      <w:lvlJc w:val="right"/>
      <w:pPr>
        <w:tabs>
          <w:tab w:val="num" w:pos="4320"/>
        </w:tabs>
        <w:ind w:left="4320" w:hanging="180"/>
      </w:pPr>
    </w:lvl>
    <w:lvl w:ilvl="6" w:tplc="954C16B6" w:tentative="1">
      <w:start w:val="1"/>
      <w:numFmt w:val="decimal"/>
      <w:lvlText w:val="%7."/>
      <w:lvlJc w:val="left"/>
      <w:pPr>
        <w:tabs>
          <w:tab w:val="num" w:pos="5040"/>
        </w:tabs>
        <w:ind w:left="5040" w:hanging="360"/>
      </w:pPr>
    </w:lvl>
    <w:lvl w:ilvl="7" w:tplc="B5AC36C2" w:tentative="1">
      <w:start w:val="1"/>
      <w:numFmt w:val="lowerLetter"/>
      <w:lvlText w:val="%8."/>
      <w:lvlJc w:val="left"/>
      <w:pPr>
        <w:tabs>
          <w:tab w:val="num" w:pos="5760"/>
        </w:tabs>
        <w:ind w:left="5760" w:hanging="360"/>
      </w:pPr>
    </w:lvl>
    <w:lvl w:ilvl="8" w:tplc="24ECC65E" w:tentative="1">
      <w:start w:val="1"/>
      <w:numFmt w:val="lowerRoman"/>
      <w:lvlText w:val="%9."/>
      <w:lvlJc w:val="right"/>
      <w:pPr>
        <w:tabs>
          <w:tab w:val="num" w:pos="6480"/>
        </w:tabs>
        <w:ind w:left="6480" w:hanging="180"/>
      </w:pPr>
    </w:lvl>
  </w:abstractNum>
  <w:abstractNum w:abstractNumId="1">
    <w:nsid w:val="1ECE0C4A"/>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nsid w:val="36243893"/>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nsid w:val="378F1793"/>
    <w:multiLevelType w:val="multilevel"/>
    <w:tmpl w:val="518859A6"/>
    <w:lvl w:ilvl="0">
      <w:start w:val="1"/>
      <w:numFmt w:val="upperRoman"/>
      <w:lvlText w:val="%1."/>
      <w:lvlJc w:val="right"/>
      <w:pPr>
        <w:tabs>
          <w:tab w:val="num" w:pos="720"/>
        </w:tabs>
        <w:ind w:left="720" w:hanging="18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3A877D64"/>
    <w:multiLevelType w:val="singleLevel"/>
    <w:tmpl w:val="5DA6FC16"/>
    <w:lvl w:ilvl="0">
      <w:start w:val="1"/>
      <w:numFmt w:val="decimal"/>
      <w:lvlText w:val="[%1]"/>
      <w:lvlJc w:val="left"/>
      <w:pPr>
        <w:tabs>
          <w:tab w:val="num" w:pos="360"/>
        </w:tabs>
        <w:ind w:left="360" w:hanging="360"/>
      </w:pPr>
    </w:lvl>
  </w:abstractNum>
  <w:abstractNum w:abstractNumId="5">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nsid w:val="5C707EA7"/>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nsid w:val="66290139"/>
    <w:multiLevelType w:val="hybridMultilevel"/>
    <w:tmpl w:val="319CBD80"/>
    <w:lvl w:ilvl="0" w:tplc="46023580">
      <w:start w:val="1"/>
      <w:numFmt w:val="upperRoman"/>
      <w:lvlText w:val="%1."/>
      <w:lvlJc w:val="right"/>
      <w:pPr>
        <w:tabs>
          <w:tab w:val="num" w:pos="720"/>
        </w:tabs>
        <w:ind w:left="720" w:hanging="180"/>
      </w:pPr>
    </w:lvl>
    <w:lvl w:ilvl="1" w:tplc="01B6DC6E" w:tentative="1">
      <w:start w:val="1"/>
      <w:numFmt w:val="lowerLetter"/>
      <w:lvlText w:val="%2."/>
      <w:lvlJc w:val="left"/>
      <w:pPr>
        <w:tabs>
          <w:tab w:val="num" w:pos="1440"/>
        </w:tabs>
        <w:ind w:left="1440" w:hanging="360"/>
      </w:pPr>
    </w:lvl>
    <w:lvl w:ilvl="2" w:tplc="1F00CBD0" w:tentative="1">
      <w:start w:val="1"/>
      <w:numFmt w:val="lowerRoman"/>
      <w:lvlText w:val="%3."/>
      <w:lvlJc w:val="right"/>
      <w:pPr>
        <w:tabs>
          <w:tab w:val="num" w:pos="2160"/>
        </w:tabs>
        <w:ind w:left="2160" w:hanging="180"/>
      </w:pPr>
    </w:lvl>
    <w:lvl w:ilvl="3" w:tplc="87E28CC8">
      <w:start w:val="1"/>
      <w:numFmt w:val="decimal"/>
      <w:lvlText w:val="%4."/>
      <w:lvlJc w:val="left"/>
      <w:pPr>
        <w:tabs>
          <w:tab w:val="num" w:pos="2880"/>
        </w:tabs>
        <w:ind w:left="2880" w:hanging="360"/>
      </w:pPr>
    </w:lvl>
    <w:lvl w:ilvl="4" w:tplc="64B858B0" w:tentative="1">
      <w:start w:val="1"/>
      <w:numFmt w:val="lowerLetter"/>
      <w:lvlText w:val="%5."/>
      <w:lvlJc w:val="left"/>
      <w:pPr>
        <w:tabs>
          <w:tab w:val="num" w:pos="3600"/>
        </w:tabs>
        <w:ind w:left="3600" w:hanging="360"/>
      </w:pPr>
    </w:lvl>
    <w:lvl w:ilvl="5" w:tplc="DF2EABD4" w:tentative="1">
      <w:start w:val="1"/>
      <w:numFmt w:val="lowerRoman"/>
      <w:lvlText w:val="%6."/>
      <w:lvlJc w:val="right"/>
      <w:pPr>
        <w:tabs>
          <w:tab w:val="num" w:pos="4320"/>
        </w:tabs>
        <w:ind w:left="4320" w:hanging="180"/>
      </w:pPr>
    </w:lvl>
    <w:lvl w:ilvl="6" w:tplc="954C16B6" w:tentative="1">
      <w:start w:val="1"/>
      <w:numFmt w:val="decimal"/>
      <w:lvlText w:val="%7."/>
      <w:lvlJc w:val="left"/>
      <w:pPr>
        <w:tabs>
          <w:tab w:val="num" w:pos="5040"/>
        </w:tabs>
        <w:ind w:left="5040" w:hanging="360"/>
      </w:pPr>
    </w:lvl>
    <w:lvl w:ilvl="7" w:tplc="B5AC36C2" w:tentative="1">
      <w:start w:val="1"/>
      <w:numFmt w:val="lowerLetter"/>
      <w:lvlText w:val="%8."/>
      <w:lvlJc w:val="left"/>
      <w:pPr>
        <w:tabs>
          <w:tab w:val="num" w:pos="5760"/>
        </w:tabs>
        <w:ind w:left="5760" w:hanging="360"/>
      </w:pPr>
    </w:lvl>
    <w:lvl w:ilvl="8" w:tplc="24ECC65E" w:tentative="1">
      <w:start w:val="1"/>
      <w:numFmt w:val="lowerRoman"/>
      <w:lvlText w:val="%9."/>
      <w:lvlJc w:val="right"/>
      <w:pPr>
        <w:tabs>
          <w:tab w:val="num" w:pos="6480"/>
        </w:tabs>
        <w:ind w:left="6480" w:hanging="180"/>
      </w:pPr>
    </w:lvl>
  </w:abstractNum>
  <w:abstractNum w:abstractNumId="8">
    <w:nsid w:val="6DC3293B"/>
    <w:multiLevelType w:val="singleLevel"/>
    <w:tmpl w:val="3A8EC28E"/>
    <w:lvl w:ilvl="0">
      <w:start w:val="1"/>
      <w:numFmt w:val="decimal"/>
      <w:lvlText w:val="[%1]"/>
      <w:lvlJc w:val="left"/>
      <w:pPr>
        <w:tabs>
          <w:tab w:val="num" w:pos="360"/>
        </w:tabs>
        <w:ind w:left="360" w:hanging="360"/>
      </w:pPr>
    </w:lvl>
  </w:abstractNum>
  <w:abstractNum w:abstractNumId="9">
    <w:nsid w:val="770A01A7"/>
    <w:multiLevelType w:val="multilevel"/>
    <w:tmpl w:val="5E1842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nsid w:val="7AC10ABC"/>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7"/>
  </w:num>
  <w:num w:numId="2">
    <w:abstractNumId w:val="4"/>
  </w:num>
  <w:num w:numId="3">
    <w:abstractNumId w:val="8"/>
  </w:num>
  <w:num w:numId="4">
    <w:abstractNumId w:val="6"/>
  </w:num>
  <w:num w:numId="5">
    <w:abstractNumId w:val="1"/>
  </w:num>
  <w:num w:numId="6">
    <w:abstractNumId w:val="2"/>
  </w:num>
  <w:num w:numId="7">
    <w:abstractNumId w:val="9"/>
  </w:num>
  <w:num w:numId="8">
    <w:abstractNumId w:val="10"/>
  </w:num>
  <w:num w:numId="9">
    <w:abstractNumId w:val="5"/>
  </w:num>
  <w:num w:numId="10">
    <w:abstractNumId w:val="5"/>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7ECB"/>
    <w:rsid w:val="00003D74"/>
    <w:rsid w:val="000046D2"/>
    <w:rsid w:val="0001039C"/>
    <w:rsid w:val="0001399B"/>
    <w:rsid w:val="00020A33"/>
    <w:rsid w:val="0003247D"/>
    <w:rsid w:val="00032B4C"/>
    <w:rsid w:val="00042491"/>
    <w:rsid w:val="0006092C"/>
    <w:rsid w:val="00060A16"/>
    <w:rsid w:val="0007723D"/>
    <w:rsid w:val="0008198A"/>
    <w:rsid w:val="00097EAC"/>
    <w:rsid w:val="000A02A6"/>
    <w:rsid w:val="000A32D5"/>
    <w:rsid w:val="000A49A2"/>
    <w:rsid w:val="000B2891"/>
    <w:rsid w:val="000C02A9"/>
    <w:rsid w:val="000C1197"/>
    <w:rsid w:val="000C643D"/>
    <w:rsid w:val="000D308D"/>
    <w:rsid w:val="000D342D"/>
    <w:rsid w:val="000D791D"/>
    <w:rsid w:val="000F4659"/>
    <w:rsid w:val="001257B8"/>
    <w:rsid w:val="00132633"/>
    <w:rsid w:val="00140508"/>
    <w:rsid w:val="0014290F"/>
    <w:rsid w:val="00142CB2"/>
    <w:rsid w:val="001509DF"/>
    <w:rsid w:val="00154CF9"/>
    <w:rsid w:val="00156415"/>
    <w:rsid w:val="00170039"/>
    <w:rsid w:val="00171E47"/>
    <w:rsid w:val="00177FB9"/>
    <w:rsid w:val="0018662C"/>
    <w:rsid w:val="00193082"/>
    <w:rsid w:val="001962D2"/>
    <w:rsid w:val="00197245"/>
    <w:rsid w:val="001979C1"/>
    <w:rsid w:val="001A32B8"/>
    <w:rsid w:val="001A4A33"/>
    <w:rsid w:val="001D5A45"/>
    <w:rsid w:val="001E5199"/>
    <w:rsid w:val="001E6A61"/>
    <w:rsid w:val="001E74C3"/>
    <w:rsid w:val="00201908"/>
    <w:rsid w:val="00207267"/>
    <w:rsid w:val="00216F93"/>
    <w:rsid w:val="00217211"/>
    <w:rsid w:val="00223B2A"/>
    <w:rsid w:val="00237623"/>
    <w:rsid w:val="0025573A"/>
    <w:rsid w:val="00260DF4"/>
    <w:rsid w:val="0028683F"/>
    <w:rsid w:val="00287DB2"/>
    <w:rsid w:val="00287F36"/>
    <w:rsid w:val="00291823"/>
    <w:rsid w:val="00291F18"/>
    <w:rsid w:val="00292282"/>
    <w:rsid w:val="00292927"/>
    <w:rsid w:val="002A1A2F"/>
    <w:rsid w:val="002A1E7F"/>
    <w:rsid w:val="002A2A00"/>
    <w:rsid w:val="002A473A"/>
    <w:rsid w:val="002E312D"/>
    <w:rsid w:val="002E607E"/>
    <w:rsid w:val="002E7BC0"/>
    <w:rsid w:val="002F1D86"/>
    <w:rsid w:val="002F52E5"/>
    <w:rsid w:val="002F7282"/>
    <w:rsid w:val="00303665"/>
    <w:rsid w:val="00303D9F"/>
    <w:rsid w:val="003132C5"/>
    <w:rsid w:val="0032294C"/>
    <w:rsid w:val="00333DE0"/>
    <w:rsid w:val="003447AE"/>
    <w:rsid w:val="00345284"/>
    <w:rsid w:val="003474F9"/>
    <w:rsid w:val="0035561E"/>
    <w:rsid w:val="00361689"/>
    <w:rsid w:val="0037178C"/>
    <w:rsid w:val="0037193F"/>
    <w:rsid w:val="00381E5B"/>
    <w:rsid w:val="00391FFD"/>
    <w:rsid w:val="003A5484"/>
    <w:rsid w:val="003C2072"/>
    <w:rsid w:val="003C3E9F"/>
    <w:rsid w:val="003D5063"/>
    <w:rsid w:val="003E05DE"/>
    <w:rsid w:val="003E0D52"/>
    <w:rsid w:val="003E1E62"/>
    <w:rsid w:val="003F5D6E"/>
    <w:rsid w:val="00403B00"/>
    <w:rsid w:val="00404635"/>
    <w:rsid w:val="00405A9B"/>
    <w:rsid w:val="00406212"/>
    <w:rsid w:val="004069D6"/>
    <w:rsid w:val="00407F23"/>
    <w:rsid w:val="0041563B"/>
    <w:rsid w:val="00416101"/>
    <w:rsid w:val="00427691"/>
    <w:rsid w:val="00435DE2"/>
    <w:rsid w:val="00451751"/>
    <w:rsid w:val="00460570"/>
    <w:rsid w:val="004771DD"/>
    <w:rsid w:val="00490ACC"/>
    <w:rsid w:val="004A0EA6"/>
    <w:rsid w:val="004A545B"/>
    <w:rsid w:val="004C3C16"/>
    <w:rsid w:val="004C793F"/>
    <w:rsid w:val="004D0991"/>
    <w:rsid w:val="004F6E27"/>
    <w:rsid w:val="00506847"/>
    <w:rsid w:val="00510D66"/>
    <w:rsid w:val="005178D2"/>
    <w:rsid w:val="00521F1D"/>
    <w:rsid w:val="005476BD"/>
    <w:rsid w:val="005558D1"/>
    <w:rsid w:val="00556B91"/>
    <w:rsid w:val="00560AFF"/>
    <w:rsid w:val="0056697B"/>
    <w:rsid w:val="00594DEA"/>
    <w:rsid w:val="00595BEF"/>
    <w:rsid w:val="005A41C2"/>
    <w:rsid w:val="005B3E21"/>
    <w:rsid w:val="005B61E1"/>
    <w:rsid w:val="005C22BC"/>
    <w:rsid w:val="005D3007"/>
    <w:rsid w:val="005E28E7"/>
    <w:rsid w:val="005F4215"/>
    <w:rsid w:val="005F47FC"/>
    <w:rsid w:val="0060764E"/>
    <w:rsid w:val="00613722"/>
    <w:rsid w:val="00632005"/>
    <w:rsid w:val="006371E3"/>
    <w:rsid w:val="00642BB6"/>
    <w:rsid w:val="0064442B"/>
    <w:rsid w:val="00651689"/>
    <w:rsid w:val="006611A4"/>
    <w:rsid w:val="00661F85"/>
    <w:rsid w:val="00673D80"/>
    <w:rsid w:val="00676222"/>
    <w:rsid w:val="006874A3"/>
    <w:rsid w:val="006A177C"/>
    <w:rsid w:val="006B036D"/>
    <w:rsid w:val="006B7387"/>
    <w:rsid w:val="006C697A"/>
    <w:rsid w:val="006D5814"/>
    <w:rsid w:val="006D7815"/>
    <w:rsid w:val="006F1257"/>
    <w:rsid w:val="006F1AC0"/>
    <w:rsid w:val="006F35DB"/>
    <w:rsid w:val="006F38AA"/>
    <w:rsid w:val="007030DC"/>
    <w:rsid w:val="00703EAE"/>
    <w:rsid w:val="00712978"/>
    <w:rsid w:val="0072509E"/>
    <w:rsid w:val="00744ECD"/>
    <w:rsid w:val="0076040E"/>
    <w:rsid w:val="00773591"/>
    <w:rsid w:val="00774367"/>
    <w:rsid w:val="007813E5"/>
    <w:rsid w:val="00783381"/>
    <w:rsid w:val="00783A46"/>
    <w:rsid w:val="0079254B"/>
    <w:rsid w:val="00792BD4"/>
    <w:rsid w:val="00797D40"/>
    <w:rsid w:val="007A6E00"/>
    <w:rsid w:val="007A6ECC"/>
    <w:rsid w:val="007A7A8B"/>
    <w:rsid w:val="007B36E9"/>
    <w:rsid w:val="007C6EE9"/>
    <w:rsid w:val="007D3977"/>
    <w:rsid w:val="007D592F"/>
    <w:rsid w:val="007D596F"/>
    <w:rsid w:val="007E6867"/>
    <w:rsid w:val="007F22EB"/>
    <w:rsid w:val="007F2607"/>
    <w:rsid w:val="007F364A"/>
    <w:rsid w:val="00804440"/>
    <w:rsid w:val="00806785"/>
    <w:rsid w:val="00813316"/>
    <w:rsid w:val="0082238A"/>
    <w:rsid w:val="00845B47"/>
    <w:rsid w:val="00854803"/>
    <w:rsid w:val="008622A7"/>
    <w:rsid w:val="00877ECB"/>
    <w:rsid w:val="008805D9"/>
    <w:rsid w:val="00882EDE"/>
    <w:rsid w:val="00883944"/>
    <w:rsid w:val="008875F1"/>
    <w:rsid w:val="00891C78"/>
    <w:rsid w:val="008A1D76"/>
    <w:rsid w:val="008A2B49"/>
    <w:rsid w:val="008A36CF"/>
    <w:rsid w:val="008A79B4"/>
    <w:rsid w:val="008B383C"/>
    <w:rsid w:val="008B403D"/>
    <w:rsid w:val="008B4570"/>
    <w:rsid w:val="008B4854"/>
    <w:rsid w:val="008E199B"/>
    <w:rsid w:val="008E6B65"/>
    <w:rsid w:val="008F2981"/>
    <w:rsid w:val="00901BC5"/>
    <w:rsid w:val="009068B9"/>
    <w:rsid w:val="009100BE"/>
    <w:rsid w:val="00916D12"/>
    <w:rsid w:val="009235BB"/>
    <w:rsid w:val="0092393A"/>
    <w:rsid w:val="0092512C"/>
    <w:rsid w:val="00925DA4"/>
    <w:rsid w:val="00934161"/>
    <w:rsid w:val="00942EFC"/>
    <w:rsid w:val="00947C3B"/>
    <w:rsid w:val="00950B4A"/>
    <w:rsid w:val="00967C64"/>
    <w:rsid w:val="0097204F"/>
    <w:rsid w:val="00975128"/>
    <w:rsid w:val="0098240F"/>
    <w:rsid w:val="0098722E"/>
    <w:rsid w:val="0099582D"/>
    <w:rsid w:val="009A1D91"/>
    <w:rsid w:val="009B7805"/>
    <w:rsid w:val="009D0D40"/>
    <w:rsid w:val="009D392E"/>
    <w:rsid w:val="009D7BD4"/>
    <w:rsid w:val="009E1BD8"/>
    <w:rsid w:val="009E7F78"/>
    <w:rsid w:val="009F1F79"/>
    <w:rsid w:val="009F7ACB"/>
    <w:rsid w:val="00A04740"/>
    <w:rsid w:val="00A04C9F"/>
    <w:rsid w:val="00A11E4C"/>
    <w:rsid w:val="00A30289"/>
    <w:rsid w:val="00A31B41"/>
    <w:rsid w:val="00A34166"/>
    <w:rsid w:val="00A454A6"/>
    <w:rsid w:val="00A5423C"/>
    <w:rsid w:val="00A55468"/>
    <w:rsid w:val="00A6196A"/>
    <w:rsid w:val="00A65F21"/>
    <w:rsid w:val="00A67C4A"/>
    <w:rsid w:val="00A81BB7"/>
    <w:rsid w:val="00A961F3"/>
    <w:rsid w:val="00AA2DEB"/>
    <w:rsid w:val="00AA569B"/>
    <w:rsid w:val="00AA6911"/>
    <w:rsid w:val="00AB1E10"/>
    <w:rsid w:val="00AC0C5D"/>
    <w:rsid w:val="00AC1929"/>
    <w:rsid w:val="00AC210E"/>
    <w:rsid w:val="00AC4119"/>
    <w:rsid w:val="00AD21FE"/>
    <w:rsid w:val="00AD3AC6"/>
    <w:rsid w:val="00AD775A"/>
    <w:rsid w:val="00AE6A8B"/>
    <w:rsid w:val="00AF0ACB"/>
    <w:rsid w:val="00AF19A5"/>
    <w:rsid w:val="00AF2BC7"/>
    <w:rsid w:val="00AF654F"/>
    <w:rsid w:val="00AF7B9F"/>
    <w:rsid w:val="00B049D2"/>
    <w:rsid w:val="00B06EF7"/>
    <w:rsid w:val="00B070A1"/>
    <w:rsid w:val="00B41700"/>
    <w:rsid w:val="00B4423C"/>
    <w:rsid w:val="00B52D1E"/>
    <w:rsid w:val="00B55E9C"/>
    <w:rsid w:val="00B60C5D"/>
    <w:rsid w:val="00B71F5F"/>
    <w:rsid w:val="00B7254B"/>
    <w:rsid w:val="00B75D74"/>
    <w:rsid w:val="00B80181"/>
    <w:rsid w:val="00B83956"/>
    <w:rsid w:val="00B852D4"/>
    <w:rsid w:val="00B94A59"/>
    <w:rsid w:val="00B96B1B"/>
    <w:rsid w:val="00BA101D"/>
    <w:rsid w:val="00BA1BE9"/>
    <w:rsid w:val="00BA281B"/>
    <w:rsid w:val="00BB33D3"/>
    <w:rsid w:val="00BB5A11"/>
    <w:rsid w:val="00BB752D"/>
    <w:rsid w:val="00BC427C"/>
    <w:rsid w:val="00BD16D8"/>
    <w:rsid w:val="00BD1842"/>
    <w:rsid w:val="00BD4EDC"/>
    <w:rsid w:val="00C15945"/>
    <w:rsid w:val="00C31514"/>
    <w:rsid w:val="00C31FF2"/>
    <w:rsid w:val="00C45DAB"/>
    <w:rsid w:val="00C4625C"/>
    <w:rsid w:val="00C65D45"/>
    <w:rsid w:val="00C838F7"/>
    <w:rsid w:val="00C85405"/>
    <w:rsid w:val="00CA6710"/>
    <w:rsid w:val="00CA6924"/>
    <w:rsid w:val="00CD40E5"/>
    <w:rsid w:val="00CE2F69"/>
    <w:rsid w:val="00CF4A25"/>
    <w:rsid w:val="00D001BC"/>
    <w:rsid w:val="00D02BE6"/>
    <w:rsid w:val="00D0339C"/>
    <w:rsid w:val="00D0637B"/>
    <w:rsid w:val="00D10DA0"/>
    <w:rsid w:val="00D11BEA"/>
    <w:rsid w:val="00D13531"/>
    <w:rsid w:val="00D23936"/>
    <w:rsid w:val="00D31A05"/>
    <w:rsid w:val="00D343CC"/>
    <w:rsid w:val="00D40251"/>
    <w:rsid w:val="00D46055"/>
    <w:rsid w:val="00D51EE4"/>
    <w:rsid w:val="00D66527"/>
    <w:rsid w:val="00D810B8"/>
    <w:rsid w:val="00D930AE"/>
    <w:rsid w:val="00DA2B41"/>
    <w:rsid w:val="00DA407D"/>
    <w:rsid w:val="00DB137E"/>
    <w:rsid w:val="00DB6C7B"/>
    <w:rsid w:val="00DC3F11"/>
    <w:rsid w:val="00DF2C87"/>
    <w:rsid w:val="00DF4B66"/>
    <w:rsid w:val="00E04B7F"/>
    <w:rsid w:val="00E070E9"/>
    <w:rsid w:val="00E154F9"/>
    <w:rsid w:val="00E35EA5"/>
    <w:rsid w:val="00E442B7"/>
    <w:rsid w:val="00E566BA"/>
    <w:rsid w:val="00E6033E"/>
    <w:rsid w:val="00E625C2"/>
    <w:rsid w:val="00E62C4F"/>
    <w:rsid w:val="00E62C9D"/>
    <w:rsid w:val="00E63190"/>
    <w:rsid w:val="00E64847"/>
    <w:rsid w:val="00E6514A"/>
    <w:rsid w:val="00E82307"/>
    <w:rsid w:val="00E85723"/>
    <w:rsid w:val="00E918F0"/>
    <w:rsid w:val="00EA1499"/>
    <w:rsid w:val="00EA6ED9"/>
    <w:rsid w:val="00EB1D8D"/>
    <w:rsid w:val="00EC2699"/>
    <w:rsid w:val="00EC2D9E"/>
    <w:rsid w:val="00EC6ED1"/>
    <w:rsid w:val="00ED2A23"/>
    <w:rsid w:val="00EE2BA4"/>
    <w:rsid w:val="00EE39A6"/>
    <w:rsid w:val="00EE4FFE"/>
    <w:rsid w:val="00EE5655"/>
    <w:rsid w:val="00EF367C"/>
    <w:rsid w:val="00EF61D4"/>
    <w:rsid w:val="00EF7935"/>
    <w:rsid w:val="00F174DB"/>
    <w:rsid w:val="00F176E6"/>
    <w:rsid w:val="00F20EA4"/>
    <w:rsid w:val="00F24CD9"/>
    <w:rsid w:val="00F26158"/>
    <w:rsid w:val="00F3004B"/>
    <w:rsid w:val="00F323B2"/>
    <w:rsid w:val="00F606F1"/>
    <w:rsid w:val="00F627D3"/>
    <w:rsid w:val="00F66541"/>
    <w:rsid w:val="00F67A43"/>
    <w:rsid w:val="00F7412F"/>
    <w:rsid w:val="00F835DE"/>
    <w:rsid w:val="00F91D78"/>
    <w:rsid w:val="00F97BD5"/>
    <w:rsid w:val="00FA3DC0"/>
    <w:rsid w:val="00FB3536"/>
    <w:rsid w:val="00FC0233"/>
    <w:rsid w:val="00FC7829"/>
    <w:rsid w:val="00FD021C"/>
    <w:rsid w:val="00FD3E08"/>
    <w:rsid w:val="00FD434A"/>
    <w:rsid w:val="00FD68CD"/>
    <w:rsid w:val="00FE0F88"/>
    <w:rsid w:val="00FF54C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F1F9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A6911"/>
    <w:rPr>
      <w:sz w:val="24"/>
      <w:szCs w:val="24"/>
    </w:rPr>
  </w:style>
  <w:style w:type="paragraph" w:styleId="1">
    <w:name w:val="heading 1"/>
    <w:basedOn w:val="a"/>
    <w:next w:val="a"/>
    <w:qFormat/>
    <w:rsid w:val="00BA1BE9"/>
    <w:pPr>
      <w:keepNext/>
      <w:spacing w:before="240" w:after="60"/>
      <w:outlineLvl w:val="0"/>
    </w:pPr>
    <w:rPr>
      <w:rFonts w:ascii="Arial" w:hAnsi="Arial"/>
      <w:b/>
      <w:bCs/>
      <w:kern w:val="32"/>
      <w:sz w:val="32"/>
      <w:szCs w:val="32"/>
    </w:rPr>
  </w:style>
  <w:style w:type="paragraph" w:styleId="2">
    <w:name w:val="heading 2"/>
    <w:basedOn w:val="a"/>
    <w:next w:val="a"/>
    <w:qFormat/>
    <w:rsid w:val="008F2981"/>
    <w:pPr>
      <w:keepNext/>
      <w:autoSpaceDE w:val="0"/>
      <w:autoSpaceDN w:val="0"/>
      <w:spacing w:before="120" w:after="60"/>
      <w:ind w:left="144"/>
      <w:outlineLvl w:val="1"/>
    </w:pPr>
    <w:rPr>
      <w:i/>
      <w:iCs/>
      <w:sz w:val="20"/>
      <w:szCs w:val="20"/>
    </w:rPr>
  </w:style>
  <w:style w:type="paragraph" w:styleId="3">
    <w:name w:val="heading 3"/>
    <w:basedOn w:val="a"/>
    <w:next w:val="a"/>
    <w:qFormat/>
    <w:rsid w:val="008F2981"/>
    <w:pPr>
      <w:keepNext/>
      <w:autoSpaceDE w:val="0"/>
      <w:autoSpaceDN w:val="0"/>
      <w:ind w:left="288"/>
      <w:outlineLvl w:val="2"/>
    </w:pPr>
    <w:rPr>
      <w:i/>
      <w:iCs/>
      <w:sz w:val="20"/>
      <w:szCs w:val="20"/>
    </w:rPr>
  </w:style>
  <w:style w:type="paragraph" w:styleId="4">
    <w:name w:val="heading 4"/>
    <w:basedOn w:val="a"/>
    <w:next w:val="a"/>
    <w:qFormat/>
    <w:rsid w:val="008F2981"/>
    <w:pPr>
      <w:keepNext/>
      <w:autoSpaceDE w:val="0"/>
      <w:autoSpaceDN w:val="0"/>
      <w:spacing w:before="240" w:after="60"/>
      <w:ind w:left="1152" w:hanging="720"/>
      <w:outlineLvl w:val="3"/>
    </w:pPr>
    <w:rPr>
      <w:i/>
      <w:iCs/>
      <w:sz w:val="18"/>
      <w:szCs w:val="18"/>
    </w:rPr>
  </w:style>
  <w:style w:type="paragraph" w:styleId="5">
    <w:name w:val="heading 5"/>
    <w:basedOn w:val="a"/>
    <w:next w:val="a"/>
    <w:qFormat/>
    <w:rsid w:val="008F2981"/>
    <w:pPr>
      <w:autoSpaceDE w:val="0"/>
      <w:autoSpaceDN w:val="0"/>
      <w:spacing w:before="240" w:after="60"/>
      <w:ind w:left="1872" w:hanging="720"/>
      <w:outlineLvl w:val="4"/>
    </w:pPr>
    <w:rPr>
      <w:sz w:val="18"/>
      <w:szCs w:val="18"/>
    </w:rPr>
  </w:style>
  <w:style w:type="paragraph" w:styleId="6">
    <w:name w:val="heading 6"/>
    <w:basedOn w:val="a"/>
    <w:next w:val="a"/>
    <w:qFormat/>
    <w:rsid w:val="008F2981"/>
    <w:pPr>
      <w:autoSpaceDE w:val="0"/>
      <w:autoSpaceDN w:val="0"/>
      <w:spacing w:before="240" w:after="60"/>
      <w:ind w:left="2592" w:hanging="720"/>
      <w:outlineLvl w:val="5"/>
    </w:pPr>
    <w:rPr>
      <w:i/>
      <w:iCs/>
      <w:sz w:val="16"/>
      <w:szCs w:val="16"/>
    </w:rPr>
  </w:style>
  <w:style w:type="paragraph" w:styleId="7">
    <w:name w:val="heading 7"/>
    <w:basedOn w:val="a"/>
    <w:next w:val="a"/>
    <w:qFormat/>
    <w:rsid w:val="008F2981"/>
    <w:pPr>
      <w:autoSpaceDE w:val="0"/>
      <w:autoSpaceDN w:val="0"/>
      <w:spacing w:before="240" w:after="60"/>
      <w:ind w:left="3312" w:hanging="720"/>
      <w:outlineLvl w:val="6"/>
    </w:pPr>
    <w:rPr>
      <w:sz w:val="16"/>
      <w:szCs w:val="16"/>
    </w:rPr>
  </w:style>
  <w:style w:type="paragraph" w:styleId="8">
    <w:name w:val="heading 8"/>
    <w:basedOn w:val="a"/>
    <w:next w:val="a"/>
    <w:qFormat/>
    <w:rsid w:val="008F2981"/>
    <w:pPr>
      <w:autoSpaceDE w:val="0"/>
      <w:autoSpaceDN w:val="0"/>
      <w:spacing w:before="240" w:after="60"/>
      <w:ind w:left="4032" w:hanging="720"/>
      <w:outlineLvl w:val="7"/>
    </w:pPr>
    <w:rPr>
      <w:i/>
      <w:iCs/>
      <w:sz w:val="16"/>
      <w:szCs w:val="16"/>
    </w:rPr>
  </w:style>
  <w:style w:type="paragraph" w:styleId="9">
    <w:name w:val="heading 9"/>
    <w:basedOn w:val="a"/>
    <w:next w:val="a"/>
    <w:qFormat/>
    <w:rsid w:val="008F2981"/>
    <w:pPr>
      <w:autoSpaceDE w:val="0"/>
      <w:autoSpaceDN w:val="0"/>
      <w:spacing w:before="240" w:after="60"/>
      <w:ind w:left="4752" w:hanging="72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qFormat/>
    <w:rsid w:val="0099582D"/>
    <w:pPr>
      <w:spacing w:after="240"/>
      <w:jc w:val="both"/>
    </w:pPr>
    <w:rPr>
      <w:lang w:eastAsia="en-GB" w:bidi="ar-AE"/>
    </w:rPr>
  </w:style>
  <w:style w:type="character" w:customStyle="1" w:styleId="a4">
    <w:name w:val="正文文本字符"/>
    <w:link w:val="a3"/>
    <w:rsid w:val="0099582D"/>
    <w:rPr>
      <w:sz w:val="24"/>
      <w:szCs w:val="24"/>
      <w:lang w:val="en-US" w:eastAsia="en-GB" w:bidi="ar-AE"/>
    </w:rPr>
  </w:style>
  <w:style w:type="paragraph" w:styleId="a5">
    <w:name w:val="header"/>
    <w:link w:val="a6"/>
    <w:qFormat/>
    <w:rsid w:val="0099582D"/>
    <w:pPr>
      <w:jc w:val="both"/>
    </w:pPr>
    <w:rPr>
      <w:sz w:val="24"/>
      <w:szCs w:val="24"/>
      <w:lang w:val="en-GB" w:eastAsia="zh-CN" w:bidi="he-IL"/>
    </w:rPr>
  </w:style>
  <w:style w:type="character" w:customStyle="1" w:styleId="a6">
    <w:name w:val="页眉字符"/>
    <w:link w:val="a5"/>
    <w:rsid w:val="0099582D"/>
    <w:rPr>
      <w:sz w:val="24"/>
      <w:szCs w:val="24"/>
      <w:lang w:val="en-GB" w:eastAsia="zh-CN" w:bidi="he-IL"/>
    </w:rPr>
  </w:style>
  <w:style w:type="paragraph" w:styleId="a7">
    <w:name w:val="footer"/>
    <w:basedOn w:val="a"/>
    <w:rsid w:val="0092512C"/>
    <w:pPr>
      <w:tabs>
        <w:tab w:val="center" w:pos="4320"/>
        <w:tab w:val="right" w:pos="8640"/>
      </w:tabs>
    </w:pPr>
  </w:style>
  <w:style w:type="character" w:styleId="a8">
    <w:name w:val="page number"/>
    <w:basedOn w:val="a0"/>
    <w:rsid w:val="0092512C"/>
  </w:style>
  <w:style w:type="character" w:styleId="a9">
    <w:name w:val="Hyperlink"/>
    <w:rsid w:val="00AB1E10"/>
    <w:rPr>
      <w:color w:val="0000FF"/>
      <w:u w:val="single"/>
    </w:rPr>
  </w:style>
  <w:style w:type="paragraph" w:customStyle="1" w:styleId="Title20pt">
    <w:name w:val="Title + 20 pt"/>
    <w:basedOn w:val="a"/>
    <w:rsid w:val="00D46055"/>
    <w:pPr>
      <w:jc w:val="center"/>
    </w:pPr>
    <w:rPr>
      <w:sz w:val="40"/>
      <w:szCs w:val="40"/>
    </w:rPr>
  </w:style>
  <w:style w:type="paragraph" w:customStyle="1" w:styleId="References0">
    <w:name w:val="References"/>
    <w:basedOn w:val="a"/>
    <w:rsid w:val="00BA1BE9"/>
    <w:pPr>
      <w:autoSpaceDE w:val="0"/>
      <w:autoSpaceDN w:val="0"/>
      <w:jc w:val="both"/>
    </w:pPr>
    <w:rPr>
      <w:sz w:val="16"/>
      <w:szCs w:val="16"/>
    </w:rPr>
  </w:style>
  <w:style w:type="paragraph" w:customStyle="1" w:styleId="Text">
    <w:name w:val="Text"/>
    <w:basedOn w:val="a"/>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FC0233"/>
    <w:rPr>
      <w:color w:val="800080"/>
      <w:u w:val="single"/>
    </w:rPr>
  </w:style>
  <w:style w:type="paragraph" w:styleId="aa">
    <w:name w:val="Balloon Text"/>
    <w:basedOn w:val="a"/>
    <w:link w:val="ab"/>
    <w:uiPriority w:val="99"/>
    <w:semiHidden/>
    <w:unhideWhenUsed/>
    <w:rsid w:val="00ED2A23"/>
    <w:rPr>
      <w:rFonts w:ascii="Lucida Grande" w:hAnsi="Lucida Grande" w:cs="Lucida Grande"/>
      <w:sz w:val="18"/>
      <w:szCs w:val="18"/>
    </w:rPr>
  </w:style>
  <w:style w:type="character" w:customStyle="1" w:styleId="ab">
    <w:name w:val="批注框文本字符"/>
    <w:basedOn w:val="a0"/>
    <w:link w:val="aa"/>
    <w:uiPriority w:val="99"/>
    <w:semiHidden/>
    <w:rsid w:val="00ED2A23"/>
    <w:rPr>
      <w:rFonts w:ascii="Lucida Grande" w:hAnsi="Lucida Grande" w:cs="Lucida Grande"/>
      <w:sz w:val="18"/>
      <w:szCs w:val="18"/>
    </w:rPr>
  </w:style>
  <w:style w:type="paragraph" w:styleId="HTML">
    <w:name w:val="HTML Preformatted"/>
    <w:basedOn w:val="a"/>
    <w:link w:val="HTML0"/>
    <w:uiPriority w:val="99"/>
    <w:semiHidden/>
    <w:unhideWhenUsed/>
    <w:rsid w:val="00AA2DEB"/>
    <w:rPr>
      <w:rFonts w:ascii="Courier" w:hAnsi="Courier"/>
      <w:sz w:val="20"/>
      <w:szCs w:val="20"/>
    </w:rPr>
  </w:style>
  <w:style w:type="character" w:customStyle="1" w:styleId="HTML0">
    <w:name w:val="HTML  预设格式字符"/>
    <w:basedOn w:val="a0"/>
    <w:link w:val="HTML"/>
    <w:uiPriority w:val="99"/>
    <w:semiHidden/>
    <w:rsid w:val="00AA2DEB"/>
    <w:rPr>
      <w:rFonts w:ascii="Courier" w:hAnsi="Courier"/>
    </w:rPr>
  </w:style>
  <w:style w:type="table" w:styleId="ac">
    <w:name w:val="Table Grid"/>
    <w:basedOn w:val="a1"/>
    <w:uiPriority w:val="59"/>
    <w:rsid w:val="008B48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d">
    <w:name w:val="Light Shading"/>
    <w:basedOn w:val="a1"/>
    <w:uiPriority w:val="60"/>
    <w:rsid w:val="00AD3AC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E6033E"/>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E6033E"/>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E6033E"/>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1"/>
    <w:uiPriority w:val="60"/>
    <w:rsid w:val="00E6033E"/>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rsid w:val="00E6033E"/>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1"/>
    <w:uiPriority w:val="60"/>
    <w:rsid w:val="00E6033E"/>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e">
    <w:name w:val="Light List"/>
    <w:basedOn w:val="a1"/>
    <w:uiPriority w:val="61"/>
    <w:rsid w:val="00E6033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1"/>
    <w:uiPriority w:val="61"/>
    <w:rsid w:val="00E6033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1"/>
    <w:uiPriority w:val="61"/>
    <w:rsid w:val="00E6033E"/>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af">
    <w:name w:val="List Paragraph"/>
    <w:basedOn w:val="a"/>
    <w:uiPriority w:val="34"/>
    <w:qFormat/>
    <w:rsid w:val="00A65F21"/>
    <w:pPr>
      <w:ind w:firstLineChars="200" w:firstLine="420"/>
    </w:pPr>
  </w:style>
  <w:style w:type="character" w:customStyle="1" w:styleId="highlight">
    <w:name w:val="highlight"/>
    <w:basedOn w:val="a0"/>
    <w:rsid w:val="00C1594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A6911"/>
    <w:rPr>
      <w:sz w:val="24"/>
      <w:szCs w:val="24"/>
    </w:rPr>
  </w:style>
  <w:style w:type="paragraph" w:styleId="1">
    <w:name w:val="heading 1"/>
    <w:basedOn w:val="a"/>
    <w:next w:val="a"/>
    <w:qFormat/>
    <w:rsid w:val="00BA1BE9"/>
    <w:pPr>
      <w:keepNext/>
      <w:spacing w:before="240" w:after="60"/>
      <w:outlineLvl w:val="0"/>
    </w:pPr>
    <w:rPr>
      <w:rFonts w:ascii="Arial" w:hAnsi="Arial"/>
      <w:b/>
      <w:bCs/>
      <w:kern w:val="32"/>
      <w:sz w:val="32"/>
      <w:szCs w:val="32"/>
    </w:rPr>
  </w:style>
  <w:style w:type="paragraph" w:styleId="2">
    <w:name w:val="heading 2"/>
    <w:basedOn w:val="a"/>
    <w:next w:val="a"/>
    <w:qFormat/>
    <w:rsid w:val="008F2981"/>
    <w:pPr>
      <w:keepNext/>
      <w:autoSpaceDE w:val="0"/>
      <w:autoSpaceDN w:val="0"/>
      <w:spacing w:before="120" w:after="60"/>
      <w:ind w:left="144"/>
      <w:outlineLvl w:val="1"/>
    </w:pPr>
    <w:rPr>
      <w:i/>
      <w:iCs/>
      <w:sz w:val="20"/>
      <w:szCs w:val="20"/>
    </w:rPr>
  </w:style>
  <w:style w:type="paragraph" w:styleId="3">
    <w:name w:val="heading 3"/>
    <w:basedOn w:val="a"/>
    <w:next w:val="a"/>
    <w:qFormat/>
    <w:rsid w:val="008F2981"/>
    <w:pPr>
      <w:keepNext/>
      <w:autoSpaceDE w:val="0"/>
      <w:autoSpaceDN w:val="0"/>
      <w:ind w:left="288"/>
      <w:outlineLvl w:val="2"/>
    </w:pPr>
    <w:rPr>
      <w:i/>
      <w:iCs/>
      <w:sz w:val="20"/>
      <w:szCs w:val="20"/>
    </w:rPr>
  </w:style>
  <w:style w:type="paragraph" w:styleId="4">
    <w:name w:val="heading 4"/>
    <w:basedOn w:val="a"/>
    <w:next w:val="a"/>
    <w:qFormat/>
    <w:rsid w:val="008F2981"/>
    <w:pPr>
      <w:keepNext/>
      <w:autoSpaceDE w:val="0"/>
      <w:autoSpaceDN w:val="0"/>
      <w:spacing w:before="240" w:after="60"/>
      <w:ind w:left="1152" w:hanging="720"/>
      <w:outlineLvl w:val="3"/>
    </w:pPr>
    <w:rPr>
      <w:i/>
      <w:iCs/>
      <w:sz w:val="18"/>
      <w:szCs w:val="18"/>
    </w:rPr>
  </w:style>
  <w:style w:type="paragraph" w:styleId="5">
    <w:name w:val="heading 5"/>
    <w:basedOn w:val="a"/>
    <w:next w:val="a"/>
    <w:qFormat/>
    <w:rsid w:val="008F2981"/>
    <w:pPr>
      <w:autoSpaceDE w:val="0"/>
      <w:autoSpaceDN w:val="0"/>
      <w:spacing w:before="240" w:after="60"/>
      <w:ind w:left="1872" w:hanging="720"/>
      <w:outlineLvl w:val="4"/>
    </w:pPr>
    <w:rPr>
      <w:sz w:val="18"/>
      <w:szCs w:val="18"/>
    </w:rPr>
  </w:style>
  <w:style w:type="paragraph" w:styleId="6">
    <w:name w:val="heading 6"/>
    <w:basedOn w:val="a"/>
    <w:next w:val="a"/>
    <w:qFormat/>
    <w:rsid w:val="008F2981"/>
    <w:pPr>
      <w:autoSpaceDE w:val="0"/>
      <w:autoSpaceDN w:val="0"/>
      <w:spacing w:before="240" w:after="60"/>
      <w:ind w:left="2592" w:hanging="720"/>
      <w:outlineLvl w:val="5"/>
    </w:pPr>
    <w:rPr>
      <w:i/>
      <w:iCs/>
      <w:sz w:val="16"/>
      <w:szCs w:val="16"/>
    </w:rPr>
  </w:style>
  <w:style w:type="paragraph" w:styleId="7">
    <w:name w:val="heading 7"/>
    <w:basedOn w:val="a"/>
    <w:next w:val="a"/>
    <w:qFormat/>
    <w:rsid w:val="008F2981"/>
    <w:pPr>
      <w:autoSpaceDE w:val="0"/>
      <w:autoSpaceDN w:val="0"/>
      <w:spacing w:before="240" w:after="60"/>
      <w:ind w:left="3312" w:hanging="720"/>
      <w:outlineLvl w:val="6"/>
    </w:pPr>
    <w:rPr>
      <w:sz w:val="16"/>
      <w:szCs w:val="16"/>
    </w:rPr>
  </w:style>
  <w:style w:type="paragraph" w:styleId="8">
    <w:name w:val="heading 8"/>
    <w:basedOn w:val="a"/>
    <w:next w:val="a"/>
    <w:qFormat/>
    <w:rsid w:val="008F2981"/>
    <w:pPr>
      <w:autoSpaceDE w:val="0"/>
      <w:autoSpaceDN w:val="0"/>
      <w:spacing w:before="240" w:after="60"/>
      <w:ind w:left="4032" w:hanging="720"/>
      <w:outlineLvl w:val="7"/>
    </w:pPr>
    <w:rPr>
      <w:i/>
      <w:iCs/>
      <w:sz w:val="16"/>
      <w:szCs w:val="16"/>
    </w:rPr>
  </w:style>
  <w:style w:type="paragraph" w:styleId="9">
    <w:name w:val="heading 9"/>
    <w:basedOn w:val="a"/>
    <w:next w:val="a"/>
    <w:qFormat/>
    <w:rsid w:val="008F2981"/>
    <w:pPr>
      <w:autoSpaceDE w:val="0"/>
      <w:autoSpaceDN w:val="0"/>
      <w:spacing w:before="240" w:after="60"/>
      <w:ind w:left="4752" w:hanging="72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qFormat/>
    <w:rsid w:val="0099582D"/>
    <w:pPr>
      <w:spacing w:after="240"/>
      <w:jc w:val="both"/>
    </w:pPr>
    <w:rPr>
      <w:lang w:eastAsia="en-GB" w:bidi="ar-AE"/>
    </w:rPr>
  </w:style>
  <w:style w:type="character" w:customStyle="1" w:styleId="a4">
    <w:name w:val="正文文本字符"/>
    <w:link w:val="a3"/>
    <w:rsid w:val="0099582D"/>
    <w:rPr>
      <w:sz w:val="24"/>
      <w:szCs w:val="24"/>
      <w:lang w:val="en-US" w:eastAsia="en-GB" w:bidi="ar-AE"/>
    </w:rPr>
  </w:style>
  <w:style w:type="paragraph" w:styleId="a5">
    <w:name w:val="header"/>
    <w:link w:val="a6"/>
    <w:qFormat/>
    <w:rsid w:val="0099582D"/>
    <w:pPr>
      <w:jc w:val="both"/>
    </w:pPr>
    <w:rPr>
      <w:sz w:val="24"/>
      <w:szCs w:val="24"/>
      <w:lang w:val="en-GB" w:eastAsia="zh-CN" w:bidi="he-IL"/>
    </w:rPr>
  </w:style>
  <w:style w:type="character" w:customStyle="1" w:styleId="a6">
    <w:name w:val="页眉字符"/>
    <w:link w:val="a5"/>
    <w:rsid w:val="0099582D"/>
    <w:rPr>
      <w:sz w:val="24"/>
      <w:szCs w:val="24"/>
      <w:lang w:val="en-GB" w:eastAsia="zh-CN" w:bidi="he-IL"/>
    </w:rPr>
  </w:style>
  <w:style w:type="paragraph" w:styleId="a7">
    <w:name w:val="footer"/>
    <w:basedOn w:val="a"/>
    <w:rsid w:val="0092512C"/>
    <w:pPr>
      <w:tabs>
        <w:tab w:val="center" w:pos="4320"/>
        <w:tab w:val="right" w:pos="8640"/>
      </w:tabs>
    </w:pPr>
  </w:style>
  <w:style w:type="character" w:styleId="a8">
    <w:name w:val="page number"/>
    <w:basedOn w:val="a0"/>
    <w:rsid w:val="0092512C"/>
  </w:style>
  <w:style w:type="character" w:styleId="a9">
    <w:name w:val="Hyperlink"/>
    <w:rsid w:val="00AB1E10"/>
    <w:rPr>
      <w:color w:val="0000FF"/>
      <w:u w:val="single"/>
    </w:rPr>
  </w:style>
  <w:style w:type="paragraph" w:customStyle="1" w:styleId="Title20pt">
    <w:name w:val="Title + 20 pt"/>
    <w:basedOn w:val="a"/>
    <w:rsid w:val="00D46055"/>
    <w:pPr>
      <w:jc w:val="center"/>
    </w:pPr>
    <w:rPr>
      <w:sz w:val="40"/>
      <w:szCs w:val="40"/>
    </w:rPr>
  </w:style>
  <w:style w:type="paragraph" w:customStyle="1" w:styleId="References0">
    <w:name w:val="References"/>
    <w:basedOn w:val="a"/>
    <w:rsid w:val="00BA1BE9"/>
    <w:pPr>
      <w:autoSpaceDE w:val="0"/>
      <w:autoSpaceDN w:val="0"/>
      <w:jc w:val="both"/>
    </w:pPr>
    <w:rPr>
      <w:sz w:val="16"/>
      <w:szCs w:val="16"/>
    </w:rPr>
  </w:style>
  <w:style w:type="paragraph" w:customStyle="1" w:styleId="Text">
    <w:name w:val="Text"/>
    <w:basedOn w:val="a"/>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FC0233"/>
    <w:rPr>
      <w:color w:val="800080"/>
      <w:u w:val="single"/>
    </w:rPr>
  </w:style>
  <w:style w:type="paragraph" w:styleId="aa">
    <w:name w:val="Balloon Text"/>
    <w:basedOn w:val="a"/>
    <w:link w:val="ab"/>
    <w:uiPriority w:val="99"/>
    <w:semiHidden/>
    <w:unhideWhenUsed/>
    <w:rsid w:val="00ED2A23"/>
    <w:rPr>
      <w:rFonts w:ascii="Lucida Grande" w:hAnsi="Lucida Grande" w:cs="Lucida Grande"/>
      <w:sz w:val="18"/>
      <w:szCs w:val="18"/>
    </w:rPr>
  </w:style>
  <w:style w:type="character" w:customStyle="1" w:styleId="ab">
    <w:name w:val="批注框文本字符"/>
    <w:basedOn w:val="a0"/>
    <w:link w:val="aa"/>
    <w:uiPriority w:val="99"/>
    <w:semiHidden/>
    <w:rsid w:val="00ED2A23"/>
    <w:rPr>
      <w:rFonts w:ascii="Lucida Grande" w:hAnsi="Lucida Grande" w:cs="Lucida Grande"/>
      <w:sz w:val="18"/>
      <w:szCs w:val="18"/>
    </w:rPr>
  </w:style>
  <w:style w:type="paragraph" w:styleId="HTML">
    <w:name w:val="HTML Preformatted"/>
    <w:basedOn w:val="a"/>
    <w:link w:val="HTML0"/>
    <w:uiPriority w:val="99"/>
    <w:semiHidden/>
    <w:unhideWhenUsed/>
    <w:rsid w:val="00AA2DEB"/>
    <w:rPr>
      <w:rFonts w:ascii="Courier" w:hAnsi="Courier"/>
      <w:sz w:val="20"/>
      <w:szCs w:val="20"/>
    </w:rPr>
  </w:style>
  <w:style w:type="character" w:customStyle="1" w:styleId="HTML0">
    <w:name w:val="HTML  预设格式字符"/>
    <w:basedOn w:val="a0"/>
    <w:link w:val="HTML"/>
    <w:uiPriority w:val="99"/>
    <w:semiHidden/>
    <w:rsid w:val="00AA2DEB"/>
    <w:rPr>
      <w:rFonts w:ascii="Courier" w:hAnsi="Courier"/>
    </w:rPr>
  </w:style>
  <w:style w:type="table" w:styleId="ac">
    <w:name w:val="Table Grid"/>
    <w:basedOn w:val="a1"/>
    <w:uiPriority w:val="59"/>
    <w:rsid w:val="008B48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d">
    <w:name w:val="Light Shading"/>
    <w:basedOn w:val="a1"/>
    <w:uiPriority w:val="60"/>
    <w:rsid w:val="00AD3AC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E6033E"/>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E6033E"/>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E6033E"/>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1"/>
    <w:uiPriority w:val="60"/>
    <w:rsid w:val="00E6033E"/>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rsid w:val="00E6033E"/>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1"/>
    <w:uiPriority w:val="60"/>
    <w:rsid w:val="00E6033E"/>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e">
    <w:name w:val="Light List"/>
    <w:basedOn w:val="a1"/>
    <w:uiPriority w:val="61"/>
    <w:rsid w:val="00E6033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1"/>
    <w:uiPriority w:val="61"/>
    <w:rsid w:val="00E6033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1"/>
    <w:uiPriority w:val="61"/>
    <w:rsid w:val="00E6033E"/>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af">
    <w:name w:val="List Paragraph"/>
    <w:basedOn w:val="a"/>
    <w:uiPriority w:val="34"/>
    <w:qFormat/>
    <w:rsid w:val="00A65F21"/>
    <w:pPr>
      <w:ind w:firstLineChars="200" w:firstLine="420"/>
    </w:pPr>
  </w:style>
  <w:style w:type="character" w:customStyle="1" w:styleId="highlight">
    <w:name w:val="highlight"/>
    <w:basedOn w:val="a0"/>
    <w:rsid w:val="00C159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07743">
      <w:bodyDiv w:val="1"/>
      <w:marLeft w:val="0"/>
      <w:marRight w:val="0"/>
      <w:marTop w:val="0"/>
      <w:marBottom w:val="0"/>
      <w:divBdr>
        <w:top w:val="none" w:sz="0" w:space="0" w:color="auto"/>
        <w:left w:val="none" w:sz="0" w:space="0" w:color="auto"/>
        <w:bottom w:val="none" w:sz="0" w:space="0" w:color="auto"/>
        <w:right w:val="none" w:sz="0" w:space="0" w:color="auto"/>
      </w:divBdr>
    </w:div>
    <w:div w:id="87309957">
      <w:bodyDiv w:val="1"/>
      <w:marLeft w:val="0"/>
      <w:marRight w:val="0"/>
      <w:marTop w:val="0"/>
      <w:marBottom w:val="0"/>
      <w:divBdr>
        <w:top w:val="none" w:sz="0" w:space="0" w:color="auto"/>
        <w:left w:val="none" w:sz="0" w:space="0" w:color="auto"/>
        <w:bottom w:val="none" w:sz="0" w:space="0" w:color="auto"/>
        <w:right w:val="none" w:sz="0" w:space="0" w:color="auto"/>
      </w:divBdr>
      <w:divsChild>
        <w:div w:id="1211915778">
          <w:marLeft w:val="0"/>
          <w:marRight w:val="0"/>
          <w:marTop w:val="0"/>
          <w:marBottom w:val="0"/>
          <w:divBdr>
            <w:top w:val="none" w:sz="0" w:space="0" w:color="auto"/>
            <w:left w:val="none" w:sz="0" w:space="0" w:color="auto"/>
            <w:bottom w:val="none" w:sz="0" w:space="0" w:color="auto"/>
            <w:right w:val="none" w:sz="0" w:space="0" w:color="auto"/>
          </w:divBdr>
        </w:div>
        <w:div w:id="323052437">
          <w:marLeft w:val="0"/>
          <w:marRight w:val="0"/>
          <w:marTop w:val="0"/>
          <w:marBottom w:val="0"/>
          <w:divBdr>
            <w:top w:val="none" w:sz="0" w:space="0" w:color="auto"/>
            <w:left w:val="none" w:sz="0" w:space="0" w:color="auto"/>
            <w:bottom w:val="none" w:sz="0" w:space="0" w:color="auto"/>
            <w:right w:val="none" w:sz="0" w:space="0" w:color="auto"/>
          </w:divBdr>
        </w:div>
        <w:div w:id="1972589594">
          <w:marLeft w:val="0"/>
          <w:marRight w:val="0"/>
          <w:marTop w:val="0"/>
          <w:marBottom w:val="0"/>
          <w:divBdr>
            <w:top w:val="none" w:sz="0" w:space="0" w:color="auto"/>
            <w:left w:val="none" w:sz="0" w:space="0" w:color="auto"/>
            <w:bottom w:val="none" w:sz="0" w:space="0" w:color="auto"/>
            <w:right w:val="none" w:sz="0" w:space="0" w:color="auto"/>
          </w:divBdr>
        </w:div>
        <w:div w:id="253436448">
          <w:marLeft w:val="0"/>
          <w:marRight w:val="0"/>
          <w:marTop w:val="0"/>
          <w:marBottom w:val="0"/>
          <w:divBdr>
            <w:top w:val="none" w:sz="0" w:space="0" w:color="auto"/>
            <w:left w:val="none" w:sz="0" w:space="0" w:color="auto"/>
            <w:bottom w:val="none" w:sz="0" w:space="0" w:color="auto"/>
            <w:right w:val="none" w:sz="0" w:space="0" w:color="auto"/>
          </w:divBdr>
        </w:div>
        <w:div w:id="1044982296">
          <w:marLeft w:val="0"/>
          <w:marRight w:val="0"/>
          <w:marTop w:val="0"/>
          <w:marBottom w:val="0"/>
          <w:divBdr>
            <w:top w:val="none" w:sz="0" w:space="0" w:color="auto"/>
            <w:left w:val="none" w:sz="0" w:space="0" w:color="auto"/>
            <w:bottom w:val="none" w:sz="0" w:space="0" w:color="auto"/>
            <w:right w:val="none" w:sz="0" w:space="0" w:color="auto"/>
          </w:divBdr>
        </w:div>
        <w:div w:id="2019965021">
          <w:marLeft w:val="0"/>
          <w:marRight w:val="0"/>
          <w:marTop w:val="0"/>
          <w:marBottom w:val="0"/>
          <w:divBdr>
            <w:top w:val="none" w:sz="0" w:space="0" w:color="auto"/>
            <w:left w:val="none" w:sz="0" w:space="0" w:color="auto"/>
            <w:bottom w:val="none" w:sz="0" w:space="0" w:color="auto"/>
            <w:right w:val="none" w:sz="0" w:space="0" w:color="auto"/>
          </w:divBdr>
        </w:div>
        <w:div w:id="1855653145">
          <w:marLeft w:val="0"/>
          <w:marRight w:val="0"/>
          <w:marTop w:val="0"/>
          <w:marBottom w:val="0"/>
          <w:divBdr>
            <w:top w:val="none" w:sz="0" w:space="0" w:color="auto"/>
            <w:left w:val="none" w:sz="0" w:space="0" w:color="auto"/>
            <w:bottom w:val="none" w:sz="0" w:space="0" w:color="auto"/>
            <w:right w:val="none" w:sz="0" w:space="0" w:color="auto"/>
          </w:divBdr>
        </w:div>
        <w:div w:id="138884360">
          <w:marLeft w:val="0"/>
          <w:marRight w:val="0"/>
          <w:marTop w:val="0"/>
          <w:marBottom w:val="0"/>
          <w:divBdr>
            <w:top w:val="none" w:sz="0" w:space="0" w:color="auto"/>
            <w:left w:val="none" w:sz="0" w:space="0" w:color="auto"/>
            <w:bottom w:val="none" w:sz="0" w:space="0" w:color="auto"/>
            <w:right w:val="none" w:sz="0" w:space="0" w:color="auto"/>
          </w:divBdr>
        </w:div>
        <w:div w:id="270743540">
          <w:marLeft w:val="0"/>
          <w:marRight w:val="0"/>
          <w:marTop w:val="0"/>
          <w:marBottom w:val="0"/>
          <w:divBdr>
            <w:top w:val="none" w:sz="0" w:space="0" w:color="auto"/>
            <w:left w:val="none" w:sz="0" w:space="0" w:color="auto"/>
            <w:bottom w:val="none" w:sz="0" w:space="0" w:color="auto"/>
            <w:right w:val="none" w:sz="0" w:space="0" w:color="auto"/>
          </w:divBdr>
        </w:div>
        <w:div w:id="310603800">
          <w:marLeft w:val="0"/>
          <w:marRight w:val="0"/>
          <w:marTop w:val="0"/>
          <w:marBottom w:val="0"/>
          <w:divBdr>
            <w:top w:val="none" w:sz="0" w:space="0" w:color="auto"/>
            <w:left w:val="none" w:sz="0" w:space="0" w:color="auto"/>
            <w:bottom w:val="none" w:sz="0" w:space="0" w:color="auto"/>
            <w:right w:val="none" w:sz="0" w:space="0" w:color="auto"/>
          </w:divBdr>
        </w:div>
        <w:div w:id="2361285">
          <w:marLeft w:val="0"/>
          <w:marRight w:val="0"/>
          <w:marTop w:val="0"/>
          <w:marBottom w:val="0"/>
          <w:divBdr>
            <w:top w:val="none" w:sz="0" w:space="0" w:color="auto"/>
            <w:left w:val="none" w:sz="0" w:space="0" w:color="auto"/>
            <w:bottom w:val="none" w:sz="0" w:space="0" w:color="auto"/>
            <w:right w:val="none" w:sz="0" w:space="0" w:color="auto"/>
          </w:divBdr>
        </w:div>
        <w:div w:id="484248300">
          <w:marLeft w:val="0"/>
          <w:marRight w:val="0"/>
          <w:marTop w:val="0"/>
          <w:marBottom w:val="0"/>
          <w:divBdr>
            <w:top w:val="none" w:sz="0" w:space="0" w:color="auto"/>
            <w:left w:val="none" w:sz="0" w:space="0" w:color="auto"/>
            <w:bottom w:val="none" w:sz="0" w:space="0" w:color="auto"/>
            <w:right w:val="none" w:sz="0" w:space="0" w:color="auto"/>
          </w:divBdr>
        </w:div>
      </w:divsChild>
    </w:div>
    <w:div w:id="119496705">
      <w:bodyDiv w:val="1"/>
      <w:marLeft w:val="0"/>
      <w:marRight w:val="0"/>
      <w:marTop w:val="0"/>
      <w:marBottom w:val="0"/>
      <w:divBdr>
        <w:top w:val="none" w:sz="0" w:space="0" w:color="auto"/>
        <w:left w:val="none" w:sz="0" w:space="0" w:color="auto"/>
        <w:bottom w:val="none" w:sz="0" w:space="0" w:color="auto"/>
        <w:right w:val="none" w:sz="0" w:space="0" w:color="auto"/>
      </w:divBdr>
      <w:divsChild>
        <w:div w:id="1340502839">
          <w:marLeft w:val="0"/>
          <w:marRight w:val="0"/>
          <w:marTop w:val="0"/>
          <w:marBottom w:val="0"/>
          <w:divBdr>
            <w:top w:val="none" w:sz="0" w:space="0" w:color="auto"/>
            <w:left w:val="none" w:sz="0" w:space="0" w:color="auto"/>
            <w:bottom w:val="none" w:sz="0" w:space="0" w:color="auto"/>
            <w:right w:val="none" w:sz="0" w:space="0" w:color="auto"/>
          </w:divBdr>
        </w:div>
        <w:div w:id="582185998">
          <w:marLeft w:val="0"/>
          <w:marRight w:val="0"/>
          <w:marTop w:val="0"/>
          <w:marBottom w:val="0"/>
          <w:divBdr>
            <w:top w:val="none" w:sz="0" w:space="0" w:color="auto"/>
            <w:left w:val="none" w:sz="0" w:space="0" w:color="auto"/>
            <w:bottom w:val="none" w:sz="0" w:space="0" w:color="auto"/>
            <w:right w:val="none" w:sz="0" w:space="0" w:color="auto"/>
          </w:divBdr>
        </w:div>
        <w:div w:id="1658723138">
          <w:marLeft w:val="0"/>
          <w:marRight w:val="0"/>
          <w:marTop w:val="0"/>
          <w:marBottom w:val="0"/>
          <w:divBdr>
            <w:top w:val="none" w:sz="0" w:space="0" w:color="auto"/>
            <w:left w:val="none" w:sz="0" w:space="0" w:color="auto"/>
            <w:bottom w:val="none" w:sz="0" w:space="0" w:color="auto"/>
            <w:right w:val="none" w:sz="0" w:space="0" w:color="auto"/>
          </w:divBdr>
        </w:div>
        <w:div w:id="935481933">
          <w:marLeft w:val="0"/>
          <w:marRight w:val="0"/>
          <w:marTop w:val="0"/>
          <w:marBottom w:val="0"/>
          <w:divBdr>
            <w:top w:val="none" w:sz="0" w:space="0" w:color="auto"/>
            <w:left w:val="none" w:sz="0" w:space="0" w:color="auto"/>
            <w:bottom w:val="none" w:sz="0" w:space="0" w:color="auto"/>
            <w:right w:val="none" w:sz="0" w:space="0" w:color="auto"/>
          </w:divBdr>
        </w:div>
        <w:div w:id="1706714283">
          <w:marLeft w:val="0"/>
          <w:marRight w:val="0"/>
          <w:marTop w:val="0"/>
          <w:marBottom w:val="0"/>
          <w:divBdr>
            <w:top w:val="none" w:sz="0" w:space="0" w:color="auto"/>
            <w:left w:val="none" w:sz="0" w:space="0" w:color="auto"/>
            <w:bottom w:val="none" w:sz="0" w:space="0" w:color="auto"/>
            <w:right w:val="none" w:sz="0" w:space="0" w:color="auto"/>
          </w:divBdr>
        </w:div>
      </w:divsChild>
    </w:div>
    <w:div w:id="219246772">
      <w:bodyDiv w:val="1"/>
      <w:marLeft w:val="0"/>
      <w:marRight w:val="0"/>
      <w:marTop w:val="0"/>
      <w:marBottom w:val="0"/>
      <w:divBdr>
        <w:top w:val="none" w:sz="0" w:space="0" w:color="auto"/>
        <w:left w:val="none" w:sz="0" w:space="0" w:color="auto"/>
        <w:bottom w:val="none" w:sz="0" w:space="0" w:color="auto"/>
        <w:right w:val="none" w:sz="0" w:space="0" w:color="auto"/>
      </w:divBdr>
      <w:divsChild>
        <w:div w:id="1085148595">
          <w:marLeft w:val="0"/>
          <w:marRight w:val="0"/>
          <w:marTop w:val="0"/>
          <w:marBottom w:val="0"/>
          <w:divBdr>
            <w:top w:val="none" w:sz="0" w:space="0" w:color="auto"/>
            <w:left w:val="none" w:sz="0" w:space="0" w:color="auto"/>
            <w:bottom w:val="none" w:sz="0" w:space="0" w:color="auto"/>
            <w:right w:val="none" w:sz="0" w:space="0" w:color="auto"/>
          </w:divBdr>
        </w:div>
        <w:div w:id="643194361">
          <w:marLeft w:val="0"/>
          <w:marRight w:val="0"/>
          <w:marTop w:val="0"/>
          <w:marBottom w:val="0"/>
          <w:divBdr>
            <w:top w:val="none" w:sz="0" w:space="0" w:color="auto"/>
            <w:left w:val="none" w:sz="0" w:space="0" w:color="auto"/>
            <w:bottom w:val="none" w:sz="0" w:space="0" w:color="auto"/>
            <w:right w:val="none" w:sz="0" w:space="0" w:color="auto"/>
          </w:divBdr>
        </w:div>
        <w:div w:id="1206871851">
          <w:marLeft w:val="0"/>
          <w:marRight w:val="0"/>
          <w:marTop w:val="0"/>
          <w:marBottom w:val="0"/>
          <w:divBdr>
            <w:top w:val="none" w:sz="0" w:space="0" w:color="auto"/>
            <w:left w:val="none" w:sz="0" w:space="0" w:color="auto"/>
            <w:bottom w:val="none" w:sz="0" w:space="0" w:color="auto"/>
            <w:right w:val="none" w:sz="0" w:space="0" w:color="auto"/>
          </w:divBdr>
        </w:div>
        <w:div w:id="224143435">
          <w:marLeft w:val="0"/>
          <w:marRight w:val="0"/>
          <w:marTop w:val="0"/>
          <w:marBottom w:val="0"/>
          <w:divBdr>
            <w:top w:val="none" w:sz="0" w:space="0" w:color="auto"/>
            <w:left w:val="none" w:sz="0" w:space="0" w:color="auto"/>
            <w:bottom w:val="none" w:sz="0" w:space="0" w:color="auto"/>
            <w:right w:val="none" w:sz="0" w:space="0" w:color="auto"/>
          </w:divBdr>
        </w:div>
        <w:div w:id="1390377389">
          <w:marLeft w:val="0"/>
          <w:marRight w:val="0"/>
          <w:marTop w:val="0"/>
          <w:marBottom w:val="0"/>
          <w:divBdr>
            <w:top w:val="none" w:sz="0" w:space="0" w:color="auto"/>
            <w:left w:val="none" w:sz="0" w:space="0" w:color="auto"/>
            <w:bottom w:val="none" w:sz="0" w:space="0" w:color="auto"/>
            <w:right w:val="none" w:sz="0" w:space="0" w:color="auto"/>
          </w:divBdr>
        </w:div>
        <w:div w:id="2086756247">
          <w:marLeft w:val="0"/>
          <w:marRight w:val="0"/>
          <w:marTop w:val="0"/>
          <w:marBottom w:val="0"/>
          <w:divBdr>
            <w:top w:val="none" w:sz="0" w:space="0" w:color="auto"/>
            <w:left w:val="none" w:sz="0" w:space="0" w:color="auto"/>
            <w:bottom w:val="none" w:sz="0" w:space="0" w:color="auto"/>
            <w:right w:val="none" w:sz="0" w:space="0" w:color="auto"/>
          </w:divBdr>
        </w:div>
        <w:div w:id="921764478">
          <w:marLeft w:val="0"/>
          <w:marRight w:val="0"/>
          <w:marTop w:val="0"/>
          <w:marBottom w:val="0"/>
          <w:divBdr>
            <w:top w:val="none" w:sz="0" w:space="0" w:color="auto"/>
            <w:left w:val="none" w:sz="0" w:space="0" w:color="auto"/>
            <w:bottom w:val="none" w:sz="0" w:space="0" w:color="auto"/>
            <w:right w:val="none" w:sz="0" w:space="0" w:color="auto"/>
          </w:divBdr>
        </w:div>
        <w:div w:id="721951829">
          <w:marLeft w:val="0"/>
          <w:marRight w:val="0"/>
          <w:marTop w:val="0"/>
          <w:marBottom w:val="0"/>
          <w:divBdr>
            <w:top w:val="none" w:sz="0" w:space="0" w:color="auto"/>
            <w:left w:val="none" w:sz="0" w:space="0" w:color="auto"/>
            <w:bottom w:val="none" w:sz="0" w:space="0" w:color="auto"/>
            <w:right w:val="none" w:sz="0" w:space="0" w:color="auto"/>
          </w:divBdr>
        </w:div>
        <w:div w:id="2059740958">
          <w:marLeft w:val="0"/>
          <w:marRight w:val="0"/>
          <w:marTop w:val="0"/>
          <w:marBottom w:val="0"/>
          <w:divBdr>
            <w:top w:val="none" w:sz="0" w:space="0" w:color="auto"/>
            <w:left w:val="none" w:sz="0" w:space="0" w:color="auto"/>
            <w:bottom w:val="none" w:sz="0" w:space="0" w:color="auto"/>
            <w:right w:val="none" w:sz="0" w:space="0" w:color="auto"/>
          </w:divBdr>
        </w:div>
        <w:div w:id="889611973">
          <w:marLeft w:val="0"/>
          <w:marRight w:val="0"/>
          <w:marTop w:val="0"/>
          <w:marBottom w:val="0"/>
          <w:divBdr>
            <w:top w:val="none" w:sz="0" w:space="0" w:color="auto"/>
            <w:left w:val="none" w:sz="0" w:space="0" w:color="auto"/>
            <w:bottom w:val="none" w:sz="0" w:space="0" w:color="auto"/>
            <w:right w:val="none" w:sz="0" w:space="0" w:color="auto"/>
          </w:divBdr>
        </w:div>
        <w:div w:id="1008485920">
          <w:marLeft w:val="0"/>
          <w:marRight w:val="0"/>
          <w:marTop w:val="0"/>
          <w:marBottom w:val="0"/>
          <w:divBdr>
            <w:top w:val="none" w:sz="0" w:space="0" w:color="auto"/>
            <w:left w:val="none" w:sz="0" w:space="0" w:color="auto"/>
            <w:bottom w:val="none" w:sz="0" w:space="0" w:color="auto"/>
            <w:right w:val="none" w:sz="0" w:space="0" w:color="auto"/>
          </w:divBdr>
        </w:div>
        <w:div w:id="1584535784">
          <w:marLeft w:val="0"/>
          <w:marRight w:val="0"/>
          <w:marTop w:val="0"/>
          <w:marBottom w:val="0"/>
          <w:divBdr>
            <w:top w:val="none" w:sz="0" w:space="0" w:color="auto"/>
            <w:left w:val="none" w:sz="0" w:space="0" w:color="auto"/>
            <w:bottom w:val="none" w:sz="0" w:space="0" w:color="auto"/>
            <w:right w:val="none" w:sz="0" w:space="0" w:color="auto"/>
          </w:divBdr>
        </w:div>
        <w:div w:id="333074766">
          <w:marLeft w:val="0"/>
          <w:marRight w:val="0"/>
          <w:marTop w:val="0"/>
          <w:marBottom w:val="0"/>
          <w:divBdr>
            <w:top w:val="none" w:sz="0" w:space="0" w:color="auto"/>
            <w:left w:val="none" w:sz="0" w:space="0" w:color="auto"/>
            <w:bottom w:val="none" w:sz="0" w:space="0" w:color="auto"/>
            <w:right w:val="none" w:sz="0" w:space="0" w:color="auto"/>
          </w:divBdr>
        </w:div>
        <w:div w:id="1333607111">
          <w:marLeft w:val="0"/>
          <w:marRight w:val="0"/>
          <w:marTop w:val="0"/>
          <w:marBottom w:val="0"/>
          <w:divBdr>
            <w:top w:val="none" w:sz="0" w:space="0" w:color="auto"/>
            <w:left w:val="none" w:sz="0" w:space="0" w:color="auto"/>
            <w:bottom w:val="none" w:sz="0" w:space="0" w:color="auto"/>
            <w:right w:val="none" w:sz="0" w:space="0" w:color="auto"/>
          </w:divBdr>
        </w:div>
      </w:divsChild>
    </w:div>
    <w:div w:id="508759093">
      <w:bodyDiv w:val="1"/>
      <w:marLeft w:val="0"/>
      <w:marRight w:val="0"/>
      <w:marTop w:val="0"/>
      <w:marBottom w:val="0"/>
      <w:divBdr>
        <w:top w:val="none" w:sz="0" w:space="0" w:color="auto"/>
        <w:left w:val="none" w:sz="0" w:space="0" w:color="auto"/>
        <w:bottom w:val="none" w:sz="0" w:space="0" w:color="auto"/>
        <w:right w:val="none" w:sz="0" w:space="0" w:color="auto"/>
      </w:divBdr>
      <w:divsChild>
        <w:div w:id="248085176">
          <w:marLeft w:val="0"/>
          <w:marRight w:val="0"/>
          <w:marTop w:val="0"/>
          <w:marBottom w:val="0"/>
          <w:divBdr>
            <w:top w:val="none" w:sz="0" w:space="0" w:color="auto"/>
            <w:left w:val="none" w:sz="0" w:space="0" w:color="auto"/>
            <w:bottom w:val="none" w:sz="0" w:space="0" w:color="auto"/>
            <w:right w:val="none" w:sz="0" w:space="0" w:color="auto"/>
          </w:divBdr>
        </w:div>
        <w:div w:id="101267255">
          <w:marLeft w:val="0"/>
          <w:marRight w:val="0"/>
          <w:marTop w:val="0"/>
          <w:marBottom w:val="0"/>
          <w:divBdr>
            <w:top w:val="none" w:sz="0" w:space="0" w:color="auto"/>
            <w:left w:val="none" w:sz="0" w:space="0" w:color="auto"/>
            <w:bottom w:val="none" w:sz="0" w:space="0" w:color="auto"/>
            <w:right w:val="none" w:sz="0" w:space="0" w:color="auto"/>
          </w:divBdr>
        </w:div>
        <w:div w:id="1511721075">
          <w:marLeft w:val="0"/>
          <w:marRight w:val="0"/>
          <w:marTop w:val="0"/>
          <w:marBottom w:val="0"/>
          <w:divBdr>
            <w:top w:val="none" w:sz="0" w:space="0" w:color="auto"/>
            <w:left w:val="none" w:sz="0" w:space="0" w:color="auto"/>
            <w:bottom w:val="none" w:sz="0" w:space="0" w:color="auto"/>
            <w:right w:val="none" w:sz="0" w:space="0" w:color="auto"/>
          </w:divBdr>
        </w:div>
        <w:div w:id="683437635">
          <w:marLeft w:val="0"/>
          <w:marRight w:val="0"/>
          <w:marTop w:val="0"/>
          <w:marBottom w:val="0"/>
          <w:divBdr>
            <w:top w:val="none" w:sz="0" w:space="0" w:color="auto"/>
            <w:left w:val="none" w:sz="0" w:space="0" w:color="auto"/>
            <w:bottom w:val="none" w:sz="0" w:space="0" w:color="auto"/>
            <w:right w:val="none" w:sz="0" w:space="0" w:color="auto"/>
          </w:divBdr>
        </w:div>
      </w:divsChild>
    </w:div>
    <w:div w:id="582761110">
      <w:bodyDiv w:val="1"/>
      <w:marLeft w:val="0"/>
      <w:marRight w:val="0"/>
      <w:marTop w:val="0"/>
      <w:marBottom w:val="0"/>
      <w:divBdr>
        <w:top w:val="none" w:sz="0" w:space="0" w:color="auto"/>
        <w:left w:val="none" w:sz="0" w:space="0" w:color="auto"/>
        <w:bottom w:val="none" w:sz="0" w:space="0" w:color="auto"/>
        <w:right w:val="none" w:sz="0" w:space="0" w:color="auto"/>
      </w:divBdr>
      <w:divsChild>
        <w:div w:id="790560826">
          <w:marLeft w:val="0"/>
          <w:marRight w:val="0"/>
          <w:marTop w:val="0"/>
          <w:marBottom w:val="0"/>
          <w:divBdr>
            <w:top w:val="none" w:sz="0" w:space="0" w:color="auto"/>
            <w:left w:val="none" w:sz="0" w:space="0" w:color="auto"/>
            <w:bottom w:val="none" w:sz="0" w:space="0" w:color="auto"/>
            <w:right w:val="none" w:sz="0" w:space="0" w:color="auto"/>
          </w:divBdr>
        </w:div>
        <w:div w:id="986007227">
          <w:marLeft w:val="0"/>
          <w:marRight w:val="0"/>
          <w:marTop w:val="0"/>
          <w:marBottom w:val="0"/>
          <w:divBdr>
            <w:top w:val="none" w:sz="0" w:space="0" w:color="auto"/>
            <w:left w:val="none" w:sz="0" w:space="0" w:color="auto"/>
            <w:bottom w:val="none" w:sz="0" w:space="0" w:color="auto"/>
            <w:right w:val="none" w:sz="0" w:space="0" w:color="auto"/>
          </w:divBdr>
        </w:div>
        <w:div w:id="463230780">
          <w:marLeft w:val="0"/>
          <w:marRight w:val="0"/>
          <w:marTop w:val="0"/>
          <w:marBottom w:val="0"/>
          <w:divBdr>
            <w:top w:val="none" w:sz="0" w:space="0" w:color="auto"/>
            <w:left w:val="none" w:sz="0" w:space="0" w:color="auto"/>
            <w:bottom w:val="none" w:sz="0" w:space="0" w:color="auto"/>
            <w:right w:val="none" w:sz="0" w:space="0" w:color="auto"/>
          </w:divBdr>
        </w:div>
        <w:div w:id="955451715">
          <w:marLeft w:val="0"/>
          <w:marRight w:val="0"/>
          <w:marTop w:val="0"/>
          <w:marBottom w:val="0"/>
          <w:divBdr>
            <w:top w:val="none" w:sz="0" w:space="0" w:color="auto"/>
            <w:left w:val="none" w:sz="0" w:space="0" w:color="auto"/>
            <w:bottom w:val="none" w:sz="0" w:space="0" w:color="auto"/>
            <w:right w:val="none" w:sz="0" w:space="0" w:color="auto"/>
          </w:divBdr>
        </w:div>
        <w:div w:id="1615214766">
          <w:marLeft w:val="0"/>
          <w:marRight w:val="0"/>
          <w:marTop w:val="0"/>
          <w:marBottom w:val="0"/>
          <w:divBdr>
            <w:top w:val="none" w:sz="0" w:space="0" w:color="auto"/>
            <w:left w:val="none" w:sz="0" w:space="0" w:color="auto"/>
            <w:bottom w:val="none" w:sz="0" w:space="0" w:color="auto"/>
            <w:right w:val="none" w:sz="0" w:space="0" w:color="auto"/>
          </w:divBdr>
        </w:div>
        <w:div w:id="138766852">
          <w:marLeft w:val="0"/>
          <w:marRight w:val="0"/>
          <w:marTop w:val="0"/>
          <w:marBottom w:val="0"/>
          <w:divBdr>
            <w:top w:val="none" w:sz="0" w:space="0" w:color="auto"/>
            <w:left w:val="none" w:sz="0" w:space="0" w:color="auto"/>
            <w:bottom w:val="none" w:sz="0" w:space="0" w:color="auto"/>
            <w:right w:val="none" w:sz="0" w:space="0" w:color="auto"/>
          </w:divBdr>
        </w:div>
        <w:div w:id="1227110618">
          <w:marLeft w:val="0"/>
          <w:marRight w:val="0"/>
          <w:marTop w:val="0"/>
          <w:marBottom w:val="0"/>
          <w:divBdr>
            <w:top w:val="none" w:sz="0" w:space="0" w:color="auto"/>
            <w:left w:val="none" w:sz="0" w:space="0" w:color="auto"/>
            <w:bottom w:val="none" w:sz="0" w:space="0" w:color="auto"/>
            <w:right w:val="none" w:sz="0" w:space="0" w:color="auto"/>
          </w:divBdr>
        </w:div>
        <w:div w:id="547452777">
          <w:marLeft w:val="0"/>
          <w:marRight w:val="0"/>
          <w:marTop w:val="0"/>
          <w:marBottom w:val="0"/>
          <w:divBdr>
            <w:top w:val="none" w:sz="0" w:space="0" w:color="auto"/>
            <w:left w:val="none" w:sz="0" w:space="0" w:color="auto"/>
            <w:bottom w:val="none" w:sz="0" w:space="0" w:color="auto"/>
            <w:right w:val="none" w:sz="0" w:space="0" w:color="auto"/>
          </w:divBdr>
        </w:div>
        <w:div w:id="789014826">
          <w:marLeft w:val="0"/>
          <w:marRight w:val="0"/>
          <w:marTop w:val="0"/>
          <w:marBottom w:val="0"/>
          <w:divBdr>
            <w:top w:val="none" w:sz="0" w:space="0" w:color="auto"/>
            <w:left w:val="none" w:sz="0" w:space="0" w:color="auto"/>
            <w:bottom w:val="none" w:sz="0" w:space="0" w:color="auto"/>
            <w:right w:val="none" w:sz="0" w:space="0" w:color="auto"/>
          </w:divBdr>
        </w:div>
        <w:div w:id="155271109">
          <w:marLeft w:val="0"/>
          <w:marRight w:val="0"/>
          <w:marTop w:val="0"/>
          <w:marBottom w:val="0"/>
          <w:divBdr>
            <w:top w:val="none" w:sz="0" w:space="0" w:color="auto"/>
            <w:left w:val="none" w:sz="0" w:space="0" w:color="auto"/>
            <w:bottom w:val="none" w:sz="0" w:space="0" w:color="auto"/>
            <w:right w:val="none" w:sz="0" w:space="0" w:color="auto"/>
          </w:divBdr>
        </w:div>
        <w:div w:id="110242965">
          <w:marLeft w:val="0"/>
          <w:marRight w:val="0"/>
          <w:marTop w:val="0"/>
          <w:marBottom w:val="0"/>
          <w:divBdr>
            <w:top w:val="none" w:sz="0" w:space="0" w:color="auto"/>
            <w:left w:val="none" w:sz="0" w:space="0" w:color="auto"/>
            <w:bottom w:val="none" w:sz="0" w:space="0" w:color="auto"/>
            <w:right w:val="none" w:sz="0" w:space="0" w:color="auto"/>
          </w:divBdr>
        </w:div>
        <w:div w:id="1491365338">
          <w:marLeft w:val="0"/>
          <w:marRight w:val="0"/>
          <w:marTop w:val="0"/>
          <w:marBottom w:val="0"/>
          <w:divBdr>
            <w:top w:val="none" w:sz="0" w:space="0" w:color="auto"/>
            <w:left w:val="none" w:sz="0" w:space="0" w:color="auto"/>
            <w:bottom w:val="none" w:sz="0" w:space="0" w:color="auto"/>
            <w:right w:val="none" w:sz="0" w:space="0" w:color="auto"/>
          </w:divBdr>
        </w:div>
        <w:div w:id="1719933622">
          <w:marLeft w:val="0"/>
          <w:marRight w:val="0"/>
          <w:marTop w:val="0"/>
          <w:marBottom w:val="0"/>
          <w:divBdr>
            <w:top w:val="none" w:sz="0" w:space="0" w:color="auto"/>
            <w:left w:val="none" w:sz="0" w:space="0" w:color="auto"/>
            <w:bottom w:val="none" w:sz="0" w:space="0" w:color="auto"/>
            <w:right w:val="none" w:sz="0" w:space="0" w:color="auto"/>
          </w:divBdr>
        </w:div>
        <w:div w:id="1417248374">
          <w:marLeft w:val="0"/>
          <w:marRight w:val="0"/>
          <w:marTop w:val="0"/>
          <w:marBottom w:val="0"/>
          <w:divBdr>
            <w:top w:val="none" w:sz="0" w:space="0" w:color="auto"/>
            <w:left w:val="none" w:sz="0" w:space="0" w:color="auto"/>
            <w:bottom w:val="none" w:sz="0" w:space="0" w:color="auto"/>
            <w:right w:val="none" w:sz="0" w:space="0" w:color="auto"/>
          </w:divBdr>
        </w:div>
      </w:divsChild>
    </w:div>
    <w:div w:id="599141062">
      <w:bodyDiv w:val="1"/>
      <w:marLeft w:val="0"/>
      <w:marRight w:val="0"/>
      <w:marTop w:val="0"/>
      <w:marBottom w:val="0"/>
      <w:divBdr>
        <w:top w:val="none" w:sz="0" w:space="0" w:color="auto"/>
        <w:left w:val="none" w:sz="0" w:space="0" w:color="auto"/>
        <w:bottom w:val="none" w:sz="0" w:space="0" w:color="auto"/>
        <w:right w:val="none" w:sz="0" w:space="0" w:color="auto"/>
      </w:divBdr>
      <w:divsChild>
        <w:div w:id="230048298">
          <w:marLeft w:val="0"/>
          <w:marRight w:val="0"/>
          <w:marTop w:val="0"/>
          <w:marBottom w:val="0"/>
          <w:divBdr>
            <w:top w:val="none" w:sz="0" w:space="0" w:color="auto"/>
            <w:left w:val="none" w:sz="0" w:space="0" w:color="auto"/>
            <w:bottom w:val="none" w:sz="0" w:space="0" w:color="auto"/>
            <w:right w:val="none" w:sz="0" w:space="0" w:color="auto"/>
          </w:divBdr>
        </w:div>
        <w:div w:id="1411464926">
          <w:marLeft w:val="0"/>
          <w:marRight w:val="0"/>
          <w:marTop w:val="0"/>
          <w:marBottom w:val="0"/>
          <w:divBdr>
            <w:top w:val="none" w:sz="0" w:space="0" w:color="auto"/>
            <w:left w:val="none" w:sz="0" w:space="0" w:color="auto"/>
            <w:bottom w:val="none" w:sz="0" w:space="0" w:color="auto"/>
            <w:right w:val="none" w:sz="0" w:space="0" w:color="auto"/>
          </w:divBdr>
        </w:div>
        <w:div w:id="1918199071">
          <w:marLeft w:val="0"/>
          <w:marRight w:val="0"/>
          <w:marTop w:val="0"/>
          <w:marBottom w:val="0"/>
          <w:divBdr>
            <w:top w:val="none" w:sz="0" w:space="0" w:color="auto"/>
            <w:left w:val="none" w:sz="0" w:space="0" w:color="auto"/>
            <w:bottom w:val="none" w:sz="0" w:space="0" w:color="auto"/>
            <w:right w:val="none" w:sz="0" w:space="0" w:color="auto"/>
          </w:divBdr>
        </w:div>
        <w:div w:id="1924022506">
          <w:marLeft w:val="0"/>
          <w:marRight w:val="0"/>
          <w:marTop w:val="0"/>
          <w:marBottom w:val="0"/>
          <w:divBdr>
            <w:top w:val="none" w:sz="0" w:space="0" w:color="auto"/>
            <w:left w:val="none" w:sz="0" w:space="0" w:color="auto"/>
            <w:bottom w:val="none" w:sz="0" w:space="0" w:color="auto"/>
            <w:right w:val="none" w:sz="0" w:space="0" w:color="auto"/>
          </w:divBdr>
        </w:div>
        <w:div w:id="1932271571">
          <w:marLeft w:val="0"/>
          <w:marRight w:val="0"/>
          <w:marTop w:val="0"/>
          <w:marBottom w:val="0"/>
          <w:divBdr>
            <w:top w:val="none" w:sz="0" w:space="0" w:color="auto"/>
            <w:left w:val="none" w:sz="0" w:space="0" w:color="auto"/>
            <w:bottom w:val="none" w:sz="0" w:space="0" w:color="auto"/>
            <w:right w:val="none" w:sz="0" w:space="0" w:color="auto"/>
          </w:divBdr>
        </w:div>
        <w:div w:id="2011829283">
          <w:marLeft w:val="0"/>
          <w:marRight w:val="0"/>
          <w:marTop w:val="0"/>
          <w:marBottom w:val="0"/>
          <w:divBdr>
            <w:top w:val="none" w:sz="0" w:space="0" w:color="auto"/>
            <w:left w:val="none" w:sz="0" w:space="0" w:color="auto"/>
            <w:bottom w:val="none" w:sz="0" w:space="0" w:color="auto"/>
            <w:right w:val="none" w:sz="0" w:space="0" w:color="auto"/>
          </w:divBdr>
        </w:div>
      </w:divsChild>
    </w:div>
    <w:div w:id="733744496">
      <w:bodyDiv w:val="1"/>
      <w:marLeft w:val="0"/>
      <w:marRight w:val="0"/>
      <w:marTop w:val="0"/>
      <w:marBottom w:val="0"/>
      <w:divBdr>
        <w:top w:val="none" w:sz="0" w:space="0" w:color="auto"/>
        <w:left w:val="none" w:sz="0" w:space="0" w:color="auto"/>
        <w:bottom w:val="none" w:sz="0" w:space="0" w:color="auto"/>
        <w:right w:val="none" w:sz="0" w:space="0" w:color="auto"/>
      </w:divBdr>
      <w:divsChild>
        <w:div w:id="1597863244">
          <w:marLeft w:val="0"/>
          <w:marRight w:val="0"/>
          <w:marTop w:val="0"/>
          <w:marBottom w:val="0"/>
          <w:divBdr>
            <w:top w:val="none" w:sz="0" w:space="0" w:color="auto"/>
            <w:left w:val="none" w:sz="0" w:space="0" w:color="auto"/>
            <w:bottom w:val="none" w:sz="0" w:space="0" w:color="auto"/>
            <w:right w:val="none" w:sz="0" w:space="0" w:color="auto"/>
          </w:divBdr>
        </w:div>
        <w:div w:id="496925342">
          <w:marLeft w:val="0"/>
          <w:marRight w:val="0"/>
          <w:marTop w:val="0"/>
          <w:marBottom w:val="0"/>
          <w:divBdr>
            <w:top w:val="none" w:sz="0" w:space="0" w:color="auto"/>
            <w:left w:val="none" w:sz="0" w:space="0" w:color="auto"/>
            <w:bottom w:val="none" w:sz="0" w:space="0" w:color="auto"/>
            <w:right w:val="none" w:sz="0" w:space="0" w:color="auto"/>
          </w:divBdr>
        </w:div>
        <w:div w:id="831683394">
          <w:marLeft w:val="0"/>
          <w:marRight w:val="0"/>
          <w:marTop w:val="0"/>
          <w:marBottom w:val="0"/>
          <w:divBdr>
            <w:top w:val="none" w:sz="0" w:space="0" w:color="auto"/>
            <w:left w:val="none" w:sz="0" w:space="0" w:color="auto"/>
            <w:bottom w:val="none" w:sz="0" w:space="0" w:color="auto"/>
            <w:right w:val="none" w:sz="0" w:space="0" w:color="auto"/>
          </w:divBdr>
        </w:div>
        <w:div w:id="1296713637">
          <w:marLeft w:val="0"/>
          <w:marRight w:val="0"/>
          <w:marTop w:val="0"/>
          <w:marBottom w:val="0"/>
          <w:divBdr>
            <w:top w:val="none" w:sz="0" w:space="0" w:color="auto"/>
            <w:left w:val="none" w:sz="0" w:space="0" w:color="auto"/>
            <w:bottom w:val="none" w:sz="0" w:space="0" w:color="auto"/>
            <w:right w:val="none" w:sz="0" w:space="0" w:color="auto"/>
          </w:divBdr>
        </w:div>
      </w:divsChild>
    </w:div>
    <w:div w:id="785122692">
      <w:bodyDiv w:val="1"/>
      <w:marLeft w:val="0"/>
      <w:marRight w:val="0"/>
      <w:marTop w:val="0"/>
      <w:marBottom w:val="0"/>
      <w:divBdr>
        <w:top w:val="none" w:sz="0" w:space="0" w:color="auto"/>
        <w:left w:val="none" w:sz="0" w:space="0" w:color="auto"/>
        <w:bottom w:val="none" w:sz="0" w:space="0" w:color="auto"/>
        <w:right w:val="none" w:sz="0" w:space="0" w:color="auto"/>
      </w:divBdr>
      <w:divsChild>
        <w:div w:id="426313607">
          <w:marLeft w:val="0"/>
          <w:marRight w:val="0"/>
          <w:marTop w:val="0"/>
          <w:marBottom w:val="0"/>
          <w:divBdr>
            <w:top w:val="none" w:sz="0" w:space="0" w:color="auto"/>
            <w:left w:val="none" w:sz="0" w:space="0" w:color="auto"/>
            <w:bottom w:val="none" w:sz="0" w:space="0" w:color="auto"/>
            <w:right w:val="none" w:sz="0" w:space="0" w:color="auto"/>
          </w:divBdr>
        </w:div>
        <w:div w:id="1186947666">
          <w:marLeft w:val="0"/>
          <w:marRight w:val="0"/>
          <w:marTop w:val="0"/>
          <w:marBottom w:val="0"/>
          <w:divBdr>
            <w:top w:val="none" w:sz="0" w:space="0" w:color="auto"/>
            <w:left w:val="none" w:sz="0" w:space="0" w:color="auto"/>
            <w:bottom w:val="none" w:sz="0" w:space="0" w:color="auto"/>
            <w:right w:val="none" w:sz="0" w:space="0" w:color="auto"/>
          </w:divBdr>
        </w:div>
        <w:div w:id="2110000623">
          <w:marLeft w:val="0"/>
          <w:marRight w:val="0"/>
          <w:marTop w:val="0"/>
          <w:marBottom w:val="0"/>
          <w:divBdr>
            <w:top w:val="none" w:sz="0" w:space="0" w:color="auto"/>
            <w:left w:val="none" w:sz="0" w:space="0" w:color="auto"/>
            <w:bottom w:val="none" w:sz="0" w:space="0" w:color="auto"/>
            <w:right w:val="none" w:sz="0" w:space="0" w:color="auto"/>
          </w:divBdr>
        </w:div>
        <w:div w:id="114374499">
          <w:marLeft w:val="0"/>
          <w:marRight w:val="0"/>
          <w:marTop w:val="0"/>
          <w:marBottom w:val="0"/>
          <w:divBdr>
            <w:top w:val="none" w:sz="0" w:space="0" w:color="auto"/>
            <w:left w:val="none" w:sz="0" w:space="0" w:color="auto"/>
            <w:bottom w:val="none" w:sz="0" w:space="0" w:color="auto"/>
            <w:right w:val="none" w:sz="0" w:space="0" w:color="auto"/>
          </w:divBdr>
        </w:div>
        <w:div w:id="2049337650">
          <w:marLeft w:val="0"/>
          <w:marRight w:val="0"/>
          <w:marTop w:val="0"/>
          <w:marBottom w:val="0"/>
          <w:divBdr>
            <w:top w:val="none" w:sz="0" w:space="0" w:color="auto"/>
            <w:left w:val="none" w:sz="0" w:space="0" w:color="auto"/>
            <w:bottom w:val="none" w:sz="0" w:space="0" w:color="auto"/>
            <w:right w:val="none" w:sz="0" w:space="0" w:color="auto"/>
          </w:divBdr>
        </w:div>
        <w:div w:id="958267604">
          <w:marLeft w:val="0"/>
          <w:marRight w:val="0"/>
          <w:marTop w:val="0"/>
          <w:marBottom w:val="0"/>
          <w:divBdr>
            <w:top w:val="none" w:sz="0" w:space="0" w:color="auto"/>
            <w:left w:val="none" w:sz="0" w:space="0" w:color="auto"/>
            <w:bottom w:val="none" w:sz="0" w:space="0" w:color="auto"/>
            <w:right w:val="none" w:sz="0" w:space="0" w:color="auto"/>
          </w:divBdr>
        </w:div>
        <w:div w:id="1478261107">
          <w:marLeft w:val="0"/>
          <w:marRight w:val="0"/>
          <w:marTop w:val="0"/>
          <w:marBottom w:val="0"/>
          <w:divBdr>
            <w:top w:val="none" w:sz="0" w:space="0" w:color="auto"/>
            <w:left w:val="none" w:sz="0" w:space="0" w:color="auto"/>
            <w:bottom w:val="none" w:sz="0" w:space="0" w:color="auto"/>
            <w:right w:val="none" w:sz="0" w:space="0" w:color="auto"/>
          </w:divBdr>
        </w:div>
        <w:div w:id="1829201471">
          <w:marLeft w:val="0"/>
          <w:marRight w:val="0"/>
          <w:marTop w:val="0"/>
          <w:marBottom w:val="0"/>
          <w:divBdr>
            <w:top w:val="none" w:sz="0" w:space="0" w:color="auto"/>
            <w:left w:val="none" w:sz="0" w:space="0" w:color="auto"/>
            <w:bottom w:val="none" w:sz="0" w:space="0" w:color="auto"/>
            <w:right w:val="none" w:sz="0" w:space="0" w:color="auto"/>
          </w:divBdr>
        </w:div>
        <w:div w:id="473529738">
          <w:marLeft w:val="0"/>
          <w:marRight w:val="0"/>
          <w:marTop w:val="0"/>
          <w:marBottom w:val="0"/>
          <w:divBdr>
            <w:top w:val="none" w:sz="0" w:space="0" w:color="auto"/>
            <w:left w:val="none" w:sz="0" w:space="0" w:color="auto"/>
            <w:bottom w:val="none" w:sz="0" w:space="0" w:color="auto"/>
            <w:right w:val="none" w:sz="0" w:space="0" w:color="auto"/>
          </w:divBdr>
        </w:div>
        <w:div w:id="1444114923">
          <w:marLeft w:val="0"/>
          <w:marRight w:val="0"/>
          <w:marTop w:val="0"/>
          <w:marBottom w:val="0"/>
          <w:divBdr>
            <w:top w:val="none" w:sz="0" w:space="0" w:color="auto"/>
            <w:left w:val="none" w:sz="0" w:space="0" w:color="auto"/>
            <w:bottom w:val="none" w:sz="0" w:space="0" w:color="auto"/>
            <w:right w:val="none" w:sz="0" w:space="0" w:color="auto"/>
          </w:divBdr>
        </w:div>
        <w:div w:id="1626815725">
          <w:marLeft w:val="0"/>
          <w:marRight w:val="0"/>
          <w:marTop w:val="0"/>
          <w:marBottom w:val="0"/>
          <w:divBdr>
            <w:top w:val="none" w:sz="0" w:space="0" w:color="auto"/>
            <w:left w:val="none" w:sz="0" w:space="0" w:color="auto"/>
            <w:bottom w:val="none" w:sz="0" w:space="0" w:color="auto"/>
            <w:right w:val="none" w:sz="0" w:space="0" w:color="auto"/>
          </w:divBdr>
        </w:div>
        <w:div w:id="1748570037">
          <w:marLeft w:val="0"/>
          <w:marRight w:val="0"/>
          <w:marTop w:val="0"/>
          <w:marBottom w:val="0"/>
          <w:divBdr>
            <w:top w:val="none" w:sz="0" w:space="0" w:color="auto"/>
            <w:left w:val="none" w:sz="0" w:space="0" w:color="auto"/>
            <w:bottom w:val="none" w:sz="0" w:space="0" w:color="auto"/>
            <w:right w:val="none" w:sz="0" w:space="0" w:color="auto"/>
          </w:divBdr>
        </w:div>
        <w:div w:id="434444682">
          <w:marLeft w:val="0"/>
          <w:marRight w:val="0"/>
          <w:marTop w:val="0"/>
          <w:marBottom w:val="0"/>
          <w:divBdr>
            <w:top w:val="none" w:sz="0" w:space="0" w:color="auto"/>
            <w:left w:val="none" w:sz="0" w:space="0" w:color="auto"/>
            <w:bottom w:val="none" w:sz="0" w:space="0" w:color="auto"/>
            <w:right w:val="none" w:sz="0" w:space="0" w:color="auto"/>
          </w:divBdr>
        </w:div>
        <w:div w:id="1125075492">
          <w:marLeft w:val="0"/>
          <w:marRight w:val="0"/>
          <w:marTop w:val="0"/>
          <w:marBottom w:val="0"/>
          <w:divBdr>
            <w:top w:val="none" w:sz="0" w:space="0" w:color="auto"/>
            <w:left w:val="none" w:sz="0" w:space="0" w:color="auto"/>
            <w:bottom w:val="none" w:sz="0" w:space="0" w:color="auto"/>
            <w:right w:val="none" w:sz="0" w:space="0" w:color="auto"/>
          </w:divBdr>
        </w:div>
        <w:div w:id="1608154737">
          <w:marLeft w:val="0"/>
          <w:marRight w:val="0"/>
          <w:marTop w:val="0"/>
          <w:marBottom w:val="0"/>
          <w:divBdr>
            <w:top w:val="none" w:sz="0" w:space="0" w:color="auto"/>
            <w:left w:val="none" w:sz="0" w:space="0" w:color="auto"/>
            <w:bottom w:val="none" w:sz="0" w:space="0" w:color="auto"/>
            <w:right w:val="none" w:sz="0" w:space="0" w:color="auto"/>
          </w:divBdr>
        </w:div>
        <w:div w:id="1568956902">
          <w:marLeft w:val="0"/>
          <w:marRight w:val="0"/>
          <w:marTop w:val="0"/>
          <w:marBottom w:val="0"/>
          <w:divBdr>
            <w:top w:val="none" w:sz="0" w:space="0" w:color="auto"/>
            <w:left w:val="none" w:sz="0" w:space="0" w:color="auto"/>
            <w:bottom w:val="none" w:sz="0" w:space="0" w:color="auto"/>
            <w:right w:val="none" w:sz="0" w:space="0" w:color="auto"/>
          </w:divBdr>
        </w:div>
        <w:div w:id="1815443703">
          <w:marLeft w:val="0"/>
          <w:marRight w:val="0"/>
          <w:marTop w:val="0"/>
          <w:marBottom w:val="0"/>
          <w:divBdr>
            <w:top w:val="none" w:sz="0" w:space="0" w:color="auto"/>
            <w:left w:val="none" w:sz="0" w:space="0" w:color="auto"/>
            <w:bottom w:val="none" w:sz="0" w:space="0" w:color="auto"/>
            <w:right w:val="none" w:sz="0" w:space="0" w:color="auto"/>
          </w:divBdr>
        </w:div>
        <w:div w:id="1440904843">
          <w:marLeft w:val="0"/>
          <w:marRight w:val="0"/>
          <w:marTop w:val="0"/>
          <w:marBottom w:val="0"/>
          <w:divBdr>
            <w:top w:val="none" w:sz="0" w:space="0" w:color="auto"/>
            <w:left w:val="none" w:sz="0" w:space="0" w:color="auto"/>
            <w:bottom w:val="none" w:sz="0" w:space="0" w:color="auto"/>
            <w:right w:val="none" w:sz="0" w:space="0" w:color="auto"/>
          </w:divBdr>
        </w:div>
        <w:div w:id="1758594459">
          <w:marLeft w:val="0"/>
          <w:marRight w:val="0"/>
          <w:marTop w:val="0"/>
          <w:marBottom w:val="0"/>
          <w:divBdr>
            <w:top w:val="none" w:sz="0" w:space="0" w:color="auto"/>
            <w:left w:val="none" w:sz="0" w:space="0" w:color="auto"/>
            <w:bottom w:val="none" w:sz="0" w:space="0" w:color="auto"/>
            <w:right w:val="none" w:sz="0" w:space="0" w:color="auto"/>
          </w:divBdr>
        </w:div>
        <w:div w:id="442117030">
          <w:marLeft w:val="0"/>
          <w:marRight w:val="0"/>
          <w:marTop w:val="0"/>
          <w:marBottom w:val="0"/>
          <w:divBdr>
            <w:top w:val="none" w:sz="0" w:space="0" w:color="auto"/>
            <w:left w:val="none" w:sz="0" w:space="0" w:color="auto"/>
            <w:bottom w:val="none" w:sz="0" w:space="0" w:color="auto"/>
            <w:right w:val="none" w:sz="0" w:space="0" w:color="auto"/>
          </w:divBdr>
        </w:div>
        <w:div w:id="70350844">
          <w:marLeft w:val="0"/>
          <w:marRight w:val="0"/>
          <w:marTop w:val="0"/>
          <w:marBottom w:val="0"/>
          <w:divBdr>
            <w:top w:val="none" w:sz="0" w:space="0" w:color="auto"/>
            <w:left w:val="none" w:sz="0" w:space="0" w:color="auto"/>
            <w:bottom w:val="none" w:sz="0" w:space="0" w:color="auto"/>
            <w:right w:val="none" w:sz="0" w:space="0" w:color="auto"/>
          </w:divBdr>
        </w:div>
        <w:div w:id="760492364">
          <w:marLeft w:val="0"/>
          <w:marRight w:val="0"/>
          <w:marTop w:val="0"/>
          <w:marBottom w:val="0"/>
          <w:divBdr>
            <w:top w:val="none" w:sz="0" w:space="0" w:color="auto"/>
            <w:left w:val="none" w:sz="0" w:space="0" w:color="auto"/>
            <w:bottom w:val="none" w:sz="0" w:space="0" w:color="auto"/>
            <w:right w:val="none" w:sz="0" w:space="0" w:color="auto"/>
          </w:divBdr>
        </w:div>
        <w:div w:id="1265191718">
          <w:marLeft w:val="0"/>
          <w:marRight w:val="0"/>
          <w:marTop w:val="0"/>
          <w:marBottom w:val="0"/>
          <w:divBdr>
            <w:top w:val="none" w:sz="0" w:space="0" w:color="auto"/>
            <w:left w:val="none" w:sz="0" w:space="0" w:color="auto"/>
            <w:bottom w:val="none" w:sz="0" w:space="0" w:color="auto"/>
            <w:right w:val="none" w:sz="0" w:space="0" w:color="auto"/>
          </w:divBdr>
        </w:div>
        <w:div w:id="404298383">
          <w:marLeft w:val="0"/>
          <w:marRight w:val="0"/>
          <w:marTop w:val="0"/>
          <w:marBottom w:val="0"/>
          <w:divBdr>
            <w:top w:val="none" w:sz="0" w:space="0" w:color="auto"/>
            <w:left w:val="none" w:sz="0" w:space="0" w:color="auto"/>
            <w:bottom w:val="none" w:sz="0" w:space="0" w:color="auto"/>
            <w:right w:val="none" w:sz="0" w:space="0" w:color="auto"/>
          </w:divBdr>
        </w:div>
        <w:div w:id="1638489237">
          <w:marLeft w:val="0"/>
          <w:marRight w:val="0"/>
          <w:marTop w:val="0"/>
          <w:marBottom w:val="0"/>
          <w:divBdr>
            <w:top w:val="none" w:sz="0" w:space="0" w:color="auto"/>
            <w:left w:val="none" w:sz="0" w:space="0" w:color="auto"/>
            <w:bottom w:val="none" w:sz="0" w:space="0" w:color="auto"/>
            <w:right w:val="none" w:sz="0" w:space="0" w:color="auto"/>
          </w:divBdr>
        </w:div>
        <w:div w:id="1567496260">
          <w:marLeft w:val="0"/>
          <w:marRight w:val="0"/>
          <w:marTop w:val="0"/>
          <w:marBottom w:val="0"/>
          <w:divBdr>
            <w:top w:val="none" w:sz="0" w:space="0" w:color="auto"/>
            <w:left w:val="none" w:sz="0" w:space="0" w:color="auto"/>
            <w:bottom w:val="none" w:sz="0" w:space="0" w:color="auto"/>
            <w:right w:val="none" w:sz="0" w:space="0" w:color="auto"/>
          </w:divBdr>
        </w:div>
        <w:div w:id="2071154631">
          <w:marLeft w:val="0"/>
          <w:marRight w:val="0"/>
          <w:marTop w:val="0"/>
          <w:marBottom w:val="0"/>
          <w:divBdr>
            <w:top w:val="none" w:sz="0" w:space="0" w:color="auto"/>
            <w:left w:val="none" w:sz="0" w:space="0" w:color="auto"/>
            <w:bottom w:val="none" w:sz="0" w:space="0" w:color="auto"/>
            <w:right w:val="none" w:sz="0" w:space="0" w:color="auto"/>
          </w:divBdr>
        </w:div>
      </w:divsChild>
    </w:div>
    <w:div w:id="823931652">
      <w:bodyDiv w:val="1"/>
      <w:marLeft w:val="0"/>
      <w:marRight w:val="0"/>
      <w:marTop w:val="0"/>
      <w:marBottom w:val="0"/>
      <w:divBdr>
        <w:top w:val="none" w:sz="0" w:space="0" w:color="auto"/>
        <w:left w:val="none" w:sz="0" w:space="0" w:color="auto"/>
        <w:bottom w:val="none" w:sz="0" w:space="0" w:color="auto"/>
        <w:right w:val="none" w:sz="0" w:space="0" w:color="auto"/>
      </w:divBdr>
      <w:divsChild>
        <w:div w:id="790787981">
          <w:marLeft w:val="0"/>
          <w:marRight w:val="0"/>
          <w:marTop w:val="0"/>
          <w:marBottom w:val="0"/>
          <w:divBdr>
            <w:top w:val="none" w:sz="0" w:space="0" w:color="auto"/>
            <w:left w:val="none" w:sz="0" w:space="0" w:color="auto"/>
            <w:bottom w:val="none" w:sz="0" w:space="0" w:color="auto"/>
            <w:right w:val="none" w:sz="0" w:space="0" w:color="auto"/>
          </w:divBdr>
        </w:div>
        <w:div w:id="346181351">
          <w:marLeft w:val="0"/>
          <w:marRight w:val="0"/>
          <w:marTop w:val="0"/>
          <w:marBottom w:val="0"/>
          <w:divBdr>
            <w:top w:val="none" w:sz="0" w:space="0" w:color="auto"/>
            <w:left w:val="none" w:sz="0" w:space="0" w:color="auto"/>
            <w:bottom w:val="none" w:sz="0" w:space="0" w:color="auto"/>
            <w:right w:val="none" w:sz="0" w:space="0" w:color="auto"/>
          </w:divBdr>
        </w:div>
        <w:div w:id="291326314">
          <w:marLeft w:val="0"/>
          <w:marRight w:val="0"/>
          <w:marTop w:val="0"/>
          <w:marBottom w:val="0"/>
          <w:divBdr>
            <w:top w:val="none" w:sz="0" w:space="0" w:color="auto"/>
            <w:left w:val="none" w:sz="0" w:space="0" w:color="auto"/>
            <w:bottom w:val="none" w:sz="0" w:space="0" w:color="auto"/>
            <w:right w:val="none" w:sz="0" w:space="0" w:color="auto"/>
          </w:divBdr>
        </w:div>
        <w:div w:id="307978735">
          <w:marLeft w:val="0"/>
          <w:marRight w:val="0"/>
          <w:marTop w:val="0"/>
          <w:marBottom w:val="0"/>
          <w:divBdr>
            <w:top w:val="none" w:sz="0" w:space="0" w:color="auto"/>
            <w:left w:val="none" w:sz="0" w:space="0" w:color="auto"/>
            <w:bottom w:val="none" w:sz="0" w:space="0" w:color="auto"/>
            <w:right w:val="none" w:sz="0" w:space="0" w:color="auto"/>
          </w:divBdr>
        </w:div>
        <w:div w:id="622002409">
          <w:marLeft w:val="0"/>
          <w:marRight w:val="0"/>
          <w:marTop w:val="0"/>
          <w:marBottom w:val="0"/>
          <w:divBdr>
            <w:top w:val="none" w:sz="0" w:space="0" w:color="auto"/>
            <w:left w:val="none" w:sz="0" w:space="0" w:color="auto"/>
            <w:bottom w:val="none" w:sz="0" w:space="0" w:color="auto"/>
            <w:right w:val="none" w:sz="0" w:space="0" w:color="auto"/>
          </w:divBdr>
        </w:div>
        <w:div w:id="14188187">
          <w:marLeft w:val="0"/>
          <w:marRight w:val="0"/>
          <w:marTop w:val="0"/>
          <w:marBottom w:val="0"/>
          <w:divBdr>
            <w:top w:val="none" w:sz="0" w:space="0" w:color="auto"/>
            <w:left w:val="none" w:sz="0" w:space="0" w:color="auto"/>
            <w:bottom w:val="none" w:sz="0" w:space="0" w:color="auto"/>
            <w:right w:val="none" w:sz="0" w:space="0" w:color="auto"/>
          </w:divBdr>
        </w:div>
        <w:div w:id="1067262729">
          <w:marLeft w:val="0"/>
          <w:marRight w:val="0"/>
          <w:marTop w:val="0"/>
          <w:marBottom w:val="0"/>
          <w:divBdr>
            <w:top w:val="none" w:sz="0" w:space="0" w:color="auto"/>
            <w:left w:val="none" w:sz="0" w:space="0" w:color="auto"/>
            <w:bottom w:val="none" w:sz="0" w:space="0" w:color="auto"/>
            <w:right w:val="none" w:sz="0" w:space="0" w:color="auto"/>
          </w:divBdr>
        </w:div>
      </w:divsChild>
    </w:div>
    <w:div w:id="846409476">
      <w:bodyDiv w:val="1"/>
      <w:marLeft w:val="0"/>
      <w:marRight w:val="0"/>
      <w:marTop w:val="0"/>
      <w:marBottom w:val="0"/>
      <w:divBdr>
        <w:top w:val="none" w:sz="0" w:space="0" w:color="auto"/>
        <w:left w:val="none" w:sz="0" w:space="0" w:color="auto"/>
        <w:bottom w:val="none" w:sz="0" w:space="0" w:color="auto"/>
        <w:right w:val="none" w:sz="0" w:space="0" w:color="auto"/>
      </w:divBdr>
    </w:div>
    <w:div w:id="851795501">
      <w:bodyDiv w:val="1"/>
      <w:marLeft w:val="0"/>
      <w:marRight w:val="0"/>
      <w:marTop w:val="0"/>
      <w:marBottom w:val="0"/>
      <w:divBdr>
        <w:top w:val="none" w:sz="0" w:space="0" w:color="auto"/>
        <w:left w:val="none" w:sz="0" w:space="0" w:color="auto"/>
        <w:bottom w:val="none" w:sz="0" w:space="0" w:color="auto"/>
        <w:right w:val="none" w:sz="0" w:space="0" w:color="auto"/>
      </w:divBdr>
      <w:divsChild>
        <w:div w:id="325672389">
          <w:marLeft w:val="0"/>
          <w:marRight w:val="0"/>
          <w:marTop w:val="0"/>
          <w:marBottom w:val="0"/>
          <w:divBdr>
            <w:top w:val="none" w:sz="0" w:space="0" w:color="auto"/>
            <w:left w:val="none" w:sz="0" w:space="0" w:color="auto"/>
            <w:bottom w:val="none" w:sz="0" w:space="0" w:color="auto"/>
            <w:right w:val="none" w:sz="0" w:space="0" w:color="auto"/>
          </w:divBdr>
        </w:div>
        <w:div w:id="36856580">
          <w:marLeft w:val="0"/>
          <w:marRight w:val="0"/>
          <w:marTop w:val="0"/>
          <w:marBottom w:val="0"/>
          <w:divBdr>
            <w:top w:val="none" w:sz="0" w:space="0" w:color="auto"/>
            <w:left w:val="none" w:sz="0" w:space="0" w:color="auto"/>
            <w:bottom w:val="none" w:sz="0" w:space="0" w:color="auto"/>
            <w:right w:val="none" w:sz="0" w:space="0" w:color="auto"/>
          </w:divBdr>
        </w:div>
      </w:divsChild>
    </w:div>
    <w:div w:id="964044732">
      <w:bodyDiv w:val="1"/>
      <w:marLeft w:val="0"/>
      <w:marRight w:val="0"/>
      <w:marTop w:val="0"/>
      <w:marBottom w:val="0"/>
      <w:divBdr>
        <w:top w:val="none" w:sz="0" w:space="0" w:color="auto"/>
        <w:left w:val="none" w:sz="0" w:space="0" w:color="auto"/>
        <w:bottom w:val="none" w:sz="0" w:space="0" w:color="auto"/>
        <w:right w:val="none" w:sz="0" w:space="0" w:color="auto"/>
      </w:divBdr>
    </w:div>
    <w:div w:id="971446622">
      <w:bodyDiv w:val="1"/>
      <w:marLeft w:val="0"/>
      <w:marRight w:val="0"/>
      <w:marTop w:val="0"/>
      <w:marBottom w:val="0"/>
      <w:divBdr>
        <w:top w:val="none" w:sz="0" w:space="0" w:color="auto"/>
        <w:left w:val="none" w:sz="0" w:space="0" w:color="auto"/>
        <w:bottom w:val="none" w:sz="0" w:space="0" w:color="auto"/>
        <w:right w:val="none" w:sz="0" w:space="0" w:color="auto"/>
      </w:divBdr>
    </w:div>
    <w:div w:id="1220170612">
      <w:bodyDiv w:val="1"/>
      <w:marLeft w:val="0"/>
      <w:marRight w:val="0"/>
      <w:marTop w:val="0"/>
      <w:marBottom w:val="0"/>
      <w:divBdr>
        <w:top w:val="none" w:sz="0" w:space="0" w:color="auto"/>
        <w:left w:val="none" w:sz="0" w:space="0" w:color="auto"/>
        <w:bottom w:val="none" w:sz="0" w:space="0" w:color="auto"/>
        <w:right w:val="none" w:sz="0" w:space="0" w:color="auto"/>
      </w:divBdr>
      <w:divsChild>
        <w:div w:id="1490708631">
          <w:marLeft w:val="0"/>
          <w:marRight w:val="0"/>
          <w:marTop w:val="0"/>
          <w:marBottom w:val="0"/>
          <w:divBdr>
            <w:top w:val="none" w:sz="0" w:space="0" w:color="auto"/>
            <w:left w:val="none" w:sz="0" w:space="0" w:color="auto"/>
            <w:bottom w:val="none" w:sz="0" w:space="0" w:color="auto"/>
            <w:right w:val="none" w:sz="0" w:space="0" w:color="auto"/>
          </w:divBdr>
        </w:div>
        <w:div w:id="214509144">
          <w:marLeft w:val="0"/>
          <w:marRight w:val="0"/>
          <w:marTop w:val="0"/>
          <w:marBottom w:val="0"/>
          <w:divBdr>
            <w:top w:val="none" w:sz="0" w:space="0" w:color="auto"/>
            <w:left w:val="none" w:sz="0" w:space="0" w:color="auto"/>
            <w:bottom w:val="none" w:sz="0" w:space="0" w:color="auto"/>
            <w:right w:val="none" w:sz="0" w:space="0" w:color="auto"/>
          </w:divBdr>
        </w:div>
        <w:div w:id="2128573456">
          <w:marLeft w:val="0"/>
          <w:marRight w:val="0"/>
          <w:marTop w:val="0"/>
          <w:marBottom w:val="0"/>
          <w:divBdr>
            <w:top w:val="none" w:sz="0" w:space="0" w:color="auto"/>
            <w:left w:val="none" w:sz="0" w:space="0" w:color="auto"/>
            <w:bottom w:val="none" w:sz="0" w:space="0" w:color="auto"/>
            <w:right w:val="none" w:sz="0" w:space="0" w:color="auto"/>
          </w:divBdr>
        </w:div>
        <w:div w:id="618996613">
          <w:marLeft w:val="0"/>
          <w:marRight w:val="0"/>
          <w:marTop w:val="0"/>
          <w:marBottom w:val="0"/>
          <w:divBdr>
            <w:top w:val="none" w:sz="0" w:space="0" w:color="auto"/>
            <w:left w:val="none" w:sz="0" w:space="0" w:color="auto"/>
            <w:bottom w:val="none" w:sz="0" w:space="0" w:color="auto"/>
            <w:right w:val="none" w:sz="0" w:space="0" w:color="auto"/>
          </w:divBdr>
        </w:div>
      </w:divsChild>
    </w:div>
    <w:div w:id="1230848907">
      <w:bodyDiv w:val="1"/>
      <w:marLeft w:val="0"/>
      <w:marRight w:val="0"/>
      <w:marTop w:val="0"/>
      <w:marBottom w:val="0"/>
      <w:divBdr>
        <w:top w:val="none" w:sz="0" w:space="0" w:color="auto"/>
        <w:left w:val="none" w:sz="0" w:space="0" w:color="auto"/>
        <w:bottom w:val="none" w:sz="0" w:space="0" w:color="auto"/>
        <w:right w:val="none" w:sz="0" w:space="0" w:color="auto"/>
      </w:divBdr>
      <w:divsChild>
        <w:div w:id="1204057486">
          <w:marLeft w:val="0"/>
          <w:marRight w:val="0"/>
          <w:marTop w:val="0"/>
          <w:marBottom w:val="0"/>
          <w:divBdr>
            <w:top w:val="none" w:sz="0" w:space="0" w:color="auto"/>
            <w:left w:val="none" w:sz="0" w:space="0" w:color="auto"/>
            <w:bottom w:val="none" w:sz="0" w:space="0" w:color="auto"/>
            <w:right w:val="none" w:sz="0" w:space="0" w:color="auto"/>
          </w:divBdr>
        </w:div>
        <w:div w:id="1938974736">
          <w:marLeft w:val="0"/>
          <w:marRight w:val="0"/>
          <w:marTop w:val="0"/>
          <w:marBottom w:val="0"/>
          <w:divBdr>
            <w:top w:val="none" w:sz="0" w:space="0" w:color="auto"/>
            <w:left w:val="none" w:sz="0" w:space="0" w:color="auto"/>
            <w:bottom w:val="none" w:sz="0" w:space="0" w:color="auto"/>
            <w:right w:val="none" w:sz="0" w:space="0" w:color="auto"/>
          </w:divBdr>
        </w:div>
        <w:div w:id="1376928723">
          <w:marLeft w:val="0"/>
          <w:marRight w:val="0"/>
          <w:marTop w:val="0"/>
          <w:marBottom w:val="0"/>
          <w:divBdr>
            <w:top w:val="none" w:sz="0" w:space="0" w:color="auto"/>
            <w:left w:val="none" w:sz="0" w:space="0" w:color="auto"/>
            <w:bottom w:val="none" w:sz="0" w:space="0" w:color="auto"/>
            <w:right w:val="none" w:sz="0" w:space="0" w:color="auto"/>
          </w:divBdr>
        </w:div>
        <w:div w:id="570962682">
          <w:marLeft w:val="0"/>
          <w:marRight w:val="0"/>
          <w:marTop w:val="0"/>
          <w:marBottom w:val="0"/>
          <w:divBdr>
            <w:top w:val="none" w:sz="0" w:space="0" w:color="auto"/>
            <w:left w:val="none" w:sz="0" w:space="0" w:color="auto"/>
            <w:bottom w:val="none" w:sz="0" w:space="0" w:color="auto"/>
            <w:right w:val="none" w:sz="0" w:space="0" w:color="auto"/>
          </w:divBdr>
        </w:div>
      </w:divsChild>
    </w:div>
    <w:div w:id="1316951623">
      <w:bodyDiv w:val="1"/>
      <w:marLeft w:val="0"/>
      <w:marRight w:val="0"/>
      <w:marTop w:val="0"/>
      <w:marBottom w:val="0"/>
      <w:divBdr>
        <w:top w:val="none" w:sz="0" w:space="0" w:color="auto"/>
        <w:left w:val="none" w:sz="0" w:space="0" w:color="auto"/>
        <w:bottom w:val="none" w:sz="0" w:space="0" w:color="auto"/>
        <w:right w:val="none" w:sz="0" w:space="0" w:color="auto"/>
      </w:divBdr>
      <w:divsChild>
        <w:div w:id="631718622">
          <w:marLeft w:val="0"/>
          <w:marRight w:val="0"/>
          <w:marTop w:val="0"/>
          <w:marBottom w:val="0"/>
          <w:divBdr>
            <w:top w:val="none" w:sz="0" w:space="0" w:color="auto"/>
            <w:left w:val="none" w:sz="0" w:space="0" w:color="auto"/>
            <w:bottom w:val="none" w:sz="0" w:space="0" w:color="auto"/>
            <w:right w:val="none" w:sz="0" w:space="0" w:color="auto"/>
          </w:divBdr>
        </w:div>
        <w:div w:id="1689791745">
          <w:marLeft w:val="0"/>
          <w:marRight w:val="0"/>
          <w:marTop w:val="0"/>
          <w:marBottom w:val="0"/>
          <w:divBdr>
            <w:top w:val="none" w:sz="0" w:space="0" w:color="auto"/>
            <w:left w:val="none" w:sz="0" w:space="0" w:color="auto"/>
            <w:bottom w:val="none" w:sz="0" w:space="0" w:color="auto"/>
            <w:right w:val="none" w:sz="0" w:space="0" w:color="auto"/>
          </w:divBdr>
        </w:div>
        <w:div w:id="50933752">
          <w:marLeft w:val="0"/>
          <w:marRight w:val="0"/>
          <w:marTop w:val="0"/>
          <w:marBottom w:val="0"/>
          <w:divBdr>
            <w:top w:val="none" w:sz="0" w:space="0" w:color="auto"/>
            <w:left w:val="none" w:sz="0" w:space="0" w:color="auto"/>
            <w:bottom w:val="none" w:sz="0" w:space="0" w:color="auto"/>
            <w:right w:val="none" w:sz="0" w:space="0" w:color="auto"/>
          </w:divBdr>
        </w:div>
        <w:div w:id="1186600943">
          <w:marLeft w:val="0"/>
          <w:marRight w:val="0"/>
          <w:marTop w:val="0"/>
          <w:marBottom w:val="0"/>
          <w:divBdr>
            <w:top w:val="none" w:sz="0" w:space="0" w:color="auto"/>
            <w:left w:val="none" w:sz="0" w:space="0" w:color="auto"/>
            <w:bottom w:val="none" w:sz="0" w:space="0" w:color="auto"/>
            <w:right w:val="none" w:sz="0" w:space="0" w:color="auto"/>
          </w:divBdr>
        </w:div>
        <w:div w:id="1213033333">
          <w:marLeft w:val="0"/>
          <w:marRight w:val="0"/>
          <w:marTop w:val="0"/>
          <w:marBottom w:val="0"/>
          <w:divBdr>
            <w:top w:val="none" w:sz="0" w:space="0" w:color="auto"/>
            <w:left w:val="none" w:sz="0" w:space="0" w:color="auto"/>
            <w:bottom w:val="none" w:sz="0" w:space="0" w:color="auto"/>
            <w:right w:val="none" w:sz="0" w:space="0" w:color="auto"/>
          </w:divBdr>
        </w:div>
        <w:div w:id="287593116">
          <w:marLeft w:val="0"/>
          <w:marRight w:val="0"/>
          <w:marTop w:val="0"/>
          <w:marBottom w:val="0"/>
          <w:divBdr>
            <w:top w:val="none" w:sz="0" w:space="0" w:color="auto"/>
            <w:left w:val="none" w:sz="0" w:space="0" w:color="auto"/>
            <w:bottom w:val="none" w:sz="0" w:space="0" w:color="auto"/>
            <w:right w:val="none" w:sz="0" w:space="0" w:color="auto"/>
          </w:divBdr>
        </w:div>
        <w:div w:id="1127966763">
          <w:marLeft w:val="0"/>
          <w:marRight w:val="0"/>
          <w:marTop w:val="0"/>
          <w:marBottom w:val="0"/>
          <w:divBdr>
            <w:top w:val="none" w:sz="0" w:space="0" w:color="auto"/>
            <w:left w:val="none" w:sz="0" w:space="0" w:color="auto"/>
            <w:bottom w:val="none" w:sz="0" w:space="0" w:color="auto"/>
            <w:right w:val="none" w:sz="0" w:space="0" w:color="auto"/>
          </w:divBdr>
        </w:div>
        <w:div w:id="1447777163">
          <w:marLeft w:val="0"/>
          <w:marRight w:val="0"/>
          <w:marTop w:val="0"/>
          <w:marBottom w:val="0"/>
          <w:divBdr>
            <w:top w:val="none" w:sz="0" w:space="0" w:color="auto"/>
            <w:left w:val="none" w:sz="0" w:space="0" w:color="auto"/>
            <w:bottom w:val="none" w:sz="0" w:space="0" w:color="auto"/>
            <w:right w:val="none" w:sz="0" w:space="0" w:color="auto"/>
          </w:divBdr>
        </w:div>
        <w:div w:id="342435787">
          <w:marLeft w:val="0"/>
          <w:marRight w:val="0"/>
          <w:marTop w:val="0"/>
          <w:marBottom w:val="0"/>
          <w:divBdr>
            <w:top w:val="none" w:sz="0" w:space="0" w:color="auto"/>
            <w:left w:val="none" w:sz="0" w:space="0" w:color="auto"/>
            <w:bottom w:val="none" w:sz="0" w:space="0" w:color="auto"/>
            <w:right w:val="none" w:sz="0" w:space="0" w:color="auto"/>
          </w:divBdr>
        </w:div>
        <w:div w:id="1022363040">
          <w:marLeft w:val="0"/>
          <w:marRight w:val="0"/>
          <w:marTop w:val="0"/>
          <w:marBottom w:val="0"/>
          <w:divBdr>
            <w:top w:val="none" w:sz="0" w:space="0" w:color="auto"/>
            <w:left w:val="none" w:sz="0" w:space="0" w:color="auto"/>
            <w:bottom w:val="none" w:sz="0" w:space="0" w:color="auto"/>
            <w:right w:val="none" w:sz="0" w:space="0" w:color="auto"/>
          </w:divBdr>
        </w:div>
        <w:div w:id="1184706463">
          <w:marLeft w:val="0"/>
          <w:marRight w:val="0"/>
          <w:marTop w:val="0"/>
          <w:marBottom w:val="0"/>
          <w:divBdr>
            <w:top w:val="none" w:sz="0" w:space="0" w:color="auto"/>
            <w:left w:val="none" w:sz="0" w:space="0" w:color="auto"/>
            <w:bottom w:val="none" w:sz="0" w:space="0" w:color="auto"/>
            <w:right w:val="none" w:sz="0" w:space="0" w:color="auto"/>
          </w:divBdr>
        </w:div>
        <w:div w:id="2088532760">
          <w:marLeft w:val="0"/>
          <w:marRight w:val="0"/>
          <w:marTop w:val="0"/>
          <w:marBottom w:val="0"/>
          <w:divBdr>
            <w:top w:val="none" w:sz="0" w:space="0" w:color="auto"/>
            <w:left w:val="none" w:sz="0" w:space="0" w:color="auto"/>
            <w:bottom w:val="none" w:sz="0" w:space="0" w:color="auto"/>
            <w:right w:val="none" w:sz="0" w:space="0" w:color="auto"/>
          </w:divBdr>
        </w:div>
        <w:div w:id="1921672236">
          <w:marLeft w:val="0"/>
          <w:marRight w:val="0"/>
          <w:marTop w:val="0"/>
          <w:marBottom w:val="0"/>
          <w:divBdr>
            <w:top w:val="none" w:sz="0" w:space="0" w:color="auto"/>
            <w:left w:val="none" w:sz="0" w:space="0" w:color="auto"/>
            <w:bottom w:val="none" w:sz="0" w:space="0" w:color="auto"/>
            <w:right w:val="none" w:sz="0" w:space="0" w:color="auto"/>
          </w:divBdr>
        </w:div>
        <w:div w:id="482309861">
          <w:marLeft w:val="0"/>
          <w:marRight w:val="0"/>
          <w:marTop w:val="0"/>
          <w:marBottom w:val="0"/>
          <w:divBdr>
            <w:top w:val="none" w:sz="0" w:space="0" w:color="auto"/>
            <w:left w:val="none" w:sz="0" w:space="0" w:color="auto"/>
            <w:bottom w:val="none" w:sz="0" w:space="0" w:color="auto"/>
            <w:right w:val="none" w:sz="0" w:space="0" w:color="auto"/>
          </w:divBdr>
        </w:div>
        <w:div w:id="1754202410">
          <w:marLeft w:val="0"/>
          <w:marRight w:val="0"/>
          <w:marTop w:val="0"/>
          <w:marBottom w:val="0"/>
          <w:divBdr>
            <w:top w:val="none" w:sz="0" w:space="0" w:color="auto"/>
            <w:left w:val="none" w:sz="0" w:space="0" w:color="auto"/>
            <w:bottom w:val="none" w:sz="0" w:space="0" w:color="auto"/>
            <w:right w:val="none" w:sz="0" w:space="0" w:color="auto"/>
          </w:divBdr>
        </w:div>
        <w:div w:id="966158435">
          <w:marLeft w:val="0"/>
          <w:marRight w:val="0"/>
          <w:marTop w:val="0"/>
          <w:marBottom w:val="0"/>
          <w:divBdr>
            <w:top w:val="none" w:sz="0" w:space="0" w:color="auto"/>
            <w:left w:val="none" w:sz="0" w:space="0" w:color="auto"/>
            <w:bottom w:val="none" w:sz="0" w:space="0" w:color="auto"/>
            <w:right w:val="none" w:sz="0" w:space="0" w:color="auto"/>
          </w:divBdr>
        </w:div>
        <w:div w:id="1051461167">
          <w:marLeft w:val="0"/>
          <w:marRight w:val="0"/>
          <w:marTop w:val="0"/>
          <w:marBottom w:val="0"/>
          <w:divBdr>
            <w:top w:val="none" w:sz="0" w:space="0" w:color="auto"/>
            <w:left w:val="none" w:sz="0" w:space="0" w:color="auto"/>
            <w:bottom w:val="none" w:sz="0" w:space="0" w:color="auto"/>
            <w:right w:val="none" w:sz="0" w:space="0" w:color="auto"/>
          </w:divBdr>
        </w:div>
        <w:div w:id="1084886167">
          <w:marLeft w:val="0"/>
          <w:marRight w:val="0"/>
          <w:marTop w:val="0"/>
          <w:marBottom w:val="0"/>
          <w:divBdr>
            <w:top w:val="none" w:sz="0" w:space="0" w:color="auto"/>
            <w:left w:val="none" w:sz="0" w:space="0" w:color="auto"/>
            <w:bottom w:val="none" w:sz="0" w:space="0" w:color="auto"/>
            <w:right w:val="none" w:sz="0" w:space="0" w:color="auto"/>
          </w:divBdr>
        </w:div>
        <w:div w:id="2073503312">
          <w:marLeft w:val="0"/>
          <w:marRight w:val="0"/>
          <w:marTop w:val="0"/>
          <w:marBottom w:val="0"/>
          <w:divBdr>
            <w:top w:val="none" w:sz="0" w:space="0" w:color="auto"/>
            <w:left w:val="none" w:sz="0" w:space="0" w:color="auto"/>
            <w:bottom w:val="none" w:sz="0" w:space="0" w:color="auto"/>
            <w:right w:val="none" w:sz="0" w:space="0" w:color="auto"/>
          </w:divBdr>
        </w:div>
        <w:div w:id="1507356484">
          <w:marLeft w:val="0"/>
          <w:marRight w:val="0"/>
          <w:marTop w:val="0"/>
          <w:marBottom w:val="0"/>
          <w:divBdr>
            <w:top w:val="none" w:sz="0" w:space="0" w:color="auto"/>
            <w:left w:val="none" w:sz="0" w:space="0" w:color="auto"/>
            <w:bottom w:val="none" w:sz="0" w:space="0" w:color="auto"/>
            <w:right w:val="none" w:sz="0" w:space="0" w:color="auto"/>
          </w:divBdr>
        </w:div>
        <w:div w:id="510069929">
          <w:marLeft w:val="0"/>
          <w:marRight w:val="0"/>
          <w:marTop w:val="0"/>
          <w:marBottom w:val="0"/>
          <w:divBdr>
            <w:top w:val="none" w:sz="0" w:space="0" w:color="auto"/>
            <w:left w:val="none" w:sz="0" w:space="0" w:color="auto"/>
            <w:bottom w:val="none" w:sz="0" w:space="0" w:color="auto"/>
            <w:right w:val="none" w:sz="0" w:space="0" w:color="auto"/>
          </w:divBdr>
        </w:div>
        <w:div w:id="1206718280">
          <w:marLeft w:val="0"/>
          <w:marRight w:val="0"/>
          <w:marTop w:val="0"/>
          <w:marBottom w:val="0"/>
          <w:divBdr>
            <w:top w:val="none" w:sz="0" w:space="0" w:color="auto"/>
            <w:left w:val="none" w:sz="0" w:space="0" w:color="auto"/>
            <w:bottom w:val="none" w:sz="0" w:space="0" w:color="auto"/>
            <w:right w:val="none" w:sz="0" w:space="0" w:color="auto"/>
          </w:divBdr>
        </w:div>
        <w:div w:id="1212234479">
          <w:marLeft w:val="0"/>
          <w:marRight w:val="0"/>
          <w:marTop w:val="0"/>
          <w:marBottom w:val="0"/>
          <w:divBdr>
            <w:top w:val="none" w:sz="0" w:space="0" w:color="auto"/>
            <w:left w:val="none" w:sz="0" w:space="0" w:color="auto"/>
            <w:bottom w:val="none" w:sz="0" w:space="0" w:color="auto"/>
            <w:right w:val="none" w:sz="0" w:space="0" w:color="auto"/>
          </w:divBdr>
        </w:div>
        <w:div w:id="16582376">
          <w:marLeft w:val="0"/>
          <w:marRight w:val="0"/>
          <w:marTop w:val="0"/>
          <w:marBottom w:val="0"/>
          <w:divBdr>
            <w:top w:val="none" w:sz="0" w:space="0" w:color="auto"/>
            <w:left w:val="none" w:sz="0" w:space="0" w:color="auto"/>
            <w:bottom w:val="none" w:sz="0" w:space="0" w:color="auto"/>
            <w:right w:val="none" w:sz="0" w:space="0" w:color="auto"/>
          </w:divBdr>
        </w:div>
        <w:div w:id="83456131">
          <w:marLeft w:val="0"/>
          <w:marRight w:val="0"/>
          <w:marTop w:val="0"/>
          <w:marBottom w:val="0"/>
          <w:divBdr>
            <w:top w:val="none" w:sz="0" w:space="0" w:color="auto"/>
            <w:left w:val="none" w:sz="0" w:space="0" w:color="auto"/>
            <w:bottom w:val="none" w:sz="0" w:space="0" w:color="auto"/>
            <w:right w:val="none" w:sz="0" w:space="0" w:color="auto"/>
          </w:divBdr>
        </w:div>
        <w:div w:id="1917739518">
          <w:marLeft w:val="0"/>
          <w:marRight w:val="0"/>
          <w:marTop w:val="0"/>
          <w:marBottom w:val="0"/>
          <w:divBdr>
            <w:top w:val="none" w:sz="0" w:space="0" w:color="auto"/>
            <w:left w:val="none" w:sz="0" w:space="0" w:color="auto"/>
            <w:bottom w:val="none" w:sz="0" w:space="0" w:color="auto"/>
            <w:right w:val="none" w:sz="0" w:space="0" w:color="auto"/>
          </w:divBdr>
        </w:div>
        <w:div w:id="1975718645">
          <w:marLeft w:val="0"/>
          <w:marRight w:val="0"/>
          <w:marTop w:val="0"/>
          <w:marBottom w:val="0"/>
          <w:divBdr>
            <w:top w:val="none" w:sz="0" w:space="0" w:color="auto"/>
            <w:left w:val="none" w:sz="0" w:space="0" w:color="auto"/>
            <w:bottom w:val="none" w:sz="0" w:space="0" w:color="auto"/>
            <w:right w:val="none" w:sz="0" w:space="0" w:color="auto"/>
          </w:divBdr>
        </w:div>
      </w:divsChild>
    </w:div>
    <w:div w:id="1397048781">
      <w:bodyDiv w:val="1"/>
      <w:marLeft w:val="0"/>
      <w:marRight w:val="0"/>
      <w:marTop w:val="0"/>
      <w:marBottom w:val="0"/>
      <w:divBdr>
        <w:top w:val="none" w:sz="0" w:space="0" w:color="auto"/>
        <w:left w:val="none" w:sz="0" w:space="0" w:color="auto"/>
        <w:bottom w:val="none" w:sz="0" w:space="0" w:color="auto"/>
        <w:right w:val="none" w:sz="0" w:space="0" w:color="auto"/>
      </w:divBdr>
    </w:div>
    <w:div w:id="1404836246">
      <w:bodyDiv w:val="1"/>
      <w:marLeft w:val="0"/>
      <w:marRight w:val="0"/>
      <w:marTop w:val="0"/>
      <w:marBottom w:val="0"/>
      <w:divBdr>
        <w:top w:val="none" w:sz="0" w:space="0" w:color="auto"/>
        <w:left w:val="none" w:sz="0" w:space="0" w:color="auto"/>
        <w:bottom w:val="none" w:sz="0" w:space="0" w:color="auto"/>
        <w:right w:val="none" w:sz="0" w:space="0" w:color="auto"/>
      </w:divBdr>
      <w:divsChild>
        <w:div w:id="1362320499">
          <w:marLeft w:val="0"/>
          <w:marRight w:val="0"/>
          <w:marTop w:val="0"/>
          <w:marBottom w:val="0"/>
          <w:divBdr>
            <w:top w:val="none" w:sz="0" w:space="0" w:color="auto"/>
            <w:left w:val="none" w:sz="0" w:space="0" w:color="auto"/>
            <w:bottom w:val="none" w:sz="0" w:space="0" w:color="auto"/>
            <w:right w:val="none" w:sz="0" w:space="0" w:color="auto"/>
          </w:divBdr>
        </w:div>
        <w:div w:id="1037391453">
          <w:marLeft w:val="0"/>
          <w:marRight w:val="0"/>
          <w:marTop w:val="0"/>
          <w:marBottom w:val="0"/>
          <w:divBdr>
            <w:top w:val="none" w:sz="0" w:space="0" w:color="auto"/>
            <w:left w:val="none" w:sz="0" w:space="0" w:color="auto"/>
            <w:bottom w:val="none" w:sz="0" w:space="0" w:color="auto"/>
            <w:right w:val="none" w:sz="0" w:space="0" w:color="auto"/>
          </w:divBdr>
        </w:div>
      </w:divsChild>
    </w:div>
    <w:div w:id="1440448429">
      <w:bodyDiv w:val="1"/>
      <w:marLeft w:val="0"/>
      <w:marRight w:val="0"/>
      <w:marTop w:val="0"/>
      <w:marBottom w:val="0"/>
      <w:divBdr>
        <w:top w:val="none" w:sz="0" w:space="0" w:color="auto"/>
        <w:left w:val="none" w:sz="0" w:space="0" w:color="auto"/>
        <w:bottom w:val="none" w:sz="0" w:space="0" w:color="auto"/>
        <w:right w:val="none" w:sz="0" w:space="0" w:color="auto"/>
      </w:divBdr>
      <w:divsChild>
        <w:div w:id="787814827">
          <w:marLeft w:val="0"/>
          <w:marRight w:val="0"/>
          <w:marTop w:val="0"/>
          <w:marBottom w:val="0"/>
          <w:divBdr>
            <w:top w:val="none" w:sz="0" w:space="0" w:color="auto"/>
            <w:left w:val="none" w:sz="0" w:space="0" w:color="auto"/>
            <w:bottom w:val="none" w:sz="0" w:space="0" w:color="auto"/>
            <w:right w:val="none" w:sz="0" w:space="0" w:color="auto"/>
          </w:divBdr>
        </w:div>
        <w:div w:id="866258843">
          <w:marLeft w:val="0"/>
          <w:marRight w:val="0"/>
          <w:marTop w:val="0"/>
          <w:marBottom w:val="0"/>
          <w:divBdr>
            <w:top w:val="none" w:sz="0" w:space="0" w:color="auto"/>
            <w:left w:val="none" w:sz="0" w:space="0" w:color="auto"/>
            <w:bottom w:val="none" w:sz="0" w:space="0" w:color="auto"/>
            <w:right w:val="none" w:sz="0" w:space="0" w:color="auto"/>
          </w:divBdr>
        </w:div>
        <w:div w:id="1048802132">
          <w:marLeft w:val="0"/>
          <w:marRight w:val="0"/>
          <w:marTop w:val="0"/>
          <w:marBottom w:val="0"/>
          <w:divBdr>
            <w:top w:val="none" w:sz="0" w:space="0" w:color="auto"/>
            <w:left w:val="none" w:sz="0" w:space="0" w:color="auto"/>
            <w:bottom w:val="none" w:sz="0" w:space="0" w:color="auto"/>
            <w:right w:val="none" w:sz="0" w:space="0" w:color="auto"/>
          </w:divBdr>
        </w:div>
        <w:div w:id="2123455357">
          <w:marLeft w:val="0"/>
          <w:marRight w:val="0"/>
          <w:marTop w:val="0"/>
          <w:marBottom w:val="0"/>
          <w:divBdr>
            <w:top w:val="none" w:sz="0" w:space="0" w:color="auto"/>
            <w:left w:val="none" w:sz="0" w:space="0" w:color="auto"/>
            <w:bottom w:val="none" w:sz="0" w:space="0" w:color="auto"/>
            <w:right w:val="none" w:sz="0" w:space="0" w:color="auto"/>
          </w:divBdr>
        </w:div>
        <w:div w:id="1615747175">
          <w:marLeft w:val="0"/>
          <w:marRight w:val="0"/>
          <w:marTop w:val="0"/>
          <w:marBottom w:val="0"/>
          <w:divBdr>
            <w:top w:val="none" w:sz="0" w:space="0" w:color="auto"/>
            <w:left w:val="none" w:sz="0" w:space="0" w:color="auto"/>
            <w:bottom w:val="none" w:sz="0" w:space="0" w:color="auto"/>
            <w:right w:val="none" w:sz="0" w:space="0" w:color="auto"/>
          </w:divBdr>
        </w:div>
        <w:div w:id="138813784">
          <w:marLeft w:val="0"/>
          <w:marRight w:val="0"/>
          <w:marTop w:val="0"/>
          <w:marBottom w:val="0"/>
          <w:divBdr>
            <w:top w:val="none" w:sz="0" w:space="0" w:color="auto"/>
            <w:left w:val="none" w:sz="0" w:space="0" w:color="auto"/>
            <w:bottom w:val="none" w:sz="0" w:space="0" w:color="auto"/>
            <w:right w:val="none" w:sz="0" w:space="0" w:color="auto"/>
          </w:divBdr>
        </w:div>
        <w:div w:id="761219339">
          <w:marLeft w:val="0"/>
          <w:marRight w:val="0"/>
          <w:marTop w:val="0"/>
          <w:marBottom w:val="0"/>
          <w:divBdr>
            <w:top w:val="none" w:sz="0" w:space="0" w:color="auto"/>
            <w:left w:val="none" w:sz="0" w:space="0" w:color="auto"/>
            <w:bottom w:val="none" w:sz="0" w:space="0" w:color="auto"/>
            <w:right w:val="none" w:sz="0" w:space="0" w:color="auto"/>
          </w:divBdr>
        </w:div>
        <w:div w:id="1176116091">
          <w:marLeft w:val="0"/>
          <w:marRight w:val="0"/>
          <w:marTop w:val="0"/>
          <w:marBottom w:val="0"/>
          <w:divBdr>
            <w:top w:val="none" w:sz="0" w:space="0" w:color="auto"/>
            <w:left w:val="none" w:sz="0" w:space="0" w:color="auto"/>
            <w:bottom w:val="none" w:sz="0" w:space="0" w:color="auto"/>
            <w:right w:val="none" w:sz="0" w:space="0" w:color="auto"/>
          </w:divBdr>
        </w:div>
      </w:divsChild>
    </w:div>
    <w:div w:id="1550649308">
      <w:bodyDiv w:val="1"/>
      <w:marLeft w:val="0"/>
      <w:marRight w:val="0"/>
      <w:marTop w:val="0"/>
      <w:marBottom w:val="0"/>
      <w:divBdr>
        <w:top w:val="none" w:sz="0" w:space="0" w:color="auto"/>
        <w:left w:val="none" w:sz="0" w:space="0" w:color="auto"/>
        <w:bottom w:val="none" w:sz="0" w:space="0" w:color="auto"/>
        <w:right w:val="none" w:sz="0" w:space="0" w:color="auto"/>
      </w:divBdr>
      <w:divsChild>
        <w:div w:id="40904455">
          <w:marLeft w:val="0"/>
          <w:marRight w:val="0"/>
          <w:marTop w:val="0"/>
          <w:marBottom w:val="0"/>
          <w:divBdr>
            <w:top w:val="none" w:sz="0" w:space="0" w:color="auto"/>
            <w:left w:val="none" w:sz="0" w:space="0" w:color="auto"/>
            <w:bottom w:val="none" w:sz="0" w:space="0" w:color="auto"/>
            <w:right w:val="none" w:sz="0" w:space="0" w:color="auto"/>
          </w:divBdr>
        </w:div>
        <w:div w:id="1261841481">
          <w:marLeft w:val="0"/>
          <w:marRight w:val="0"/>
          <w:marTop w:val="0"/>
          <w:marBottom w:val="0"/>
          <w:divBdr>
            <w:top w:val="none" w:sz="0" w:space="0" w:color="auto"/>
            <w:left w:val="none" w:sz="0" w:space="0" w:color="auto"/>
            <w:bottom w:val="none" w:sz="0" w:space="0" w:color="auto"/>
            <w:right w:val="none" w:sz="0" w:space="0" w:color="auto"/>
          </w:divBdr>
        </w:div>
        <w:div w:id="12263774">
          <w:marLeft w:val="0"/>
          <w:marRight w:val="0"/>
          <w:marTop w:val="0"/>
          <w:marBottom w:val="0"/>
          <w:divBdr>
            <w:top w:val="none" w:sz="0" w:space="0" w:color="auto"/>
            <w:left w:val="none" w:sz="0" w:space="0" w:color="auto"/>
            <w:bottom w:val="none" w:sz="0" w:space="0" w:color="auto"/>
            <w:right w:val="none" w:sz="0" w:space="0" w:color="auto"/>
          </w:divBdr>
        </w:div>
        <w:div w:id="333266450">
          <w:marLeft w:val="0"/>
          <w:marRight w:val="0"/>
          <w:marTop w:val="0"/>
          <w:marBottom w:val="0"/>
          <w:divBdr>
            <w:top w:val="none" w:sz="0" w:space="0" w:color="auto"/>
            <w:left w:val="none" w:sz="0" w:space="0" w:color="auto"/>
            <w:bottom w:val="none" w:sz="0" w:space="0" w:color="auto"/>
            <w:right w:val="none" w:sz="0" w:space="0" w:color="auto"/>
          </w:divBdr>
        </w:div>
      </w:divsChild>
    </w:div>
    <w:div w:id="1827628103">
      <w:bodyDiv w:val="1"/>
      <w:marLeft w:val="0"/>
      <w:marRight w:val="0"/>
      <w:marTop w:val="0"/>
      <w:marBottom w:val="0"/>
      <w:divBdr>
        <w:top w:val="none" w:sz="0" w:space="0" w:color="auto"/>
        <w:left w:val="none" w:sz="0" w:space="0" w:color="auto"/>
        <w:bottom w:val="none" w:sz="0" w:space="0" w:color="auto"/>
        <w:right w:val="none" w:sz="0" w:space="0" w:color="auto"/>
      </w:divBdr>
      <w:divsChild>
        <w:div w:id="1563373216">
          <w:marLeft w:val="0"/>
          <w:marRight w:val="0"/>
          <w:marTop w:val="0"/>
          <w:marBottom w:val="0"/>
          <w:divBdr>
            <w:top w:val="none" w:sz="0" w:space="0" w:color="auto"/>
            <w:left w:val="none" w:sz="0" w:space="0" w:color="auto"/>
            <w:bottom w:val="none" w:sz="0" w:space="0" w:color="auto"/>
            <w:right w:val="none" w:sz="0" w:space="0" w:color="auto"/>
          </w:divBdr>
        </w:div>
        <w:div w:id="858157598">
          <w:marLeft w:val="0"/>
          <w:marRight w:val="0"/>
          <w:marTop w:val="0"/>
          <w:marBottom w:val="0"/>
          <w:divBdr>
            <w:top w:val="none" w:sz="0" w:space="0" w:color="auto"/>
            <w:left w:val="none" w:sz="0" w:space="0" w:color="auto"/>
            <w:bottom w:val="none" w:sz="0" w:space="0" w:color="auto"/>
            <w:right w:val="none" w:sz="0" w:space="0" w:color="auto"/>
          </w:divBdr>
        </w:div>
        <w:div w:id="612321766">
          <w:marLeft w:val="0"/>
          <w:marRight w:val="0"/>
          <w:marTop w:val="0"/>
          <w:marBottom w:val="0"/>
          <w:divBdr>
            <w:top w:val="none" w:sz="0" w:space="0" w:color="auto"/>
            <w:left w:val="none" w:sz="0" w:space="0" w:color="auto"/>
            <w:bottom w:val="none" w:sz="0" w:space="0" w:color="auto"/>
            <w:right w:val="none" w:sz="0" w:space="0" w:color="auto"/>
          </w:divBdr>
        </w:div>
        <w:div w:id="736048561">
          <w:marLeft w:val="0"/>
          <w:marRight w:val="0"/>
          <w:marTop w:val="0"/>
          <w:marBottom w:val="0"/>
          <w:divBdr>
            <w:top w:val="none" w:sz="0" w:space="0" w:color="auto"/>
            <w:left w:val="none" w:sz="0" w:space="0" w:color="auto"/>
            <w:bottom w:val="none" w:sz="0" w:space="0" w:color="auto"/>
            <w:right w:val="none" w:sz="0" w:space="0" w:color="auto"/>
          </w:divBdr>
        </w:div>
      </w:divsChild>
    </w:div>
    <w:div w:id="207095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liu.hou@husky.neu.edu" TargetMode="External"/><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hyperlink" Target="https://github.com/HouHouHouHouHouHou/7390" TargetMode="External"/><Relationship Id="rId23" Type="http://schemas.openxmlformats.org/officeDocument/2006/relationships/hyperlink" Target="http://www.tinymind.cn/competitions/41?from=blog" TargetMode="Externa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jpe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AE2C32-65E0-BD4C-BB02-07A4D3697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2665</Words>
  <Characters>15195</Characters>
  <Application>Microsoft Macintosh Word</Application>
  <DocSecurity>4</DocSecurity>
  <Lines>126</Lines>
  <Paragraphs>35</Paragraphs>
  <ScaleCrop>false</ScaleCrop>
  <HeadingPairs>
    <vt:vector size="2" baseType="variant">
      <vt:variant>
        <vt:lpstr>Title</vt:lpstr>
      </vt:variant>
      <vt:variant>
        <vt:i4>1</vt:i4>
      </vt:variant>
    </vt:vector>
  </HeadingPairs>
  <TitlesOfParts>
    <vt:vector size="1" baseType="lpstr">
      <vt:lpstr>Title of paper</vt:lpstr>
    </vt:vector>
  </TitlesOfParts>
  <Manager>www.ijsrp.org</Manager>
  <Company>IJSRP Inc.</Company>
  <LinksUpToDate>false</LinksUpToDate>
  <CharactersWithSpaces>17825</CharactersWithSpaces>
  <SharedDoc>false</SharedDoc>
  <HyperlinkBase>www.ijsrp.org</HyperlinkBase>
  <HLinks>
    <vt:vector size="12" baseType="variant">
      <vt:variant>
        <vt:i4>4128802</vt:i4>
      </vt:variant>
      <vt:variant>
        <vt:i4>3</vt:i4>
      </vt:variant>
      <vt:variant>
        <vt:i4>0</vt:i4>
      </vt:variant>
      <vt:variant>
        <vt:i4>5</vt:i4>
      </vt:variant>
      <vt:variant>
        <vt:lpwstr>http://ijsrp.org/online-publication-charge.html</vt:lpwstr>
      </vt:variant>
      <vt:variant>
        <vt:lpwstr/>
      </vt:variant>
      <vt:variant>
        <vt:i4>327725</vt:i4>
      </vt:variant>
      <vt:variant>
        <vt:i4>0</vt:i4>
      </vt:variant>
      <vt:variant>
        <vt:i4>0</vt:i4>
      </vt:variant>
      <vt:variant>
        <vt:i4>5</vt:i4>
      </vt:variant>
      <vt:variant>
        <vt:lpwstr>mailto:editor@ijsrp.org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paper</dc:title>
  <dc:subject>International Journal of Scientific and Research Publications, Volume 8, Issue 4, April 2018</dc:subject>
  <dc:creator>Enter Author Names, Seperated by commas</dc:creator>
  <cp:keywords>Enter the keywords</cp:keywords>
  <cp:lastModifiedBy>ellise liu</cp:lastModifiedBy>
  <cp:revision>2</cp:revision>
  <dcterms:created xsi:type="dcterms:W3CDTF">2018-04-28T01:55:00Z</dcterms:created>
  <dcterms:modified xsi:type="dcterms:W3CDTF">2018-04-28T01:55:00Z</dcterms:modified>
  <cp:category>IJSRP Research Journal</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ies>
</file>