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color w:val="auto"/>
          <w:highlight w:val="yellow"/>
          <w:u w:val="none"/>
          <w:lang w:val="en-US" w:eastAsia="zh-Hans"/>
        </w:rPr>
        <w:t>Q1</w:t>
      </w:r>
      <w:r>
        <w:rPr>
          <w:rFonts w:hint="default"/>
          <w:highlight w:val="none"/>
          <w:u w:val="none"/>
          <w:lang w:eastAsia="zh-Hans"/>
        </w:rPr>
        <w:t xml:space="preserve">. Do we have to do the compaction? The user program seems </w:t>
      </w:r>
      <w:r>
        <w:rPr>
          <w:rFonts w:hint="eastAsia"/>
          <w:highlight w:val="none"/>
          <w:u w:val="none"/>
          <w:lang w:val="en-US" w:eastAsia="zh-Hans"/>
        </w:rPr>
        <w:t>don</w:t>
      </w:r>
      <w:r>
        <w:rPr>
          <w:rFonts w:hint="default"/>
          <w:highlight w:val="none"/>
          <w:u w:val="none"/>
          <w:lang w:eastAsia="zh-Hans"/>
        </w:rPr>
        <w:t>’t have this requirement.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b w:val="0"/>
          <w:bCs w:val="0"/>
          <w:lang w:eastAsia="zh-Hans"/>
        </w:rPr>
      </w:pPr>
      <w:r>
        <w:rPr>
          <w:rFonts w:hint="default"/>
          <w:highlight w:val="red"/>
          <w:lang w:eastAsia="zh-Hans"/>
        </w:rPr>
        <w:t>A1</w:t>
      </w:r>
      <w:r>
        <w:rPr>
          <w:rFonts w:hint="default"/>
          <w:lang w:eastAsia="zh-Hans"/>
        </w:rPr>
        <w:t xml:space="preserve">. If your file system is implemented with fragment issue, some points will be </w:t>
      </w:r>
      <w:r>
        <w:rPr>
          <w:rFonts w:hint="eastAsia"/>
          <w:lang w:val="en-US" w:eastAsia="zh-Hans"/>
        </w:rPr>
        <w:t>de</w:t>
      </w:r>
      <w:r>
        <w:rPr>
          <w:rFonts w:hint="default"/>
          <w:lang w:eastAsia="zh-Hans"/>
        </w:rPr>
        <w:t xml:space="preserve">ducted </w:t>
      </w:r>
      <w:r>
        <w:rPr>
          <w:rFonts w:hint="default"/>
          <w:b w:val="0"/>
          <w:bCs w:val="0"/>
          <w:lang w:eastAsia="zh-Hans"/>
        </w:rPr>
        <w:t>from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b/>
          <w:bCs/>
          <w:i/>
          <w:iCs/>
          <w:lang w:eastAsia="zh-Hans"/>
        </w:rPr>
        <w:t>“</w:t>
      </w:r>
      <w:r>
        <w:rPr>
          <w:rFonts w:ascii="Helvetica Neue" w:hAnsi="Helvetica Neue" w:eastAsia="Helvetica Neue" w:cs="Helvetica Neue"/>
          <w:b/>
          <w:bCs/>
          <w:i/>
          <w:iCs/>
          <w:color w:val="000008"/>
          <w:kern w:val="0"/>
          <w:sz w:val="24"/>
          <w:szCs w:val="24"/>
          <w:lang w:val="en-US" w:eastAsia="zh-CN" w:bidi="ar"/>
        </w:rPr>
        <w:t>Implement contiguous allocation. (10 points)</w:t>
      </w:r>
      <w:r>
        <w:rPr>
          <w:rFonts w:hint="default" w:ascii="Helvetica Neue" w:hAnsi="Helvetica Neue" w:eastAsia="Helvetica Neue" w:cs="Helvetica Neue"/>
          <w:b/>
          <w:bCs/>
          <w:i/>
          <w:iCs/>
          <w:color w:val="000008"/>
          <w:kern w:val="0"/>
          <w:sz w:val="24"/>
          <w:szCs w:val="24"/>
          <w:lang w:eastAsia="zh-CN" w:bidi="ar"/>
        </w:rPr>
        <w:t>”</w:t>
      </w:r>
      <w:r>
        <w:rPr>
          <w:rFonts w:hint="default" w:ascii="Helvetica Neue" w:hAnsi="Helvetica Neue" w:eastAsia="Helvetica Neue" w:cs="Helvetica Neue"/>
          <w:color w:val="000008"/>
          <w:kern w:val="0"/>
          <w:sz w:val="24"/>
          <w:szCs w:val="24"/>
          <w:lang w:eastAsia="zh-CN" w:bidi="ar"/>
        </w:rPr>
        <w:t xml:space="preserve"> </w:t>
      </w:r>
      <w:r>
        <w:rPr>
          <w:rFonts w:hint="default"/>
          <w:b w:val="0"/>
          <w:bCs w:val="0"/>
          <w:lang w:eastAsia="zh-CN"/>
        </w:rPr>
        <w:t>part.</w:t>
      </w: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eastAsia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highlight w:val="yellow"/>
          <w:lang w:eastAsia="zh-Hans"/>
        </w:rPr>
        <w:t>Q2</w:t>
      </w:r>
      <w:r>
        <w:rPr>
          <w:rFonts w:hint="default"/>
          <w:lang w:eastAsia="zh-Hans"/>
        </w:rPr>
        <w:t>. Will 2 files share one physical memory block? In other words, will there be internal fragmentation in physical memory blocks?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highlight w:val="red"/>
          <w:lang w:eastAsia="zh-Hans"/>
        </w:rPr>
        <w:t>A2</w:t>
      </w:r>
      <w:r>
        <w:rPr>
          <w:rFonts w:hint="default"/>
          <w:lang w:eastAsia="zh-Hans"/>
        </w:rPr>
        <w:t>. Nope, a physical block should be monopolized by a single file.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eastAsia"/>
          <w:highlight w:val="yellow"/>
          <w:lang w:val="en-US" w:eastAsia="zh-Hans"/>
        </w:rPr>
        <w:t>Q3</w:t>
      </w:r>
      <w:r>
        <w:rPr>
          <w:rFonts w:hint="default"/>
          <w:lang w:eastAsia="zh-Hans"/>
        </w:rPr>
        <w:t>. Can we sort the array without extra memory usage?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highlight w:val="red"/>
          <w:lang w:eastAsia="zh-Hans"/>
        </w:rPr>
        <w:t>A3</w:t>
      </w:r>
      <w:r>
        <w:rPr>
          <w:rFonts w:hint="default"/>
          <w:lang w:eastAsia="zh-Hans"/>
        </w:rPr>
        <w:t xml:space="preserve">. </w:t>
      </w:r>
      <w:r>
        <w:rPr>
          <w:rFonts w:hint="eastAsia"/>
          <w:lang w:val="en-US" w:eastAsia="zh-Hans"/>
        </w:rPr>
        <w:t>Sure</w:t>
      </w:r>
      <w:r>
        <w:rPr>
          <w:rFonts w:hint="default"/>
          <w:lang w:eastAsia="zh-Hans"/>
        </w:rPr>
        <w:t>, you can allocate extra spaces for temporary usage.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default"/>
          <w:lang w:eastAsia="zh-Hans"/>
        </w:rPr>
      </w:pPr>
      <w:r>
        <w:rPr>
          <w:rFonts w:hint="default"/>
          <w:highlight w:val="yellow"/>
          <w:lang w:eastAsia="zh-Hans"/>
        </w:rPr>
        <w:t>Q4</w:t>
      </w:r>
      <w:r>
        <w:rPr>
          <w:rFonts w:hint="default"/>
          <w:lang w:eastAsia="zh-Hans"/>
        </w:rPr>
        <w:t>. Can we change the template? I wanted to change the definition of volume and separate the FCB area apart, is that OK?</w:t>
      </w:r>
    </w:p>
    <w:p>
      <w:pPr>
        <w:ind w:firstLine="420" w:firstLineChars="0"/>
        <w:rPr>
          <w:rFonts w:hint="default"/>
          <w:lang w:eastAsia="zh-Hans"/>
        </w:rPr>
      </w:pPr>
    </w:p>
    <w:p>
      <w:p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highlight w:val="red"/>
          <w:lang w:val="en-US" w:eastAsia="zh-Hans"/>
        </w:rPr>
        <w:t>A4</w:t>
      </w:r>
      <w:r>
        <w:rPr>
          <w:rFonts w:hint="default"/>
          <w:lang w:eastAsia="zh-Hans"/>
        </w:rPr>
        <w:t>.You shall not separate the FCB area apart from volume, because FCB must be a part of volume.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DCCC"/>
    <w:rsid w:val="DFFFD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2020-11-08T16:51:00Z</dcterms:created>
  <dc:creator>hsh</dc:creator>
  <cp:lastModifiedBy>hsh</cp:lastModifiedBy>
  <dcterms:modified xsi:type="dcterms:W3CDTF">2020-11-16T19:40:16Z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