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加密与解密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自同步流密码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分组密码多应用于网络加密，是对此密码体质中发展最为完善的密码体制。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分组密码对</w:t>
      </w:r>
      <w:r>
        <w:rPr>
          <w:rFonts w:hint="eastAsia"/>
          <w:b/>
          <w:bCs/>
          <w:lang w:val="en-US" w:eastAsia="zh-CN"/>
        </w:rPr>
        <w:t>固定长度</w:t>
      </w:r>
      <w:r>
        <w:rPr>
          <w:rFonts w:hint="eastAsia"/>
          <w:lang w:val="en-US" w:eastAsia="zh-CN"/>
        </w:rPr>
        <w:t>的一组明文进行加密，这一固定长度称为</w:t>
      </w:r>
      <w:r>
        <w:rPr>
          <w:rFonts w:hint="eastAsia"/>
          <w:b/>
          <w:bCs/>
          <w:lang w:val="en-US" w:eastAsia="zh-CN"/>
        </w:rPr>
        <w:t>分组长度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分组长度是分组密码的一个参数，它与分组算法的安全性成正比，其取值范围取决于实际引用的环境。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为保证分组算法的安全性，分组长度越长越好，分组长度越长，密码解析越困难；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为保证分组算法的实用性，分组长度越短越好，分组长度越短，越便于操作和运算；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分组长度的设定需要权衡分组算方法的安全性与实用性，一般设置为56位。但随着密码学的发展，分组长度只有56位的分组密码已经不能确保算方法的安全性。目前。分组密码多选择128位作为算方法的分组长度。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加密过程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对一个 长度为 n 的 明文分组进行加密操作，相应地产生一个n位的密文分组，由此可见，不同的n位明晚分组共有2的n次方个。每一个不同的n位明文分组都应该产生一个唯一的密文分组，加密过程对应的变换成为</w:t>
      </w:r>
      <w:r>
        <w:rPr>
          <w:rFonts w:hint="eastAsia"/>
          <w:b/>
          <w:bCs/>
          <w:lang w:val="en-US" w:eastAsia="zh-CN"/>
        </w:rPr>
        <w:t>可逆变换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非奇异变换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代表性的分组加密算法有DES、AES等。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不可破译原则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理论上不可破译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实际不可破译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扩散原则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混乱原则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密码体质过于复杂导致对密码分析者来说是无法利用的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如何衡量一个密码的安全性？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密码体制的破译所需要的时间和费用超出了现有的资源和能力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密码体制的破译所需要的时间超过了该体制所保护信息的有效时间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密码体制的破译所需要的费用超过了该体制所保护信息的价值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针对实现的设计原则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软件实现的设计原则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硬件实现的设计原则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分组密码的工作模式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DES算法为例，DES算法根据其加密算法所定义的明文分组的大小（56位），将数据分割成若干56位的加密区块，再以加密区块为单位，分别进行加密处理。最后剩下的不足一个区块的大小，称为短块，短块的吃力方法有填充法，流密码加密法，密码挪用技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电子密码本模式（ECB）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密文链接模式（CBC）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密文反馈模式（CFB）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输出反馈模式（OFC）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计数器模式（CTR）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对称加密算法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加密与解密使用同一个密钥。</w:t>
      </w: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175260</wp:posOffset>
                </wp:positionV>
                <wp:extent cx="5395595" cy="1067435"/>
                <wp:effectExtent l="4445" t="4445" r="10160" b="139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595" cy="1067435"/>
                          <a:chOff x="4270" y="3623"/>
                          <a:chExt cx="8497" cy="1681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4270" y="3623"/>
                            <a:ext cx="8265" cy="1681"/>
                            <a:chOff x="4270" y="3623"/>
                            <a:chExt cx="8265" cy="1681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4272" y="3623"/>
                              <a:ext cx="8251" cy="1148"/>
                              <a:chOff x="4272" y="3639"/>
                              <a:chExt cx="8251" cy="1148"/>
                            </a:xfrm>
                          </wpg:grpSpPr>
                          <wps:wsp>
                            <wps:cNvPr id="2" name="文本框 2"/>
                            <wps:cNvSpPr txBox="1"/>
                            <wps:spPr>
                              <a:xfrm>
                                <a:off x="4272" y="3645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发送消息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" name="直接箭头连接符 4"/>
                            <wps:cNvCnPr>
                              <a:stCxn id="2" idx="3"/>
                            </wps:cNvCnPr>
                            <wps:spPr>
                              <a:xfrm flipV="1">
                                <a:off x="6696" y="3903"/>
                                <a:ext cx="500" cy="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7177" y="3641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密钥加密消息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10099" y="3639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直接箭头连接符 8"/>
                            <wps:cNvCnPr/>
                            <wps:spPr>
                              <a:xfrm flipV="1">
                                <a:off x="9617" y="3916"/>
                                <a:ext cx="500" cy="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接箭头连接符 9"/>
                            <wps:cNvCnPr>
                              <a:stCxn id="7" idx="2"/>
                              <a:endCxn id="13" idx="0"/>
                            </wps:cNvCnPr>
                            <wps:spPr>
                              <a:xfrm>
                                <a:off x="11311" y="4169"/>
                                <a:ext cx="12" cy="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组合 24"/>
                          <wpg:cNvGrpSpPr/>
                          <wpg:grpSpPr>
                            <a:xfrm>
                              <a:off x="4270" y="4763"/>
                              <a:ext cx="8265" cy="541"/>
                              <a:chOff x="4270" y="4779"/>
                              <a:chExt cx="8265" cy="541"/>
                            </a:xfrm>
                          </wpg:grpSpPr>
                          <wps:wsp>
                            <wps:cNvPr id="5" name="文本框 5"/>
                            <wps:cNvSpPr txBox="1"/>
                            <wps:spPr>
                              <a:xfrm>
                                <a:off x="4270" y="4779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接收消息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7189" y="4790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密钥加密消息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10111" y="4788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密文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11433" y="4290"/>
                            <a:ext cx="1334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网络传输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566" y="4272"/>
                            <a:ext cx="1334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6pt;margin-top:13.8pt;height:84.05pt;width:424.85pt;z-index:251751424;mso-width-relative:page;mso-height-relative:page;" coordorigin="4270,3623" coordsize="8497,1681" o:gfxdata="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BQihAj2gAAAAkBAAAPAAAAAAAAAAEAIAAAACIAAABkcnMv&#10;ZG93bnJldi54bWxQSwECFAAUAAAACACHTuJAyHGaHpEFAACiIwAADgAAAAAAAAABACAAAAApAQAA&#10;ZHJzL2Uyb0RvYy54bWxQSwUGAAAAAAYABgBZAQAALAkAAAAA&#10;">
                <o:lock v:ext="edit" aspectratio="f"/>
                <v:group id="_x0000_s1026" o:spid="_x0000_s1026" o:spt="203" style="position:absolute;left:4270;top:3623;height:1681;width:8265;" coordorigin="4270,3623" coordsize="8265,168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4272;top:3623;height:1148;width:8251;" coordorigin="4272,3639" coordsize="8251,114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4272;top:3645;height:530;width:2424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发送消息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6696;top:3903;flip:y;height:7;width:500;" filled="f" stroked="t" coordsize="21600,21600" o:gfxdata="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vt4a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7177;top:3641;height:530;width:2424;" fillcolor="#FFFFFF [3201]" filled="t" stroked="t" coordsize="21600,21600" o:gfxdata="UEsDBAoAAAAAAIdO4kAAAAAAAAAAAAAAAAAEAAAAZHJzL1BLAwQUAAAACACHTuJA6cswHLYAAADa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LMBy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密钥加密消息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099;top:3639;height:530;width:2424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密文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9617;top:3916;flip:y;height:7;width:500;" filled="f" stroked="t" coordsize="21600,21600" o:gfxdata="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ivYO5AAAA2g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311;top:4169;height:618;width:12;" filled="f" stroked="t" coordsize="21600,21600" o:gfxdata="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wKxwugAAANo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270;top:4763;height:541;width:8265;" coordorigin="4270,4779" coordsize="8265,54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4270;top:4779;height:530;width:2424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189;top:4790;height:530;width:2424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密钥加密消息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111;top:4788;height:530;width:2424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密文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11433;top:4290;height:454;width:1334;" fillcolor="#FFFFFF [3201]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网络传输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66;top:4272;height:454;width:1334;" fillcolor="#FFFFFF [3201]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114300</wp:posOffset>
                </wp:positionV>
                <wp:extent cx="7620" cy="393065"/>
                <wp:effectExtent l="47625" t="0" r="5905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5240" y="2468880"/>
                          <a:ext cx="7620" cy="3930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3pt;margin-top:9pt;height:30.95pt;width:0.6pt;z-index:251750400;mso-width-relative:page;mso-height-relative:page;" filled="f" stroked="t" coordsize="21600,21600" o:gfxdata="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nJEVX2AAAAAkBAAAPAAAAAAAAAAEAIAAAACIAAABkcnMv&#10;ZG93bnJldi54bWxQSwECFAAUAAAACACHTuJA8kfwBAMCAAC5AwAADgAAAAAAAAABACAAAAAnAQAA&#10;ZHJzL2Uyb0RvYy54bWxQSwUGAAAAAAYABgBZAQAAn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108585</wp:posOffset>
                </wp:positionV>
                <wp:extent cx="316230" cy="1270"/>
                <wp:effectExtent l="0" t="48260" r="762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46625" y="3648710"/>
                          <a:ext cx="31623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2.25pt;margin-top:8.55pt;height:0.1pt;width:24.9pt;z-index:252037120;mso-width-relative:page;mso-height-relative:page;" filled="f" stroked="t" coordsize="21600,21600" o:gfxdata="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oGPa9cAAAAJAQAADwAAAAAAAAABACAAAAAiAAAAZHJz&#10;L2Rvd25yZXYueG1sUEsBAhQAFAAAAAgAh07iQCF1fV4FAgAAqg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93345</wp:posOffset>
                </wp:positionV>
                <wp:extent cx="314325" cy="6985"/>
                <wp:effectExtent l="0" t="46990" r="9525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8.6pt;margin-top:7.35pt;height:0.55pt;width:24.75pt;z-index:252417024;mso-width-relative:page;mso-height-relative:page;" filled="f" stroked="t" coordsize="21600,21600" o:gfxdata="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+0aMtUAAAAJAQAADwAAAAAAAAABACAAAAAiAAAAZHJzL2Rvd25yZXYueG1s&#10;UEsBAhQAFAAAAAgAh07iQGC3onL7AQAAq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对称加密算法族谱简介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在对称加密算法中，DES算法最具有代表性，堪称规范。DESede是DES算法的变种；AES算法则作为DES算法的替代品；而IDEA算法作为一种强加密算法，成为电子邮件加密软件PGP(Pretty Good Privacy)的核心算法之一。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在Java实现层面上，DES、DESede、AES和IDEA这4种算法略有不同。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DES和DESede算法在使用密钥材料还原密钥时，建议使用各自相应的密钥材料实现类（xxxSpec）完成乡音转换操作。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AES算法在使用密钥材料还原密钥时，则需要使用一般密钥材料实现类（SecretKeySpec类）完成相应转换操作。其他对称加密算法可参照该方式实现，如RC2、RC4......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IDEA算法实现JDK 7 为提供，可使用Bouncy Castle提供支持。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数据加密标准——DES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DES算法和DESede算法统称DES系列算法。诸多对称加密算法发展源于DES算法的研究。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1998年，实用化DES算法破译机的出现宣告DES算法已不具备安全性。以当今计算机技术能力，经DES算法加密的数据在24小时内可能被破解。由此，DES算法正式退出历史舞台。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但DES算法对密码学领域贡献巨大。各种对称加密算法均由研究DES算法发展而来。升值很多硬件芯片本身具备DES加密实现。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其地位堪比C语言在计算机语言中的地位。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作者在与合作公司在构建加密通信模块时，通常会指定这样便于书写的密钥，并将其书写在合同书上。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static org.junit.Assert.assertEquals;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java.security.InvalidKeyException;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java.security.NoSuchAlgorithmException;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java.security.NoSuchProviderException;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java.security.spec.InvalidKeySpecException;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javax.crypto.BadPaddingException;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javax.crypto.Cipher;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javax.crypto.IllegalBlockSizeException;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javax.crypto.KeyGenerator;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javax.crypto.NoSuchPaddingException;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javax.crypto.SecretKey;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javax.crypto.SecretKeyFactory;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javax.crypto.spec.DESKeySpec;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org.bouncycastle.util.encoders.Base64;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org.junit.Test;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DES安全编码组件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注意,密钥生成算法和加密/解密算法很有可能采用不同算法。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class DESCoder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printBouncy()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Provider provider = Security.getProvider("BC");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Set&lt;Service&gt; services = provider.getServices();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 (Service service : services)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System.out.println(service.getClassName() + " " +service.getAlgorithm());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test() throws NoSuchAlgorithmException, NoSuchProviderException, InvalidKeyException, NoSuchPaddingException, InvalidKeySpecException, IllegalBlockSizeException, BadPaddingException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string = "Hello world";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data = string.getBytes();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System.out.println("原文:\t" + 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// 生成密钥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key = DESCoder.initKey();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System.out.println("密钥:\t" + Base64.toBase64String(key));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// 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encrypt = DESCoder.encrypt(data, 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System.out.println("加密:\t" + Base64.toBase64String(encrypt));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// 解密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decrypt = DESCoder.decrypt(encrypt, 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output = new String(decrypt);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System.out.println("解密:\t" + output);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assertEquals(string, output);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final String KEY_ALGORITHM = "DES";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加密/解密算法/工作模式/填充方式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final String CIPHER_ALGORITHM = "DES";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转换密钥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@param key 二进制密钥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NoSuchAlgorithmException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InvalidKeySpecException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InvalidKeyException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Key toKey(byte[] key) throws NoSuchAlgorithmException, InvalidKeySpecException, InvalidKeyException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实例化DES密钥材料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DESKeySpec dks = new DESKeySpec(key);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实例化秘密密钥工厂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SecretKeyFactory keyFactory = SecretKeyFactory.getInstance(KEY_ALGORITHM);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生成秘密密钥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 secretKey = keyFactory.generateSecret(dks);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secretKey;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解密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@param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NoSuchAlgorithmException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NoSuchPaddingException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InvalidKeyException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InvalidKeySpecException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IllegalBlockSizeException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BadPaddingException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decrypt(byte[] data, byte[] key) throws NoSuchAlgorithmException, NoSuchPaddingException, InvalidKeyException, InvalidKeySpecException, IllegalBlockSizeException, BadPaddingException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还原密钥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 k = toKey(key);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 cipher = Cipher.getInstance(CIPHER_ALGORITHM);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cipher.init(Cipher.DECRYPT_MODE,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执行操作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cipher.doFinal(data);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@param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NoSuchAlgorithmException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NoSuchPaddingException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InvalidKeyException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InvalidKeySpecException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IllegalBlockSizeException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 @throws BadPaddingException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encrypt(byte[] data, byte[] key) throws NoSuchAlgorithmException, NoSuchPaddingException, InvalidKeyException, InvalidKeySpecException, IllegalBlockSizeException, BadPaddingException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// 还原密钥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 k = toKey(key);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实例化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 cipher = Cipher.getInstance(CIPHER_ALGORITHM);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cipher.init(Cipher.ENCRYPT_MODE,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cipher.doFinal(data);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 xml:space="preserve"> * 初始化密钥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 xml:space="preserve"> * @throws NoSuchProviderException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 xml:space="preserve"> * @throws NoSuchAlgorithmException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initKey() throws NoSuchAlgorithmException, NoSuchProviderException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 xml:space="preserve"> * 若要使用 64位密钥 则使用Bouncy Castle 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4472C4" w:themeColor="accent5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5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KeyGenerator kg = KeyGenerator.getInstance(CIPHER_ALGORITHM, 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kg.init(64);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 key = kg.generateKey();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key.getEncoded();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三重DES加密 —— DESede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DES算法改良。DESede算法对DES算法针对其密钥长度较短（DES三倍）和迭代次数较少等问题做了相应改进。但其处理速度较慢，密钥计算时间较长，加密效率较高。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高级数据加密标准——AES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由于DES算法漏洞，DESede算法低效，AES算法作为替代品应运而生。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其具有128位分组长度，支持128位、192位、256位。NIST又选中MARS、RC6、Rijndael、Serpent、Twofish作为候选算法。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目前采用AES算法能够有效抵御已知的针对DES算法的所有攻击方法，部份分差分攻击、相关密钥攻击等。至今AES破译的官方报到。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AES算法因密钥建立时间短、灵敏性好、内存需求低等优点，在各领域得到广泛的研究与应用。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其常用于UMTS(Uniersal Mobile Telecommunications System 通用移动系统)。基于SSH协议的软件也采用了AES算法。在一些无线路由器中也采用AES算法构建加密协议。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package org.hc.learning.algorithm.对称加密;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static org.junit.Assert.assertEquals;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java.security.InvalidKeyException;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java.security.NoSuchAlgorithmException;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java.security.NoSuchProviderException;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java.security.Provider;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java.security.Security;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java.security.Provider.Service;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java.security.spec.InvalidKeySpecException;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java.util.Set;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javax.crypto.BadPaddingException;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javax.crypto.Cipher;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javax.crypto.IllegalBlockSizeException;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javax.crypto.KeyGenerator;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javax.crypto.NoSuchPaddingException;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javax.crypto.SecretKey;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javax.crypto.spec.SecretKeySpec;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org.bouncycastle.util.encoders.Base64;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org.junit.Test;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class AESCoder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listService()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Provider provider = Security.getProvider("BC");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Set&lt;Service&gt; services = provider.getServices();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 (Service service : services)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System.out.println(service.getClassName() + " " +service.getAlgorithm());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 (service.getAlgorithm().contains("AES"))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System.out.print(service.getType());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System.out.print("\t");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System.out.println(service.getAlgorithm());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test() throws NoSuchAlgorithmException, NoSuchProviderException, InvalidKeyException, NoSuchPaddingException, InvalidKeySpecException, IllegalBlockSizeException, BadPaddingException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string = "Hello world";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data = string.getBytes();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System.out.println("原文:\t" + 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生成密钥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key = AESCoder.initKey();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System.out.println("密钥:\t" + Base64.toBase64String(key));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encrypt = AESCoder.encrypt(data, 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System.out.println("加密:\t" + Base64.toBase64String(encrypt));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解密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decrypt = AESCoder.decrypt(encrypt, 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output = new String(decrypt);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System.out.println("解密:\t" + output);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assertEquals(string, output);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final String KEY_ALGORITHM = "AES";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加密/解密算法/工作模式/填充方式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/*public static final String CIPHER_ALGORITHM = "DES/ECB/PKCS5Padding";*/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final String CIPHER_ALGORITHM = "AES";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转换密钥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key 二进制密钥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Key toKey(byte[] key) throws NoSuchAlgorithmException, InvalidKeySpecException, InvalidKeyException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 secretKey = new SecretKeySpec(key, KEY_ALGORITHM);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secretKey;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解密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IllegalBlockSizeException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BadPaddingException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NoSuchProviderException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decrypt(byte[] data, byte[] key) throws NoSuchAlgorithmException, NoSuchPaddingException, InvalidKeyException, InvalidKeySpecException, IllegalBlockSizeException, BadPaddingException, NoSuchProviderException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还原密钥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 k = toKey(key);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 cipher = Cipher.getInstance(CIPHER_ALGORITHM, 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cipher.init(Cipher.DECRYPT_MODE,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执行操作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cipher.doFinal(data);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IllegalBlockSizeException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BadPaddingException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NoSuchProviderException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encrypt(byte[] data, byte[] key) throws NoSuchAlgorithmException, NoSuchPaddingException, InvalidKeyException, InvalidKeySpecException, IllegalBlockSizeException, BadPaddingException, NoSuchProviderException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// 还原密钥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 k = toKey(key);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实例化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 cipher = Cipher.getInstance(CIPHER_ALGORITHM, 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cipher.init(Cipher.ENCRYPT_MODE,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cipher.doFinal(data);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初始化密钥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NoSuchProviderException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initKey() throws NoSuchAlgorithmException, NoSuchProviderException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若要使用 64位密钥 则使用Bouncy Castle 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KeyGenerator kg = KeyGenerator.getInstance(CIPHER_ALGORITHM, 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128 192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kg.init(128);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 key = kg.generateKey();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key.getEncoded();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国际数据加密标准——IDEA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在NIST发布征集AES算法以前，就已经有人寻找DES算法的替代算法。IDEA的提出者并未在原有DES算法上进行改进，而是另辟蹊径寻求突破性解决方案。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IDEA算法使用长度为128的密钥，数据块大小为64位。理论上讲，IDEA属于“强加密”算法。至今未出现对该算法的有效攻击。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IDEA于美国之外提出，避开了美国法律对加密技术的诸多限制。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IDEA算法是目前较为常用的电子邮件加密算法之一。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class IDEACoder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listService()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Provider provider = Security.getProvider("BC");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Set&lt;Service&gt; services = provider.getServices();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 (Service service : services)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System.out.println(service.getClassName() + " " +service.getAlgorithm());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 (service.getAlgorithm().contains("AES"))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System.out.print(service.getType());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System.out.print("\t");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System.out.println(service.getAlgorithm());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test() throws NoSuchAlgorithmException, NoSuchProviderException, InvalidKeyException, NoSuchPaddingException, InvalidKeySpecException, IllegalBlockSizeException, BadPaddingException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string = "Hello world";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data = string.getBytes();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System.out.println("原文:\t" + string);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生成密钥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key = IDEACoder.initKey();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System.out.println("密钥:\t" + Base64.toBase64String(key));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encrypt = IDEACoder.encrypt(data, 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System.out.println("加密:\t" + Base64.toBase64String(encrypt));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解密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decrypt = IDEACoder.decrypt(encrypt, 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output = new String(decrypt);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System.out.println("解密:\t" + output);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assertEquals(string, output);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final String KEY_ALGORITHM = "IDEA";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加密/解密算法/工作模式/填充方式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/*public static final String CIPHER_ALGORITHM = "DES/ECB/PKCS5Padding";*/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final String CIPHER_ALGORITHM = "IDEA";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转换密钥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key 二进制密钥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Key toKey(byte[] key) throws NoSuchAlgorithmException, InvalidKeySpecException, InvalidKeyException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 secretKey = new SecretKeySpec(key, KEY_ALGORITHM);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secretKey;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解密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IllegalBlockSizeException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BadPaddingException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NoSuchProviderException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decrypt(byte[] data, byte[] key) throws NoSuchAlgorithmException, NoSuchPaddingException, InvalidKeyException, InvalidKeySpecException, IllegalBlockSizeException, BadPaddingException, NoSuchProviderException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还原密钥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 k = toKey(key);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 cipher = Cipher.getInstance(CIPHER_ALGORITHM, 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cipher.init(Cipher.DECRYPT_MODE,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执行操作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cipher.doFinal(data);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IllegalBlockSizeException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BadPaddingException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NoSuchProviderException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encrypt(byte[] data, byte[] key) throws NoSuchAlgorithmException, NoSuchPaddingException, InvalidKeyException, InvalidKeySpecException, IllegalBlockSizeException, BadPaddingException, NoSuchProviderException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// 还原密钥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 k = toKey(key);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实例化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 cipher = Cipher.getInstance(CIPHER_ALGORITHM,"BC");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cipher.init(Cipher.ENCRYPT_MODE,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cipher.doFinal(data);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初始化密钥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NoSuchProviderException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initKey() throws NoSuchAlgorithmException, NoSuchProviderException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若要使用 64位密钥 则使用Bouncy Castle 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KeyGenerator kg = KeyGenerator.getInstance(CIPHER_ALGORITHM, 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64 128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kg.init(128);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 key = kg.generateKey();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key.getEncoded();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基于口令加密——PBE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PBE(Password Based Encryption 基于口令加密) 算法是一种基于口令的加密算法，其特点在于口令由用户自己掌管，采用随机数（盐）杂凑多重加密等方法保证数据的安全性。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PEC算法没有密钥的概念，密钥在其他对称加密算法中是经过算法计算得出的，PBE算法中则用口令替代了密钥。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密钥长短影响算法安全性，但不方便记忆。即便是我们将Base64编码转换为可见字符，长密钥一样不容易记忆。因此，在这情况下密钥是需要存储的，口令则不然。而口令是便于记忆的一种凭证。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PBE算法并没有构建真正的加密/解密算法，而是对我们已知的对称加密算法进行了包装。其实使用PBE算法对数据加密/解密操作时，其实是使用了DES或AES等对称加密算法做了相应操作。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PBE算法使用了我们较为常用的对称加密算法，那就无法回避密钥的问题。口令并不能替代密钥，密钥是经过加密算法算计出来的，但口令本身不能很长。单纯的口令很容易通过穷举攻击方式破译，这就引入了“盐”。“盐”能够阻止字典攻击或预先计算的攻击，它本身是一个随机信息，相同的随即信息极不可能使用两次。将盐附加在口令上，通过消息摘要算法经过迭代计算获得构建密钥/初始化向量的基本材料，使得破译加密信息的难度较大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甲乙双方作为消息传递放，甲作为发送方，乙作为接收方。假设甲乙双方已经完成消息传递前已商定的加密算法和迭代次数。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由消息传递双方约定口令，这里由甲方构建口令。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由口令构建者公布口令，这里由甲方将口令公布给乙方。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由口令构建者构建本次消息传的使用的盐，这里由甲方构建盐。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由消息发送方使用口令，盐对数据加密，这里由甲方对数据加密。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由消息发送方将盐、加密数据发送给消息接收者，这里由甲方将盐、加密数据发送给乙方。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由消息接收方使用盐、口令对加密数据解密，这里由乙方完成数据解密。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class PBECoder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listService()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Provider provider = Security.getProvider("BC");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Set&lt;Service&gt; services = provider.getServices();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 (Service service : services)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System.out.println(service.getClassName() + " " +service.getAlgorithm());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test() throws InvalidKeyException, NoSuchAlgorithmException, InvalidKeySpecException, NoSuchPaddingException, IllegalBlockSizeException, BadPaddingException, InvalidAlgorithmParameterException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data = "Helloworld";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System.out.println("原文 :" + 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bytes = data.getBytes();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password = "qwerty";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salt = PBECoder.initSalt();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System.out.println("盐  :" + Base64.toBase64String(salt));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encrypt = PBECoder.encrypt(bytes, password, salt);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System.out.println("加密  :" + Base64.toBase64String(encrypt));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解密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decrypt = PBECoder.decrypt(encrypt, password, salt);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output = new String(decrypt);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System.out.println("解密 :" + output);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assertEquals(data, output);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final String ALGORITHM = "PBEWITHMD5andDES";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final int ITERATION_COUNT = 100;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initSalt()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实例化安全随机数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SecureRandom random = new SecureRandom();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产出盐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random.generateSeed(8);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转换密钥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Key toKey(String password) throws NoSuchAlgorithmException, InvalidKeySpecException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密钥材料转换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PBEKeySpec keySpec = new PBEKeySpec(password.toCharArray());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实例化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SecretKeyFactory keyFactory = SecretKeyFactory.getInstance(ALGORITHM);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生成密钥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SecretKey secretKey = keyFactory.generateSecret(keySpec);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secretKey;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salt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NoSuchPaddingException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BadPaddingException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IllegalBlockSizeException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InvalidAlgorithmParameterException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InvalidKeyException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encrypt(byte[] data, String password, byte[] salt) throws NoSuchAlgorithmException, InvalidKeySpecException, NoSuchPaddingException, IllegalBlockSizeException, BadPaddingException, InvalidKeyException, InvalidAlgorithmParameterException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 key = toKey(password);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PBEParameterSpec paramSpec = new PBEParameterSpec(salt, ITERATION_COUNT);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 cipher = Cipher.getInstance(ALGORITHM);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cipher.init(Cipher.ENCRYPT_MODE, key, paramSpec);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cipher.doFinal(data);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解密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salt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NoSuchAlgorithmException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InvalidKeySpecException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NoSuchPaddingException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InvalidKeyException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InvalidAlgorithmParameterException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IllegalBlockSizeException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@throws BadPaddingException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byte[] decrypt(byte[] data, String password, byte[] salt) throws NoSuchAlgorithmException, InvalidKeySpecException, NoSuchPaddingException, InvalidKeyException, InvalidAlgorithmParameterException, IllegalBlockSizeException, BadPaddingException{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转换密钥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 key = toKey(password);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PBEParameterSpec paramSpec = new PBEParameterSpec(salt, ITERATION_COUNT);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 cipher = Cipher.getInstance(ALGORITHM);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cipher.init(Cipher.DECRYPT_MODE, key, paramSpec);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cipher.doFinal(data);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非对称加密算法RSA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加密解密使用一对钥匙，称为公钥与私钥。而使用私钥加密的数据，只有对应的公约才能解密，而使用公钥加密的数据，只能使用对应私钥才能解密。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111760</wp:posOffset>
                </wp:positionV>
                <wp:extent cx="5371465" cy="1278255"/>
                <wp:effectExtent l="4445" t="4445" r="15240" b="1270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465" cy="1278255"/>
                          <a:chOff x="2268" y="8464"/>
                          <a:chExt cx="8459" cy="2013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2300" y="8464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268" y="9947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接收消息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8" idx="3"/>
                          <a:endCxn id="31" idx="1"/>
                        </wps:cNvCnPr>
                        <wps:spPr>
                          <a:xfrm>
                            <a:off x="4724" y="8729"/>
                            <a:ext cx="569" cy="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5293" y="8473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公钥 -&gt; 加密算法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291" y="8470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1" idx="3"/>
                          <a:endCxn id="34" idx="1"/>
                        </wps:cNvCnPr>
                        <wps:spPr>
                          <a:xfrm flipV="1">
                            <a:off x="7717" y="8735"/>
                            <a:ext cx="574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4" idx="2"/>
                          <a:endCxn id="37" idx="0"/>
                        </wps:cNvCnPr>
                        <wps:spPr>
                          <a:xfrm>
                            <a:off x="9503" y="9000"/>
                            <a:ext cx="12" cy="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8303" y="9938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280" y="9945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私钥 -&gt; 解密算法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7" idx="1"/>
                          <a:endCxn id="38" idx="3"/>
                        </wps:cNvCnPr>
                        <wps:spPr>
                          <a:xfrm flipH="1">
                            <a:off x="7704" y="10203"/>
                            <a:ext cx="599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8" idx="1"/>
                          <a:endCxn id="29" idx="3"/>
                        </wps:cNvCnPr>
                        <wps:spPr>
                          <a:xfrm flipH="1">
                            <a:off x="4692" y="10210"/>
                            <a:ext cx="588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8.8pt;height:100.65pt;width:422.95pt;z-index:252418048;mso-width-relative:page;mso-height-relative:page;" coordorigin="2268,8464" coordsize="8459,2013" o:gfxdata="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WwMjyNkAAAAJAQAADwAAAAAAAAABACAAAAAiAAAA&#10;ZHJzL2Rvd25yZXYueG1sUEsBAhQAFAAAAAgAh07iQGyPnkQkBQAAdh8AAA4AAAAAAAAAAQAgAAAA&#10;KAEAAGRycy9lMm9Eb2MueG1sUEsFBgAAAAAGAAYAWQEAAL4IAAAAAA==&#10;">
                <o:lock v:ext="edit" aspectratio="f"/>
                <v:shape id="_x0000_s1026" o:spid="_x0000_s1026" o:spt="202" type="#_x0000_t202" style="position:absolute;left:2300;top:8464;height:530;width:2424;" fillcolor="#FFFFFF [3201]" filled="t" stroked="t" coordsize="21600,21600" o:gfxdata="UEsDBAoAAAAAAIdO4kAAAAAAAAAAAAAAAAAEAAAAZHJzL1BLAwQUAAAACACHTuJAzO5Enb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7kSd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发送消息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68;top:9947;height:530;width:2424;" fillcolor="#FFFFFF [3201]" filled="t" stroked="t" coordsize="21600,21600" o:gfxdata="UEsDBAoAAAAAAIdO4kAAAAAAAAAAAAAAAAAEAAAAZHJzL1BLAwQUAAAACACHTuJAo6LhBrcAAADb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kC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ouEG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接收消息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724;top:8729;height:9;width:569;" filled="f" stroked="t" coordsize="21600,21600" o:gfxdata="UEsDBAoAAAAAAIdO4kAAAAAAAAAAAAAAAAAEAAAAZHJzL1BLAwQUAAAACACHTuJAddGsVb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ro9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GsV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293;top:8473;height:530;width:2424;" fillcolor="#FFFFFF [3201]" filled="t" stroked="t" coordsize="21600,21600" o:gfxdata="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Ne92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公钥 -&gt; 加密算法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91;top:8470;height:530;width:2424;" fillcolor="#FFFFFF [3201]" filled="t" stroked="t" coordsize="21600,21600" o:gfxdata="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ethF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717;top:8735;flip:y;height:3;width:574;" filled="f" stroked="t" coordsize="21600,21600" o:gfxdata="UEsDBAoAAAAAAIdO4kAAAAAAAAAAAAAAAAAEAAAAZHJzL1BLAwQUAAAACACHTuJA03PVgLsAAADb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y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PVg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503;top:9000;height:938;width:12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303;top:9938;height:530;width:2424;" fillcolor="#FFFFFF [3201]" filled="t" stroked="t" coordsize="21600,21600" o:gfxdata="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qEY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密文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80;top:9945;height:530;width:2424;" fillcolor="#FFFFFF [3201]" filled="t" stroked="t" coordsize="21600,21600" o:gfxdata="UEsDBAoAAAAAAIdO4kAAAAAAAAAAAAAAAAAEAAAAZHJzL1BLAwQUAAAACACHTuJASTfSQLQAAADb&#10;AAAADwAAAGRycy9kb3ducmV2LnhtbEVPvQrCMBDeBd8hnOCmaS2IVGNBQRA3tYvb0ZxtsbmUJFp9&#10;ezMIjh/f/6Z4m068yPnWsoJ0noAgrqxuuVZQXg+zFQgfkDV2lknBhzwU2/Fog7m2A5/pdQm1iCHs&#10;c1TQhNDnUvqqIYN+bnviyN2tMxgidLXUDocYbjq5SJKlNNhybGiwp31D1ePyNAqOy124UalPOltk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N9JA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私钥 -&gt; 解密算法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704;top:10203;flip:x;height:7;width:599;" filled="f" stroked="t" coordsize="21600,21600" o:gfxdata="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Pt+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92;top:10210;flip:x;height:2;width:588;" filled="f" stroked="t" coordsize="21600,21600" o:gfxdata="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AgVl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非对称加密算法 效率较低，故可以通过 非对称加密算法 传送 对称加密算法 的密钥。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详细应用请看 网络协议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最初用于电子邮件系统，因为早期的电子邮件由于历史原因至允许传输ASCII码，若传输非ASCII码邮件用户将收到一堆乱码，后演变为显示传递URL参数的一种编码方法，时称“Url Base64”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20180918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挺容易理解的算法，主要用于处理非常见字符于互联网上传递。实现可以参考本人git_houcheng\code\Java\hc\hc-learning\src\main\java\org\hc\learning\algorithm\base64下代码。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private final static String mapper = "ABCDEFGHIJKLMNOPQRSTUVWXYZabcdefghijklmnopqrstuvwxyz0123456789+/";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实现思路: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先将 数组data 中所以数据复制到  clone 并且补充足够的长度给 clone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然后对 clone 中的数据进行加密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@param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 @return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String encode(byte[] data){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声明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len = data.length / 3 * 4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mod = data.length % 3 ;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余数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if( mod %3 != 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len += 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lenBytes = len/ 4 * 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clone = new byte[ lenBytes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char[] chars = new char[ len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for( int i=0 ; i&lt;lenBytes ; i++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if( i &lt; data.length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clone[i] = data[i];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clone[i] = 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加密核心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count = 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for( int i=0 ; i&lt;clone.length ; i+=3 ){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mapper.charAt( ( clone[i] &gt;&gt;2 ) % 64 );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mapper.charAt( ( clone[i] &lt;&lt;6 &gt;&gt;2 ) %64 + ( clone[i+1] &gt;&gt;4 ) %64 );   // 不能将 %64提取,移位操作非常规运算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mapper.charAt( ( clone[i+1] &lt;&lt;4 &gt;&gt;2 ) %64 + ( clone[i+2] &gt;&gt;6 ) %64 );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mapper.charAt( ( clone[i+2] &lt;&lt;2 &gt;&gt;2 ) %64 );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mod != 0 ? new String(chars, 0 , chars.length- ( 3 - mod)) : new String(chars)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String decode( byte[] data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 c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ori = new byte[ data.length + 2 ];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原数据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char[] chars = new char[ (data.length +2 ) /3 *4 ];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for ( int i=0 ; i&lt;ori.length ; i++ ){  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将加密数据 首先解析 为 对应表中的数字信息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 ( i &lt; data.length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 = (char) data[i];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ori[i] = (byte) mapper.indexOf( c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ori[i]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在通过这些数字信息 解析 为 原信息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count = 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for( int i=0 ; i&lt;ori.length ; i+=4){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(char) ( (ori[i] *4 ) + ( ori[i+1] *4 /64 ) 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(char) ( (ori[i+1] %8 * 16 ) + ( ori[i+2] *4 /16 )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chars[count++] = (char) ( (ori[i+2] %2 * 64 ) + ( ori[i+3] 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return new String( chars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data = "Helloworld111".getBytes();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encode = Base64.encode( data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for( byte b : data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System.out.print( b + " "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 new String(encode)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dataEncode = encode( data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 dataEncode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decode = decode( dataEncode.getBytes()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 decode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又名哈希函数、消息摘要函数、单向函数、杂凑函数。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散列函数主要用于验证数据完整性，是 数据签名 的核心技术。散列函数常见算法有 MD（消息摘要算法）、SHA（安全散列算法）、Mac（消息认证码算法）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在下载软件时，偶尔也有从网上下载到破损文件的经历。情况严重时，还可能从某软件的官网上下载到被纂改的软件。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若要验证所下载的文件和官方提供文件是否一致，就引入了数据完整性验证的问题。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而消息摘要算法成了校验数据完整性的主要手段。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消息摘要算法最初用来构建数字签名。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签名操作中，签名操作其实是变相的使用消息摘要算法获得的数字指纹，而验证操作则是验证其数字指纹是否相符合。这也是为什么当山东大学王小云教授通过碰撞算法破解MD5和SHA算法后，使得数字签名在理论上被伪造成为可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此外用于校验数据完整性的算法还有CRC32、RipeMD系列等。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在实现注册/登录场景时，恐怕需要在数据库中使用一个字段以保存所使用算法，避免需要替换算法时无法确定用户当前密码所使用的算法。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MD算法系列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SHA算法系列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SHA算法基于MD4算法实现，作为MD算法的继任者成为了新一代的消息摘要算法代表。SHA算法与MD算法不同之处主要在于摘要长度，SHA算法摘要更长，安全性更高。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SHA-2 ( 以下4种算法统称 SHA-2 )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SHA-224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SHA-256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SHA-384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SHA-512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MAC算法系列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其他消息摘要算法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循环冗余校验算法——CRC算法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压缩软件WinRAR，在亚索文件列表中能看到一个标有“CRC32”字样的内容，“奇偶校验码”、“循环冗余校验码”和CRC32都是同一套东西，它们和CRC有着千丝万缕的联系。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CRC算法并不属于加密算法范畴。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CRC可以根据数据产生简短的固定位数的一种散列函数，主要用来校验数据传输或保存后出现的错误。生成的散列值在传输或储存之前计算出来并附加到数据后面。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在通信领域广泛地用于实现差错控制。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package org.hc.learning.algorithm.消息摘要;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static org.junit.Assert.assertEquals;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java.io.File;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java.io.FileInputStream;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java.io.FileNotFoundException;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java.security.DigestInputStream;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java.security.MessageDigest;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java.security.NoSuchAlgorithmException;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org.apache.commons.codec.digest.DigestUtils;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org.bouncycastle.util.encoders.Hex;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import org.junit.Test;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class CRC文件校验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testByMessageDigest()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path = "F:\\vs_community_CHS__149203781.1488612268.exe";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构建文件输入流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FileInputStream fis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fis = new FileInputStream(new File(path));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(FileNotFoundException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初始化MessageDigest, 并指定MD5算法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DigestInputStream dis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dis = new DigestInputStream(fis, MessageDigest.getInstance("MD5"));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(NoSuchAlgorithmException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流缓冲大小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buf = 1024;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缓冲字节数组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buffer = new byte[buf];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当读到值大于-1就继续读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int read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read = dis.read(buffer, 0, buf);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(IOException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while(read &gt; -1)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read = dis.read(buffer, 0, buf);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(IOException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关闭流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dis.close();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 catch (IOException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获得MessageDigest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MessageDigest md = dis.getMessageDigest();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摘要处理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byte[] b = md.digest();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md5Hex = Hex.toHexString(b);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System.out.println(md5Hex);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assertEquals("比如软件下载官网提供的消息摘要",md5Hex);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public void testByDigestUtils() throws 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// 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path = "F:\\vs_community_CHS__149203781.1488612268.exe";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FileInputStream fis = new FileInputStream(new File(path));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String md5Hex = DigestUtils.md5Hex(fis);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System.out.println(md5Hex);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fis.close();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assertEquals("比如软件下载官网提供的消息摘要", md5Hex);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以上两种对文件校验的方法效率相近，但apache提供的common-codec对以上操作进行了封装，可用更少代码量进行校验。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&lt;!-- 编解码器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&lt;!-- https://mvnrepository.com/artifact/commons-codec/commons-codec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&lt;groupId&gt;commons-codec&lt;/groupId&gt;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&lt;artifactId&gt;commons-codec&lt;/artifactId&gt;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&lt;/dependency&gt;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定位模拟法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Created on 2018年8月25日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@author: Administrator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#https://zhuanlan.zhihu.com/p/38850888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title: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一副从1到n的牌，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每次从牌堆顶取一张放桌子上，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再取一张放牌堆底，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直到手机没牌，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最后桌子上的牌是从1到n有序，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设计程序，输入n，输出牌堆的顺序数组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#弃牌 排序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# 1 2 3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table                     | cards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#[]                         | [1,5,2,4,3]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#[1 ]                       | [5,2,4,3]   -&gt; [2,4,3,5]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#[1,2]                      | [4 , 3, 5]  -&gt; [3,5,4]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#[1,2,3]                    | [4,5]       -&gt;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#[1,2,3,4]                  |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#[1,2,3,4,5]                |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#排序 加牌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#[1,2,3,4,5]                |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#[1,2,3,4]                  | []        -&gt;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#[1,2,3]                    | [5]       -&gt; [4,5]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#[1,2]                      | [5,4      -&gt; [3,5,4]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#[1]                        | [4,3,5]   -&gt; [2,4,3,5]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#[]                         | [5,2,4,3] -&gt; [1,5,2,4,3]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结果数组    1 2 3 4 5    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定位数组    1 3 5 4 2    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原数组        1 5 2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定位模拟法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将 等长的自然数数组 作为定位数组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按照变换规则将定位数组变换n次，得到结果数组进行n次变换后的位置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将结果数组 根据 定位数组 变换位置 得到原数组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n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list_result = list( range(1, n ) )      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#声明一个结果数组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"结果数组:\t\t"+str( list_result 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list_location = list( range(1, n ) )   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#初始化 定位数组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"初始定位数组:\t"+str(list_location)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#对 定位数组 按照规则 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length = len(list_location)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while count &lt; length-1 :               </w:t>
      </w: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 xml:space="preserve"> #根据变换规则进行变换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temp = list_location[count+1]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list_location.remove(temp)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list_location.append(temp)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count=count+1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"变换后定位数组:\t"+str(list_location 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list_ori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while count &lt;= length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list_ori.append( list_result[ list_location.index( count )]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count = count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print("原数组:\t\t" + str(list_ori))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0AD47" w:themeColor="accent6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6"/>
            </w14:solidFill>
          </w14:textFill>
        </w:rPr>
        <w:t># 如果能令变换规则更加抽象，事情大概会更简单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BE9DE"/>
    <w:multiLevelType w:val="singleLevel"/>
    <w:tmpl w:val="D49BE9DE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FEB11AD8"/>
    <w:multiLevelType w:val="singleLevel"/>
    <w:tmpl w:val="FEB11A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D2CAF71"/>
    <w:multiLevelType w:val="singleLevel"/>
    <w:tmpl w:val="0D2CAF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A07A2"/>
    <w:rsid w:val="0166711D"/>
    <w:rsid w:val="02163CA2"/>
    <w:rsid w:val="02897DB8"/>
    <w:rsid w:val="06E961B1"/>
    <w:rsid w:val="06EA41A7"/>
    <w:rsid w:val="08715FD3"/>
    <w:rsid w:val="0B371F75"/>
    <w:rsid w:val="0CF63E49"/>
    <w:rsid w:val="0D0E00D1"/>
    <w:rsid w:val="0DCC4E11"/>
    <w:rsid w:val="0DF0223D"/>
    <w:rsid w:val="0E0764FF"/>
    <w:rsid w:val="0E0F2FD2"/>
    <w:rsid w:val="0EAE5C6A"/>
    <w:rsid w:val="0FFC3A7E"/>
    <w:rsid w:val="115D4B4D"/>
    <w:rsid w:val="126B2DDD"/>
    <w:rsid w:val="139B3E06"/>
    <w:rsid w:val="15F35BD5"/>
    <w:rsid w:val="18A337AC"/>
    <w:rsid w:val="198C69BC"/>
    <w:rsid w:val="1A24672E"/>
    <w:rsid w:val="1ABA710F"/>
    <w:rsid w:val="1B290228"/>
    <w:rsid w:val="1B6D7C2C"/>
    <w:rsid w:val="1C0912AB"/>
    <w:rsid w:val="1C156DC0"/>
    <w:rsid w:val="1F0C31C0"/>
    <w:rsid w:val="20100180"/>
    <w:rsid w:val="214173FB"/>
    <w:rsid w:val="22422A7D"/>
    <w:rsid w:val="22D45264"/>
    <w:rsid w:val="22D74C2D"/>
    <w:rsid w:val="23D42466"/>
    <w:rsid w:val="240424DD"/>
    <w:rsid w:val="25045F80"/>
    <w:rsid w:val="27EF0B61"/>
    <w:rsid w:val="280B2775"/>
    <w:rsid w:val="292A1632"/>
    <w:rsid w:val="295733A4"/>
    <w:rsid w:val="2AE96BFB"/>
    <w:rsid w:val="2AF45488"/>
    <w:rsid w:val="2B2147ED"/>
    <w:rsid w:val="2D4B595C"/>
    <w:rsid w:val="2D906DC5"/>
    <w:rsid w:val="2E5C2BD1"/>
    <w:rsid w:val="2FAA6AE5"/>
    <w:rsid w:val="314A4767"/>
    <w:rsid w:val="34D7519B"/>
    <w:rsid w:val="360165E6"/>
    <w:rsid w:val="363514E3"/>
    <w:rsid w:val="376D1DE6"/>
    <w:rsid w:val="39587B99"/>
    <w:rsid w:val="3B176356"/>
    <w:rsid w:val="3B3910AF"/>
    <w:rsid w:val="3C5B7F10"/>
    <w:rsid w:val="3C8C1C17"/>
    <w:rsid w:val="3C93175C"/>
    <w:rsid w:val="3D430A56"/>
    <w:rsid w:val="3D6242E3"/>
    <w:rsid w:val="3DA00A59"/>
    <w:rsid w:val="3E16600A"/>
    <w:rsid w:val="3EC6791A"/>
    <w:rsid w:val="3F2A310D"/>
    <w:rsid w:val="43614ACD"/>
    <w:rsid w:val="44590118"/>
    <w:rsid w:val="47E96D43"/>
    <w:rsid w:val="48BC0E77"/>
    <w:rsid w:val="4A1171C4"/>
    <w:rsid w:val="4A8344CB"/>
    <w:rsid w:val="4C4F6833"/>
    <w:rsid w:val="4D224FD2"/>
    <w:rsid w:val="4D494DA8"/>
    <w:rsid w:val="4D5B784B"/>
    <w:rsid w:val="4F916194"/>
    <w:rsid w:val="4FE8244C"/>
    <w:rsid w:val="512663AD"/>
    <w:rsid w:val="514B37B3"/>
    <w:rsid w:val="521F6C7C"/>
    <w:rsid w:val="524C773E"/>
    <w:rsid w:val="52A46976"/>
    <w:rsid w:val="531502DC"/>
    <w:rsid w:val="54674EAB"/>
    <w:rsid w:val="55974E00"/>
    <w:rsid w:val="56A2539A"/>
    <w:rsid w:val="56E77B0B"/>
    <w:rsid w:val="56F7239A"/>
    <w:rsid w:val="57842394"/>
    <w:rsid w:val="5A4767D2"/>
    <w:rsid w:val="5B3E1DD3"/>
    <w:rsid w:val="5B48488E"/>
    <w:rsid w:val="5DCF6BDA"/>
    <w:rsid w:val="6060166F"/>
    <w:rsid w:val="62676302"/>
    <w:rsid w:val="628809AA"/>
    <w:rsid w:val="62923BFC"/>
    <w:rsid w:val="631A0FD3"/>
    <w:rsid w:val="63BD15EA"/>
    <w:rsid w:val="63FC21AB"/>
    <w:rsid w:val="64CB6716"/>
    <w:rsid w:val="65E23A33"/>
    <w:rsid w:val="66525AA4"/>
    <w:rsid w:val="666C4177"/>
    <w:rsid w:val="66F34622"/>
    <w:rsid w:val="68744730"/>
    <w:rsid w:val="6B3E2A54"/>
    <w:rsid w:val="6C1F147B"/>
    <w:rsid w:val="6D0501C3"/>
    <w:rsid w:val="6F046DEE"/>
    <w:rsid w:val="74413D87"/>
    <w:rsid w:val="756D7204"/>
    <w:rsid w:val="758F217C"/>
    <w:rsid w:val="77DD5AE3"/>
    <w:rsid w:val="792F7490"/>
    <w:rsid w:val="7ACA5D1A"/>
    <w:rsid w:val="7BA576F6"/>
    <w:rsid w:val="7DE14107"/>
    <w:rsid w:val="7E773783"/>
    <w:rsid w:val="7F1859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2018-09-25T15:42:39Z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  <property fmtid="{D5CDD505-2E9C-101B-9397-08002B2CF9AE}" pid="3" name="KSORubyTemplateID" linkTarget="0">
    <vt:lpwstr>6</vt:lpwstr>
  </property>
</Properties>
</file>