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1DBD" w14:textId="77777777" w:rsidR="007B3C60" w:rsidRPr="00393B79" w:rsidRDefault="007B3C60" w:rsidP="007B3C6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707A8D7" w14:textId="77777777" w:rsidR="007B3C60" w:rsidRPr="00393B79" w:rsidRDefault="007B3C60" w:rsidP="007B3C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BE4F708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9E5A6DA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A3ED4D5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777CED7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46D150" w14:textId="77777777" w:rsidR="007B3C60" w:rsidRPr="00393B79" w:rsidRDefault="007B3C60" w:rsidP="007B3C6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9D8E7A5" w14:textId="3F3368F3" w:rsidR="007B3C60" w:rsidRPr="006B4EAF" w:rsidRDefault="007B3C60" w:rsidP="007B3C6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513B68E7" w14:textId="77777777" w:rsidR="007B3C60" w:rsidRPr="00393B79" w:rsidRDefault="007B3C60" w:rsidP="007B3C6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F343617" w14:textId="4E9C82AF" w:rsidR="007B3C60" w:rsidRPr="00393B79" w:rsidRDefault="007B3C60" w:rsidP="007B3C60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7B3C60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Перегрузка операций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410BF7D5" w14:textId="77777777" w:rsidR="007B3C60" w:rsidRPr="00393B79" w:rsidRDefault="007B3C60" w:rsidP="007B3C6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32F7A61" w14:textId="77777777" w:rsidR="007B3C60" w:rsidRPr="00393B79" w:rsidRDefault="007B3C60" w:rsidP="007B3C6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F76801A" w14:textId="77777777" w:rsidR="007B3C60" w:rsidRDefault="007B3C60" w:rsidP="007B3C60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101D4D60" w14:textId="77777777" w:rsidR="007B3C60" w:rsidRPr="00393B79" w:rsidRDefault="007B3C60" w:rsidP="007B3C60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F2E23E1" w14:textId="77777777" w:rsidR="007B3C60" w:rsidRPr="00CE4A13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38235DEF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Марков Данил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FD76294" w14:textId="77777777" w:rsidR="007B3C60" w:rsidRPr="00393B79" w:rsidRDefault="007B3C60" w:rsidP="007B3C60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Петрович</w:t>
      </w:r>
    </w:p>
    <w:p w14:paraId="44EDAFEA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D829047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4E5DFB1" w14:textId="77777777" w:rsidR="007B3C60" w:rsidRPr="00393B79" w:rsidRDefault="007B3C60" w:rsidP="007B3C60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1C3525B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7D3B4AB7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6AE50A1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581DF5" w14:textId="77777777" w:rsidR="007B3C60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6B596E" w14:textId="7F8E589F" w:rsidR="007B3C60" w:rsidRDefault="007B3C60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Изучить механизм перегрузки операций.</w:t>
      </w:r>
    </w:p>
    <w:p w14:paraId="57510C2E" w14:textId="15CB9CAA" w:rsidR="007B3C60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45DD21" w14:textId="7ECE3869" w:rsidR="007B3C60" w:rsidRDefault="007B3C60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Все классы следует наделить конструкторами, деструктором. Необходимо явно реализовать конструктор копирования и перегрузить оператор присваивания. Необходимо подготовить демонстрацию по работе перегруженных для класса операторов</w:t>
      </w:r>
    </w:p>
    <w:p w14:paraId="7126BCCE" w14:textId="2FBD1774" w:rsidR="00844EC0" w:rsidRDefault="00EA6345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345">
        <w:rPr>
          <w:rFonts w:ascii="Times New Roman" w:hAnsi="Times New Roman" w:cs="Times New Roman"/>
          <w:sz w:val="28"/>
          <w:szCs w:val="28"/>
        </w:rPr>
        <w:t xml:space="preserve">Для пространства R 3 (выбрана правая система декартовых прямоугольных координат {0, i, j, k}) создать класс ВЕКТОР, предусмотрев для него несколько видов конструкторов, метод для вывода на экран его координат. Для данного класса перегрузить следующие бинарные операторы: </w:t>
      </w:r>
      <w:proofErr w:type="gramStart"/>
      <w:r w:rsidRPr="00EA6345">
        <w:rPr>
          <w:rFonts w:ascii="Times New Roman" w:hAnsi="Times New Roman" w:cs="Times New Roman"/>
          <w:sz w:val="28"/>
          <w:szCs w:val="28"/>
        </w:rPr>
        <w:t>суммы(</w:t>
      </w:r>
      <w:proofErr w:type="gramEnd"/>
      <w:r w:rsidRPr="00EA6345">
        <w:rPr>
          <w:rFonts w:ascii="Times New Roman" w:hAnsi="Times New Roman" w:cs="Times New Roman"/>
          <w:sz w:val="28"/>
          <w:szCs w:val="28"/>
        </w:rPr>
        <w:t>+), разности (-),“векторное произведение” (*).</w:t>
      </w:r>
    </w:p>
    <w:p w14:paraId="043998B5" w14:textId="77777777" w:rsidR="00844EC0" w:rsidRDefault="00844E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512B0" w14:textId="77777777" w:rsidR="007B3C60" w:rsidRPr="00A71E86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48601254"/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</w:t>
      </w:r>
      <w:r w:rsidRPr="00A71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A71E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5549B5C7" w14:textId="0253769D" w:rsidR="00CF3CF8" w:rsidRDefault="007B3C60" w:rsidP="007B3C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Инициализация класса и создание объектов:</w:t>
      </w:r>
    </w:p>
    <w:p w14:paraId="56FA04CE" w14:textId="0971F049" w:rsidR="007B3C60" w:rsidRDefault="00EA6345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2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</w:t>
      </w:r>
      <w:r w:rsidR="007B3C60" w:rsidRPr="007B3C60">
        <w:rPr>
          <w:rFonts w:ascii="Times New Roman" w:hAnsi="Times New Roman" w:cs="Times New Roman"/>
          <w:sz w:val="28"/>
          <w:szCs w:val="28"/>
        </w:rPr>
        <w:t>.</w:t>
      </w:r>
    </w:p>
    <w:p w14:paraId="57AC0EBF" w14:textId="7ED8B9CD" w:rsidR="007B3C60" w:rsidRDefault="00EA6345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CECB3" wp14:editId="16F1795A">
            <wp:extent cx="2514951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AE5E" w14:textId="3992E4B3" w:rsidR="007B3C60" w:rsidRPr="00EA6345" w:rsidRDefault="007B3C60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объект</w:t>
      </w:r>
      <w:r w:rsidR="00EA6345">
        <w:rPr>
          <w:rFonts w:ascii="Times New Roman" w:hAnsi="Times New Roman" w:cs="Times New Roman"/>
          <w:sz w:val="28"/>
          <w:szCs w:val="28"/>
        </w:rPr>
        <w:t>ов</w:t>
      </w:r>
    </w:p>
    <w:p w14:paraId="6031F49D" w14:textId="77777777" w:rsidR="007B3C60" w:rsidRDefault="007B3C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5F59CA" w14:textId="42B25F4D" w:rsidR="007B3C60" w:rsidRDefault="007B3C60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lastRenderedPageBreak/>
        <w:t>Вывод информации о секторах:</w:t>
      </w:r>
    </w:p>
    <w:p w14:paraId="4FFEE8E9" w14:textId="77BFD230" w:rsidR="007B3C60" w:rsidRDefault="007B3C60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Использу</w:t>
      </w:r>
      <w:r w:rsidR="00EA6345">
        <w:rPr>
          <w:rFonts w:ascii="Times New Roman" w:hAnsi="Times New Roman" w:cs="Times New Roman"/>
          <w:sz w:val="28"/>
          <w:szCs w:val="28"/>
        </w:rPr>
        <w:t>ем</w:t>
      </w:r>
      <w:r w:rsidRPr="007B3C60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7B3C60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Pr="007B3C60">
        <w:rPr>
          <w:rFonts w:ascii="Times New Roman" w:hAnsi="Times New Roman" w:cs="Times New Roman"/>
          <w:sz w:val="28"/>
          <w:szCs w:val="28"/>
        </w:rPr>
        <w:t xml:space="preserve"> для вывода информации о каждом секторе.</w:t>
      </w:r>
    </w:p>
    <w:p w14:paraId="2DD31B03" w14:textId="1D126CA6" w:rsidR="007B3C60" w:rsidRDefault="00EA6345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EE642" wp14:editId="10345689">
            <wp:extent cx="18383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AF2" w14:textId="7BD774EB" w:rsidR="007B3C60" w:rsidRDefault="007B3C60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информации с помощью метода </w:t>
      </w:r>
      <w:proofErr w:type="gramStart"/>
      <w:r w:rsidR="00EA634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EA6345" w:rsidRPr="00EA63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6345" w:rsidRPr="00EA6345">
        <w:rPr>
          <w:rFonts w:ascii="Times New Roman" w:hAnsi="Times New Roman" w:cs="Times New Roman"/>
          <w:sz w:val="28"/>
          <w:szCs w:val="28"/>
        </w:rPr>
        <w:t>)</w:t>
      </w:r>
    </w:p>
    <w:p w14:paraId="13AD6192" w14:textId="5AF6188C" w:rsidR="009870DE" w:rsidRDefault="009870DE" w:rsidP="009870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870D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конструктора копирования</w:t>
      </w:r>
      <w:r w:rsidRPr="007B3C60">
        <w:rPr>
          <w:rFonts w:ascii="Times New Roman" w:hAnsi="Times New Roman" w:cs="Times New Roman"/>
          <w:sz w:val="28"/>
          <w:szCs w:val="28"/>
        </w:rPr>
        <w:t>.</w:t>
      </w:r>
    </w:p>
    <w:p w14:paraId="06368C7B" w14:textId="0033712F" w:rsidR="009870DE" w:rsidRDefault="009870DE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391ED6" wp14:editId="4C2BA0E0">
            <wp:extent cx="2451799" cy="20859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114" cy="20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CF4C" w14:textId="0FC550F2" w:rsidR="009870DE" w:rsidRPr="00EA6345" w:rsidRDefault="009870DE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конструктора копирования</w:t>
      </w:r>
    </w:p>
    <w:p w14:paraId="5A2CA192" w14:textId="32845D9E" w:rsidR="007B3C60" w:rsidRPr="007B3C60" w:rsidRDefault="009870DE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 4. Продемонстрирована работа операторов сложения, вычитания и умножения соответственно.</w:t>
      </w:r>
    </w:p>
    <w:p w14:paraId="1A3717F6" w14:textId="38FBBCF5" w:rsidR="007B3C60" w:rsidRDefault="009870DE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CE742" wp14:editId="3600CA52">
            <wp:extent cx="2263843" cy="2247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701" cy="22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CBB" w14:textId="4D85764C" w:rsidR="00844EC0" w:rsidRDefault="007B3C60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870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870DE">
        <w:rPr>
          <w:rFonts w:ascii="Times New Roman" w:hAnsi="Times New Roman" w:cs="Times New Roman"/>
          <w:sz w:val="28"/>
          <w:szCs w:val="28"/>
        </w:rPr>
        <w:t xml:space="preserve"> Операции сложения, вычитания и умножения</w:t>
      </w:r>
    </w:p>
    <w:p w14:paraId="14182D36" w14:textId="77777777" w:rsidR="00844EC0" w:rsidRDefault="00844E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35FF7" w14:textId="77777777" w:rsidR="00F16B41" w:rsidRDefault="00F16B41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F8CB79" w14:textId="2738945C" w:rsidR="00F16B41" w:rsidRPr="009870DE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DE">
        <w:rPr>
          <w:rFonts w:ascii="Times New Roman" w:hAnsi="Times New Roman" w:cs="Times New Roman"/>
          <w:sz w:val="28"/>
          <w:szCs w:val="28"/>
        </w:rPr>
        <w:t>файла</w:t>
      </w:r>
      <w:r w:rsid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70DE">
        <w:rPr>
          <w:rFonts w:ascii="Times New Roman" w:hAnsi="Times New Roman" w:cs="Times New Roman"/>
          <w:sz w:val="28"/>
          <w:szCs w:val="28"/>
          <w:lang w:val="en-US"/>
        </w:rPr>
        <w:t>RVector.h</w:t>
      </w:r>
      <w:proofErr w:type="spellEnd"/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5301B0" w14:textId="77777777" w:rsid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47F1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53CCAD4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E24AB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11A56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private:</w:t>
      </w:r>
    </w:p>
    <w:p w14:paraId="47039F8F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double x, y, 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z;</w:t>
      </w:r>
      <w:proofErr w:type="gramEnd"/>
    </w:p>
    <w:p w14:paraId="710D18C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D40E0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public:</w:t>
      </w:r>
    </w:p>
    <w:p w14:paraId="462E811B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);</w:t>
      </w:r>
    </w:p>
    <w:p w14:paraId="011BB756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double x, double y, double z);</w:t>
      </w:r>
    </w:p>
    <w:p w14:paraId="1F551F82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);</w:t>
      </w:r>
    </w:p>
    <w:p w14:paraId="1FA679B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&amp; other);</w:t>
      </w:r>
    </w:p>
    <w:p w14:paraId="509875B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935A8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) const;</w:t>
      </w:r>
    </w:p>
    <w:p w14:paraId="24BC17FE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13A52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operator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&amp; other) const;</w:t>
      </w:r>
    </w:p>
    <w:p w14:paraId="67574DD4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51A964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operator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&amp; other) const;</w:t>
      </w:r>
    </w:p>
    <w:p w14:paraId="26DC1FF8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C3413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operator*(const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&amp; other) 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const;</w:t>
      </w:r>
      <w:proofErr w:type="gramEnd"/>
    </w:p>
    <w:p w14:paraId="0D692FCA" w14:textId="58DB7716" w:rsidR="00F16B41" w:rsidRPr="009870DE" w:rsidRDefault="009870DE" w:rsidP="009870D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D1C744" w14:textId="04708BEA" w:rsidR="009870DE" w:rsidRPr="009870DE" w:rsidRDefault="009870DE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RVector.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202E40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RVector.h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"</w:t>
      </w:r>
    </w:p>
    <w:p w14:paraId="459B158E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6CD4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() : x(0), y(0), z(0) {}</w:t>
      </w:r>
    </w:p>
    <w:p w14:paraId="594E6E84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F2A79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z) : x(x), y(y), z(z) {}</w:t>
      </w:r>
    </w:p>
    <w:p w14:paraId="68149D21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DCE130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() {</w:t>
      </w:r>
    </w:p>
    <w:p w14:paraId="29B7E55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destroyed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\n";</w:t>
      </w:r>
    </w:p>
    <w:p w14:paraId="0EE66B5D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38B19512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0958E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) {</w:t>
      </w:r>
    </w:p>
    <w:p w14:paraId="04661D0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C74C1CD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y =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;</w:t>
      </w:r>
    </w:p>
    <w:p w14:paraId="063BC60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z =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;</w:t>
      </w:r>
    </w:p>
    <w:p w14:paraId="3E285A8D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2D26978F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1159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0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F687D1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&lt;&lt; "(" &lt;&lt; x &lt;&lt; ", " &lt;&lt; y &lt;&lt; ", " &lt;&lt; z &lt;&lt; ")" &lt;&lt;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;</w:t>
      </w:r>
    </w:p>
    <w:p w14:paraId="20C532B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483795D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CEAA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43827B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x +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y +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z +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);</w:t>
      </w:r>
    </w:p>
    <w:p w14:paraId="6EF172C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3FCD7B83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8190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B5ADA3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x -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y -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z -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);</w:t>
      </w:r>
    </w:p>
    <w:p w14:paraId="12D31C9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47FD50B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E06E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70D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2B628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 xml:space="preserve">y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- z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z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- x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, x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- y * 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);</w:t>
      </w:r>
    </w:p>
    <w:p w14:paraId="175B15FA" w14:textId="43402C53" w:rsidR="00F16B41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0FF13A1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50E17" w14:textId="2B97E678" w:rsidR="009870DE" w:rsidRDefault="009870DE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7623F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&gt;</w:t>
      </w:r>
    </w:p>
    <w:p w14:paraId="4E4EE484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RVector.h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"</w:t>
      </w:r>
    </w:p>
    <w:p w14:paraId="43A18CB8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056D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70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0DE">
        <w:rPr>
          <w:rFonts w:ascii="Times New Roman" w:hAnsi="Times New Roman" w:cs="Times New Roman"/>
          <w:sz w:val="28"/>
          <w:szCs w:val="28"/>
        </w:rPr>
        <w:t>)</w:t>
      </w:r>
    </w:p>
    <w:p w14:paraId="4D307ACE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{</w:t>
      </w:r>
    </w:p>
    <w:p w14:paraId="57E3FE9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vector1(3,5,8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AB9557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RVector</w:t>
      </w:r>
      <w:proofErr w:type="spellEnd"/>
      <w:r w:rsidRPr="009870DE">
        <w:rPr>
          <w:rFonts w:ascii="Times New Roman" w:hAnsi="Times New Roman" w:cs="Times New Roman"/>
          <w:sz w:val="28"/>
          <w:szCs w:val="28"/>
        </w:rPr>
        <w:t xml:space="preserve"> vector2(4.5, 2, 1.2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8D0F4F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12856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ab/>
        <w:t>(vector1 + vector2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();</w:t>
      </w:r>
    </w:p>
    <w:p w14:paraId="5AC52E87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ab/>
        <w:t>(vector1 - vector2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();</w:t>
      </w:r>
    </w:p>
    <w:p w14:paraId="5996CF3A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ab/>
        <w:t>(vector1 * vector2</w:t>
      </w:r>
      <w:proofErr w:type="gramStart"/>
      <w:r w:rsidRPr="009870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870D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();</w:t>
      </w:r>
    </w:p>
    <w:p w14:paraId="7D715F4F" w14:textId="0998CA4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1C66D723" w14:textId="77777777" w:rsidR="00F16B41" w:rsidRPr="00F16B41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4B73B0" w14:textId="77777777" w:rsidR="00F16B41" w:rsidRPr="00F16B41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0357A6" w14:textId="4594AFFA" w:rsidR="009870DE" w:rsidRDefault="009870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A409E2" w14:textId="43386F1E" w:rsidR="00844EC0" w:rsidRDefault="00844EC0" w:rsidP="00844EC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  <w:r w:rsidRPr="00A71E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18C0FA" w14:textId="38E1D691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Для чего в С++ применяется перегрузка операций:</w:t>
      </w:r>
    </w:p>
    <w:p w14:paraId="57B01348" w14:textId="0C3A7D1A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Перегрузка операций в C++ используется для предоставления пользовательских определений операций для пользовательских типов данных. </w:t>
      </w:r>
    </w:p>
    <w:p w14:paraId="7A15E0BC" w14:textId="41986EFA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Истинно ли следующее утверждение: </w:t>
      </w:r>
      <w:proofErr w:type="gramStart"/>
      <w:r w:rsidRPr="00844EC0">
        <w:rPr>
          <w:rFonts w:ascii="Times New Roman" w:hAnsi="Times New Roman" w:cs="Times New Roman"/>
          <w:sz w:val="28"/>
          <w:szCs w:val="28"/>
        </w:rPr>
        <w:t>операция &gt;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>= может быть перегружена?</w:t>
      </w:r>
    </w:p>
    <w:p w14:paraId="345B8E00" w14:textId="01FBDF29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844EC0">
        <w:rPr>
          <w:rFonts w:ascii="Times New Roman" w:hAnsi="Times New Roman" w:cs="Times New Roman"/>
          <w:sz w:val="28"/>
          <w:szCs w:val="28"/>
        </w:rPr>
        <w:t>перация &gt;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>= может быть перегружена для пользовательских типов данных.</w:t>
      </w:r>
    </w:p>
    <w:p w14:paraId="7973830E" w14:textId="0FE6465D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Сколько аргументов требуется для определения перегруженной унарной операции?</w:t>
      </w:r>
    </w:p>
    <w:p w14:paraId="5F77A80B" w14:textId="77777777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4EC0">
        <w:rPr>
          <w:rFonts w:ascii="Times New Roman" w:hAnsi="Times New Roman" w:cs="Times New Roman"/>
          <w:sz w:val="28"/>
          <w:szCs w:val="28"/>
        </w:rPr>
        <w:t>Для унарной операции,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такой как унарный минус - или унарный плюс +, требуется только один аргумент.</w:t>
      </w:r>
    </w:p>
    <w:p w14:paraId="3EEBF8E0" w14:textId="10261396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Сколько аргументов требуется для определения перегруженной бинарной операции?</w:t>
      </w:r>
    </w:p>
    <w:p w14:paraId="7DB770A1" w14:textId="77777777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4EC0">
        <w:rPr>
          <w:rFonts w:ascii="Times New Roman" w:hAnsi="Times New Roman" w:cs="Times New Roman"/>
          <w:sz w:val="28"/>
          <w:szCs w:val="28"/>
        </w:rPr>
        <w:t>Для бинарной операции,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такой как сложение + или умножение *, требуется два аргумента.</w:t>
      </w:r>
    </w:p>
    <w:p w14:paraId="2B9C9953" w14:textId="1FCA2501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Чем отличается действие операции ++ в префиксной форме от её действия в постфиксной форме?</w:t>
      </w:r>
    </w:p>
    <w:p w14:paraId="31B2D122" w14:textId="77777777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В префиксной форме ++ увеличивает значение переменной и возвращает новое значение, тогда как в постфиксной форме ++ возвращает текущее значение переменной и затем увеличивает её.</w:t>
      </w:r>
    </w:p>
    <w:p w14:paraId="103FDEAF" w14:textId="28FA6417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Истинно ли следующее утверждение: перегруженная операция всегда требует на один аргумент меньше, чем количество операндов?</w:t>
      </w:r>
    </w:p>
    <w:p w14:paraId="7D4E8F43" w14:textId="77777777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Нет, это утверждение не всегда верно. Например, унарные операции требуют один аргумент, но они имеют только один операнд.</w:t>
      </w:r>
    </w:p>
    <w:p w14:paraId="71E5B7A3" w14:textId="28DEA032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Когда перегружается операция арифметического присваивания, то результат:</w:t>
      </w:r>
    </w:p>
    <w:p w14:paraId="14C2E08D" w14:textId="77777777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b. Передается объекту слева от операции.</w:t>
      </w:r>
    </w:p>
    <w:p w14:paraId="4C6D591B" w14:textId="7FB46FD5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Истинно ли следующее утверждение: компилятор не выдаст сообщение об ошибке, если вы перегрузите операцию * для выполнения деления?</w:t>
      </w:r>
    </w:p>
    <w:p w14:paraId="1A004C2F" w14:textId="4357AD8A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Да, это истинно. Компилятор не обязательно выдаст ошибку при перегрузке операции * для выполнения деления</w:t>
      </w:r>
    </w:p>
    <w:p w14:paraId="3785F1A0" w14:textId="48333E22" w:rsidR="00844EC0" w:rsidRPr="00844EC0" w:rsidRDefault="00844EC0" w:rsidP="00844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Существуют ли операции, которые нельзя перегружать?</w:t>
      </w:r>
    </w:p>
    <w:p w14:paraId="670BB1F4" w14:textId="2893604B" w:rsidR="00844EC0" w:rsidRPr="00844EC0" w:rsidRDefault="00844EC0" w:rsidP="00844EC0">
      <w:pPr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Да, есть несколько операций, которые нельзя перегружать, такие как операторы </w:t>
      </w:r>
      <w:proofErr w:type="gramStart"/>
      <w:r w:rsidRPr="00844EC0">
        <w:rPr>
          <w:rFonts w:ascii="Times New Roman" w:hAnsi="Times New Roman" w:cs="Times New Roman"/>
          <w:sz w:val="28"/>
          <w:szCs w:val="28"/>
        </w:rPr>
        <w:t>точки .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и разрешения области ::.</w:t>
      </w:r>
    </w:p>
    <w:p w14:paraId="742FEDC6" w14:textId="77777777" w:rsidR="007B3C60" w:rsidRDefault="007B3C60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BAE200" w14:textId="77777777" w:rsidR="007B3C60" w:rsidRPr="007B3C60" w:rsidRDefault="007B3C60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B3C60" w:rsidRPr="007B3C60" w:rsidSect="00844EC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1CE5"/>
    <w:multiLevelType w:val="hybridMultilevel"/>
    <w:tmpl w:val="7F9ABE5A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25FCB"/>
    <w:multiLevelType w:val="hybridMultilevel"/>
    <w:tmpl w:val="2B523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8"/>
    <w:rsid w:val="007B3C60"/>
    <w:rsid w:val="00844EC0"/>
    <w:rsid w:val="009870DE"/>
    <w:rsid w:val="00CF3CF8"/>
    <w:rsid w:val="00EA6345"/>
    <w:rsid w:val="00F1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681C"/>
  <w15:chartTrackingRefBased/>
  <w15:docId w15:val="{24A3F8D6-4196-4CF4-AB97-337CC715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D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B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3</cp:revision>
  <dcterms:created xsi:type="dcterms:W3CDTF">2023-11-20T10:05:00Z</dcterms:created>
  <dcterms:modified xsi:type="dcterms:W3CDTF">2023-11-21T08:35:00Z</dcterms:modified>
</cp:coreProperties>
</file>