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2.0.0 -->
  <w:body>
    <w:p w:rsidR="00A77B3E">
      <w:pPr>
        <w:keepLines w:val="0"/>
        <w:spacing w:after="400" w:line="360" w:lineRule="auto"/>
        <w:ind w:firstLine="120"/>
        <w:jc w:val="center"/>
      </w:pPr>
      <w:r>
        <w:rPr>
          <w:b/>
          <w:sz w:val="32"/>
        </w:rPr>
        <w:t>Problem set 3: Producer Theory</w:t>
      </w:r>
    </w:p>
    <w:p w:rsidR="00A77B3E">
      <w:pPr>
        <w:keepLines w:val="0"/>
        <w:spacing w:line="360" w:lineRule="auto"/>
        <w:jc w:val="left"/>
        <w:rPr>
          <w:b/>
          <w:sz w:val="32"/>
        </w:rPr>
      </w:pPr>
    </w:p>
    <w:p>
      <w:pPr>
        <w:bidi w:val="0"/>
        <w:spacing w:line="360" w:lineRule="auto"/>
        <w:rPr>
          <w:rFonts w:ascii="Microsoft YaHei" w:eastAsia="Microsoft YaHei" w:hAnsi="Microsoft YaHei" w:cs="Microsoft YaHei"/>
          <w:sz w:val="28"/>
        </w:rPr>
      </w:pPr>
      <w:r>
        <w:rPr>
          <w:rStyle w:val="DefaultParagraphFont"/>
          <w:bdr w:val="nil"/>
          <w:rtl w:val="0"/>
        </w:rPr>
        <w:t xml:space="preserve">[矩阵文本题] </w:t>
      </w:r>
      <w:r>
        <w:rPr>
          <w:rStyle w:val="DefaultParagraphFont"/>
          <w:color w:val="FF0000"/>
          <w:bdr w:val="nil"/>
          <w:rtl w:val="0"/>
        </w:rPr>
        <w:t>*</w:t>
      </w:r>
    </w:p>
    <w:tbl>
      <w:tblPr>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
      <w:tblGrid>
        <w:gridCol w:w="1200"/>
        <w:gridCol w:w="7400"/>
      </w:tblGrid>
      <w:tr>
        <w:tblPrEx>
          <w:tblW w:w="5000" w:type="pct"/>
          <w:jc w:val="left"/>
          <w:tblBorders>
            <w:top w:val="single" w:sz="4" w:space="0" w:color="D7D7D7"/>
            <w:left w:val="single" w:sz="4" w:space="0" w:color="D7D7D7"/>
            <w:bottom w:val="single" w:sz="4" w:space="0" w:color="D7D7D7"/>
            <w:right w:val="single" w:sz="4" w:space="0" w:color="D7D7D7"/>
            <w:insideH w:val="single" w:sz="4" w:space="0" w:color="D7D7D7"/>
            <w:insideV w:val="single" w:sz="4" w:space="0" w:color="D7D7D7"/>
          </w:tblBorders>
          <w:tblLayout w:type="fixed"/>
          <w:tblCellMar>
            <w:top w:w="140" w:type="dxa"/>
            <w:left w:w="108" w:type="dxa"/>
            <w:right w:w="108" w:type="dxa"/>
          </w:tblCellMar>
        </w:tblPrEx>
        <w:trPr>
          <w:trHeight w:val="360"/>
          <w:jc w:val="left"/>
        </w:trPr>
        <w:tc>
          <w:tcPr>
            <w:shd w:val="clear" w:color="auto" w:fill="D9E5ED"/>
            <w:vAlign w:val="center"/>
          </w:tcPr>
          <w:p>
            <w:pPr>
              <w:jc w:val="center"/>
            </w:pPr>
          </w:p>
        </w:tc>
        <w:tc>
          <w:tcPr>
            <w:shd w:val="clear" w:color="auto" w:fill="D9E5ED"/>
            <w:vAlign w:val="center"/>
          </w:tcPr>
          <w:p>
            <w:pPr>
              <w:spacing w:line="360" w:lineRule="auto"/>
              <w:jc w:val="center"/>
            </w:pPr>
          </w:p>
        </w:tc>
      </w:tr>
      <w:tr>
        <w:tblPrEx>
          <w:tblW w:w="5000" w:type="pct"/>
          <w:jc w:val="left"/>
          <w:tblLayout w:type="fixed"/>
          <w:tblCellMar>
            <w:top w:w="140" w:type="dxa"/>
            <w:left w:w="108" w:type="dxa"/>
            <w:right w:w="108" w:type="dxa"/>
          </w:tblCellMar>
        </w:tblPrEx>
        <w:trPr>
          <w:trHeight w:val="360"/>
          <w:jc w:val="left"/>
        </w:trPr>
        <w:tc>
          <w:tcPr>
            <w:shd w:val="clear" w:color="auto" w:fill="FFFFFF"/>
            <w:vAlign w:val="center"/>
          </w:tcPr>
          <w:p>
            <w:pPr>
              <w:spacing w:line="360" w:lineRule="auto"/>
              <w:jc w:val="center"/>
            </w:pPr>
            <w:r>
              <w:rPr>
                <w:color w:val="333333"/>
              </w:rPr>
              <w:t>Your name:</w:t>
            </w:r>
          </w:p>
        </w:tc>
        <w:tc>
          <w:tcPr>
            <w:shd w:val="clear" w:color="auto" w:fill="FFFFFF"/>
            <w:vAlign w:val="center"/>
          </w:tcPr>
          <w:p>
            <w:pPr>
              <w:spacing w:line="360" w:lineRule="auto"/>
              <w:jc w:val="center"/>
              <w:rPr>
                <w:color w:val="333333"/>
              </w:rPr>
            </w:pPr>
            <w:r>
              <w:rPr>
                <w:color w:val="333333"/>
              </w:rPr>
              <w:t>________________________</w:t>
            </w:r>
          </w:p>
        </w:tc>
      </w:tr>
      <w:tr>
        <w:tblPrEx>
          <w:tblW w:w="5000" w:type="pct"/>
          <w:jc w:val="left"/>
          <w:tblLayout w:type="fixed"/>
          <w:tblCellMar>
            <w:top w:w="140" w:type="dxa"/>
            <w:left w:w="108" w:type="dxa"/>
            <w:right w:w="108" w:type="dxa"/>
          </w:tblCellMar>
        </w:tblPrEx>
        <w:trPr>
          <w:trHeight w:val="360"/>
          <w:jc w:val="left"/>
        </w:trPr>
        <w:tc>
          <w:tcPr>
            <w:shd w:val="clear" w:color="auto" w:fill="EFF6FB"/>
            <w:vAlign w:val="center"/>
          </w:tcPr>
          <w:p>
            <w:pPr>
              <w:spacing w:line="360" w:lineRule="auto"/>
              <w:jc w:val="center"/>
              <w:rPr>
                <w:color w:val="333333"/>
              </w:rPr>
            </w:pPr>
            <w:r>
              <w:rPr>
                <w:color w:val="333333"/>
              </w:rPr>
              <w:t>Your ECNU student number:</w:t>
            </w:r>
          </w:p>
        </w:tc>
        <w:tc>
          <w:tcPr>
            <w:shd w:val="clear" w:color="auto" w:fill="EFF6FB"/>
            <w:vAlign w:val="center"/>
          </w:tcPr>
          <w:p>
            <w:pPr>
              <w:spacing w:line="360" w:lineRule="auto"/>
              <w:jc w:val="center"/>
              <w:rPr>
                <w:color w:val="333333"/>
              </w:rPr>
            </w:pPr>
            <w:r>
              <w:rPr>
                <w:color w:val="333333"/>
              </w:rPr>
              <w:t>________________________</w:t>
            </w:r>
          </w:p>
        </w:tc>
      </w:tr>
    </w:tbl>
    <w:p/>
    <w:p>
      <w:pPr>
        <w:bidi w:val="0"/>
        <w:spacing w:line="360" w:lineRule="auto"/>
      </w:pPr>
      <w:r>
        <w:rPr>
          <w:rStyle w:val="DefaultParagraphFont"/>
          <w:bdr w:val="nil"/>
          <w:rtl w:val="0"/>
        </w:rPr>
        <w:t>INTRODUCTION TO PRODUCER THEORY</w:t>
      </w:r>
    </w:p>
    <w:p/>
    <w:p>
      <w:pPr>
        <w:bidi w:val="0"/>
        <w:spacing w:line="360" w:lineRule="auto"/>
      </w:pPr>
      <w:r>
        <w:rPr>
          <w:rStyle w:val="DefaultParagraphFont"/>
          <w:bdr w:val="nil"/>
          <w:rtl w:val="0"/>
        </w:rPr>
        <w:t xml:space="preserve">1. What is the primary objective of firms?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Maximizing utility.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Minimizing costs.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Maximizing revenue.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Maximizing profit.</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2. What is the difference between the short-run and the long-run from the perspective of production theory?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In the short run, only capital varies, and in the long run both labor and capital vary.</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all inputs are invariable, and in the long run they are variable.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only labor varies, and in the long run both labor and capital vary.</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 the short run, all inputs are variable, and in the long run they are invariable.</w:t>
            </w:r>
          </w:p>
        </w:tc>
      </w:tr>
    </w:tbl>
    <w:p/>
    <w:p>
      <w:pPr>
        <w:bidi w:val="0"/>
        <w:spacing w:line="360" w:lineRule="auto"/>
      </w:pPr>
      <w:r>
        <w:rPr>
          <w:rStyle w:val="DefaultParagraphFont"/>
          <w:bdr w:val="nil"/>
          <w:rtl w:val="0"/>
        </w:rPr>
        <w:t xml:space="preserve">3. Which of the following is NOT a property of isoquants?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Always non-linear.</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Further out is better.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Downward sloping.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Do not cross.</w:t>
            </w:r>
          </w:p>
        </w:tc>
      </w:tr>
    </w:tbl>
    <w:p/>
    <w:p>
      <w:pPr>
        <w:bidi w:val="0"/>
        <w:spacing w:line="360" w:lineRule="auto"/>
      </w:pPr>
      <w:r>
        <w:rPr>
          <w:rStyle w:val="DefaultParagraphFont"/>
          <w:bdr w:val="nil"/>
          <w:rtl w:val="0"/>
        </w:rPr>
        <w:t xml:space="preserve">4. What is the term used to describe a production function in which you can double all inputs and output increases by more than double?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Leontief.</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Constant returns to scale.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Decreasing returns to scale.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Increasing returns to scale.</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Productivity and costs</w:t>
      </w:r>
    </w:p>
    <w:p/>
    <w:p>
      <w:pPr>
        <w:bidi w:val="0"/>
        <w:spacing w:line="360" w:lineRule="auto"/>
      </w:pPr>
      <w:r>
        <w:rPr>
          <w:rStyle w:val="DefaultParagraphFont"/>
          <w:bdr w:val="nil"/>
          <w:rtl w:val="0"/>
        </w:rPr>
        <w:t xml:space="preserve">5. In the short run, how is the marginal cost defined?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wage rate multiplied by the number of hours needed to produce one additional unit.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capital rental rate multiplied by the number of machines needed to produce one additional unit.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wage rate multiplied by the amount of labor used.</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capital rental rate multiplied by the number of machines used.</w:t>
            </w:r>
          </w:p>
        </w:tc>
      </w:tr>
    </w:tbl>
    <w:p/>
    <w:p>
      <w:pPr>
        <w:bidi w:val="0"/>
        <w:spacing w:line="360" w:lineRule="auto"/>
      </w:pPr>
      <w:r>
        <w:rPr>
          <w:rStyle w:val="DefaultParagraphFont"/>
          <w:bdr w:val="nil"/>
          <w:rtl w:val="0"/>
        </w:rPr>
        <w:t xml:space="preserve">6. An isocost line is defined as combinations of labor and capital that yield the same levels of what quantity?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Revenue.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Cost.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None of these.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Profit.</w:t>
            </w:r>
          </w:p>
        </w:tc>
      </w:tr>
    </w:tbl>
    <w:p/>
    <w:p>
      <w:pPr>
        <w:bidi w:val="0"/>
        <w:spacing w:line="360" w:lineRule="auto"/>
      </w:pPr>
      <w:r>
        <w:rPr>
          <w:rStyle w:val="DefaultParagraphFont"/>
          <w:bdr w:val="nil"/>
          <w:rtl w:val="0"/>
        </w:rPr>
        <w:t xml:space="preserve">7. The economically efficient point of production for firms is identified by the tangency of what two objects?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Two isoquants are tangent to each other.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budget constraint.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isocost line.</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An isoquant is tangent to the X axis.</w:t>
            </w:r>
          </w:p>
        </w:tc>
      </w:tr>
    </w:tbl>
    <w:p/>
    <w:p>
      <w:pPr>
        <w:bidi w:val="0"/>
        <w:spacing w:line="360" w:lineRule="auto"/>
      </w:pPr>
      <w:r>
        <w:rPr>
          <w:rStyle w:val="DefaultParagraphFont"/>
          <w:bdr w:val="nil"/>
          <w:rtl w:val="0"/>
        </w:rPr>
        <w:t xml:space="preserve">8. For a fast-food business like McDonald's, as the business expands capital becomes less productive, and the business requires more and more labor. What does this imply about the long-run expansion path?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is concave (i.e., the slope decreases as L increases).</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depends on the specific production function.</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is linear.</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is convex (i.e., the slope increases as L increases).</w:t>
            </w:r>
          </w:p>
        </w:tc>
      </w:tr>
    </w:tbl>
    <w:p/>
    <w:p>
      <w:pPr>
        <w:bidi w:val="0"/>
        <w:spacing w:line="360" w:lineRule="auto"/>
      </w:pPr>
      <w:r>
        <w:rPr>
          <w:rStyle w:val="DefaultParagraphFont"/>
          <w:bdr w:val="nil"/>
          <w:rtl w:val="0"/>
        </w:rPr>
        <w:t xml:space="preserve">9. What is an example of sunk costs for someone opening a law practice?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cost of a law school education.</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Rent on office space.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Wages for paralegals.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cost of office supplies.</w:t>
            </w:r>
          </w:p>
        </w:tc>
      </w:tr>
    </w:tbl>
    <w:p/>
    <w:p>
      <w:pPr>
        <w:bidi w:val="0"/>
        <w:spacing w:line="360" w:lineRule="auto"/>
      </w:pPr>
      <w:r>
        <w:rPr>
          <w:rStyle w:val="DefaultParagraphFont"/>
          <w:bdr w:val="nil"/>
          <w:rtl w:val="0"/>
        </w:rPr>
        <w:t>Competition</w:t>
      </w:r>
    </w:p>
    <w:p/>
    <w:p>
      <w:pPr>
        <w:bidi w:val="0"/>
        <w:spacing w:line="360" w:lineRule="auto"/>
      </w:pPr>
      <w:r>
        <w:rPr>
          <w:rStyle w:val="DefaultParagraphFont"/>
          <w:bdr w:val="nil"/>
          <w:rtl w:val="0"/>
        </w:rPr>
        <w:t xml:space="preserve">10. What is the definition of perfect competition?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All firms are price takers on both output and input sides.</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firms have the optimal levels of labor and capital.</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All firms maximize profits.</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There is at least one firm producing the good of interest.</w:t>
            </w:r>
          </w:p>
        </w:tc>
      </w:tr>
    </w:tbl>
    <w:p/>
    <w:p>
      <w:pPr>
        <w:bidi w:val="0"/>
        <w:spacing w:line="360" w:lineRule="auto"/>
      </w:pPr>
      <w:r>
        <w:rPr>
          <w:rStyle w:val="DefaultParagraphFont"/>
          <w:bdr w:val="nil"/>
          <w:rtl w:val="0"/>
        </w:rPr>
        <w:t xml:space="preserve">11. Consider the market for shoes. If one of the following statements is true, we can conclude that it is not perfectly competitive. Which statement, if true, is evidence against perfect competition?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Demand for a given firm's output is perfectly elastic.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Supply of a given firm's inputs is perfectly elastic.</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There are low transaction costs in searching for the lowest shoe price.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Entry into the shoe market is restricted because a government permit is required.</w:t>
            </w:r>
            <w:r>
              <w:rPr>
                <w:rStyle w:val="DefaultParagraphFont"/>
                <w:color w:val="EFA030"/>
                <w:sz w:val="24"/>
                <w:szCs w:val="24"/>
                <w:bdr w:val="nil"/>
                <w:rtl w:val="0"/>
              </w:rPr>
              <w:t>(正确答案)</w:t>
            </w:r>
          </w:p>
        </w:tc>
      </w:tr>
    </w:tbl>
    <w:p/>
    <w:p>
      <w:pPr>
        <w:bidi w:val="0"/>
        <w:spacing w:line="360" w:lineRule="auto"/>
      </w:pPr>
      <w:r>
        <w:rPr>
          <w:rStyle w:val="DefaultParagraphFont"/>
          <w:bdr w:val="nil"/>
          <w:rtl w:val="0"/>
        </w:rPr>
        <w:t xml:space="preserve">12. In a competitive market, the marginal revenue for selling an additional good is, by definition, equal to what quantity?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The price of the good being sold.</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wage.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None of these.</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The price of the primary input.</w:t>
            </w:r>
          </w:p>
        </w:tc>
      </w:tr>
    </w:tbl>
    <w:p/>
    <w:p>
      <w:pPr>
        <w:bidi w:val="0"/>
        <w:spacing w:line="360" w:lineRule="auto"/>
      </w:pPr>
      <w:r>
        <w:rPr>
          <w:rStyle w:val="DefaultParagraphFont"/>
          <w:bdr w:val="nil"/>
          <w:rtl w:val="0"/>
        </w:rPr>
        <w:t xml:space="preserve">13. A firm should shut down if what condition holds?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Price is below average variable cost.</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below average total cost, but greater than average variable cost.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greater than average variable cost.</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Price is greater than average total cost.</w:t>
            </w:r>
          </w:p>
        </w:tc>
      </w:tr>
    </w:tbl>
    <w:p/>
    <w:p>
      <w:pPr>
        <w:bidi w:val="0"/>
        <w:spacing w:line="360" w:lineRule="auto"/>
      </w:pPr>
      <w:r>
        <w:rPr>
          <w:rStyle w:val="DefaultParagraphFont"/>
          <w:bdr w:val="nil"/>
          <w:rtl w:val="0"/>
        </w:rPr>
        <w:t xml:space="preserve">14. What is true about the individual firm demand curve that each firm faces in a competitive market? [单选题] </w:t>
      </w:r>
      <w:r>
        <w:rPr>
          <w:rStyle w:val="DefaultParagraphFont"/>
          <w:color w:val="FF0000"/>
          <w:bdr w:val="nil"/>
          <w:rtl w:val="0"/>
        </w:rPr>
        <w:t>*</w:t>
      </w:r>
    </w:p>
    <w:tbl>
      <w:tblPr>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
      <w:tblGrid>
        <w:gridCol w:w="7400"/>
      </w:tblGrid>
      <w:tr>
        <w:tblPrEx>
          <w:tblW w:w="5000" w:type="pct"/>
          <w:jc w:val="left"/>
          <w:tblBorders>
            <w:top w:val="single" w:sz="0" w:space="0" w:color="FFFFFF"/>
            <w:left w:val="single" w:sz="0" w:space="0" w:color="FFFFFF"/>
            <w:bottom w:val="single" w:sz="0" w:space="0" w:color="FFFFFF"/>
            <w:right w:val="single" w:sz="0" w:space="0" w:color="FFFFFF"/>
            <w:insideH w:val="single" w:sz="0" w:space="0" w:color="FFFFFF"/>
            <w:insideV w:val="single" w:sz="0" w:space="0" w:color="FFFFFF"/>
          </w:tblBorders>
          <w:tblLayout w:type="fixed"/>
          <w:tblCellMar>
            <w:top w:w="140" w:type="dxa"/>
            <w:left w:w="108" w:type="dxa"/>
            <w:right w:w="108" w:type="dxa"/>
          </w:tblCellMar>
        </w:tblPrEx>
        <w:trPr>
          <w:trHeight w:val="500"/>
          <w:jc w:val="left"/>
        </w:trPr>
        <w:tc>
          <w:tcPr>
            <w:shd w:val="clear" w:color="auto" w:fill="FFFFFF"/>
            <w:vAlign w:val="center"/>
          </w:tcPr>
          <w:p>
            <w:pPr>
              <w:bidi w:val="0"/>
              <w:jc w:val="left"/>
            </w:pPr>
            <w:r>
              <w:rPr>
                <w:rStyle w:val="DefaultParagraphFont"/>
                <w:sz w:val="24"/>
                <w:szCs w:val="24"/>
                <w:bdr w:val="nil"/>
                <w:rtl w:val="0"/>
              </w:rPr>
              <w:t>It is downward-sloping.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is horizontal.</w:t>
            </w:r>
            <w:r>
              <w:rPr>
                <w:rStyle w:val="DefaultParagraphFont"/>
                <w:color w:val="EFA030"/>
                <w:sz w:val="24"/>
                <w:szCs w:val="24"/>
                <w:bdr w:val="nil"/>
                <w:rtl w:val="0"/>
              </w:rPr>
              <w:t>(正确答案)</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is upward-sloping.</w:t>
            </w:r>
          </w:p>
        </w:tc>
      </w:tr>
      <w:tr>
        <w:tblPrEx>
          <w:tblW w:w="5000" w:type="pct"/>
          <w:jc w:val="left"/>
          <w:tblLayout w:type="fixed"/>
          <w:tblCellMar>
            <w:top w:w="140" w:type="dxa"/>
            <w:left w:w="108" w:type="dxa"/>
            <w:right w:w="108" w:type="dxa"/>
          </w:tblCellMar>
        </w:tblPrEx>
        <w:trPr>
          <w:trHeight w:val="500"/>
          <w:jc w:val="left"/>
        </w:trPr>
        <w:tc>
          <w:tcPr>
            <w:shd w:val="clear" w:color="auto" w:fill="FFFFFF"/>
            <w:vAlign w:val="center"/>
          </w:tcPr>
          <w:p>
            <w:pPr>
              <w:bidi w:val="0"/>
              <w:jc w:val="left"/>
              <w:rPr>
                <w:rFonts w:ascii="Microsoft YaHei" w:eastAsia="Microsoft YaHei" w:hAnsi="Microsoft YaHei" w:cs="Microsoft YaHei"/>
                <w:b w:val="0"/>
                <w:sz w:val="28"/>
              </w:rPr>
            </w:pPr>
            <w:r>
              <w:rPr>
                <w:rStyle w:val="DefaultParagraphFont"/>
                <w:sz w:val="24"/>
                <w:szCs w:val="24"/>
                <w:bdr w:val="nil"/>
                <w:rtl w:val="0"/>
              </w:rPr>
              <w:t>It is vertical.</w:t>
            </w:r>
          </w:p>
        </w:tc>
      </w:tr>
    </w:tbl>
    <w:p/>
    <w:p/>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rPr>
      <w:sz w:val="24"/>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