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36"/>
          <w:szCs w:val="36"/>
        </w:rPr>
        <w:t xml:space="preserve">COGNITIVE THERAPY RATING SCALE (CTRS)</w:t>
      </w:r>
    </w:p>
    <w:p>
      <w:pPr>
        <w:spacing w:after="80" w:before="0"/>
        <w:jc w:val="center"/>
      </w:pPr>
      <w:r>
        <w:rPr>
          <w:rFonts w:ascii="Arial" w:cs="Arial" w:eastAsia="Arial" w:hAnsi="Arial"/>
          <w:i/>
          <w:iCs/>
          <w:color w:val="666666"/>
          <w:sz w:val="22"/>
          <w:szCs w:val="22"/>
        </w:rPr>
        <w:t xml:space="preserve">Evaluation Template — Run ID: b7ed480b</w:t>
      </w:r>
    </w:p>
    <w:p>
      <w:pPr>
        <w:pBdr>
          <w:bottom w:val="single" w:color="2E75B6" w:sz="12" w:space="1"/>
        </w:pBdr>
        <w:spacing w:after="160" w:before="0"/>
      </w:pPr>
    </w:p>
    <w:p>
      <w:pPr>
        <w:spacing w:after="100" w:before="200"/>
      </w:pPr>
      <w:r>
        <w:rPr>
          <w:rFonts w:ascii="Arial" w:cs="Arial" w:eastAsia="Arial" w:hAnsi="Arial"/>
          <w:b/>
          <w:bCs/>
          <w:color w:val="1F4E79"/>
          <w:sz w:val="26"/>
          <w:szCs w:val="26"/>
        </w:rPr>
        <w:t xml:space="preserve">Rating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ADB9CA" w:sz="1"/>
              <w:left w:val="single" w:color="ADB9CA" w:sz="1"/>
              <w:bottom w:val="single" w:color="ADB9CA" w:sz="1"/>
              <w:right w:val="single" w:color="ADB9CA" w:sz="1"/>
            </w:tcBorders>
            <w:shd w:fill="DEEAF1" w:val="clear"/>
            <w:tcMar>
              <w:top w:type="dxa" w:w="80"/>
              <w:left w:type="dxa" w:w="100"/>
              <w:bottom w:type="dxa" w:w="80"/>
              <w:right w:type="dxa" w:w="100"/>
            </w:tcMar>
          </w:tcPr>
          <w:p>
            <w:pPr>
              <w:jc w:val="center"/>
            </w:pPr>
            <w:r>
              <w:rPr>
                <w:rFonts w:ascii="Arial" w:cs="Arial" w:eastAsia="Arial" w:hAnsi="Arial"/>
                <w:b/>
                <w:bCs/>
                <w:color w:val="1F4E79"/>
                <w:sz w:val="22"/>
                <w:szCs w:val="22"/>
              </w:rPr>
              <w:t xml:space="preserve">0</w:t>
            </w:r>
          </w:p>
        </w:tc>
        <w:tc>
          <w:tcPr>
            <w:tcW w:type="dxa" w:w="1337"/>
            <w:tcBorders>
              <w:top w:val="single" w:color="ADB9CA" w:sz="1"/>
              <w:left w:val="single" w:color="ADB9CA" w:sz="1"/>
              <w:bottom w:val="single" w:color="ADB9CA" w:sz="1"/>
              <w:right w:val="single" w:color="ADB9CA" w:sz="1"/>
            </w:tcBorders>
            <w:shd w:fill="DEEAF1" w:val="clear"/>
            <w:tcMar>
              <w:top w:type="dxa" w:w="80"/>
              <w:left w:type="dxa" w:w="100"/>
              <w:bottom w:type="dxa" w:w="80"/>
              <w:right w:type="dxa" w:w="100"/>
            </w:tcMar>
          </w:tcPr>
          <w:p>
            <w:pPr>
              <w:jc w:val="center"/>
            </w:pPr>
            <w:r>
              <w:rPr>
                <w:rFonts w:ascii="Arial" w:cs="Arial" w:eastAsia="Arial" w:hAnsi="Arial"/>
                <w:b/>
                <w:bCs/>
                <w:color w:val="1F4E79"/>
                <w:sz w:val="22"/>
                <w:szCs w:val="22"/>
              </w:rPr>
              <w:t xml:space="preserve">1</w:t>
            </w:r>
          </w:p>
        </w:tc>
        <w:tc>
          <w:tcPr>
            <w:tcW w:type="dxa" w:w="1337"/>
            <w:tcBorders>
              <w:top w:val="single" w:color="ADB9CA" w:sz="1"/>
              <w:left w:val="single" w:color="ADB9CA" w:sz="1"/>
              <w:bottom w:val="single" w:color="ADB9CA" w:sz="1"/>
              <w:right w:val="single" w:color="ADB9CA" w:sz="1"/>
            </w:tcBorders>
            <w:shd w:fill="DEEAF1" w:val="clear"/>
            <w:tcMar>
              <w:top w:type="dxa" w:w="80"/>
              <w:left w:type="dxa" w:w="100"/>
              <w:bottom w:type="dxa" w:w="80"/>
              <w:right w:type="dxa" w:w="100"/>
            </w:tcMar>
          </w:tcPr>
          <w:p>
            <w:pPr>
              <w:jc w:val="center"/>
            </w:pPr>
            <w:r>
              <w:rPr>
                <w:rFonts w:ascii="Arial" w:cs="Arial" w:eastAsia="Arial" w:hAnsi="Arial"/>
                <w:b/>
                <w:bCs/>
                <w:color w:val="1F4E79"/>
                <w:sz w:val="22"/>
                <w:szCs w:val="22"/>
              </w:rPr>
              <w:t xml:space="preserve">2</w:t>
            </w:r>
          </w:p>
        </w:tc>
        <w:tc>
          <w:tcPr>
            <w:tcW w:type="dxa" w:w="1337"/>
            <w:tcBorders>
              <w:top w:val="single" w:color="ADB9CA" w:sz="1"/>
              <w:left w:val="single" w:color="ADB9CA" w:sz="1"/>
              <w:bottom w:val="single" w:color="ADB9CA" w:sz="1"/>
              <w:right w:val="single" w:color="ADB9CA" w:sz="1"/>
            </w:tcBorders>
            <w:shd w:fill="DEEAF1" w:val="clear"/>
            <w:tcMar>
              <w:top w:type="dxa" w:w="80"/>
              <w:left w:type="dxa" w:w="100"/>
              <w:bottom w:type="dxa" w:w="80"/>
              <w:right w:type="dxa" w:w="100"/>
            </w:tcMar>
          </w:tcPr>
          <w:p>
            <w:pPr>
              <w:jc w:val="center"/>
            </w:pPr>
            <w:r>
              <w:rPr>
                <w:rFonts w:ascii="Arial" w:cs="Arial" w:eastAsia="Arial" w:hAnsi="Arial"/>
                <w:b/>
                <w:bCs/>
                <w:color w:val="1F4E79"/>
                <w:sz w:val="22"/>
                <w:szCs w:val="22"/>
              </w:rPr>
              <w:t xml:space="preserve">3</w:t>
            </w:r>
          </w:p>
        </w:tc>
        <w:tc>
          <w:tcPr>
            <w:tcW w:type="dxa" w:w="1337"/>
            <w:tcBorders>
              <w:top w:val="single" w:color="ADB9CA" w:sz="1"/>
              <w:left w:val="single" w:color="ADB9CA" w:sz="1"/>
              <w:bottom w:val="single" w:color="ADB9CA" w:sz="1"/>
              <w:right w:val="single" w:color="ADB9CA" w:sz="1"/>
            </w:tcBorders>
            <w:shd w:fill="DEEAF1" w:val="clear"/>
            <w:tcMar>
              <w:top w:type="dxa" w:w="80"/>
              <w:left w:type="dxa" w:w="100"/>
              <w:bottom w:type="dxa" w:w="80"/>
              <w:right w:type="dxa" w:w="100"/>
            </w:tcMar>
          </w:tcPr>
          <w:p>
            <w:pPr>
              <w:jc w:val="center"/>
            </w:pPr>
            <w:r>
              <w:rPr>
                <w:rFonts w:ascii="Arial" w:cs="Arial" w:eastAsia="Arial" w:hAnsi="Arial"/>
                <w:b/>
                <w:bCs/>
                <w:color w:val="1F4E79"/>
                <w:sz w:val="22"/>
                <w:szCs w:val="22"/>
              </w:rPr>
              <w:t xml:space="preserve">4</w:t>
            </w:r>
          </w:p>
        </w:tc>
        <w:tc>
          <w:tcPr>
            <w:tcW w:type="dxa" w:w="1337"/>
            <w:tcBorders>
              <w:top w:val="single" w:color="ADB9CA" w:sz="1"/>
              <w:left w:val="single" w:color="ADB9CA" w:sz="1"/>
              <w:bottom w:val="single" w:color="ADB9CA" w:sz="1"/>
              <w:right w:val="single" w:color="ADB9CA" w:sz="1"/>
            </w:tcBorders>
            <w:shd w:fill="DEEAF1" w:val="clear"/>
            <w:tcMar>
              <w:top w:type="dxa" w:w="80"/>
              <w:left w:type="dxa" w:w="100"/>
              <w:bottom w:type="dxa" w:w="80"/>
              <w:right w:type="dxa" w:w="100"/>
            </w:tcMar>
          </w:tcPr>
          <w:p>
            <w:pPr>
              <w:jc w:val="center"/>
            </w:pPr>
            <w:r>
              <w:rPr>
                <w:rFonts w:ascii="Arial" w:cs="Arial" w:eastAsia="Arial" w:hAnsi="Arial"/>
                <w:b/>
                <w:bCs/>
                <w:color w:val="1F4E79"/>
                <w:sz w:val="22"/>
                <w:szCs w:val="22"/>
              </w:rPr>
              <w:t xml:space="preserve">5</w:t>
            </w:r>
          </w:p>
        </w:tc>
        <w:tc>
          <w:tcPr>
            <w:tcW w:type="dxa" w:w="1337"/>
            <w:tcBorders>
              <w:top w:val="single" w:color="ADB9CA" w:sz="1"/>
              <w:left w:val="single" w:color="ADB9CA" w:sz="1"/>
              <w:bottom w:val="single" w:color="ADB9CA" w:sz="1"/>
              <w:right w:val="single" w:color="ADB9CA" w:sz="1"/>
            </w:tcBorders>
            <w:shd w:fill="DEEAF1" w:val="clear"/>
            <w:tcMar>
              <w:top w:type="dxa" w:w="80"/>
              <w:left w:type="dxa" w:w="100"/>
              <w:bottom w:type="dxa" w:w="80"/>
              <w:right w:type="dxa" w:w="100"/>
            </w:tcMar>
          </w:tcPr>
          <w:p>
            <w:pPr>
              <w:jc w:val="center"/>
            </w:pPr>
            <w:r>
              <w:rPr>
                <w:rFonts w:ascii="Arial" w:cs="Arial" w:eastAsia="Arial" w:hAnsi="Arial"/>
                <w:b/>
                <w:bCs/>
                <w:color w:val="1F4E79"/>
                <w:sz w:val="22"/>
                <w:szCs w:val="22"/>
              </w:rPr>
              <w:t xml:space="preserve">6</w:t>
            </w:r>
          </w:p>
        </w:tc>
      </w:tr>
      <w:tr>
        <w:tc>
          <w:tcPr>
            <w:tcW w:type="dxa" w:w="1337"/>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pPr>
              <w:jc w:val="center"/>
            </w:pPr>
            <w:r>
              <w:rPr>
                <w:rFonts w:ascii="Arial" w:cs="Arial" w:eastAsia="Arial" w:hAnsi="Arial"/>
                <w:color w:val="444444"/>
                <w:sz w:val="18"/>
                <w:szCs w:val="18"/>
              </w:rPr>
              <w:t xml:space="preserve">Poor</w:t>
            </w:r>
          </w:p>
        </w:tc>
        <w:tc>
          <w:tcPr>
            <w:tcW w:type="dxa" w:w="1337"/>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pPr>
              <w:jc w:val="center"/>
            </w:pPr>
            <w:r>
              <w:rPr>
                <w:rFonts w:ascii="Arial" w:cs="Arial" w:eastAsia="Arial" w:hAnsi="Arial"/>
                <w:color w:val="444444"/>
                <w:sz w:val="18"/>
                <w:szCs w:val="18"/>
              </w:rPr>
              <w:t xml:space="preserve">Barely Adequate</w:t>
            </w:r>
          </w:p>
        </w:tc>
        <w:tc>
          <w:tcPr>
            <w:tcW w:type="dxa" w:w="1337"/>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pPr>
              <w:jc w:val="center"/>
            </w:pPr>
            <w:r>
              <w:rPr>
                <w:rFonts w:ascii="Arial" w:cs="Arial" w:eastAsia="Arial" w:hAnsi="Arial"/>
                <w:color w:val="444444"/>
                <w:sz w:val="18"/>
                <w:szCs w:val="18"/>
              </w:rPr>
              <w:t xml:space="preserve">Mediocre</w:t>
            </w:r>
          </w:p>
        </w:tc>
        <w:tc>
          <w:tcPr>
            <w:tcW w:type="dxa" w:w="1337"/>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pPr>
              <w:jc w:val="center"/>
            </w:pPr>
            <w:r>
              <w:rPr>
                <w:rFonts w:ascii="Arial" w:cs="Arial" w:eastAsia="Arial" w:hAnsi="Arial"/>
                <w:color w:val="444444"/>
                <w:sz w:val="18"/>
                <w:szCs w:val="18"/>
              </w:rPr>
              <w:t xml:space="preserve">Satisfactory</w:t>
            </w:r>
          </w:p>
        </w:tc>
        <w:tc>
          <w:tcPr>
            <w:tcW w:type="dxa" w:w="1337"/>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pPr>
              <w:jc w:val="center"/>
            </w:pPr>
            <w:r>
              <w:rPr>
                <w:rFonts w:ascii="Arial" w:cs="Arial" w:eastAsia="Arial" w:hAnsi="Arial"/>
                <w:color w:val="444444"/>
                <w:sz w:val="18"/>
                <w:szCs w:val="18"/>
              </w:rPr>
              <w:t xml:space="preserve">Good</w:t>
            </w:r>
          </w:p>
        </w:tc>
        <w:tc>
          <w:tcPr>
            <w:tcW w:type="dxa" w:w="1337"/>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pPr>
              <w:jc w:val="center"/>
            </w:pPr>
            <w:r>
              <w:rPr>
                <w:rFonts w:ascii="Arial" w:cs="Arial" w:eastAsia="Arial" w:hAnsi="Arial"/>
                <w:color w:val="444444"/>
                <w:sz w:val="18"/>
                <w:szCs w:val="18"/>
              </w:rPr>
              <w:t xml:space="preserve">Very Good</w:t>
            </w:r>
          </w:p>
        </w:tc>
        <w:tc>
          <w:tcPr>
            <w:tcW w:type="dxa" w:w="1337"/>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pPr>
              <w:jc w:val="center"/>
            </w:pPr>
            <w:r>
              <w:rPr>
                <w:rFonts w:ascii="Arial" w:cs="Arial" w:eastAsia="Arial" w:hAnsi="Arial"/>
                <w:color w:val="444444"/>
                <w:sz w:val="18"/>
                <w:szCs w:val="18"/>
              </w:rPr>
              <w:t xml:space="preserve">Excellent</w:t>
            </w:r>
          </w:p>
        </w:tc>
      </w:tr>
    </w:tbl>
    <w:p>
      <w:pPr>
        <w:spacing w:after="80" w:before="120"/>
      </w:pPr>
    </w:p>
    <w:p>
      <w:pPr>
        <w:spacing w:after="240" w:before="0"/>
      </w:pPr>
      <w:r>
        <w:rPr>
          <w:rFonts w:ascii="Arial" w:cs="Arial" w:eastAsia="Arial" w:hAnsi="Arial"/>
          <w:i/>
          <w:iCs/>
          <w:color w:val="555555"/>
          <w:sz w:val="19"/>
          <w:szCs w:val="19"/>
        </w:rPr>
        <w:t xml:space="preserve">Descriptions are provided for even-numbered scale points (0, 2, 4, 6). Use intervening odd numbers (1, 3, 5) if the therapist falls between two descriptors. For all items, focus on the skill of the therapist, taking into account how difficult the patient seems to be.</w:t>
      </w:r>
    </w:p>
    <w:p>
      <w:pPr>
        <w:spacing w:after="100" w:before="280"/>
      </w:pPr>
      <w:r>
        <w:rPr>
          <w:rFonts w:ascii="Arial" w:cs="Arial" w:eastAsia="Arial" w:hAnsi="Arial"/>
          <w:b/>
          <w:bCs/>
          <w:color w:val="1F4E79"/>
          <w:sz w:val="22"/>
          <w:szCs w:val="22"/>
        </w:rPr>
        <w:t xml:space="preserve">PART I: GENERAL THERAPEUTIC SKILLS</w:t>
      </w:r>
    </w:p>
    <w:p>
      <w:pPr>
        <w:pBdr>
          <w:bottom w:val="single" w:color="2E75B6" w:sz="4" w:space="1"/>
        </w:pBdr>
        <w:spacing w:after="160" w:before="0"/>
      </w:pPr>
    </w:p>
    <w:p>
      <w:pPr>
        <w:spacing w:after="60" w:before="240"/>
      </w:pPr>
      <w:r>
        <w:rPr>
          <w:rFonts w:ascii="Arial" w:cs="Arial" w:eastAsia="Arial" w:hAnsi="Arial"/>
          <w:b/>
          <w:bCs/>
          <w:color w:val="2E75B6"/>
          <w:sz w:val="24"/>
          <w:szCs w:val="24"/>
        </w:rPr>
        <w:t xml:space="preserve">1. </w:t>
      </w:r>
      <w:r>
        <w:rPr>
          <w:rFonts w:ascii="Arial" w:cs="Arial" w:eastAsia="Arial" w:hAnsi="Arial"/>
          <w:b/>
          <w:bCs/>
          <w:color w:val="1F4E79"/>
          <w:sz w:val="24"/>
          <w:szCs w:val="24"/>
        </w:rPr>
        <w:t xml:space="preserve">AGENDA</w:t>
      </w:r>
    </w:p>
    <w:p>
      <w:pPr>
        <w:spacing w:after="100" w:before="0"/>
        <w:ind w:left="360"/>
      </w:pPr>
      <w:r>
        <w:rPr>
          <w:rFonts w:ascii="Arial" w:cs="Arial" w:eastAsia="Arial" w:hAnsi="Arial"/>
          <w:i/>
          <w:iCs/>
          <w:color w:val="555555"/>
          <w:sz w:val="20"/>
          <w:szCs w:val="20"/>
        </w:rPr>
        <w:t xml:space="preserve">Assesses whether the therapist set a collaborative, specific agenda with target problems suitable for the session time, established priorities, and followed the agenda.</w:t>
      </w:r>
    </w:p>
    <w:p>
      <w:pPr>
        <w:spacing w:after="60" w:before="60"/>
        <w:ind w:left="360"/>
      </w:pPr>
      <w:r>
        <w:rPr>
          <w:rFonts w:ascii="Arial" w:cs="Arial" w:eastAsia="Arial" w:hAnsi="Arial"/>
          <w:b/>
          <w:bCs/>
          <w:color w:val="2E75B6"/>
          <w:sz w:val="20"/>
          <w:szCs w:val="20"/>
        </w:rPr>
        <w:t xml:space="preserve">0  — </w:t>
      </w:r>
      <w:r>
        <w:rPr>
          <w:rFonts w:ascii="Arial" w:cs="Arial" w:eastAsia="Arial" w:hAnsi="Arial"/>
          <w:sz w:val="20"/>
          <w:szCs w:val="20"/>
        </w:rPr>
        <w:t xml:space="preserve">Therapist did not set agenda.</w:t>
      </w:r>
    </w:p>
    <w:p>
      <w:pPr>
        <w:spacing w:after="60" w:before="60"/>
        <w:ind w:left="360"/>
      </w:pPr>
      <w:r>
        <w:rPr>
          <w:rFonts w:ascii="Arial" w:cs="Arial" w:eastAsia="Arial" w:hAnsi="Arial"/>
          <w:b/>
          <w:bCs/>
          <w:color w:val="2E75B6"/>
          <w:sz w:val="20"/>
          <w:szCs w:val="20"/>
        </w:rPr>
        <w:t xml:space="preserve">2  — </w:t>
      </w:r>
      <w:r>
        <w:rPr>
          <w:rFonts w:ascii="Arial" w:cs="Arial" w:eastAsia="Arial" w:hAnsi="Arial"/>
          <w:sz w:val="20"/>
          <w:szCs w:val="20"/>
        </w:rPr>
        <w:t xml:space="preserve">Therapist set agenda that was vague or incomplete.</w:t>
      </w:r>
    </w:p>
    <w:p>
      <w:pPr>
        <w:spacing w:after="60" w:before="60"/>
        <w:ind w:left="360"/>
      </w:pPr>
      <w:r>
        <w:rPr>
          <w:rFonts w:ascii="Arial" w:cs="Arial" w:eastAsia="Arial" w:hAnsi="Arial"/>
          <w:b/>
          <w:bCs/>
          <w:color w:val="2E75B6"/>
          <w:sz w:val="20"/>
          <w:szCs w:val="20"/>
        </w:rPr>
        <w:t xml:space="preserve">4  — </w:t>
      </w:r>
      <w:r>
        <w:rPr>
          <w:rFonts w:ascii="Arial" w:cs="Arial" w:eastAsia="Arial" w:hAnsi="Arial"/>
          <w:sz w:val="20"/>
          <w:szCs w:val="20"/>
        </w:rPr>
        <w:t xml:space="preserve">Therapist worked with patient to set a mutually satisfactory agenda that included specific target problems (e.g., anxiety at work, dissatisfaction with marriage).</w:t>
      </w:r>
    </w:p>
    <w:p>
      <w:pPr>
        <w:spacing w:after="60" w:before="60"/>
        <w:ind w:left="360"/>
      </w:pPr>
      <w:r>
        <w:rPr>
          <w:rFonts w:ascii="Arial" w:cs="Arial" w:eastAsia="Arial" w:hAnsi="Arial"/>
          <w:b/>
          <w:bCs/>
          <w:color w:val="2E75B6"/>
          <w:sz w:val="20"/>
          <w:szCs w:val="20"/>
        </w:rPr>
        <w:t xml:space="preserve">6  — </w:t>
      </w:r>
      <w:r>
        <w:rPr>
          <w:rFonts w:ascii="Arial" w:cs="Arial" w:eastAsia="Arial" w:hAnsi="Arial"/>
          <w:sz w:val="20"/>
          <w:szCs w:val="20"/>
        </w:rPr>
        <w:t xml:space="preserve">Therapist worked with patient to set an appropriate agenda with target problems, suitable for the available time. Established priorities and then followed agenda.</w:t>
      </w:r>
    </w:p>
    <w:p>
      <w:pPr>
        <w:spacing w:after="60" w:before="240"/>
      </w:pPr>
      <w:r>
        <w:rPr>
          <w:rFonts w:ascii="Arial" w:cs="Arial" w:eastAsia="Arial" w:hAnsi="Arial"/>
          <w:b/>
          <w:bCs/>
          <w:color w:val="2E75B6"/>
          <w:sz w:val="24"/>
          <w:szCs w:val="24"/>
        </w:rPr>
        <w:t xml:space="preserve">2. </w:t>
      </w:r>
      <w:r>
        <w:rPr>
          <w:rFonts w:ascii="Arial" w:cs="Arial" w:eastAsia="Arial" w:hAnsi="Arial"/>
          <w:b/>
          <w:bCs/>
          <w:color w:val="1F4E79"/>
          <w:sz w:val="24"/>
          <w:szCs w:val="24"/>
        </w:rPr>
        <w:t xml:space="preserve">FEEDBACK</w:t>
      </w:r>
    </w:p>
    <w:p>
      <w:pPr>
        <w:spacing w:after="100" w:before="0"/>
        <w:ind w:left="360"/>
      </w:pPr>
      <w:r>
        <w:rPr>
          <w:rFonts w:ascii="Arial" w:cs="Arial" w:eastAsia="Arial" w:hAnsi="Arial"/>
          <w:i/>
          <w:iCs/>
          <w:color w:val="555555"/>
          <w:sz w:val="20"/>
          <w:szCs w:val="20"/>
        </w:rPr>
        <w:t xml:space="preserve">Assesses whether the therapist elicited feedback to determine the patient's understanding of and response to the session, and adjusted behavior accordingly.</w:t>
      </w:r>
    </w:p>
    <w:p>
      <w:pPr>
        <w:spacing w:after="60" w:before="60"/>
        <w:ind w:left="360"/>
      </w:pPr>
      <w:r>
        <w:rPr>
          <w:rFonts w:ascii="Arial" w:cs="Arial" w:eastAsia="Arial" w:hAnsi="Arial"/>
          <w:b/>
          <w:bCs/>
          <w:color w:val="2E75B6"/>
          <w:sz w:val="20"/>
          <w:szCs w:val="20"/>
        </w:rPr>
        <w:t xml:space="preserve">0  — </w:t>
      </w:r>
      <w:r>
        <w:rPr>
          <w:rFonts w:ascii="Arial" w:cs="Arial" w:eastAsia="Arial" w:hAnsi="Arial"/>
          <w:sz w:val="20"/>
          <w:szCs w:val="20"/>
        </w:rPr>
        <w:t xml:space="preserve">Therapist did not ask for feedback to determine patient's understanding of, or response to, the session.</w:t>
      </w:r>
    </w:p>
    <w:p>
      <w:pPr>
        <w:spacing w:after="60" w:before="60"/>
        <w:ind w:left="360"/>
      </w:pPr>
      <w:r>
        <w:rPr>
          <w:rFonts w:ascii="Arial" w:cs="Arial" w:eastAsia="Arial" w:hAnsi="Arial"/>
          <w:b/>
          <w:bCs/>
          <w:color w:val="2E75B6"/>
          <w:sz w:val="20"/>
          <w:szCs w:val="20"/>
        </w:rPr>
        <w:t xml:space="preserve">2  — </w:t>
      </w:r>
      <w:r>
        <w:rPr>
          <w:rFonts w:ascii="Arial" w:cs="Arial" w:eastAsia="Arial" w:hAnsi="Arial"/>
          <w:sz w:val="20"/>
          <w:szCs w:val="20"/>
        </w:rPr>
        <w:t xml:space="preserve">Therapist elicited some feedback from the patient, but did not ask enough questions to be sure the patient understood the therapist's line of reasoning or whether the patient was satisfied.</w:t>
      </w:r>
    </w:p>
    <w:p>
      <w:pPr>
        <w:spacing w:after="60" w:before="60"/>
        <w:ind w:left="360"/>
      </w:pPr>
      <w:r>
        <w:rPr>
          <w:rFonts w:ascii="Arial" w:cs="Arial" w:eastAsia="Arial" w:hAnsi="Arial"/>
          <w:b/>
          <w:bCs/>
          <w:color w:val="2E75B6"/>
          <w:sz w:val="20"/>
          <w:szCs w:val="20"/>
        </w:rPr>
        <w:t xml:space="preserve">4  — </w:t>
      </w:r>
      <w:r>
        <w:rPr>
          <w:rFonts w:ascii="Arial" w:cs="Arial" w:eastAsia="Arial" w:hAnsi="Arial"/>
          <w:sz w:val="20"/>
          <w:szCs w:val="20"/>
        </w:rPr>
        <w:t xml:space="preserve">Therapist asked enough questions to ensure the patient understood the reasoning and to determine the patient's reactions. The therapist adjusted behavior in response to feedback, when appropriate.</w:t>
      </w:r>
    </w:p>
    <w:p>
      <w:pPr>
        <w:spacing w:after="60" w:before="60"/>
        <w:ind w:left="360"/>
      </w:pPr>
      <w:r>
        <w:rPr>
          <w:rFonts w:ascii="Arial" w:cs="Arial" w:eastAsia="Arial" w:hAnsi="Arial"/>
          <w:b/>
          <w:bCs/>
          <w:color w:val="2E75B6"/>
          <w:sz w:val="20"/>
          <w:szCs w:val="20"/>
        </w:rPr>
        <w:t xml:space="preserve">6  — </w:t>
      </w:r>
      <w:r>
        <w:rPr>
          <w:rFonts w:ascii="Arial" w:cs="Arial" w:eastAsia="Arial" w:hAnsi="Arial"/>
          <w:sz w:val="20"/>
          <w:szCs w:val="20"/>
        </w:rPr>
        <w:t xml:space="preserve">Therapist was especially adept at eliciting and responding to verbal and non-verbal feedback throughout the session (e.g., elicited reactions to session, regularly checked for understanding, helped summarize main points at end of session).</w:t>
      </w:r>
    </w:p>
    <w:p>
      <w:pPr>
        <w:spacing w:after="60" w:before="240"/>
      </w:pPr>
      <w:r>
        <w:rPr>
          <w:rFonts w:ascii="Arial" w:cs="Arial" w:eastAsia="Arial" w:hAnsi="Arial"/>
          <w:b/>
          <w:bCs/>
          <w:color w:val="2E75B6"/>
          <w:sz w:val="24"/>
          <w:szCs w:val="24"/>
        </w:rPr>
        <w:t xml:space="preserve">3. </w:t>
      </w:r>
      <w:r>
        <w:rPr>
          <w:rFonts w:ascii="Arial" w:cs="Arial" w:eastAsia="Arial" w:hAnsi="Arial"/>
          <w:b/>
          <w:bCs/>
          <w:color w:val="1F4E79"/>
          <w:sz w:val="24"/>
          <w:szCs w:val="24"/>
        </w:rPr>
        <w:t xml:space="preserve">UNDERSTANDING</w:t>
      </w:r>
    </w:p>
    <w:p>
      <w:pPr>
        <w:spacing w:after="100" w:before="0"/>
        <w:ind w:left="360"/>
      </w:pPr>
      <w:r>
        <w:rPr>
          <w:rFonts w:ascii="Arial" w:cs="Arial" w:eastAsia="Arial" w:hAnsi="Arial"/>
          <w:i/>
          <w:iCs/>
          <w:color w:val="555555"/>
          <w:sz w:val="20"/>
          <w:szCs w:val="20"/>
        </w:rPr>
        <w:t xml:space="preserve">Assesses how well the therapist communicated an accurate understanding of the patient's thoughts and feelings — stepping into the patient's world and conveying empathy.</w:t>
      </w:r>
    </w:p>
    <w:p>
      <w:pPr>
        <w:spacing w:after="60" w:before="60"/>
        <w:ind w:left="360"/>
      </w:pPr>
      <w:r>
        <w:rPr>
          <w:rFonts w:ascii="Arial" w:cs="Arial" w:eastAsia="Arial" w:hAnsi="Arial"/>
          <w:b/>
          <w:bCs/>
          <w:color w:val="2E75B6"/>
          <w:sz w:val="20"/>
          <w:szCs w:val="20"/>
        </w:rPr>
        <w:t xml:space="preserve">0  — </w:t>
      </w:r>
      <w:r>
        <w:rPr>
          <w:rFonts w:ascii="Arial" w:cs="Arial" w:eastAsia="Arial" w:hAnsi="Arial"/>
          <w:sz w:val="20"/>
          <w:szCs w:val="20"/>
        </w:rPr>
        <w:t xml:space="preserve">Therapist repeatedly failed to understand what the patient explicitly said and thus consistently missed the point. Poor empathic skills.</w:t>
      </w:r>
    </w:p>
    <w:p>
      <w:pPr>
        <w:spacing w:after="60" w:before="60"/>
        <w:ind w:left="360"/>
      </w:pPr>
      <w:r>
        <w:rPr>
          <w:rFonts w:ascii="Arial" w:cs="Arial" w:eastAsia="Arial" w:hAnsi="Arial"/>
          <w:b/>
          <w:bCs/>
          <w:color w:val="2E75B6"/>
          <w:sz w:val="20"/>
          <w:szCs w:val="20"/>
        </w:rPr>
        <w:t xml:space="preserve">2  — </w:t>
      </w:r>
      <w:r>
        <w:rPr>
          <w:rFonts w:ascii="Arial" w:cs="Arial" w:eastAsia="Arial" w:hAnsi="Arial"/>
          <w:sz w:val="20"/>
          <w:szCs w:val="20"/>
        </w:rPr>
        <w:t xml:space="preserve">Therapist was usually able to reflect or rephrase what the patient explicitly said, but repeatedly failed to respond to more subtle communication. Limited ability to listen and empathize.</w:t>
      </w:r>
    </w:p>
    <w:p>
      <w:pPr>
        <w:spacing w:after="60" w:before="60"/>
        <w:ind w:left="360"/>
      </w:pPr>
      <w:r>
        <w:rPr>
          <w:rFonts w:ascii="Arial" w:cs="Arial" w:eastAsia="Arial" w:hAnsi="Arial"/>
          <w:b/>
          <w:bCs/>
          <w:color w:val="2E75B6"/>
          <w:sz w:val="20"/>
          <w:szCs w:val="20"/>
        </w:rPr>
        <w:t xml:space="preserve">4  — </w:t>
      </w:r>
      <w:r>
        <w:rPr>
          <w:rFonts w:ascii="Arial" w:cs="Arial" w:eastAsia="Arial" w:hAnsi="Arial"/>
          <w:sz w:val="20"/>
          <w:szCs w:val="20"/>
        </w:rPr>
        <w:t xml:space="preserve">Therapist generally seemed to grasp the patient's "internal reality" as reflected by both what the patient explicitly said and what the patient communicated in more subtle ways. Good ability to listen and empathize.</w:t>
      </w:r>
    </w:p>
    <w:p>
      <w:pPr>
        <w:spacing w:after="60" w:before="60"/>
        <w:ind w:left="360"/>
      </w:pPr>
      <w:r>
        <w:rPr>
          <w:rFonts w:ascii="Arial" w:cs="Arial" w:eastAsia="Arial" w:hAnsi="Arial"/>
          <w:b/>
          <w:bCs/>
          <w:color w:val="2E75B6"/>
          <w:sz w:val="20"/>
          <w:szCs w:val="20"/>
        </w:rPr>
        <w:t xml:space="preserve">6  — </w:t>
      </w:r>
      <w:r>
        <w:rPr>
          <w:rFonts w:ascii="Arial" w:cs="Arial" w:eastAsia="Arial" w:hAnsi="Arial"/>
          <w:sz w:val="20"/>
          <w:szCs w:val="20"/>
        </w:rPr>
        <w:t xml:space="preserve">Therapist seemed to understand the patient's "internal reality" thoroughly and was adept at communicating this understanding through appropriate verbal and non-verbal responses. Excellent listening and empathic skills.</w:t>
      </w:r>
    </w:p>
    <w:p>
      <w:pPr>
        <w:spacing w:after="60" w:before="240"/>
      </w:pPr>
      <w:r>
        <w:rPr>
          <w:rFonts w:ascii="Arial" w:cs="Arial" w:eastAsia="Arial" w:hAnsi="Arial"/>
          <w:b/>
          <w:bCs/>
          <w:color w:val="2E75B6"/>
          <w:sz w:val="24"/>
          <w:szCs w:val="24"/>
        </w:rPr>
        <w:t xml:space="preserve">4. </w:t>
      </w:r>
      <w:r>
        <w:rPr>
          <w:rFonts w:ascii="Arial" w:cs="Arial" w:eastAsia="Arial" w:hAnsi="Arial"/>
          <w:b/>
          <w:bCs/>
          <w:color w:val="1F4E79"/>
          <w:sz w:val="24"/>
          <w:szCs w:val="24"/>
        </w:rPr>
        <w:t xml:space="preserve">INTERPERSONAL EFFECTIVENESS</w:t>
      </w:r>
    </w:p>
    <w:p>
      <w:pPr>
        <w:spacing w:after="100" w:before="0"/>
        <w:ind w:left="360"/>
      </w:pPr>
      <w:r>
        <w:rPr>
          <w:rFonts w:ascii="Arial" w:cs="Arial" w:eastAsia="Arial" w:hAnsi="Arial"/>
          <w:i/>
          <w:iCs/>
          <w:color w:val="555555"/>
          <w:sz w:val="20"/>
          <w:szCs w:val="20"/>
        </w:rPr>
        <w:t xml:space="preserve">Assesses the therapist's warmth, concern, confidence, genuineness, and professionalism in relating to the patient.</w:t>
      </w:r>
    </w:p>
    <w:p>
      <w:pPr>
        <w:spacing w:after="60" w:before="60"/>
        <w:ind w:left="360"/>
      </w:pPr>
      <w:r>
        <w:rPr>
          <w:rFonts w:ascii="Arial" w:cs="Arial" w:eastAsia="Arial" w:hAnsi="Arial"/>
          <w:b/>
          <w:bCs/>
          <w:color w:val="2E75B6"/>
          <w:sz w:val="20"/>
          <w:szCs w:val="20"/>
        </w:rPr>
        <w:t xml:space="preserve">0  — </w:t>
      </w:r>
      <w:r>
        <w:rPr>
          <w:rFonts w:ascii="Arial" w:cs="Arial" w:eastAsia="Arial" w:hAnsi="Arial"/>
          <w:sz w:val="20"/>
          <w:szCs w:val="20"/>
        </w:rPr>
        <w:t xml:space="preserve">Therapist had poor interpersonal skills. Seemed hostile, demeaning, or in some other way destructive to the patient.</w:t>
      </w:r>
    </w:p>
    <w:p>
      <w:pPr>
        <w:spacing w:after="60" w:before="60"/>
        <w:ind w:left="360"/>
      </w:pPr>
      <w:r>
        <w:rPr>
          <w:rFonts w:ascii="Arial" w:cs="Arial" w:eastAsia="Arial" w:hAnsi="Arial"/>
          <w:b/>
          <w:bCs/>
          <w:color w:val="2E75B6"/>
          <w:sz w:val="20"/>
          <w:szCs w:val="20"/>
        </w:rPr>
        <w:t xml:space="preserve">2  — </w:t>
      </w:r>
      <w:r>
        <w:rPr>
          <w:rFonts w:ascii="Arial" w:cs="Arial" w:eastAsia="Arial" w:hAnsi="Arial"/>
          <w:sz w:val="20"/>
          <w:szCs w:val="20"/>
        </w:rPr>
        <w:t xml:space="preserve">Therapist did not seem destructive, but had significant interpersonal problems. At times appeared unnecessarily impatient, aloof, insincere, or had difficulty conveying confidence and competence.</w:t>
      </w:r>
    </w:p>
    <w:p>
      <w:pPr>
        <w:spacing w:after="60" w:before="60"/>
        <w:ind w:left="360"/>
      </w:pPr>
      <w:r>
        <w:rPr>
          <w:rFonts w:ascii="Arial" w:cs="Arial" w:eastAsia="Arial" w:hAnsi="Arial"/>
          <w:b/>
          <w:bCs/>
          <w:color w:val="2E75B6"/>
          <w:sz w:val="20"/>
          <w:szCs w:val="20"/>
        </w:rPr>
        <w:t xml:space="preserve">4  — </w:t>
      </w:r>
      <w:r>
        <w:rPr>
          <w:rFonts w:ascii="Arial" w:cs="Arial" w:eastAsia="Arial" w:hAnsi="Arial"/>
          <w:sz w:val="20"/>
          <w:szCs w:val="20"/>
        </w:rPr>
        <w:t xml:space="preserve">Therapist displayed a satisfactory degree of warmth, concern, confidence, genuineness, and professionalism. No significant interpersonal problems.</w:t>
      </w:r>
    </w:p>
    <w:p>
      <w:pPr>
        <w:spacing w:after="60" w:before="60"/>
        <w:ind w:left="360"/>
      </w:pPr>
      <w:r>
        <w:rPr>
          <w:rFonts w:ascii="Arial" w:cs="Arial" w:eastAsia="Arial" w:hAnsi="Arial"/>
          <w:b/>
          <w:bCs/>
          <w:color w:val="2E75B6"/>
          <w:sz w:val="20"/>
          <w:szCs w:val="20"/>
        </w:rPr>
        <w:t xml:space="preserve">6  — </w:t>
      </w:r>
      <w:r>
        <w:rPr>
          <w:rFonts w:ascii="Arial" w:cs="Arial" w:eastAsia="Arial" w:hAnsi="Arial"/>
          <w:sz w:val="20"/>
          <w:szCs w:val="20"/>
        </w:rPr>
        <w:t xml:space="preserve">Therapist displayed optimal levels of warmth, concern, confidence, genuineness, and professionalism, appropriate for this particular patient in this session.</w:t>
      </w:r>
    </w:p>
    <w:p>
      <w:pPr>
        <w:spacing w:after="60" w:before="240"/>
      </w:pPr>
      <w:r>
        <w:rPr>
          <w:rFonts w:ascii="Arial" w:cs="Arial" w:eastAsia="Arial" w:hAnsi="Arial"/>
          <w:b/>
          <w:bCs/>
          <w:color w:val="2E75B6"/>
          <w:sz w:val="24"/>
          <w:szCs w:val="24"/>
        </w:rPr>
        <w:t xml:space="preserve">5. </w:t>
      </w:r>
      <w:r>
        <w:rPr>
          <w:rFonts w:ascii="Arial" w:cs="Arial" w:eastAsia="Arial" w:hAnsi="Arial"/>
          <w:b/>
          <w:bCs/>
          <w:color w:val="1F4E79"/>
          <w:sz w:val="24"/>
          <w:szCs w:val="24"/>
        </w:rPr>
        <w:t xml:space="preserve">COLLABORATION</w:t>
      </w:r>
    </w:p>
    <w:p>
      <w:pPr>
        <w:spacing w:after="100" w:before="0"/>
        <w:ind w:left="360"/>
      </w:pPr>
      <w:r>
        <w:rPr>
          <w:rFonts w:ascii="Arial" w:cs="Arial" w:eastAsia="Arial" w:hAnsi="Arial"/>
          <w:i/>
          <w:iCs/>
          <w:color w:val="555555"/>
          <w:sz w:val="20"/>
          <w:szCs w:val="20"/>
        </w:rPr>
        <w:t xml:space="preserve">Assesses whether the therapist established a collaborative relationship, focusing on problems both patient and therapist considered important, with the patient taking an active role.</w:t>
      </w:r>
    </w:p>
    <w:p>
      <w:pPr>
        <w:spacing w:after="60" w:before="60"/>
        <w:ind w:left="360"/>
      </w:pPr>
      <w:r>
        <w:rPr>
          <w:rFonts w:ascii="Arial" w:cs="Arial" w:eastAsia="Arial" w:hAnsi="Arial"/>
          <w:b/>
          <w:bCs/>
          <w:color w:val="2E75B6"/>
          <w:sz w:val="20"/>
          <w:szCs w:val="20"/>
        </w:rPr>
        <w:t xml:space="preserve">0  — </w:t>
      </w:r>
      <w:r>
        <w:rPr>
          <w:rFonts w:ascii="Arial" w:cs="Arial" w:eastAsia="Arial" w:hAnsi="Arial"/>
          <w:sz w:val="20"/>
          <w:szCs w:val="20"/>
        </w:rPr>
        <w:t xml:space="preserve">Therapist did not attempt to set up a collaboration with patient.</w:t>
      </w:r>
    </w:p>
    <w:p>
      <w:pPr>
        <w:spacing w:after="60" w:before="60"/>
        <w:ind w:left="360"/>
      </w:pPr>
      <w:r>
        <w:rPr>
          <w:rFonts w:ascii="Arial" w:cs="Arial" w:eastAsia="Arial" w:hAnsi="Arial"/>
          <w:b/>
          <w:bCs/>
          <w:color w:val="2E75B6"/>
          <w:sz w:val="20"/>
          <w:szCs w:val="20"/>
        </w:rPr>
        <w:t xml:space="preserve">2  — </w:t>
      </w:r>
      <w:r>
        <w:rPr>
          <w:rFonts w:ascii="Arial" w:cs="Arial" w:eastAsia="Arial" w:hAnsi="Arial"/>
          <w:sz w:val="20"/>
          <w:szCs w:val="20"/>
        </w:rPr>
        <w:t xml:space="preserve">Therapist attempted to collaborate with patient, but had difficulty either defining a problem the patient considered important or establishing rapport.</w:t>
      </w:r>
    </w:p>
    <w:p>
      <w:pPr>
        <w:spacing w:after="60" w:before="60"/>
        <w:ind w:left="360"/>
      </w:pPr>
      <w:r>
        <w:rPr>
          <w:rFonts w:ascii="Arial" w:cs="Arial" w:eastAsia="Arial" w:hAnsi="Arial"/>
          <w:b/>
          <w:bCs/>
          <w:color w:val="2E75B6"/>
          <w:sz w:val="20"/>
          <w:szCs w:val="20"/>
        </w:rPr>
        <w:t xml:space="preserve">4  — </w:t>
      </w:r>
      <w:r>
        <w:rPr>
          <w:rFonts w:ascii="Arial" w:cs="Arial" w:eastAsia="Arial" w:hAnsi="Arial"/>
          <w:sz w:val="20"/>
          <w:szCs w:val="20"/>
        </w:rPr>
        <w:t xml:space="preserve">Therapist was able to collaborate with patient, focus on a problem that both considered important, and establish rapport.</w:t>
      </w:r>
    </w:p>
    <w:p>
      <w:pPr>
        <w:spacing w:after="60" w:before="60"/>
        <w:ind w:left="360"/>
      </w:pPr>
      <w:r>
        <w:rPr>
          <w:rFonts w:ascii="Arial" w:cs="Arial" w:eastAsia="Arial" w:hAnsi="Arial"/>
          <w:b/>
          <w:bCs/>
          <w:color w:val="2E75B6"/>
          <w:sz w:val="20"/>
          <w:szCs w:val="20"/>
        </w:rPr>
        <w:t xml:space="preserve">6  — </w:t>
      </w:r>
      <w:r>
        <w:rPr>
          <w:rFonts w:ascii="Arial" w:cs="Arial" w:eastAsia="Arial" w:hAnsi="Arial"/>
          <w:sz w:val="20"/>
          <w:szCs w:val="20"/>
        </w:rPr>
        <w:t xml:space="preserve">Collaboration seemed excellent; therapist encouraged patient as much as possible to take an active role during the session (e.g., by offering choices) so they could function as a "team".</w:t>
      </w:r>
    </w:p>
    <w:p>
      <w:pPr>
        <w:spacing w:after="60" w:before="240"/>
      </w:pPr>
      <w:r>
        <w:rPr>
          <w:rFonts w:ascii="Arial" w:cs="Arial" w:eastAsia="Arial" w:hAnsi="Arial"/>
          <w:b/>
          <w:bCs/>
          <w:color w:val="2E75B6"/>
          <w:sz w:val="24"/>
          <w:szCs w:val="24"/>
        </w:rPr>
        <w:t xml:space="preserve">6. </w:t>
      </w:r>
      <w:r>
        <w:rPr>
          <w:rFonts w:ascii="Arial" w:cs="Arial" w:eastAsia="Arial" w:hAnsi="Arial"/>
          <w:b/>
          <w:bCs/>
          <w:color w:val="1F4E79"/>
          <w:sz w:val="24"/>
          <w:szCs w:val="24"/>
        </w:rPr>
        <w:t xml:space="preserve">PACING AND EFFICIENT USE OF TIME</w:t>
      </w:r>
    </w:p>
    <w:p>
      <w:pPr>
        <w:spacing w:after="100" w:before="0"/>
        <w:ind w:left="360"/>
      </w:pPr>
      <w:r>
        <w:rPr>
          <w:rFonts w:ascii="Arial" w:cs="Arial" w:eastAsia="Arial" w:hAnsi="Arial"/>
          <w:i/>
          <w:iCs/>
          <w:color w:val="555555"/>
          <w:sz w:val="20"/>
          <w:szCs w:val="20"/>
        </w:rPr>
        <w:t xml:space="preserve">Assesses how well the therapist structured the session, maintained appropriate control over the flow of discussion, and used the available time efficiently.</w:t>
      </w:r>
    </w:p>
    <w:p>
      <w:pPr>
        <w:spacing w:after="60" w:before="60"/>
        <w:ind w:left="360"/>
      </w:pPr>
      <w:r>
        <w:rPr>
          <w:rFonts w:ascii="Arial" w:cs="Arial" w:eastAsia="Arial" w:hAnsi="Arial"/>
          <w:b/>
          <w:bCs/>
          <w:color w:val="2E75B6"/>
          <w:sz w:val="20"/>
          <w:szCs w:val="20"/>
        </w:rPr>
        <w:t xml:space="preserve">0  — </w:t>
      </w:r>
      <w:r>
        <w:rPr>
          <w:rFonts w:ascii="Arial" w:cs="Arial" w:eastAsia="Arial" w:hAnsi="Arial"/>
          <w:sz w:val="20"/>
          <w:szCs w:val="20"/>
        </w:rPr>
        <w:t xml:space="preserve">Therapist made no attempt to structure therapy time. Session seemed aimless.</w:t>
      </w:r>
    </w:p>
    <w:p>
      <w:pPr>
        <w:spacing w:after="60" w:before="60"/>
        <w:ind w:left="360"/>
      </w:pPr>
      <w:r>
        <w:rPr>
          <w:rFonts w:ascii="Arial" w:cs="Arial" w:eastAsia="Arial" w:hAnsi="Arial"/>
          <w:b/>
          <w:bCs/>
          <w:color w:val="2E75B6"/>
          <w:sz w:val="20"/>
          <w:szCs w:val="20"/>
        </w:rPr>
        <w:t xml:space="preserve">2  — </w:t>
      </w:r>
      <w:r>
        <w:rPr>
          <w:rFonts w:ascii="Arial" w:cs="Arial" w:eastAsia="Arial" w:hAnsi="Arial"/>
          <w:sz w:val="20"/>
          <w:szCs w:val="20"/>
        </w:rPr>
        <w:t xml:space="preserve">Session had some direction, but the therapist had significant problems with structuring or pacing (e.g., too little structure, inflexible, too slowly paced, too rapidly paced).</w:t>
      </w:r>
    </w:p>
    <w:p>
      <w:pPr>
        <w:spacing w:after="60" w:before="60"/>
        <w:ind w:left="360"/>
      </w:pPr>
      <w:r>
        <w:rPr>
          <w:rFonts w:ascii="Arial" w:cs="Arial" w:eastAsia="Arial" w:hAnsi="Arial"/>
          <w:b/>
          <w:bCs/>
          <w:color w:val="2E75B6"/>
          <w:sz w:val="20"/>
          <w:szCs w:val="20"/>
        </w:rPr>
        <w:t xml:space="preserve">4  — </w:t>
      </w:r>
      <w:r>
        <w:rPr>
          <w:rFonts w:ascii="Arial" w:cs="Arial" w:eastAsia="Arial" w:hAnsi="Arial"/>
          <w:sz w:val="20"/>
          <w:szCs w:val="20"/>
        </w:rPr>
        <w:t xml:space="preserve">Therapist was reasonably successful at using time efficiently. Maintained appropriate control over flow of discussion and pacing.</w:t>
      </w:r>
    </w:p>
    <w:p>
      <w:pPr>
        <w:spacing w:after="60" w:before="60"/>
        <w:ind w:left="360"/>
      </w:pPr>
      <w:r>
        <w:rPr>
          <w:rFonts w:ascii="Arial" w:cs="Arial" w:eastAsia="Arial" w:hAnsi="Arial"/>
          <w:b/>
          <w:bCs/>
          <w:color w:val="2E75B6"/>
          <w:sz w:val="20"/>
          <w:szCs w:val="20"/>
        </w:rPr>
        <w:t xml:space="preserve">6  — </w:t>
      </w:r>
      <w:r>
        <w:rPr>
          <w:rFonts w:ascii="Arial" w:cs="Arial" w:eastAsia="Arial" w:hAnsi="Arial"/>
          <w:sz w:val="20"/>
          <w:szCs w:val="20"/>
        </w:rPr>
        <w:t xml:space="preserve">Therapist used time efficiently by tactfully limiting peripheral and unproductive discussion and by pacing the session as rapidly as was appropriate for the patient.</w:t>
      </w:r>
    </w:p>
    <w:p>
      <w:pPr>
        <w:spacing w:after="100" w:before="280"/>
      </w:pPr>
      <w:r>
        <w:rPr>
          <w:rFonts w:ascii="Arial" w:cs="Arial" w:eastAsia="Arial" w:hAnsi="Arial"/>
          <w:b/>
          <w:bCs/>
          <w:color w:val="1F4E79"/>
          <w:sz w:val="22"/>
          <w:szCs w:val="22"/>
        </w:rPr>
        <w:t xml:space="preserve">PART II: CONCEPTUALIZATION, STRATEGY, AND TECHNIQUE</w:t>
      </w:r>
    </w:p>
    <w:p>
      <w:pPr>
        <w:pBdr>
          <w:bottom w:val="single" w:color="2E75B6" w:sz="4" w:space="1"/>
        </w:pBdr>
        <w:spacing w:after="160" w:before="0"/>
      </w:pPr>
    </w:p>
    <w:p>
      <w:pPr>
        <w:spacing w:after="60" w:before="240"/>
      </w:pPr>
      <w:r>
        <w:rPr>
          <w:rFonts w:ascii="Arial" w:cs="Arial" w:eastAsia="Arial" w:hAnsi="Arial"/>
          <w:b/>
          <w:bCs/>
          <w:color w:val="2E75B6"/>
          <w:sz w:val="24"/>
          <w:szCs w:val="24"/>
        </w:rPr>
        <w:t xml:space="preserve">7. </w:t>
      </w:r>
      <w:r>
        <w:rPr>
          <w:rFonts w:ascii="Arial" w:cs="Arial" w:eastAsia="Arial" w:hAnsi="Arial"/>
          <w:b/>
          <w:bCs/>
          <w:color w:val="1F4E79"/>
          <w:sz w:val="24"/>
          <w:szCs w:val="24"/>
        </w:rPr>
        <w:t xml:space="preserve">GUIDED DISCOVERY</w:t>
      </w:r>
    </w:p>
    <w:p>
      <w:pPr>
        <w:spacing w:after="100" w:before="0"/>
        <w:ind w:left="360"/>
      </w:pPr>
      <w:r>
        <w:rPr>
          <w:rFonts w:ascii="Arial" w:cs="Arial" w:eastAsia="Arial" w:hAnsi="Arial"/>
          <w:i/>
          <w:iCs/>
          <w:color w:val="555555"/>
          <w:sz w:val="20"/>
          <w:szCs w:val="20"/>
        </w:rPr>
        <w:t xml:space="preserve">Assesses whether the therapist used questioning and guided discovery (vs. lecturing or debate) to help the patient see new perspectives and draw their own conclusions.</w:t>
      </w:r>
    </w:p>
    <w:p>
      <w:pPr>
        <w:spacing w:after="60" w:before="60"/>
        <w:ind w:left="360"/>
      </w:pPr>
      <w:r>
        <w:rPr>
          <w:rFonts w:ascii="Arial" w:cs="Arial" w:eastAsia="Arial" w:hAnsi="Arial"/>
          <w:b/>
          <w:bCs/>
          <w:color w:val="2E75B6"/>
          <w:sz w:val="20"/>
          <w:szCs w:val="20"/>
        </w:rPr>
        <w:t xml:space="preserve">0  — </w:t>
      </w:r>
      <w:r>
        <w:rPr>
          <w:rFonts w:ascii="Arial" w:cs="Arial" w:eastAsia="Arial" w:hAnsi="Arial"/>
          <w:sz w:val="20"/>
          <w:szCs w:val="20"/>
        </w:rPr>
        <w:t xml:space="preserve">Therapist relied primarily on debate, persuasion, or "lecturing." Therapist seemed to be "cross-examining" patient, putting patient on the defensive, or forcing his/her point of view.</w:t>
      </w:r>
    </w:p>
    <w:p>
      <w:pPr>
        <w:spacing w:after="60" w:before="60"/>
        <w:ind w:left="360"/>
      </w:pPr>
      <w:r>
        <w:rPr>
          <w:rFonts w:ascii="Arial" w:cs="Arial" w:eastAsia="Arial" w:hAnsi="Arial"/>
          <w:b/>
          <w:bCs/>
          <w:color w:val="2E75B6"/>
          <w:sz w:val="20"/>
          <w:szCs w:val="20"/>
        </w:rPr>
        <w:t xml:space="preserve">2  — </w:t>
      </w:r>
      <w:r>
        <w:rPr>
          <w:rFonts w:ascii="Arial" w:cs="Arial" w:eastAsia="Arial" w:hAnsi="Arial"/>
          <w:sz w:val="20"/>
          <w:szCs w:val="20"/>
        </w:rPr>
        <w:t xml:space="preserve">Therapist relied too heavily on persuasion and debate rather than guided discovery. However, therapist's style was supportive enough that patient did not seem to feel attacked or defensive.</w:t>
      </w:r>
    </w:p>
    <w:p>
      <w:pPr>
        <w:spacing w:after="60" w:before="60"/>
        <w:ind w:left="360"/>
      </w:pPr>
      <w:r>
        <w:rPr>
          <w:rFonts w:ascii="Arial" w:cs="Arial" w:eastAsia="Arial" w:hAnsi="Arial"/>
          <w:b/>
          <w:bCs/>
          <w:color w:val="2E75B6"/>
          <w:sz w:val="20"/>
          <w:szCs w:val="20"/>
        </w:rPr>
        <w:t xml:space="preserve">4  — </w:t>
      </w:r>
      <w:r>
        <w:rPr>
          <w:rFonts w:ascii="Arial" w:cs="Arial" w:eastAsia="Arial" w:hAnsi="Arial"/>
          <w:sz w:val="20"/>
          <w:szCs w:val="20"/>
        </w:rPr>
        <w:t xml:space="preserve">Therapist, for the most part, helped patient see new perspectives through guided discovery (e.g., examining evidence, considering alternatives, weighing advantages and disadvantages) rather than through debate.</w:t>
      </w:r>
    </w:p>
    <w:p>
      <w:pPr>
        <w:spacing w:after="60" w:before="60"/>
        <w:ind w:left="360"/>
      </w:pPr>
      <w:r>
        <w:rPr>
          <w:rFonts w:ascii="Arial" w:cs="Arial" w:eastAsia="Arial" w:hAnsi="Arial"/>
          <w:b/>
          <w:bCs/>
          <w:color w:val="2E75B6"/>
          <w:sz w:val="20"/>
          <w:szCs w:val="20"/>
        </w:rPr>
        <w:t xml:space="preserve">6  — </w:t>
      </w:r>
      <w:r>
        <w:rPr>
          <w:rFonts w:ascii="Arial" w:cs="Arial" w:eastAsia="Arial" w:hAnsi="Arial"/>
          <w:sz w:val="20"/>
          <w:szCs w:val="20"/>
        </w:rPr>
        <w:t xml:space="preserve">Therapist was especially adept at using guided discovery to explore problems and help patient draw his/her own conclusions. Achieved an excellent balance between skillful questioning and other modes of intervention.</w:t>
      </w:r>
    </w:p>
    <w:p>
      <w:pPr>
        <w:spacing w:after="60" w:before="240"/>
      </w:pPr>
      <w:r>
        <w:rPr>
          <w:rFonts w:ascii="Arial" w:cs="Arial" w:eastAsia="Arial" w:hAnsi="Arial"/>
          <w:b/>
          <w:bCs/>
          <w:color w:val="2E75B6"/>
          <w:sz w:val="24"/>
          <w:szCs w:val="24"/>
        </w:rPr>
        <w:t xml:space="preserve">8. </w:t>
      </w:r>
      <w:r>
        <w:rPr>
          <w:rFonts w:ascii="Arial" w:cs="Arial" w:eastAsia="Arial" w:hAnsi="Arial"/>
          <w:b/>
          <w:bCs/>
          <w:color w:val="1F4E79"/>
          <w:sz w:val="24"/>
          <w:szCs w:val="24"/>
        </w:rPr>
        <w:t xml:space="preserve">FOCUSING ON KEY COGNITIONS OR BEHAVIORS</w:t>
      </w:r>
    </w:p>
    <w:p>
      <w:pPr>
        <w:spacing w:after="100" w:before="0"/>
        <w:ind w:left="360"/>
      </w:pPr>
      <w:r>
        <w:rPr>
          <w:rFonts w:ascii="Arial" w:cs="Arial" w:eastAsia="Arial" w:hAnsi="Arial"/>
          <w:i/>
          <w:iCs/>
          <w:color w:val="555555"/>
          <w:sz w:val="20"/>
          <w:szCs w:val="20"/>
        </w:rPr>
        <w:t xml:space="preserve">Assesses whether the therapist elicited and focused on the most central and relevant cognitions (thoughts, assumptions, images, meanings) or behaviors for the target problem.</w:t>
      </w:r>
    </w:p>
    <w:p>
      <w:pPr>
        <w:spacing w:after="60" w:before="60"/>
        <w:ind w:left="360"/>
      </w:pPr>
      <w:r>
        <w:rPr>
          <w:rFonts w:ascii="Arial" w:cs="Arial" w:eastAsia="Arial" w:hAnsi="Arial"/>
          <w:b/>
          <w:bCs/>
          <w:color w:val="2E75B6"/>
          <w:sz w:val="20"/>
          <w:szCs w:val="20"/>
        </w:rPr>
        <w:t xml:space="preserve">0  — </w:t>
      </w:r>
      <w:r>
        <w:rPr>
          <w:rFonts w:ascii="Arial" w:cs="Arial" w:eastAsia="Arial" w:hAnsi="Arial"/>
          <w:sz w:val="20"/>
          <w:szCs w:val="20"/>
        </w:rPr>
        <w:t xml:space="preserve">Therapist did not attempt to elicit specific thoughts, assumptions, images, meanings, or behaviors.</w:t>
      </w:r>
    </w:p>
    <w:p>
      <w:pPr>
        <w:spacing w:after="60" w:before="60"/>
        <w:ind w:left="360"/>
      </w:pPr>
      <w:r>
        <w:rPr>
          <w:rFonts w:ascii="Arial" w:cs="Arial" w:eastAsia="Arial" w:hAnsi="Arial"/>
          <w:b/>
          <w:bCs/>
          <w:color w:val="2E75B6"/>
          <w:sz w:val="20"/>
          <w:szCs w:val="20"/>
        </w:rPr>
        <w:t xml:space="preserve">2  — </w:t>
      </w:r>
      <w:r>
        <w:rPr>
          <w:rFonts w:ascii="Arial" w:cs="Arial" w:eastAsia="Arial" w:hAnsi="Arial"/>
          <w:sz w:val="20"/>
          <w:szCs w:val="20"/>
        </w:rPr>
        <w:t xml:space="preserve">Therapist used appropriate techniques to elicit cognitions or behaviors; however, therapist had difficulty finding a focus or focused on cognitions/behaviors that were irrelevant to the patient's key problems.</w:t>
      </w:r>
    </w:p>
    <w:p>
      <w:pPr>
        <w:spacing w:after="60" w:before="60"/>
        <w:ind w:left="360"/>
      </w:pPr>
      <w:r>
        <w:rPr>
          <w:rFonts w:ascii="Arial" w:cs="Arial" w:eastAsia="Arial" w:hAnsi="Arial"/>
          <w:b/>
          <w:bCs/>
          <w:color w:val="2E75B6"/>
          <w:sz w:val="20"/>
          <w:szCs w:val="20"/>
        </w:rPr>
        <w:t xml:space="preserve">4  — </w:t>
      </w:r>
      <w:r>
        <w:rPr>
          <w:rFonts w:ascii="Arial" w:cs="Arial" w:eastAsia="Arial" w:hAnsi="Arial"/>
          <w:sz w:val="20"/>
          <w:szCs w:val="20"/>
        </w:rPr>
        <w:t xml:space="preserve">Therapist focused on specific cognitions or behaviors relevant to the target problem. However, therapist could have focused on more central cognitions or behaviors that offered greater promise for progress.</w:t>
      </w:r>
    </w:p>
    <w:p>
      <w:pPr>
        <w:spacing w:after="60" w:before="60"/>
        <w:ind w:left="360"/>
      </w:pPr>
      <w:r>
        <w:rPr>
          <w:rFonts w:ascii="Arial" w:cs="Arial" w:eastAsia="Arial" w:hAnsi="Arial"/>
          <w:b/>
          <w:bCs/>
          <w:color w:val="2E75B6"/>
          <w:sz w:val="20"/>
          <w:szCs w:val="20"/>
        </w:rPr>
        <w:t xml:space="preserve">6  — </w:t>
      </w:r>
      <w:r>
        <w:rPr>
          <w:rFonts w:ascii="Arial" w:cs="Arial" w:eastAsia="Arial" w:hAnsi="Arial"/>
          <w:sz w:val="20"/>
          <w:szCs w:val="20"/>
        </w:rPr>
        <w:t xml:space="preserve">Therapist very skillfully focused on key thoughts, assumptions, behaviors, etc. that were most relevant to the problem area and offered considerable promise for progress.</w:t>
      </w:r>
    </w:p>
    <w:p>
      <w:pPr>
        <w:spacing w:after="60" w:before="240"/>
      </w:pPr>
      <w:r>
        <w:rPr>
          <w:rFonts w:ascii="Arial" w:cs="Arial" w:eastAsia="Arial" w:hAnsi="Arial"/>
          <w:b/>
          <w:bCs/>
          <w:color w:val="2E75B6"/>
          <w:sz w:val="24"/>
          <w:szCs w:val="24"/>
        </w:rPr>
        <w:t xml:space="preserve">9. </w:t>
      </w:r>
      <w:r>
        <w:rPr>
          <w:rFonts w:ascii="Arial" w:cs="Arial" w:eastAsia="Arial" w:hAnsi="Arial"/>
          <w:b/>
          <w:bCs/>
          <w:color w:val="1F4E79"/>
          <w:sz w:val="24"/>
          <w:szCs w:val="24"/>
        </w:rPr>
        <w:t xml:space="preserve">STRATEGY FOR CHANGE</w:t>
      </w:r>
    </w:p>
    <w:p>
      <w:pPr>
        <w:spacing w:after="100" w:before="0"/>
        <w:ind w:left="360"/>
      </w:pPr>
      <w:r>
        <w:rPr>
          <w:rFonts w:ascii="Arial" w:cs="Arial" w:eastAsia="Arial" w:hAnsi="Arial"/>
          <w:i/>
          <w:iCs/>
          <w:color w:val="555555"/>
          <w:sz w:val="20"/>
          <w:szCs w:val="20"/>
        </w:rPr>
        <w:t xml:space="preserve">Assesses the quality of the therapist's overall strategy for bringing about change using cognitive-behavioral techniques. Focus on quality of strategy, not implementation or outcome.</w:t>
      </w:r>
    </w:p>
    <w:p>
      <w:pPr>
        <w:spacing w:after="60" w:before="60"/>
        <w:ind w:left="360"/>
      </w:pPr>
      <w:r>
        <w:rPr>
          <w:rFonts w:ascii="Arial" w:cs="Arial" w:eastAsia="Arial" w:hAnsi="Arial"/>
          <w:b/>
          <w:bCs/>
          <w:color w:val="2E75B6"/>
          <w:sz w:val="20"/>
          <w:szCs w:val="20"/>
        </w:rPr>
        <w:t xml:space="preserve">0  — </w:t>
      </w:r>
      <w:r>
        <w:rPr>
          <w:rFonts w:ascii="Arial" w:cs="Arial" w:eastAsia="Arial" w:hAnsi="Arial"/>
          <w:sz w:val="20"/>
          <w:szCs w:val="20"/>
        </w:rPr>
        <w:t xml:space="preserve">Therapist did not select cognitive-behavioral techniques.</w:t>
      </w:r>
    </w:p>
    <w:p>
      <w:pPr>
        <w:spacing w:after="60" w:before="60"/>
        <w:ind w:left="360"/>
      </w:pPr>
      <w:r>
        <w:rPr>
          <w:rFonts w:ascii="Arial" w:cs="Arial" w:eastAsia="Arial" w:hAnsi="Arial"/>
          <w:b/>
          <w:bCs/>
          <w:color w:val="2E75B6"/>
          <w:sz w:val="20"/>
          <w:szCs w:val="20"/>
        </w:rPr>
        <w:t xml:space="preserve">2  — </w:t>
      </w:r>
      <w:r>
        <w:rPr>
          <w:rFonts w:ascii="Arial" w:cs="Arial" w:eastAsia="Arial" w:hAnsi="Arial"/>
          <w:sz w:val="20"/>
          <w:szCs w:val="20"/>
        </w:rPr>
        <w:t xml:space="preserve">Therapist selected cognitive-behavioral techniques; however, the overall strategy for bringing about change seemed vague or did not seem promising in helping the patient.</w:t>
      </w:r>
    </w:p>
    <w:p>
      <w:pPr>
        <w:spacing w:after="60" w:before="60"/>
        <w:ind w:left="360"/>
      </w:pPr>
      <w:r>
        <w:rPr>
          <w:rFonts w:ascii="Arial" w:cs="Arial" w:eastAsia="Arial" w:hAnsi="Arial"/>
          <w:b/>
          <w:bCs/>
          <w:color w:val="2E75B6"/>
          <w:sz w:val="20"/>
          <w:szCs w:val="20"/>
        </w:rPr>
        <w:t xml:space="preserve">4  — </w:t>
      </w:r>
      <w:r>
        <w:rPr>
          <w:rFonts w:ascii="Arial" w:cs="Arial" w:eastAsia="Arial" w:hAnsi="Arial"/>
          <w:sz w:val="20"/>
          <w:szCs w:val="20"/>
        </w:rPr>
        <w:t xml:space="preserve">Therapist seemed to have a generally coherent strategy for change that showed reasonable promise and incorporated cognitive-behavioral techniques.</w:t>
      </w:r>
    </w:p>
    <w:p>
      <w:pPr>
        <w:spacing w:after="60" w:before="60"/>
        <w:ind w:left="360"/>
      </w:pPr>
      <w:r>
        <w:rPr>
          <w:rFonts w:ascii="Arial" w:cs="Arial" w:eastAsia="Arial" w:hAnsi="Arial"/>
          <w:b/>
          <w:bCs/>
          <w:color w:val="2E75B6"/>
          <w:sz w:val="20"/>
          <w:szCs w:val="20"/>
        </w:rPr>
        <w:t xml:space="preserve">6  — </w:t>
      </w:r>
      <w:r>
        <w:rPr>
          <w:rFonts w:ascii="Arial" w:cs="Arial" w:eastAsia="Arial" w:hAnsi="Arial"/>
          <w:sz w:val="20"/>
          <w:szCs w:val="20"/>
        </w:rPr>
        <w:t xml:space="preserve">Therapist followed a consistent strategy for change that seemed very promising and incorporated the most appropriate cognitive-behavioral techniques.</w:t>
      </w:r>
    </w:p>
    <w:p>
      <w:pPr>
        <w:spacing w:after="60" w:before="240"/>
      </w:pPr>
      <w:r>
        <w:rPr>
          <w:rFonts w:ascii="Arial" w:cs="Arial" w:eastAsia="Arial" w:hAnsi="Arial"/>
          <w:b/>
          <w:bCs/>
          <w:color w:val="2E75B6"/>
          <w:sz w:val="24"/>
          <w:szCs w:val="24"/>
        </w:rPr>
        <w:t xml:space="preserve">10. </w:t>
      </w:r>
      <w:r>
        <w:rPr>
          <w:rFonts w:ascii="Arial" w:cs="Arial" w:eastAsia="Arial" w:hAnsi="Arial"/>
          <w:b/>
          <w:bCs/>
          <w:color w:val="1F4E79"/>
          <w:sz w:val="24"/>
          <w:szCs w:val="24"/>
        </w:rPr>
        <w:t xml:space="preserve">APPLICATION OF COGNITIVE-BEHAVIORAL TECHNIQUES</w:t>
      </w:r>
    </w:p>
    <w:p>
      <w:pPr>
        <w:spacing w:after="100" w:before="0"/>
        <w:ind w:left="360"/>
      </w:pPr>
      <w:r>
        <w:rPr>
          <w:rFonts w:ascii="Arial" w:cs="Arial" w:eastAsia="Arial" w:hAnsi="Arial"/>
          <w:i/>
          <w:iCs/>
          <w:color w:val="555555"/>
          <w:sz w:val="20"/>
          <w:szCs w:val="20"/>
        </w:rPr>
        <w:t xml:space="preserve">Assesses how skillfully the therapist applied cognitive-behavioral techniques. Focus on skill of application, not appropriateness or whether change actually occurred.</w:t>
      </w:r>
    </w:p>
    <w:p>
      <w:pPr>
        <w:spacing w:after="60" w:before="60"/>
        <w:ind w:left="360"/>
      </w:pPr>
      <w:r>
        <w:rPr>
          <w:rFonts w:ascii="Arial" w:cs="Arial" w:eastAsia="Arial" w:hAnsi="Arial"/>
          <w:b/>
          <w:bCs/>
          <w:color w:val="2E75B6"/>
          <w:sz w:val="20"/>
          <w:szCs w:val="20"/>
        </w:rPr>
        <w:t xml:space="preserve">0  — </w:t>
      </w:r>
      <w:r>
        <w:rPr>
          <w:rFonts w:ascii="Arial" w:cs="Arial" w:eastAsia="Arial" w:hAnsi="Arial"/>
          <w:sz w:val="20"/>
          <w:szCs w:val="20"/>
        </w:rPr>
        <w:t xml:space="preserve">Therapist did not apply any cognitive-behavioral techniques.</w:t>
      </w:r>
    </w:p>
    <w:p>
      <w:pPr>
        <w:spacing w:after="60" w:before="60"/>
        <w:ind w:left="360"/>
      </w:pPr>
      <w:r>
        <w:rPr>
          <w:rFonts w:ascii="Arial" w:cs="Arial" w:eastAsia="Arial" w:hAnsi="Arial"/>
          <w:b/>
          <w:bCs/>
          <w:color w:val="2E75B6"/>
          <w:sz w:val="20"/>
          <w:szCs w:val="20"/>
        </w:rPr>
        <w:t xml:space="preserve">2  — </w:t>
      </w:r>
      <w:r>
        <w:rPr>
          <w:rFonts w:ascii="Arial" w:cs="Arial" w:eastAsia="Arial" w:hAnsi="Arial"/>
          <w:sz w:val="20"/>
          <w:szCs w:val="20"/>
        </w:rPr>
        <w:t xml:space="preserve">Therapist used cognitive-behavioral techniques, but there were significant flaws in the way they were applied.</w:t>
      </w:r>
    </w:p>
    <w:p>
      <w:pPr>
        <w:spacing w:after="60" w:before="60"/>
        <w:ind w:left="360"/>
      </w:pPr>
      <w:r>
        <w:rPr>
          <w:rFonts w:ascii="Arial" w:cs="Arial" w:eastAsia="Arial" w:hAnsi="Arial"/>
          <w:b/>
          <w:bCs/>
          <w:color w:val="2E75B6"/>
          <w:sz w:val="20"/>
          <w:szCs w:val="20"/>
        </w:rPr>
        <w:t xml:space="preserve">4  — </w:t>
      </w:r>
      <w:r>
        <w:rPr>
          <w:rFonts w:ascii="Arial" w:cs="Arial" w:eastAsia="Arial" w:hAnsi="Arial"/>
          <w:sz w:val="20"/>
          <w:szCs w:val="20"/>
        </w:rPr>
        <w:t xml:space="preserve">Therapist applied cognitive-behavioral techniques with moderate skill.</w:t>
      </w:r>
    </w:p>
    <w:p>
      <w:pPr>
        <w:spacing w:after="60" w:before="60"/>
        <w:ind w:left="360"/>
      </w:pPr>
      <w:r>
        <w:rPr>
          <w:rFonts w:ascii="Arial" w:cs="Arial" w:eastAsia="Arial" w:hAnsi="Arial"/>
          <w:b/>
          <w:bCs/>
          <w:color w:val="2E75B6"/>
          <w:sz w:val="20"/>
          <w:szCs w:val="20"/>
        </w:rPr>
        <w:t xml:space="preserve">6  — </w:t>
      </w:r>
      <w:r>
        <w:rPr>
          <w:rFonts w:ascii="Arial" w:cs="Arial" w:eastAsia="Arial" w:hAnsi="Arial"/>
          <w:sz w:val="20"/>
          <w:szCs w:val="20"/>
        </w:rPr>
        <w:t xml:space="preserve">Therapist very skillfully and resourcefully employed cognitive-behavioral techniques.</w:t>
      </w:r>
    </w:p>
    <w:p>
      <w:pPr>
        <w:spacing w:after="60" w:before="240"/>
      </w:pPr>
      <w:r>
        <w:rPr>
          <w:rFonts w:ascii="Arial" w:cs="Arial" w:eastAsia="Arial" w:hAnsi="Arial"/>
          <w:b/>
          <w:bCs/>
          <w:color w:val="2E75B6"/>
          <w:sz w:val="24"/>
          <w:szCs w:val="24"/>
        </w:rPr>
        <w:t xml:space="preserve">11. </w:t>
      </w:r>
      <w:r>
        <w:rPr>
          <w:rFonts w:ascii="Arial" w:cs="Arial" w:eastAsia="Arial" w:hAnsi="Arial"/>
          <w:b/>
          <w:bCs/>
          <w:color w:val="1F4E79"/>
          <w:sz w:val="24"/>
          <w:szCs w:val="24"/>
        </w:rPr>
        <w:t xml:space="preserve">HOMEWORK</w:t>
      </w:r>
    </w:p>
    <w:p>
      <w:pPr>
        <w:spacing w:after="100" w:before="0"/>
        <w:ind w:left="360"/>
      </w:pPr>
      <w:r>
        <w:rPr>
          <w:rFonts w:ascii="Arial" w:cs="Arial" w:eastAsia="Arial" w:hAnsi="Arial"/>
          <w:i/>
          <w:iCs/>
          <w:color w:val="555555"/>
          <w:sz w:val="20"/>
          <w:szCs w:val="20"/>
        </w:rPr>
        <w:t xml:space="preserve">Assesses whether the therapist reviewed previous homework, and assigned appropriate, well-explained cognitive therapy homework tailored to the session's themes.</w:t>
      </w:r>
    </w:p>
    <w:p>
      <w:pPr>
        <w:spacing w:after="60" w:before="60"/>
        <w:ind w:left="360"/>
      </w:pPr>
      <w:r>
        <w:rPr>
          <w:rFonts w:ascii="Arial" w:cs="Arial" w:eastAsia="Arial" w:hAnsi="Arial"/>
          <w:b/>
          <w:bCs/>
          <w:color w:val="2E75B6"/>
          <w:sz w:val="20"/>
          <w:szCs w:val="20"/>
        </w:rPr>
        <w:t xml:space="preserve">0  — </w:t>
      </w:r>
      <w:r>
        <w:rPr>
          <w:rFonts w:ascii="Arial" w:cs="Arial" w:eastAsia="Arial" w:hAnsi="Arial"/>
          <w:sz w:val="20"/>
          <w:szCs w:val="20"/>
        </w:rPr>
        <w:t xml:space="preserve">Therapist did not attempt to incorporate homework relevant to cognitive therapy.</w:t>
      </w:r>
    </w:p>
    <w:p>
      <w:pPr>
        <w:spacing w:after="60" w:before="60"/>
        <w:ind w:left="360"/>
      </w:pPr>
      <w:r>
        <w:rPr>
          <w:rFonts w:ascii="Arial" w:cs="Arial" w:eastAsia="Arial" w:hAnsi="Arial"/>
          <w:b/>
          <w:bCs/>
          <w:color w:val="2E75B6"/>
          <w:sz w:val="20"/>
          <w:szCs w:val="20"/>
        </w:rPr>
        <w:t xml:space="preserve">2  — </w:t>
      </w:r>
      <w:r>
        <w:rPr>
          <w:rFonts w:ascii="Arial" w:cs="Arial" w:eastAsia="Arial" w:hAnsi="Arial"/>
          <w:sz w:val="20"/>
          <w:szCs w:val="20"/>
        </w:rPr>
        <w:t xml:space="preserve">Therapist had significant difficulties incorporating homework (e.g., did not review previous homework, did not explain homework in sufficient detail, assigned inappropriate homework).</w:t>
      </w:r>
    </w:p>
    <w:p>
      <w:pPr>
        <w:spacing w:after="60" w:before="60"/>
        <w:ind w:left="360"/>
      </w:pPr>
      <w:r>
        <w:rPr>
          <w:rFonts w:ascii="Arial" w:cs="Arial" w:eastAsia="Arial" w:hAnsi="Arial"/>
          <w:b/>
          <w:bCs/>
          <w:color w:val="2E75B6"/>
          <w:sz w:val="20"/>
          <w:szCs w:val="20"/>
        </w:rPr>
        <w:t xml:space="preserve">4  — </w:t>
      </w:r>
      <w:r>
        <w:rPr>
          <w:rFonts w:ascii="Arial" w:cs="Arial" w:eastAsia="Arial" w:hAnsi="Arial"/>
          <w:sz w:val="20"/>
          <w:szCs w:val="20"/>
        </w:rPr>
        <w:t xml:space="preserve">Therapist reviewed previous homework and assigned "standard" cognitive therapy homework generally relevant to issues dealt with in session. Homework was explained in sufficient detail.</w:t>
      </w:r>
    </w:p>
    <w:p>
      <w:pPr>
        <w:spacing w:after="60" w:before="60"/>
        <w:ind w:left="360"/>
      </w:pPr>
      <w:r>
        <w:rPr>
          <w:rFonts w:ascii="Arial" w:cs="Arial" w:eastAsia="Arial" w:hAnsi="Arial"/>
          <w:b/>
          <w:bCs/>
          <w:color w:val="2E75B6"/>
          <w:sz w:val="20"/>
          <w:szCs w:val="20"/>
        </w:rPr>
        <w:t xml:space="preserve">6  — </w:t>
      </w:r>
      <w:r>
        <w:rPr>
          <w:rFonts w:ascii="Arial" w:cs="Arial" w:eastAsia="Arial" w:hAnsi="Arial"/>
          <w:sz w:val="20"/>
          <w:szCs w:val="20"/>
        </w:rPr>
        <w:t xml:space="preserve">Therapist reviewed previous homework and carefully assigned homework drawn from cognitive therapy for the coming week. Assignment seemed "custom tailored" to help patient incorporate new perspectives, test hypotheses, experiment with new behaviors discussed during session, etc.</w:t>
      </w:r>
    </w:p>
    <w:p>
      <w:r>
        <w:br w:type="page"/>
      </w:r>
    </w:p>
    <w:p>
      <w:pPr>
        <w:pStyle w:val="Heading1"/>
        <w:spacing w:after="80" w:before="0"/>
      </w:pPr>
      <w:r>
        <w:rPr>
          <w:rFonts w:ascii="Arial" w:cs="Arial" w:eastAsia="Arial" w:hAnsi="Arial"/>
          <w:b/>
          <w:bCs/>
          <w:color w:val="1F4E79"/>
          <w:sz w:val="32"/>
          <w:szCs w:val="32"/>
        </w:rPr>
        <w:t xml:space="preserve">Persona 1</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r>
        <w:br w:type="page"/>
      </w:r>
    </w:p>
    <w:p>
      <w:pPr>
        <w:pStyle w:val="Heading1"/>
        <w:spacing w:after="80" w:before="0"/>
      </w:pPr>
      <w:r>
        <w:rPr>
          <w:rFonts w:ascii="Arial" w:cs="Arial" w:eastAsia="Arial" w:hAnsi="Arial"/>
          <w:b/>
          <w:bCs/>
          <w:color w:val="1F4E79"/>
          <w:sz w:val="32"/>
          <w:szCs w:val="32"/>
        </w:rPr>
        <w:t xml:space="preserve">Persona 2</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r>
        <w:br w:type="page"/>
      </w:r>
    </w:p>
    <w:p>
      <w:pPr>
        <w:pStyle w:val="Heading1"/>
        <w:spacing w:after="80" w:before="0"/>
      </w:pPr>
      <w:r>
        <w:rPr>
          <w:rFonts w:ascii="Arial" w:cs="Arial" w:eastAsia="Arial" w:hAnsi="Arial"/>
          <w:b/>
          <w:bCs/>
          <w:color w:val="1F4E79"/>
          <w:sz w:val="32"/>
          <w:szCs w:val="32"/>
        </w:rPr>
        <w:t xml:space="preserve">Persona 3</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r>
        <w:br w:type="page"/>
      </w:r>
    </w:p>
    <w:p>
      <w:pPr>
        <w:pStyle w:val="Heading1"/>
        <w:spacing w:after="80" w:before="0"/>
      </w:pPr>
      <w:r>
        <w:rPr>
          <w:rFonts w:ascii="Arial" w:cs="Arial" w:eastAsia="Arial" w:hAnsi="Arial"/>
          <w:b/>
          <w:bCs/>
          <w:color w:val="1F4E79"/>
          <w:sz w:val="32"/>
          <w:szCs w:val="32"/>
        </w:rPr>
        <w:t xml:space="preserve">Persona 4</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r>
        <w:br w:type="page"/>
      </w:r>
    </w:p>
    <w:p>
      <w:pPr>
        <w:pStyle w:val="Heading1"/>
        <w:spacing w:after="80" w:before="0"/>
      </w:pPr>
      <w:r>
        <w:rPr>
          <w:rFonts w:ascii="Arial" w:cs="Arial" w:eastAsia="Arial" w:hAnsi="Arial"/>
          <w:b/>
          <w:bCs/>
          <w:color w:val="1F4E79"/>
          <w:sz w:val="32"/>
          <w:szCs w:val="32"/>
        </w:rPr>
        <w:t xml:space="preserve">Persona 5</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r>
        <w:br w:type="page"/>
      </w:r>
    </w:p>
    <w:p>
      <w:pPr>
        <w:pStyle w:val="Heading1"/>
        <w:spacing w:after="80" w:before="0"/>
      </w:pPr>
      <w:r>
        <w:rPr>
          <w:rFonts w:ascii="Arial" w:cs="Arial" w:eastAsia="Arial" w:hAnsi="Arial"/>
          <w:b/>
          <w:bCs/>
          <w:color w:val="1F4E79"/>
          <w:sz w:val="32"/>
          <w:szCs w:val="32"/>
        </w:rPr>
        <w:t xml:space="preserve">Persona 6</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r>
        <w:br w:type="page"/>
      </w:r>
    </w:p>
    <w:p>
      <w:pPr>
        <w:pStyle w:val="Heading1"/>
        <w:spacing w:after="80" w:before="0"/>
      </w:pPr>
      <w:r>
        <w:rPr>
          <w:rFonts w:ascii="Arial" w:cs="Arial" w:eastAsia="Arial" w:hAnsi="Arial"/>
          <w:b/>
          <w:bCs/>
          <w:color w:val="1F4E79"/>
          <w:sz w:val="32"/>
          <w:szCs w:val="32"/>
        </w:rPr>
        <w:t xml:space="preserve">Persona 7</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r>
        <w:br w:type="page"/>
      </w:r>
    </w:p>
    <w:p>
      <w:pPr>
        <w:pStyle w:val="Heading1"/>
        <w:spacing w:after="80" w:before="0"/>
      </w:pPr>
      <w:r>
        <w:rPr>
          <w:rFonts w:ascii="Arial" w:cs="Arial" w:eastAsia="Arial" w:hAnsi="Arial"/>
          <w:b/>
          <w:bCs/>
          <w:color w:val="1F4E79"/>
          <w:sz w:val="32"/>
          <w:szCs w:val="32"/>
        </w:rPr>
        <w:t xml:space="preserve">Persona 8</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r>
        <w:br w:type="page"/>
      </w:r>
    </w:p>
    <w:p>
      <w:pPr>
        <w:pStyle w:val="Heading1"/>
        <w:spacing w:after="80" w:before="0"/>
      </w:pPr>
      <w:r>
        <w:rPr>
          <w:rFonts w:ascii="Arial" w:cs="Arial" w:eastAsia="Arial" w:hAnsi="Arial"/>
          <w:b/>
          <w:bCs/>
          <w:color w:val="1F4E79"/>
          <w:sz w:val="32"/>
          <w:szCs w:val="32"/>
        </w:rPr>
        <w:t xml:space="preserve">Persona 9</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r>
        <w:br w:type="page"/>
      </w:r>
    </w:p>
    <w:p>
      <w:pPr>
        <w:pStyle w:val="Heading1"/>
        <w:spacing w:after="80" w:before="0"/>
      </w:pPr>
      <w:r>
        <w:rPr>
          <w:rFonts w:ascii="Arial" w:cs="Arial" w:eastAsia="Arial" w:hAnsi="Arial"/>
          <w:b/>
          <w:bCs/>
          <w:color w:val="1F4E79"/>
          <w:sz w:val="32"/>
          <w:szCs w:val="32"/>
        </w:rPr>
        <w:t xml:space="preserve">Persona 10</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r>
        <w:br w:type="page"/>
      </w:r>
    </w:p>
    <w:p>
      <w:pPr>
        <w:pStyle w:val="Heading1"/>
        <w:spacing w:after="80" w:before="0"/>
      </w:pPr>
      <w:r>
        <w:rPr>
          <w:rFonts w:ascii="Arial" w:cs="Arial" w:eastAsia="Arial" w:hAnsi="Arial"/>
          <w:b/>
          <w:bCs/>
          <w:color w:val="1F4E79"/>
          <w:sz w:val="32"/>
          <w:szCs w:val="32"/>
        </w:rPr>
        <w:t xml:space="preserve">Persona 11</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r>
        <w:br w:type="page"/>
      </w:r>
    </w:p>
    <w:p>
      <w:pPr>
        <w:pStyle w:val="Heading1"/>
        <w:spacing w:after="80" w:before="0"/>
      </w:pPr>
      <w:r>
        <w:rPr>
          <w:rFonts w:ascii="Arial" w:cs="Arial" w:eastAsia="Arial" w:hAnsi="Arial"/>
          <w:b/>
          <w:bCs/>
          <w:color w:val="1F4E79"/>
          <w:sz w:val="32"/>
          <w:szCs w:val="32"/>
        </w:rPr>
        <w:t xml:space="preserve">Persona 12</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r>
        <w:br w:type="page"/>
      </w:r>
    </w:p>
    <w:p>
      <w:pPr>
        <w:pStyle w:val="Heading1"/>
        <w:spacing w:after="80" w:before="0"/>
      </w:pPr>
      <w:r>
        <w:rPr>
          <w:rFonts w:ascii="Arial" w:cs="Arial" w:eastAsia="Arial" w:hAnsi="Arial"/>
          <w:b/>
          <w:bCs/>
          <w:color w:val="1F4E79"/>
          <w:sz w:val="32"/>
          <w:szCs w:val="32"/>
        </w:rPr>
        <w:t xml:space="preserve">Persona 13</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r>
        <w:br w:type="page"/>
      </w:r>
    </w:p>
    <w:p>
      <w:pPr>
        <w:pStyle w:val="Heading1"/>
        <w:spacing w:after="80" w:before="0"/>
      </w:pPr>
      <w:r>
        <w:rPr>
          <w:rFonts w:ascii="Arial" w:cs="Arial" w:eastAsia="Arial" w:hAnsi="Arial"/>
          <w:b/>
          <w:bCs/>
          <w:color w:val="1F4E79"/>
          <w:sz w:val="32"/>
          <w:szCs w:val="32"/>
        </w:rPr>
        <w:t xml:space="preserve">Persona 14</w:t>
      </w:r>
    </w:p>
    <w:p>
      <w:pPr>
        <w:spacing w:after="80" w:before="0"/>
      </w:pPr>
      <w:r>
        <w:rPr>
          <w:rFonts w:ascii="Arial" w:cs="Arial" w:eastAsia="Arial" w:hAnsi="Arial"/>
          <w:b/>
          <w:bCs/>
          <w:sz w:val="20"/>
          <w:szCs w:val="20"/>
        </w:rPr>
        <w:t xml:space="preserve">Rater: </w:t>
      </w:r>
      <w:r>
        <w:rPr>
          <w:rFonts w:ascii="Arial" w:cs="Arial" w:eastAsia="Arial" w:hAnsi="Arial"/>
          <w:sz w:val="20"/>
          <w:szCs w:val="20"/>
        </w:rPr>
        <w:t xml:space="preserve">                                        </w:t>
      </w:r>
      <w:r>
        <w:rPr>
          <w:rFonts w:ascii="Arial" w:cs="Arial" w:eastAsia="Arial" w:hAnsi="Arial"/>
          <w:b/>
          <w:bCs/>
          <w:sz w:val="20"/>
          <w:szCs w:val="20"/>
        </w:rPr>
        <w:t xml:space="preserve">     Date: </w:t>
      </w:r>
    </w:p>
    <w:p>
      <w:pPr>
        <w:pBdr>
          <w:bottom w:val="single" w:color="2E75B6" w:sz="6" w:space="1"/>
        </w:pBdr>
        <w:spacing w:after="160" w:before="0"/>
      </w:pPr>
    </w:p>
    <w:p>
      <w:pPr>
        <w:spacing w:after="80" w:before="200"/>
      </w:pPr>
      <w:r>
        <w:rPr>
          <w:rFonts w:ascii="Arial" w:cs="Arial" w:eastAsia="Arial" w:hAnsi="Arial"/>
          <w:b/>
          <w:bCs/>
          <w:color w:val="1F4E79"/>
          <w:sz w:val="21"/>
          <w:szCs w:val="21"/>
        </w:rPr>
        <w:t xml:space="preserve">Part I: General Therapeutic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 AGENDA</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2. FEEDBACK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3. UNDERSTANDING</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4. INTERPERSONAL EFFECTIVENESS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5. COLLABORATION</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6. PACING AND EFFICIENT USE OF TIME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80" w:before="200"/>
      </w:pPr>
      <w:r>
        <w:rPr>
          <w:rFonts w:ascii="Arial" w:cs="Arial" w:eastAsia="Arial" w:hAnsi="Arial"/>
          <w:b/>
          <w:bCs/>
          <w:color w:val="1F4E79"/>
          <w:sz w:val="21"/>
          <w:szCs w:val="21"/>
        </w:rPr>
        <w:t xml:space="preserve">Part II: Conceptualization, Strategy, and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7. GUIDED DISCOVERY</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8. FOCUSING ON KEY COGNITIONS OR BEHAVIORS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9. STRATEGY FOR CHANGE</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10. APPLICATION OF COGNITIVE-BEHAVIORAL TECHNIQUES</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ADB9CA" w:sz="4"/>
              <w:left w:val="single" w:color="ADB9CA" w:sz="4"/>
              <w:bottom w:val="single" w:color="CCCCCC" w:sz="1"/>
              <w:right w:val="single" w:color="ADB9CA" w:sz="2"/>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11. HOMEWORK</w:t>
            </w:r>
          </w:p>
        </w:tc>
        <w:tc>
          <w:tcPr>
            <w:tcW w:type="dxa" w:w="900"/>
            <w:tcBorders>
              <w:top w:val="single" w:color="ADB9CA" w:sz="4"/>
              <w:left w:val="single" w:color="ADB9CA" w:sz="2"/>
              <w:bottom w:val="single" w:color="CCCCCC" w:sz="1"/>
              <w:right w:val="single" w:color="ADB9CA" w:sz="2"/>
            </w:tcBorders>
            <w:shd w:fill="DEEAF1"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Score (0–6)</w:t>
            </w:r>
          </w:p>
        </w:tc>
        <w:tc>
          <w:tcPr>
            <w:tcW w:type="dxa" w:w="6260"/>
            <w:tcBorders>
              <w:top w:val="single" w:color="ADB9CA" w:sz="4"/>
              <w:left w:val="single" w:color="ADB9CA" w:sz="2"/>
              <w:bottom w:val="single" w:color="CCCCCC" w:sz="1"/>
              <w:right w:val="single" w:color="ADB9CA" w:sz="4"/>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Justification (1 sentence)</w:t>
            </w:r>
          </w:p>
        </w:tc>
      </w:tr>
      <w:tr>
        <w:tc>
          <w:tcPr>
            <w:tcW w:type="dxa" w:w="2200"/>
            <w:tcBorders>
              <w:top w:val="single" w:color="CCCCCC"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900"/>
            <w:tcBorders>
              <w:top w:val="single" w:color="CCCCCC" w:sz="1"/>
              <w:left w:val="single" w:color="ADB9CA" w:sz="2"/>
              <w:bottom w:val="single" w:color="ADB9CA" w:sz="4"/>
              <w:right w:val="single" w:color="ADB9CA" w:sz="2"/>
            </w:tcBorders>
            <w:shd w:fill="FFFFFF" w:val="clear"/>
            <w:tcMar>
              <w:top w:type="dxa" w:w="120"/>
              <w:left w:type="dxa" w:w="120"/>
              <w:bottom w:type="dxa" w:w="120"/>
              <w:right w:type="dxa" w:w="120"/>
            </w:tcMar>
          </w:tcPr>
          <w:p>
            <w:pPr>
              <w:jc w:val="center"/>
            </w:pPr>
            <w:r>
              <w:rPr>
                <w:rFonts w:ascii="Arial" w:cs="Arial" w:eastAsia="Arial" w:hAnsi="Arial"/>
                <w:sz w:val="22"/>
                <w:szCs w:val="22"/>
              </w:rPr>
              <w:t xml:space="preserve"/>
            </w:r>
          </w:p>
        </w:tc>
        <w:tc>
          <w:tcPr>
            <w:tcW w:type="dxa" w:w="6260"/>
            <w:tcBorders>
              <w:top w:val="single" w:color="CCCCCC"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p>
      <w:pPr>
        <w:spacing w:after="80" w:before="0"/>
      </w:pP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c>
          <w:tcPr>
            <w:tcW w:type="dxa" w:w="7460"/>
            <w:tcBorders>
              <w:top w:val="single" w:color="2E75B6" w:sz="4"/>
              <w:left w:val="single" w:color="2E75B6" w:sz="4"/>
              <w:bottom w:val="single" w:color="2E75B6" w:sz="4"/>
              <w:right w:val="single" w:color="ADB9CA" w:sz="2"/>
            </w:tcBorders>
            <w:shd w:fill="DEEAF1" w:val="clear"/>
            <w:tcMar>
              <w:top w:type="dxa" w:w="100"/>
              <w:left w:type="dxa" w:w="180"/>
              <w:bottom w:type="dxa" w:w="100"/>
              <w:right w:type="dxa" w:w="180"/>
            </w:tcMar>
          </w:tcPr>
          <w:p>
            <w:r>
              <w:rPr>
                <w:rFonts w:ascii="Arial" w:cs="Arial" w:eastAsia="Arial" w:hAnsi="Arial"/>
                <w:b/>
                <w:bCs/>
                <w:color w:val="1F4E79"/>
                <w:sz w:val="22"/>
                <w:szCs w:val="22"/>
              </w:rPr>
              <w:t xml:space="preserve">TOTAL SCORE (sum of all 11 items, max = 66)</w:t>
            </w:r>
          </w:p>
        </w:tc>
        <w:tc>
          <w:tcPr>
            <w:tcW w:type="dxa" w:w="1900"/>
            <w:tcBorders>
              <w:top w:val="single" w:color="2E75B6" w:sz="4"/>
              <w:left w:val="single" w:color="ADB9CA" w:sz="2"/>
              <w:bottom w:val="single" w:color="2E75B6" w:sz="4"/>
              <w:right w:val="single" w:color="2E75B6" w:sz="4"/>
            </w:tcBorders>
            <w:shd w:fill="FFFFFF" w:val="clear"/>
            <w:tcMar>
              <w:top w:type="dxa" w:w="100"/>
              <w:left w:type="dxa" w:w="180"/>
              <w:bottom w:type="dxa" w:w="100"/>
              <w:right w:type="dxa" w:w="180"/>
            </w:tcMar>
          </w:tcPr>
          <w:p>
            <w:pPr>
              <w:jc w:val="center"/>
            </w:pPr>
            <w:r>
              <w:rPr>
                <w:rFonts w:ascii="Arial" w:cs="Arial" w:eastAsia="Arial" w:hAnsi="Arial"/>
                <w:sz w:val="22"/>
                <w:szCs w:val="22"/>
              </w:rPr>
              <w:t xml:space="preserve"/>
            </w:r>
          </w:p>
        </w:tc>
      </w:tr>
    </w:tbl>
    <w:p>
      <w:pPr>
        <w:spacing w:after="80" w:before="200"/>
      </w:pPr>
    </w:p>
    <w:p>
      <w:pPr>
        <w:pBdr>
          <w:bottom w:val="single" w:color="7B549E" w:sz="4" w:space="1"/>
        </w:pBdr>
        <w:spacing w:after="120" w:before="0"/>
      </w:pPr>
      <w:r>
        <w:rPr>
          <w:rFonts w:ascii="Arial" w:cs="Arial" w:eastAsia="Arial" w:hAnsi="Arial"/>
          <w:b/>
          <w:bCs/>
          <w:color w:val="7B549E"/>
          <w:sz w:val="26"/>
          <w:szCs w:val="26"/>
        </w:rPr>
        <w:t xml:space="preserve">Case Conceptualization</w:t>
      </w:r>
    </w:p>
    <w:p>
      <w:pPr>
        <w:spacing w:after="80" w:before="0"/>
      </w:pPr>
      <w:r>
        <w:rPr>
          <w:rFonts w:ascii="Arial" w:cs="Arial" w:eastAsia="Arial" w:hAnsi="Arial"/>
          <w:i/>
          <w:iCs/>
          <w:color w:val="888888"/>
          <w:sz w:val="18"/>
          <w:szCs w:val="18"/>
        </w:rPr>
        <w:t xml:space="preserve">Common cognitive distortions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All-or-Nothing Thinking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Overgeneralization</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Mental Filter</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Disqualifying the Positive</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Mind Reading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Fortune Telling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Catastrophizing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Minimization</w:t>
            </w:r>
          </w:p>
        </w:tc>
      </w:tr>
      <w:tr>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Emotional Reasoning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Should Statements</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Labeling</w:t>
            </w:r>
          </w:p>
        </w:tc>
        <w:tc>
          <w:tcPr>
            <w:tcW w:type="dxa" w:w="2340"/>
            <w:tcBorders>
              <w:top w:val="single" w:color="C9B8E0" w:sz="1"/>
              <w:left w:val="single" w:color="C9B8E0" w:sz="1"/>
              <w:bottom w:val="single" w:color="C9B8E0" w:sz="1"/>
              <w:right w:val="single" w:color="C9B8E0" w:sz="1"/>
            </w:tcBorders>
            <w:shd w:fill="F3EEF9" w:val="clear"/>
            <w:tcMar>
              <w:top w:type="dxa" w:w="60"/>
              <w:left w:type="dxa" w:w="120"/>
              <w:bottom w:type="dxa" w:w="60"/>
              <w:right w:type="dxa" w:w="120"/>
            </w:tcMar>
          </w:tcPr>
          <w:p>
            <w:r>
              <w:rPr>
                <w:rFonts w:ascii="Arial" w:cs="Arial" w:eastAsia="Arial" w:hAnsi="Arial"/>
                <w:i/>
                <w:iCs/>
                <w:color w:val="555555"/>
                <w:sz w:val="17"/>
                <w:szCs w:val="17"/>
              </w:rPr>
              <w:t xml:space="preserve">Personalization</w:t>
            </w:r>
          </w:p>
        </w:tc>
      </w:tr>
    </w:tbl>
    <w:p>
      <w:pPr>
        <w:spacing w:after="80" w:before="160"/>
      </w:pPr>
    </w:p>
    <w:p>
      <w:pPr>
        <w:spacing w:after="100" w:before="0"/>
      </w:pPr>
      <w:r>
        <w:rPr>
          <w:rFonts w:ascii="Arial" w:cs="Arial" w:eastAsia="Arial" w:hAnsi="Arial"/>
          <w:b/>
          <w:bCs/>
          <w:color w:val="3D3D3D"/>
          <w:sz w:val="20"/>
          <w:szCs w:val="20"/>
        </w:rPr>
        <w:t xml:space="preserve">Based on the transcript, list the cognitive distortions you believe this patient demonstrates. For each, briefly note the evidence from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4"/>
              <w:left w:val="single" w:color="ADB9CA" w:sz="4"/>
              <w:bottom w:val="single" w:color="DDDDDD" w:sz="1"/>
              <w:right w:val="single" w:color="ADB9CA" w:sz="2"/>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Cognitive Distortion</w:t>
            </w:r>
          </w:p>
        </w:tc>
        <w:tc>
          <w:tcPr>
            <w:tcW w:type="dxa" w:w="6560"/>
            <w:tcBorders>
              <w:top w:val="single" w:color="ADB9CA" w:sz="4"/>
              <w:left w:val="single" w:color="ADB9CA" w:sz="2"/>
              <w:bottom w:val="single" w:color="DDDDDD" w:sz="1"/>
              <w:right w:val="single" w:color="ADB9CA" w:sz="4"/>
            </w:tcBorders>
            <w:shd w:fill="F3EEF9" w:val="clear"/>
            <w:tcMar>
              <w:top w:type="dxa" w:w="80"/>
              <w:left w:type="dxa" w:w="120"/>
              <w:bottom w:type="dxa" w:w="80"/>
              <w:right w:type="dxa" w:w="120"/>
            </w:tcMar>
          </w:tcPr>
          <w:p>
            <w:r>
              <w:rPr>
                <w:rFonts w:ascii="Arial" w:cs="Arial" w:eastAsia="Arial" w:hAnsi="Arial"/>
                <w:b/>
                <w:bCs/>
                <w:color w:val="7B549E"/>
                <w:sz w:val="19"/>
                <w:szCs w:val="19"/>
              </w:rPr>
              <w:t xml:space="preserve">Evidence from Session</w:t>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DDDDDD" w:sz="1"/>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DDDDDD" w:sz="1"/>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r>
        <w:tc>
          <w:tcPr>
            <w:tcW w:type="dxa" w:w="2800"/>
            <w:tcBorders>
              <w:top w:val="single" w:color="DDDDDD" w:sz="1"/>
              <w:left w:val="single" w:color="ADB9CA" w:sz="4"/>
              <w:bottom w:val="single" w:color="ADB9CA" w:sz="4"/>
              <w:right w:val="single" w:color="ADB9CA" w:sz="2"/>
            </w:tcBorders>
            <w:shd w:fill="FFFFFF" w:val="clear"/>
            <w:tcMar>
              <w:top w:type="dxa" w:w="120"/>
              <w:left w:type="dxa" w:w="120"/>
              <w:bottom w:type="dxa" w:w="120"/>
              <w:right w:type="dxa" w:w="120"/>
            </w:tcMar>
          </w:tcPr>
          <w:p>
            <w:r>
              <w:rPr>
                <w:rFonts w:ascii="Arial" w:cs="Arial" w:eastAsia="Arial" w:hAnsi="Arial"/>
                <w:sz w:val="22"/>
                <w:szCs w:val="22"/>
              </w:rPr>
              <w:t xml:space="preserve"/>
            </w:r>
          </w:p>
        </w:tc>
        <w:tc>
          <w:tcPr>
            <w:tcW w:type="dxa" w:w="6560"/>
            <w:tcBorders>
              <w:top w:val="single" w:color="DDDDDD" w:sz="1"/>
              <w:left w:val="single" w:color="ADB9CA" w:sz="2"/>
              <w:bottom w:val="single" w:color="ADB9CA" w:sz="4"/>
              <w:right w:val="single" w:color="ADB9CA" w:sz="4"/>
            </w:tcBorders>
            <w:shd w:fill="FFFFFF" w:val="clear"/>
            <w:tcMar>
              <w:top w:type="dxa" w:w="120"/>
              <w:left w:type="dxa" w:w="120"/>
              <w:bottom w:type="dxa" w:w="120"/>
              <w:right w:type="dxa" w:w="120"/>
            </w:tcMar>
          </w:tcPr>
          <w:p>
            <w:r>
              <w:rPr>
                <w:rFonts w:ascii="Arial" w:cs="Arial" w:eastAsia="Arial" w:hAnsi="Arial"/>
                <w:sz w:val="22"/>
                <w:szCs w:val="22"/>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2026-03-11T16:13:19.211Z</dcterms:created>
  <dcterms:modified xsi:type="dcterms:W3CDTF">2026-03-11T16:13:19.211Z</dcterms:modified>
</cp:coreProperties>
</file>

<file path=docProps/custom.xml><?xml version="1.0" encoding="utf-8"?>
<Properties xmlns="http://schemas.openxmlformats.org/officeDocument/2006/custom-properties" xmlns:vt="http://schemas.openxmlformats.org/officeDocument/2006/docPropsVTypes"/>
</file>