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326F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Business Valuation Services Landing Page Content</w:t>
      </w:r>
    </w:p>
    <w:p w14:paraId="5CFC8AD0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Hero Section</w:t>
      </w:r>
    </w:p>
    <w:p w14:paraId="5F663A22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Business Valuation Services in the UAE</w:t>
      </w:r>
    </w:p>
    <w:p w14:paraId="6FD10BC1" w14:textId="77777777" w:rsidR="00600574" w:rsidRPr="00600574" w:rsidRDefault="00600574" w:rsidP="00600574">
      <w:r w:rsidRPr="00600574">
        <w:rPr>
          <w:b/>
          <w:bCs/>
        </w:rPr>
        <w:t>Independent, defensible, and commercially grounded valuation solutions for transactions, tax, reporting, disputes, and strategic decision-making.</w:t>
      </w:r>
    </w:p>
    <w:p w14:paraId="41BCF069" w14:textId="77777777" w:rsidR="00600574" w:rsidRPr="00600574" w:rsidRDefault="00600574" w:rsidP="00600574">
      <w:r w:rsidRPr="00600574">
        <w:t>Whether you are planning a shareholder exit, fundraising round, group restructuring, acquisition, succession plan, or tax-sensitive transaction, our business valuation services provide the analytical clarity and valuation support you need.</w:t>
      </w:r>
    </w:p>
    <w:p w14:paraId="085FCB62" w14:textId="77777777" w:rsidR="00600574" w:rsidRPr="00600574" w:rsidRDefault="00600574" w:rsidP="00600574">
      <w:r w:rsidRPr="00600574">
        <w:rPr>
          <w:b/>
          <w:bCs/>
        </w:rPr>
        <w:t>CTA Buttons:</w:t>
      </w:r>
      <w:r w:rsidRPr="00600574">
        <w:br/>
      </w:r>
      <w:r w:rsidRPr="00600574">
        <w:rPr>
          <w:b/>
          <w:bCs/>
        </w:rPr>
        <w:t>Request a Consultation</w:t>
      </w:r>
      <w:r w:rsidRPr="00600574">
        <w:br/>
      </w:r>
      <w:r w:rsidRPr="00600574">
        <w:rPr>
          <w:b/>
          <w:bCs/>
        </w:rPr>
        <w:t>Speak to a Valuation Advisor</w:t>
      </w:r>
    </w:p>
    <w:p w14:paraId="5E0A1CE8" w14:textId="77777777" w:rsidR="00600574" w:rsidRPr="00600574" w:rsidRDefault="00600574" w:rsidP="00600574">
      <w:r w:rsidRPr="00600574">
        <w:pict w14:anchorId="563655B6">
          <v:rect id="_x0000_i1091" style="width:0;height:1.5pt" o:hralign="center" o:hrstd="t" o:hr="t" fillcolor="#a0a0a0" stroked="f"/>
        </w:pict>
      </w:r>
    </w:p>
    <w:p w14:paraId="4503D3DC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Trusted Positioning Strip</w:t>
      </w:r>
    </w:p>
    <w:p w14:paraId="3EE3881F" w14:textId="77777777" w:rsidR="00600574" w:rsidRPr="00600574" w:rsidRDefault="00600574" w:rsidP="00600574">
      <w:r w:rsidRPr="00600574">
        <w:rPr>
          <w:b/>
          <w:bCs/>
        </w:rPr>
        <w:t>Valuation support for businesses, investors, family offices, shareholders, and management teams across the UAE.</w:t>
      </w:r>
    </w:p>
    <w:p w14:paraId="39E9E800" w14:textId="77777777" w:rsidR="00600574" w:rsidRPr="00600574" w:rsidRDefault="00600574" w:rsidP="00600574">
      <w:r w:rsidRPr="00600574">
        <w:t>We help clients assess business value with a methodology-driven approach aligned to commercial reality, regulatory context, and documentation requirements.</w:t>
      </w:r>
    </w:p>
    <w:p w14:paraId="5D762090" w14:textId="77777777" w:rsidR="00600574" w:rsidRPr="00600574" w:rsidRDefault="00600574" w:rsidP="00600574">
      <w:r w:rsidRPr="00600574">
        <w:pict w14:anchorId="7D8310EA">
          <v:rect id="_x0000_i1092" style="width:0;height:1.5pt" o:hralign="center" o:hrstd="t" o:hr="t" fillcolor="#a0a0a0" stroked="f"/>
        </w:pict>
      </w:r>
    </w:p>
    <w:p w14:paraId="17CC28FB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Section 1: Why Business Valuation Matters</w:t>
      </w:r>
    </w:p>
    <w:p w14:paraId="0E4CD18B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Know the Real Value of Your Business</w:t>
      </w:r>
    </w:p>
    <w:p w14:paraId="340F895A" w14:textId="77777777" w:rsidR="00600574" w:rsidRPr="00600574" w:rsidRDefault="00600574" w:rsidP="00600574">
      <w:r w:rsidRPr="00600574">
        <w:t>Business valuation is not just about arriving at a number. It is about understanding the drivers of value, identifying risk areas, and supporting critical decisions with a robust analytical framework.</w:t>
      </w:r>
    </w:p>
    <w:p w14:paraId="531522F4" w14:textId="77777777" w:rsidR="00600574" w:rsidRPr="00600574" w:rsidRDefault="00600574" w:rsidP="00600574">
      <w:r w:rsidRPr="00600574">
        <w:t>A professionally prepared valuation can support:</w:t>
      </w:r>
    </w:p>
    <w:p w14:paraId="6CEABBA3" w14:textId="77777777" w:rsidR="00600574" w:rsidRPr="00600574" w:rsidRDefault="00600574" w:rsidP="00600574">
      <w:pPr>
        <w:numPr>
          <w:ilvl w:val="0"/>
          <w:numId w:val="1"/>
        </w:numPr>
      </w:pPr>
      <w:r w:rsidRPr="00600574">
        <w:t xml:space="preserve">mergers and acquisitions </w:t>
      </w:r>
    </w:p>
    <w:p w14:paraId="042D439F" w14:textId="77777777" w:rsidR="00600574" w:rsidRPr="00600574" w:rsidRDefault="00600574" w:rsidP="00600574">
      <w:pPr>
        <w:numPr>
          <w:ilvl w:val="0"/>
          <w:numId w:val="1"/>
        </w:numPr>
      </w:pPr>
      <w:r w:rsidRPr="00600574">
        <w:t xml:space="preserve">investor negotiations and fundraising </w:t>
      </w:r>
    </w:p>
    <w:p w14:paraId="5787D159" w14:textId="77777777" w:rsidR="00600574" w:rsidRPr="00600574" w:rsidRDefault="00600574" w:rsidP="00600574">
      <w:pPr>
        <w:numPr>
          <w:ilvl w:val="0"/>
          <w:numId w:val="1"/>
        </w:numPr>
      </w:pPr>
      <w:r w:rsidRPr="00600574">
        <w:t xml:space="preserve">shareholder entry and exit </w:t>
      </w:r>
    </w:p>
    <w:p w14:paraId="10773214" w14:textId="77777777" w:rsidR="00600574" w:rsidRPr="00600574" w:rsidRDefault="00600574" w:rsidP="00600574">
      <w:pPr>
        <w:numPr>
          <w:ilvl w:val="0"/>
          <w:numId w:val="1"/>
        </w:numPr>
      </w:pPr>
      <w:r w:rsidRPr="00600574">
        <w:t xml:space="preserve">partner buyouts and disputes </w:t>
      </w:r>
    </w:p>
    <w:p w14:paraId="47C8EE93" w14:textId="77777777" w:rsidR="00600574" w:rsidRPr="00600574" w:rsidRDefault="00600574" w:rsidP="00600574">
      <w:pPr>
        <w:numPr>
          <w:ilvl w:val="0"/>
          <w:numId w:val="1"/>
        </w:numPr>
      </w:pPr>
      <w:r w:rsidRPr="00600574">
        <w:t xml:space="preserve">succession and family business planning </w:t>
      </w:r>
    </w:p>
    <w:p w14:paraId="027557EB" w14:textId="77777777" w:rsidR="00600574" w:rsidRPr="00600574" w:rsidRDefault="00600574" w:rsidP="00600574">
      <w:pPr>
        <w:numPr>
          <w:ilvl w:val="0"/>
          <w:numId w:val="1"/>
        </w:numPr>
      </w:pPr>
      <w:r w:rsidRPr="00600574">
        <w:t xml:space="preserve">corporate restructuring </w:t>
      </w:r>
    </w:p>
    <w:p w14:paraId="6ABA9607" w14:textId="77777777" w:rsidR="00600574" w:rsidRPr="00600574" w:rsidRDefault="00600574" w:rsidP="00600574">
      <w:pPr>
        <w:numPr>
          <w:ilvl w:val="0"/>
          <w:numId w:val="1"/>
        </w:numPr>
      </w:pPr>
      <w:r w:rsidRPr="00600574">
        <w:t xml:space="preserve">financial reporting and audit support </w:t>
      </w:r>
    </w:p>
    <w:p w14:paraId="131A8B93" w14:textId="77777777" w:rsidR="00600574" w:rsidRPr="00600574" w:rsidRDefault="00600574" w:rsidP="00600574">
      <w:pPr>
        <w:numPr>
          <w:ilvl w:val="0"/>
          <w:numId w:val="1"/>
        </w:numPr>
      </w:pPr>
      <w:r w:rsidRPr="00600574">
        <w:t xml:space="preserve">tax and transfer pricing documentation </w:t>
      </w:r>
    </w:p>
    <w:p w14:paraId="7C6948A3" w14:textId="77777777" w:rsidR="00600574" w:rsidRPr="00600574" w:rsidRDefault="00600574" w:rsidP="00600574">
      <w:r w:rsidRPr="00600574">
        <w:t>In a market where transactions and internal restructurings increasingly require defensible support, valuation has become a critical advisory function.</w:t>
      </w:r>
    </w:p>
    <w:p w14:paraId="6E1484EE" w14:textId="77777777" w:rsidR="00600574" w:rsidRPr="00600574" w:rsidRDefault="00600574" w:rsidP="00600574">
      <w:r w:rsidRPr="00600574">
        <w:lastRenderedPageBreak/>
        <w:pict w14:anchorId="282CCD22">
          <v:rect id="_x0000_i1093" style="width:0;height:1.5pt" o:hralign="center" o:hrstd="t" o:hr="t" fillcolor="#a0a0a0" stroked="f"/>
        </w:pict>
      </w:r>
    </w:p>
    <w:p w14:paraId="243C9812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Section 2: Our Business Valuation Services</w:t>
      </w:r>
    </w:p>
    <w:p w14:paraId="43A2BCE3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Comprehensive Valuation Advisory Services</w:t>
      </w:r>
    </w:p>
    <w:p w14:paraId="55351BD7" w14:textId="77777777" w:rsidR="00600574" w:rsidRPr="00600574" w:rsidRDefault="00600574" w:rsidP="00600574">
      <w:r w:rsidRPr="00600574">
        <w:t>We provide valuation services tailored to the purpose, structure, and commercial realities of each engagement.</w:t>
      </w:r>
    </w:p>
    <w:p w14:paraId="7179FCF7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Our core service areas include:</w:t>
      </w:r>
    </w:p>
    <w:p w14:paraId="6FEA8537" w14:textId="77777777" w:rsidR="00600574" w:rsidRPr="00600574" w:rsidRDefault="00600574" w:rsidP="00600574">
      <w:r w:rsidRPr="00600574">
        <w:rPr>
          <w:b/>
          <w:bCs/>
        </w:rPr>
        <w:t>Business Valuation for Shareholder Transactions</w:t>
      </w:r>
      <w:r w:rsidRPr="00600574">
        <w:br/>
        <w:t>Valuation support for partner buy-ins, buyouts, share transfers, minority interest transactions, and negotiated exits.</w:t>
      </w:r>
    </w:p>
    <w:p w14:paraId="130587FE" w14:textId="77777777" w:rsidR="00600574" w:rsidRPr="00600574" w:rsidRDefault="00600574" w:rsidP="00600574">
      <w:r w:rsidRPr="00600574">
        <w:rPr>
          <w:b/>
          <w:bCs/>
        </w:rPr>
        <w:t>Valuation for Mergers, Acquisitions, and Investments</w:t>
      </w:r>
      <w:r w:rsidRPr="00600574">
        <w:br/>
        <w:t>Independent valuation analysis for acquisitions, disposals, strategic investments, and transaction negotiations.</w:t>
      </w:r>
    </w:p>
    <w:p w14:paraId="563EDC3C" w14:textId="77777777" w:rsidR="00600574" w:rsidRPr="00600574" w:rsidRDefault="00600574" w:rsidP="00600574">
      <w:r w:rsidRPr="00600574">
        <w:rPr>
          <w:b/>
          <w:bCs/>
        </w:rPr>
        <w:t>Valuation for Tax and Restructuring Purposes</w:t>
      </w:r>
      <w:r w:rsidRPr="00600574">
        <w:br/>
        <w:t>Support for related-party transactions, group reorganisations, internal restructurings, and tax-sensitive transfers.</w:t>
      </w:r>
    </w:p>
    <w:p w14:paraId="4493D625" w14:textId="77777777" w:rsidR="00600574" w:rsidRPr="00600574" w:rsidRDefault="00600574" w:rsidP="00600574">
      <w:r w:rsidRPr="00600574">
        <w:rPr>
          <w:b/>
          <w:bCs/>
        </w:rPr>
        <w:t>Valuation for Financial Reporting</w:t>
      </w:r>
      <w:r w:rsidRPr="00600574">
        <w:br/>
        <w:t>Valuation support for fair value assessments, purchase price allocation, impairment testing, and reporting-related requirements.</w:t>
      </w:r>
    </w:p>
    <w:p w14:paraId="768B15F1" w14:textId="77777777" w:rsidR="00600574" w:rsidRPr="00600574" w:rsidRDefault="00600574" w:rsidP="00600574">
      <w:r w:rsidRPr="00600574">
        <w:rPr>
          <w:b/>
          <w:bCs/>
        </w:rPr>
        <w:t>Family Business and Succession Valuation</w:t>
      </w:r>
      <w:r w:rsidRPr="00600574">
        <w:br/>
        <w:t>Independent valuation support for family-owned businesses, succession events, inheritance planning, and internal governance matters.</w:t>
      </w:r>
    </w:p>
    <w:p w14:paraId="50D5A9D9" w14:textId="77777777" w:rsidR="00600574" w:rsidRPr="00600574" w:rsidRDefault="00600574" w:rsidP="00600574">
      <w:r w:rsidRPr="00600574">
        <w:rPr>
          <w:b/>
          <w:bCs/>
        </w:rPr>
        <w:t>Dispute and Settlement Valuation</w:t>
      </w:r>
      <w:r w:rsidRPr="00600574">
        <w:br/>
      </w:r>
      <w:proofErr w:type="spellStart"/>
      <w:r w:rsidRPr="00600574">
        <w:t>Valuation</w:t>
      </w:r>
      <w:proofErr w:type="spellEnd"/>
      <w:r w:rsidRPr="00600574">
        <w:t xml:space="preserve"> services for shareholder disputes, legal settlements, and commercial disagreements requiring an objective valuation basis.</w:t>
      </w:r>
    </w:p>
    <w:p w14:paraId="2FE1C7DE" w14:textId="77777777" w:rsidR="00600574" w:rsidRPr="00600574" w:rsidRDefault="00600574" w:rsidP="00600574">
      <w:r w:rsidRPr="00600574">
        <w:pict w14:anchorId="59C64906">
          <v:rect id="_x0000_i1094" style="width:0;height:1.5pt" o:hralign="center" o:hrstd="t" o:hr="t" fillcolor="#a0a0a0" stroked="f"/>
        </w:pict>
      </w:r>
    </w:p>
    <w:p w14:paraId="03BD67EB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Section 3: Who We Work With</w:t>
      </w:r>
    </w:p>
    <w:p w14:paraId="144854CD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Valuation Solutions for a Wide Range of Stakeholders</w:t>
      </w:r>
    </w:p>
    <w:p w14:paraId="35E9F951" w14:textId="77777777" w:rsidR="00600574" w:rsidRPr="00600574" w:rsidRDefault="00600574" w:rsidP="00600574">
      <w:r w:rsidRPr="00600574">
        <w:t>Our business valuation services are relevant for:</w:t>
      </w:r>
    </w:p>
    <w:p w14:paraId="6C0E5EC8" w14:textId="77777777" w:rsidR="00600574" w:rsidRPr="00600574" w:rsidRDefault="00600574" w:rsidP="00600574">
      <w:pPr>
        <w:numPr>
          <w:ilvl w:val="0"/>
          <w:numId w:val="2"/>
        </w:numPr>
      </w:pPr>
      <w:r w:rsidRPr="00600574">
        <w:t xml:space="preserve">business owners and founders </w:t>
      </w:r>
    </w:p>
    <w:p w14:paraId="7E570DFF" w14:textId="77777777" w:rsidR="00600574" w:rsidRPr="00600574" w:rsidRDefault="00600574" w:rsidP="00600574">
      <w:pPr>
        <w:numPr>
          <w:ilvl w:val="0"/>
          <w:numId w:val="2"/>
        </w:numPr>
      </w:pPr>
      <w:r w:rsidRPr="00600574">
        <w:t xml:space="preserve">SMEs and established corporate groups </w:t>
      </w:r>
    </w:p>
    <w:p w14:paraId="6CC0ECD7" w14:textId="77777777" w:rsidR="00600574" w:rsidRPr="00600574" w:rsidRDefault="00600574" w:rsidP="00600574">
      <w:pPr>
        <w:numPr>
          <w:ilvl w:val="0"/>
          <w:numId w:val="2"/>
        </w:numPr>
      </w:pPr>
      <w:r w:rsidRPr="00600574">
        <w:t xml:space="preserve">family businesses </w:t>
      </w:r>
    </w:p>
    <w:p w14:paraId="404AE207" w14:textId="77777777" w:rsidR="00600574" w:rsidRPr="00600574" w:rsidRDefault="00600574" w:rsidP="00600574">
      <w:pPr>
        <w:numPr>
          <w:ilvl w:val="0"/>
          <w:numId w:val="2"/>
        </w:numPr>
      </w:pPr>
      <w:r w:rsidRPr="00600574">
        <w:t xml:space="preserve">private investors and investment vehicles </w:t>
      </w:r>
    </w:p>
    <w:p w14:paraId="13CDEC01" w14:textId="77777777" w:rsidR="00600574" w:rsidRPr="00600574" w:rsidRDefault="00600574" w:rsidP="00600574">
      <w:pPr>
        <w:numPr>
          <w:ilvl w:val="0"/>
          <w:numId w:val="2"/>
        </w:numPr>
      </w:pPr>
      <w:r w:rsidRPr="00600574">
        <w:t xml:space="preserve">finance teams and CFOs </w:t>
      </w:r>
    </w:p>
    <w:p w14:paraId="5DE3A473" w14:textId="77777777" w:rsidR="00600574" w:rsidRPr="00600574" w:rsidRDefault="00600574" w:rsidP="00600574">
      <w:pPr>
        <w:numPr>
          <w:ilvl w:val="0"/>
          <w:numId w:val="2"/>
        </w:numPr>
      </w:pPr>
      <w:r w:rsidRPr="00600574">
        <w:t xml:space="preserve">legal and tax advisors </w:t>
      </w:r>
    </w:p>
    <w:p w14:paraId="0128B190" w14:textId="77777777" w:rsidR="00600574" w:rsidRPr="00600574" w:rsidRDefault="00600574" w:rsidP="00600574">
      <w:pPr>
        <w:numPr>
          <w:ilvl w:val="0"/>
          <w:numId w:val="2"/>
        </w:numPr>
      </w:pPr>
      <w:r w:rsidRPr="00600574">
        <w:t xml:space="preserve">companies preparing for fundraising or sale </w:t>
      </w:r>
    </w:p>
    <w:p w14:paraId="1130965D" w14:textId="77777777" w:rsidR="00600574" w:rsidRPr="00600574" w:rsidRDefault="00600574" w:rsidP="00600574">
      <w:pPr>
        <w:numPr>
          <w:ilvl w:val="0"/>
          <w:numId w:val="2"/>
        </w:numPr>
      </w:pPr>
      <w:r w:rsidRPr="00600574">
        <w:t xml:space="preserve">businesses undergoing restructuring or succession planning </w:t>
      </w:r>
    </w:p>
    <w:p w14:paraId="10053858" w14:textId="77777777" w:rsidR="00600574" w:rsidRPr="00600574" w:rsidRDefault="00600574" w:rsidP="00600574">
      <w:r w:rsidRPr="00600574">
        <w:lastRenderedPageBreak/>
        <w:pict w14:anchorId="26EC4372">
          <v:rect id="_x0000_i1095" style="width:0;height:1.5pt" o:hralign="center" o:hrstd="t" o:hr="t" fillcolor="#a0a0a0" stroked="f"/>
        </w:pict>
      </w:r>
    </w:p>
    <w:p w14:paraId="334F3CAF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Section 4: When You May Need a Business Valuation</w:t>
      </w:r>
    </w:p>
    <w:p w14:paraId="01D7C3F5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Common Scenarios Where Valuation Becomes Critical</w:t>
      </w:r>
    </w:p>
    <w:p w14:paraId="4D853694" w14:textId="77777777" w:rsidR="00600574" w:rsidRPr="00600574" w:rsidRDefault="00600574" w:rsidP="00600574">
      <w:r w:rsidRPr="00600574">
        <w:t>Many businesses only think about valuation when a sale is imminent. In practice, valuation is relevant across a much broader range of commercial and regulatory situations.</w:t>
      </w:r>
    </w:p>
    <w:p w14:paraId="0A8BA02E" w14:textId="77777777" w:rsidR="00600574" w:rsidRPr="00600574" w:rsidRDefault="00600574" w:rsidP="00600574">
      <w:r w:rsidRPr="00600574">
        <w:t>You may require a business valuation if you are:</w:t>
      </w:r>
    </w:p>
    <w:p w14:paraId="298CAD53" w14:textId="77777777" w:rsidR="00600574" w:rsidRPr="00600574" w:rsidRDefault="00600574" w:rsidP="00600574">
      <w:pPr>
        <w:numPr>
          <w:ilvl w:val="0"/>
          <w:numId w:val="3"/>
        </w:numPr>
      </w:pPr>
      <w:r w:rsidRPr="00600574">
        <w:t xml:space="preserve">bringing in a new investor </w:t>
      </w:r>
    </w:p>
    <w:p w14:paraId="14E20DDD" w14:textId="77777777" w:rsidR="00600574" w:rsidRPr="00600574" w:rsidRDefault="00600574" w:rsidP="00600574">
      <w:pPr>
        <w:numPr>
          <w:ilvl w:val="0"/>
          <w:numId w:val="3"/>
        </w:numPr>
      </w:pPr>
      <w:r w:rsidRPr="00600574">
        <w:t xml:space="preserve">negotiating a business sale or acquisition </w:t>
      </w:r>
    </w:p>
    <w:p w14:paraId="3F3AA06A" w14:textId="77777777" w:rsidR="00600574" w:rsidRPr="00600574" w:rsidRDefault="00600574" w:rsidP="00600574">
      <w:pPr>
        <w:numPr>
          <w:ilvl w:val="0"/>
          <w:numId w:val="3"/>
        </w:numPr>
      </w:pPr>
      <w:r w:rsidRPr="00600574">
        <w:t xml:space="preserve">planning a partner exit </w:t>
      </w:r>
    </w:p>
    <w:p w14:paraId="4728E723" w14:textId="77777777" w:rsidR="00600574" w:rsidRPr="00600574" w:rsidRDefault="00600574" w:rsidP="00600574">
      <w:pPr>
        <w:numPr>
          <w:ilvl w:val="0"/>
          <w:numId w:val="3"/>
        </w:numPr>
      </w:pPr>
      <w:r w:rsidRPr="00600574">
        <w:t xml:space="preserve">transferring shares within a group </w:t>
      </w:r>
    </w:p>
    <w:p w14:paraId="07380162" w14:textId="77777777" w:rsidR="00600574" w:rsidRPr="00600574" w:rsidRDefault="00600574" w:rsidP="00600574">
      <w:pPr>
        <w:numPr>
          <w:ilvl w:val="0"/>
          <w:numId w:val="3"/>
        </w:numPr>
      </w:pPr>
      <w:r w:rsidRPr="00600574">
        <w:t xml:space="preserve">undertaking a family business succession plan </w:t>
      </w:r>
    </w:p>
    <w:p w14:paraId="0A99D403" w14:textId="77777777" w:rsidR="00600574" w:rsidRPr="00600574" w:rsidRDefault="00600574" w:rsidP="00600574">
      <w:pPr>
        <w:numPr>
          <w:ilvl w:val="0"/>
          <w:numId w:val="3"/>
        </w:numPr>
      </w:pPr>
      <w:r w:rsidRPr="00600574">
        <w:t xml:space="preserve">supporting a related-party transaction </w:t>
      </w:r>
    </w:p>
    <w:p w14:paraId="4A672E89" w14:textId="77777777" w:rsidR="00600574" w:rsidRPr="00600574" w:rsidRDefault="00600574" w:rsidP="00600574">
      <w:pPr>
        <w:numPr>
          <w:ilvl w:val="0"/>
          <w:numId w:val="3"/>
        </w:numPr>
      </w:pPr>
      <w:r w:rsidRPr="00600574">
        <w:t xml:space="preserve">assessing fair value for reporting purposes </w:t>
      </w:r>
    </w:p>
    <w:p w14:paraId="7371277E" w14:textId="77777777" w:rsidR="00600574" w:rsidRPr="00600574" w:rsidRDefault="00600574" w:rsidP="00600574">
      <w:pPr>
        <w:numPr>
          <w:ilvl w:val="0"/>
          <w:numId w:val="3"/>
        </w:numPr>
      </w:pPr>
      <w:r w:rsidRPr="00600574">
        <w:t xml:space="preserve">resolving a shareholder dispute </w:t>
      </w:r>
    </w:p>
    <w:p w14:paraId="5704F1ED" w14:textId="77777777" w:rsidR="00600574" w:rsidRPr="00600574" w:rsidRDefault="00600574" w:rsidP="00600574">
      <w:pPr>
        <w:numPr>
          <w:ilvl w:val="0"/>
          <w:numId w:val="3"/>
        </w:numPr>
      </w:pPr>
      <w:r w:rsidRPr="00600574">
        <w:t xml:space="preserve">restructuring business operations or ownership </w:t>
      </w:r>
    </w:p>
    <w:p w14:paraId="73C1F353" w14:textId="77777777" w:rsidR="00600574" w:rsidRPr="00600574" w:rsidRDefault="00600574" w:rsidP="00600574">
      <w:r w:rsidRPr="00600574">
        <w:pict w14:anchorId="50E44534">
          <v:rect id="_x0000_i1096" style="width:0;height:1.5pt" o:hralign="center" o:hrstd="t" o:hr="t" fillcolor="#a0a0a0" stroked="f"/>
        </w:pict>
      </w:r>
    </w:p>
    <w:p w14:paraId="72A0BC5F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Section 5: Our Valuation Approach</w:t>
      </w:r>
    </w:p>
    <w:p w14:paraId="1B678738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A Structured, Independent, and Defensible Process</w:t>
      </w:r>
    </w:p>
    <w:p w14:paraId="6DBB28D0" w14:textId="77777777" w:rsidR="00600574" w:rsidRPr="00600574" w:rsidRDefault="00600574" w:rsidP="00600574">
      <w:r w:rsidRPr="00600574">
        <w:t>We apply a disciplined valuation methodology tailored to the facts and purpose of each assignment.</w:t>
      </w:r>
    </w:p>
    <w:p w14:paraId="4019999D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Our process typically includes:</w:t>
      </w:r>
    </w:p>
    <w:p w14:paraId="31270529" w14:textId="77777777" w:rsidR="00600574" w:rsidRPr="00600574" w:rsidRDefault="00600574" w:rsidP="00600574">
      <w:r w:rsidRPr="00600574">
        <w:rPr>
          <w:b/>
          <w:bCs/>
        </w:rPr>
        <w:t>1. Understanding the Purpose</w:t>
      </w:r>
      <w:r w:rsidRPr="00600574">
        <w:br/>
        <w:t>We define the valuation objective, valuation date, ownership context, and intended use of the report.</w:t>
      </w:r>
    </w:p>
    <w:p w14:paraId="40FDC9AA" w14:textId="77777777" w:rsidR="00600574" w:rsidRPr="00600574" w:rsidRDefault="00600574" w:rsidP="00600574">
      <w:r w:rsidRPr="00600574">
        <w:rPr>
          <w:b/>
          <w:bCs/>
        </w:rPr>
        <w:t>2. Financial Analysis</w:t>
      </w:r>
      <w:r w:rsidRPr="00600574">
        <w:br/>
        <w:t>We assess historical performance, normalize earnings where required, review margins, working capital profile, and cash flow trends.</w:t>
      </w:r>
    </w:p>
    <w:p w14:paraId="632E5B71" w14:textId="77777777" w:rsidR="00600574" w:rsidRPr="00600574" w:rsidRDefault="00600574" w:rsidP="00600574">
      <w:r w:rsidRPr="00600574">
        <w:rPr>
          <w:b/>
          <w:bCs/>
        </w:rPr>
        <w:t>3. Business and Risk Assessment</w:t>
      </w:r>
      <w:r w:rsidRPr="00600574">
        <w:br/>
        <w:t xml:space="preserve">We </w:t>
      </w:r>
      <w:proofErr w:type="spellStart"/>
      <w:r w:rsidRPr="00600574">
        <w:t>analyze</w:t>
      </w:r>
      <w:proofErr w:type="spellEnd"/>
      <w:r w:rsidRPr="00600574">
        <w:t xml:space="preserve"> the operating model, customer concentration, market position, management structure, sector outlook, and commercial risk factors.</w:t>
      </w:r>
    </w:p>
    <w:p w14:paraId="0476F258" w14:textId="77777777" w:rsidR="00600574" w:rsidRPr="00600574" w:rsidRDefault="00600574" w:rsidP="00600574">
      <w:r w:rsidRPr="00600574">
        <w:rPr>
          <w:b/>
          <w:bCs/>
        </w:rPr>
        <w:t>4. Valuation Method Selection</w:t>
      </w:r>
      <w:r w:rsidRPr="00600574">
        <w:br/>
        <w:t>We apply the most appropriate methodology depending on the nature of the business and purpose of the valuation.</w:t>
      </w:r>
    </w:p>
    <w:p w14:paraId="623BC9D9" w14:textId="77777777" w:rsidR="00600574" w:rsidRPr="00600574" w:rsidRDefault="00600574" w:rsidP="00600574">
      <w:r w:rsidRPr="00600574">
        <w:rPr>
          <w:b/>
          <w:bCs/>
        </w:rPr>
        <w:lastRenderedPageBreak/>
        <w:t>5. Valuation Modelling and Benchmarking</w:t>
      </w:r>
      <w:r w:rsidRPr="00600574">
        <w:br/>
        <w:t>We perform model-based analysis using relevant assumptions, market evidence, and scenario sensitivity where needed.</w:t>
      </w:r>
    </w:p>
    <w:p w14:paraId="2ABB664C" w14:textId="77777777" w:rsidR="00600574" w:rsidRPr="00600574" w:rsidRDefault="00600574" w:rsidP="00600574">
      <w:r w:rsidRPr="00600574">
        <w:rPr>
          <w:b/>
          <w:bCs/>
        </w:rPr>
        <w:t>6. Reporting and Advisory Support</w:t>
      </w:r>
      <w:r w:rsidRPr="00600574">
        <w:br/>
        <w:t>We provide a clear and professionally structured valuation conclusion supported by rationale, methodology, and key assumptions.</w:t>
      </w:r>
    </w:p>
    <w:p w14:paraId="72502AA1" w14:textId="77777777" w:rsidR="00600574" w:rsidRPr="00600574" w:rsidRDefault="00600574" w:rsidP="00600574">
      <w:r w:rsidRPr="00600574">
        <w:pict w14:anchorId="603FBF18">
          <v:rect id="_x0000_i1097" style="width:0;height:1.5pt" o:hralign="center" o:hrstd="t" o:hr="t" fillcolor="#a0a0a0" stroked="f"/>
        </w:pict>
      </w:r>
    </w:p>
    <w:p w14:paraId="08804519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Section 6: Valuation Methodologies We Use</w:t>
      </w:r>
    </w:p>
    <w:p w14:paraId="3BE7850F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Methodologies Applied Based on Business Type and Purpose</w:t>
      </w:r>
    </w:p>
    <w:p w14:paraId="3BE85409" w14:textId="77777777" w:rsidR="00600574" w:rsidRPr="00600574" w:rsidRDefault="00600574" w:rsidP="00600574">
      <w:r w:rsidRPr="00600574">
        <w:t>Depending on the engagement, we may use one or more of the following approaches:</w:t>
      </w:r>
    </w:p>
    <w:p w14:paraId="5AECB0F7" w14:textId="77777777" w:rsidR="00600574" w:rsidRPr="00600574" w:rsidRDefault="00600574" w:rsidP="00600574">
      <w:r w:rsidRPr="00600574">
        <w:rPr>
          <w:b/>
          <w:bCs/>
        </w:rPr>
        <w:t>Income Approach</w:t>
      </w:r>
      <w:r w:rsidRPr="00600574">
        <w:br/>
        <w:t>Including discounted cash flow analysis for businesses with forecast visibility and measurable future cash generation.</w:t>
      </w:r>
    </w:p>
    <w:p w14:paraId="454DC973" w14:textId="77777777" w:rsidR="00600574" w:rsidRPr="00600574" w:rsidRDefault="00600574" w:rsidP="00600574">
      <w:r w:rsidRPr="00600574">
        <w:rPr>
          <w:b/>
          <w:bCs/>
        </w:rPr>
        <w:t>Market Approach</w:t>
      </w:r>
      <w:r w:rsidRPr="00600574">
        <w:br/>
        <w:t>Using comparable company and transaction benchmarks where reliable market evidence exists.</w:t>
      </w:r>
    </w:p>
    <w:p w14:paraId="543612D3" w14:textId="77777777" w:rsidR="00600574" w:rsidRPr="00600574" w:rsidRDefault="00600574" w:rsidP="00600574">
      <w:r w:rsidRPr="00600574">
        <w:rPr>
          <w:b/>
          <w:bCs/>
        </w:rPr>
        <w:t>Asset-Based Approach</w:t>
      </w:r>
      <w:r w:rsidRPr="00600574">
        <w:br/>
        <w:t>Used where asset backing, liquidation value, or net asset position is a key component of value.</w:t>
      </w:r>
    </w:p>
    <w:p w14:paraId="397CFE85" w14:textId="77777777" w:rsidR="00600574" w:rsidRPr="00600574" w:rsidRDefault="00600574" w:rsidP="00600574">
      <w:r w:rsidRPr="00600574">
        <w:t>We do not rely on generic rule-of-thumb multiples alone. Every engagement is assessed on its own commercial facts, financial profile, and valuation objective.</w:t>
      </w:r>
    </w:p>
    <w:p w14:paraId="0B3D144E" w14:textId="77777777" w:rsidR="00600574" w:rsidRPr="00600574" w:rsidRDefault="00600574" w:rsidP="00600574">
      <w:r w:rsidRPr="00600574">
        <w:pict w14:anchorId="0892E872">
          <v:rect id="_x0000_i1098" style="width:0;height:1.5pt" o:hralign="center" o:hrstd="t" o:hr="t" fillcolor="#a0a0a0" stroked="f"/>
        </w:pict>
      </w:r>
    </w:p>
    <w:p w14:paraId="41409B99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Section 7: Why Choose Us</w:t>
      </w:r>
    </w:p>
    <w:p w14:paraId="669E1D50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Why Clients Engage Us for Business Valuation Services</w:t>
      </w:r>
    </w:p>
    <w:p w14:paraId="5AD77302" w14:textId="77777777" w:rsidR="00600574" w:rsidRPr="00600574" w:rsidRDefault="00600574" w:rsidP="00600574">
      <w:r w:rsidRPr="00600574">
        <w:t xml:space="preserve">We combine financial analysis, commercial understanding, and advisory discipline to deliver valuation outputs that are practical and </w:t>
      </w:r>
      <w:proofErr w:type="gramStart"/>
      <w:r w:rsidRPr="00600574">
        <w:t>decision-ready</w:t>
      </w:r>
      <w:proofErr w:type="gramEnd"/>
      <w:r w:rsidRPr="00600574">
        <w:t>.</w:t>
      </w:r>
    </w:p>
    <w:p w14:paraId="1663F19D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What differentiates our approach:</w:t>
      </w:r>
    </w:p>
    <w:p w14:paraId="1338DE5E" w14:textId="77777777" w:rsidR="00600574" w:rsidRPr="00600574" w:rsidRDefault="00600574" w:rsidP="00600574">
      <w:pPr>
        <w:numPr>
          <w:ilvl w:val="0"/>
          <w:numId w:val="4"/>
        </w:numPr>
      </w:pPr>
      <w:r w:rsidRPr="00600574">
        <w:t xml:space="preserve">independent and objective analysis </w:t>
      </w:r>
    </w:p>
    <w:p w14:paraId="07B776D2" w14:textId="77777777" w:rsidR="00600574" w:rsidRPr="00600574" w:rsidRDefault="00600574" w:rsidP="00600574">
      <w:pPr>
        <w:numPr>
          <w:ilvl w:val="0"/>
          <w:numId w:val="4"/>
        </w:numPr>
      </w:pPr>
      <w:r w:rsidRPr="00600574">
        <w:t xml:space="preserve">commercially grounded valuation logic </w:t>
      </w:r>
    </w:p>
    <w:p w14:paraId="24561262" w14:textId="77777777" w:rsidR="00600574" w:rsidRPr="00600574" w:rsidRDefault="00600574" w:rsidP="00600574">
      <w:pPr>
        <w:numPr>
          <w:ilvl w:val="0"/>
          <w:numId w:val="4"/>
        </w:numPr>
      </w:pPr>
      <w:r w:rsidRPr="00600574">
        <w:t xml:space="preserve">strong financial modelling capability </w:t>
      </w:r>
    </w:p>
    <w:p w14:paraId="150C0701" w14:textId="77777777" w:rsidR="00600574" w:rsidRPr="00600574" w:rsidRDefault="00600574" w:rsidP="00600574">
      <w:pPr>
        <w:numPr>
          <w:ilvl w:val="0"/>
          <w:numId w:val="4"/>
        </w:numPr>
      </w:pPr>
      <w:r w:rsidRPr="00600574">
        <w:t xml:space="preserve">understanding of UAE tax, reporting, and corporate context </w:t>
      </w:r>
    </w:p>
    <w:p w14:paraId="09757D32" w14:textId="77777777" w:rsidR="00600574" w:rsidRPr="00600574" w:rsidRDefault="00600574" w:rsidP="00600574">
      <w:pPr>
        <w:numPr>
          <w:ilvl w:val="0"/>
          <w:numId w:val="4"/>
        </w:numPr>
      </w:pPr>
      <w:r w:rsidRPr="00600574">
        <w:t xml:space="preserve">clear reporting and documentation </w:t>
      </w:r>
    </w:p>
    <w:p w14:paraId="7B5093BE" w14:textId="77777777" w:rsidR="00600574" w:rsidRPr="00600574" w:rsidRDefault="00600574" w:rsidP="00600574">
      <w:pPr>
        <w:numPr>
          <w:ilvl w:val="0"/>
          <w:numId w:val="4"/>
        </w:numPr>
      </w:pPr>
      <w:r w:rsidRPr="00600574">
        <w:t xml:space="preserve">suitable for management, investors, auditors, and advisors </w:t>
      </w:r>
    </w:p>
    <w:p w14:paraId="5D40E326" w14:textId="77777777" w:rsidR="00600574" w:rsidRPr="00600574" w:rsidRDefault="00600574" w:rsidP="00600574">
      <w:pPr>
        <w:numPr>
          <w:ilvl w:val="0"/>
          <w:numId w:val="4"/>
        </w:numPr>
      </w:pPr>
      <w:r w:rsidRPr="00600574">
        <w:t xml:space="preserve">practical insight into value drivers and risk areas </w:t>
      </w:r>
    </w:p>
    <w:p w14:paraId="1D56FDDA" w14:textId="77777777" w:rsidR="00600574" w:rsidRPr="00600574" w:rsidRDefault="00600574" w:rsidP="00600574">
      <w:r w:rsidRPr="00600574">
        <w:t>We focus not only on value conclusion, but also on what is driving value and what may be impacting it.</w:t>
      </w:r>
    </w:p>
    <w:p w14:paraId="2D554DE4" w14:textId="77777777" w:rsidR="00600574" w:rsidRPr="00600574" w:rsidRDefault="00600574" w:rsidP="00600574">
      <w:r w:rsidRPr="00600574">
        <w:lastRenderedPageBreak/>
        <w:pict w14:anchorId="06EC0009">
          <v:rect id="_x0000_i1099" style="width:0;height:1.5pt" o:hralign="center" o:hrstd="t" o:hr="t" fillcolor="#a0a0a0" stroked="f"/>
        </w:pict>
      </w:r>
    </w:p>
    <w:p w14:paraId="3C99F86C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Section 8: Industries We Support</w:t>
      </w:r>
    </w:p>
    <w:p w14:paraId="79DC23D8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Sector-Aware Valuation Advisory</w:t>
      </w:r>
    </w:p>
    <w:p w14:paraId="0D5802CB" w14:textId="77777777" w:rsidR="00600574" w:rsidRPr="00600574" w:rsidRDefault="00600574" w:rsidP="00600574">
      <w:r w:rsidRPr="00600574">
        <w:t>We support valuation assignments across a broad range of sectors, including:</w:t>
      </w:r>
    </w:p>
    <w:p w14:paraId="046FD9D3" w14:textId="77777777" w:rsidR="00600574" w:rsidRPr="00600574" w:rsidRDefault="00600574" w:rsidP="00600574">
      <w:pPr>
        <w:numPr>
          <w:ilvl w:val="0"/>
          <w:numId w:val="5"/>
        </w:numPr>
      </w:pPr>
      <w:r w:rsidRPr="00600574">
        <w:t xml:space="preserve">trading and distribution </w:t>
      </w:r>
    </w:p>
    <w:p w14:paraId="52043058" w14:textId="77777777" w:rsidR="00600574" w:rsidRPr="00600574" w:rsidRDefault="00600574" w:rsidP="00600574">
      <w:pPr>
        <w:numPr>
          <w:ilvl w:val="0"/>
          <w:numId w:val="5"/>
        </w:numPr>
      </w:pPr>
      <w:r w:rsidRPr="00600574">
        <w:t xml:space="preserve">professional services </w:t>
      </w:r>
    </w:p>
    <w:p w14:paraId="05BF7EC2" w14:textId="77777777" w:rsidR="00600574" w:rsidRPr="00600574" w:rsidRDefault="00600574" w:rsidP="00600574">
      <w:pPr>
        <w:numPr>
          <w:ilvl w:val="0"/>
          <w:numId w:val="5"/>
        </w:numPr>
      </w:pPr>
      <w:r w:rsidRPr="00600574">
        <w:t xml:space="preserve">manufacturing </w:t>
      </w:r>
    </w:p>
    <w:p w14:paraId="1E6E8357" w14:textId="77777777" w:rsidR="00600574" w:rsidRPr="00600574" w:rsidRDefault="00600574" w:rsidP="00600574">
      <w:pPr>
        <w:numPr>
          <w:ilvl w:val="0"/>
          <w:numId w:val="5"/>
        </w:numPr>
      </w:pPr>
      <w:r w:rsidRPr="00600574">
        <w:t xml:space="preserve">retail and consumer business </w:t>
      </w:r>
    </w:p>
    <w:p w14:paraId="10B15030" w14:textId="77777777" w:rsidR="00600574" w:rsidRPr="00600574" w:rsidRDefault="00600574" w:rsidP="00600574">
      <w:pPr>
        <w:numPr>
          <w:ilvl w:val="0"/>
          <w:numId w:val="5"/>
        </w:numPr>
      </w:pPr>
      <w:r w:rsidRPr="00600574">
        <w:t xml:space="preserve">logistics and supply chain </w:t>
      </w:r>
    </w:p>
    <w:p w14:paraId="7D5E0206" w14:textId="77777777" w:rsidR="00600574" w:rsidRPr="00600574" w:rsidRDefault="00600574" w:rsidP="00600574">
      <w:pPr>
        <w:numPr>
          <w:ilvl w:val="0"/>
          <w:numId w:val="5"/>
        </w:numPr>
      </w:pPr>
      <w:r w:rsidRPr="00600574">
        <w:t xml:space="preserve">technology-enabled businesses </w:t>
      </w:r>
    </w:p>
    <w:p w14:paraId="1A80900D" w14:textId="77777777" w:rsidR="00600574" w:rsidRPr="00600574" w:rsidRDefault="00600574" w:rsidP="00600574">
      <w:pPr>
        <w:numPr>
          <w:ilvl w:val="0"/>
          <w:numId w:val="5"/>
        </w:numPr>
      </w:pPr>
      <w:r w:rsidRPr="00600574">
        <w:t xml:space="preserve">family-owned enterprises </w:t>
      </w:r>
    </w:p>
    <w:p w14:paraId="5122FD8A" w14:textId="77777777" w:rsidR="00600574" w:rsidRPr="00600574" w:rsidRDefault="00600574" w:rsidP="00600574">
      <w:pPr>
        <w:numPr>
          <w:ilvl w:val="0"/>
          <w:numId w:val="5"/>
        </w:numPr>
      </w:pPr>
      <w:r w:rsidRPr="00600574">
        <w:t xml:space="preserve">investment and holding structures </w:t>
      </w:r>
    </w:p>
    <w:p w14:paraId="46658786" w14:textId="77777777" w:rsidR="00600574" w:rsidRPr="00600574" w:rsidRDefault="00600574" w:rsidP="00600574">
      <w:r w:rsidRPr="00600574">
        <w:pict w14:anchorId="26CA099A">
          <v:rect id="_x0000_i1100" style="width:0;height:1.5pt" o:hralign="center" o:hrstd="t" o:hr="t" fillcolor="#a0a0a0" stroked="f"/>
        </w:pict>
      </w:r>
    </w:p>
    <w:p w14:paraId="400D0B34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Section 9: FAQ Section</w:t>
      </w:r>
    </w:p>
    <w:p w14:paraId="4F739677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Frequently Asked Questions</w:t>
      </w:r>
    </w:p>
    <w:p w14:paraId="20604580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What is business valuation?</w:t>
      </w:r>
    </w:p>
    <w:p w14:paraId="2856F30D" w14:textId="77777777" w:rsidR="00600574" w:rsidRPr="00600574" w:rsidRDefault="00600574" w:rsidP="00600574">
      <w:r w:rsidRPr="00600574">
        <w:t>Business valuation is the process of determining the economic worth of a company, shareholding, or business interest based on financial, commercial, and market factors.</w:t>
      </w:r>
    </w:p>
    <w:p w14:paraId="2AB7125D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Why do I need a business valuation?</w:t>
      </w:r>
    </w:p>
    <w:p w14:paraId="4C484F0E" w14:textId="77777777" w:rsidR="00600574" w:rsidRPr="00600574" w:rsidRDefault="00600574" w:rsidP="00600574">
      <w:r w:rsidRPr="00600574">
        <w:t>You may need a valuation for a sale, acquisition, investor entry, shareholder exit, tax restructuring, succession planning, financial reporting, or dispute resolution.</w:t>
      </w:r>
    </w:p>
    <w:p w14:paraId="0D0D9AB0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How is a business valued?</w:t>
      </w:r>
    </w:p>
    <w:p w14:paraId="5DF41A2B" w14:textId="77777777" w:rsidR="00600574" w:rsidRPr="00600574" w:rsidRDefault="00600574" w:rsidP="00600574">
      <w:r w:rsidRPr="00600574">
        <w:t>Valuation is commonly performed using the income approach, market approach, and asset-based approach, depending on the business profile and purpose of the valuation.</w:t>
      </w:r>
    </w:p>
    <w:p w14:paraId="789CC15A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Can valuation help in shareholder disputes?</w:t>
      </w:r>
    </w:p>
    <w:p w14:paraId="30B2A2D1" w14:textId="77777777" w:rsidR="00600574" w:rsidRPr="00600574" w:rsidRDefault="00600574" w:rsidP="00600574">
      <w:r w:rsidRPr="00600574">
        <w:t>Yes. An independent valuation can provide an objective basis for negotiating settlements, partner exits, and contested ownership matters.</w:t>
      </w:r>
    </w:p>
    <w:p w14:paraId="501CEEFC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Do you provide valuation support for UAE businesses?</w:t>
      </w:r>
    </w:p>
    <w:p w14:paraId="01092932" w14:textId="77777777" w:rsidR="00600574" w:rsidRPr="00600574" w:rsidRDefault="00600574" w:rsidP="00600574">
      <w:r w:rsidRPr="00600574">
        <w:t>Yes. We provide valuation services for UAE-based companies, family businesses, and cross-border commercial structures.</w:t>
      </w:r>
    </w:p>
    <w:p w14:paraId="577E0900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How long does a valuation engagement take?</w:t>
      </w:r>
    </w:p>
    <w:p w14:paraId="192C3ACB" w14:textId="77777777" w:rsidR="00600574" w:rsidRPr="00600574" w:rsidRDefault="00600574" w:rsidP="00600574">
      <w:r w:rsidRPr="00600574">
        <w:lastRenderedPageBreak/>
        <w:t>Timing depends on the complexity of the business, availability of financial data, and scope of the assignment. Straightforward assignments are typically completed faster than transaction-led or dispute-driven matters.</w:t>
      </w:r>
    </w:p>
    <w:p w14:paraId="50D82B01" w14:textId="77777777" w:rsidR="00600574" w:rsidRPr="00600574" w:rsidRDefault="00600574" w:rsidP="00600574">
      <w:r w:rsidRPr="00600574">
        <w:pict w14:anchorId="2FDF127E">
          <v:rect id="_x0000_i1101" style="width:0;height:1.5pt" o:hralign="center" o:hrstd="t" o:hr="t" fillcolor="#a0a0a0" stroked="f"/>
        </w:pict>
      </w:r>
    </w:p>
    <w:p w14:paraId="0FF6941E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Section 10: Final CTA</w:t>
      </w:r>
    </w:p>
    <w:p w14:paraId="019CF2B5" w14:textId="77777777" w:rsidR="00600574" w:rsidRPr="00600574" w:rsidRDefault="00600574" w:rsidP="00600574">
      <w:pPr>
        <w:rPr>
          <w:b/>
          <w:bCs/>
        </w:rPr>
      </w:pPr>
      <w:r w:rsidRPr="00600574">
        <w:rPr>
          <w:b/>
          <w:bCs/>
        </w:rPr>
        <w:t>Need an Independent Business Valuation?</w:t>
      </w:r>
    </w:p>
    <w:p w14:paraId="7D17B8E1" w14:textId="77777777" w:rsidR="00600574" w:rsidRPr="00600574" w:rsidRDefault="00600574" w:rsidP="00600574">
      <w:r w:rsidRPr="00600574">
        <w:t>Whether you are planning a transaction, resolving a shareholder matter, supporting a restructuring, or simply need a reliable understanding of business value, we can help.</w:t>
      </w:r>
    </w:p>
    <w:p w14:paraId="121C999C" w14:textId="77777777" w:rsidR="00600574" w:rsidRPr="00600574" w:rsidRDefault="00600574" w:rsidP="00600574">
      <w:r w:rsidRPr="00600574">
        <w:rPr>
          <w:b/>
          <w:bCs/>
        </w:rPr>
        <w:t>Speak to our team for a confidential discussion on your valuation requirements.</w:t>
      </w:r>
    </w:p>
    <w:p w14:paraId="6E3DBD13" w14:textId="77777777" w:rsidR="00600574" w:rsidRPr="00600574" w:rsidRDefault="00600574" w:rsidP="00600574">
      <w:r w:rsidRPr="00600574">
        <w:rPr>
          <w:b/>
          <w:bCs/>
        </w:rPr>
        <w:t>CTA Buttons:</w:t>
      </w:r>
      <w:r w:rsidRPr="00600574">
        <w:br/>
      </w:r>
      <w:r w:rsidRPr="00600574">
        <w:rPr>
          <w:b/>
          <w:bCs/>
        </w:rPr>
        <w:t>Book a Consultation</w:t>
      </w:r>
      <w:r w:rsidRPr="00600574">
        <w:br/>
      </w:r>
      <w:r w:rsidRPr="00600574">
        <w:rPr>
          <w:b/>
          <w:bCs/>
        </w:rPr>
        <w:t>Request a Proposal</w:t>
      </w:r>
    </w:p>
    <w:p w14:paraId="5DA3F16A" w14:textId="77777777" w:rsidR="0029244C" w:rsidRDefault="0029244C"/>
    <w:sectPr w:rsidR="00292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70270"/>
    <w:multiLevelType w:val="multilevel"/>
    <w:tmpl w:val="5F68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57530"/>
    <w:multiLevelType w:val="multilevel"/>
    <w:tmpl w:val="2410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C07BF"/>
    <w:multiLevelType w:val="multilevel"/>
    <w:tmpl w:val="989A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87AD7"/>
    <w:multiLevelType w:val="multilevel"/>
    <w:tmpl w:val="BD0A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32B79"/>
    <w:multiLevelType w:val="multilevel"/>
    <w:tmpl w:val="E496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677587">
    <w:abstractNumId w:val="2"/>
  </w:num>
  <w:num w:numId="2" w16cid:durableId="2026861471">
    <w:abstractNumId w:val="1"/>
  </w:num>
  <w:num w:numId="3" w16cid:durableId="2102673797">
    <w:abstractNumId w:val="4"/>
  </w:num>
  <w:num w:numId="4" w16cid:durableId="1625573163">
    <w:abstractNumId w:val="3"/>
  </w:num>
  <w:num w:numId="5" w16cid:durableId="884680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74"/>
    <w:rsid w:val="0003631D"/>
    <w:rsid w:val="000D41B5"/>
    <w:rsid w:val="0029244C"/>
    <w:rsid w:val="00600574"/>
    <w:rsid w:val="00644622"/>
    <w:rsid w:val="0073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569F8"/>
  <w15:chartTrackingRefBased/>
  <w15:docId w15:val="{84E10FF7-6308-4B09-9346-61ACC3D4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1257</Words>
  <Characters>7165</Characters>
  <Application>Microsoft Office Word</Application>
  <DocSecurity>0</DocSecurity>
  <Lines>59</Lines>
  <Paragraphs>16</Paragraphs>
  <ScaleCrop>false</ScaleCrop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Thadani</dc:creator>
  <cp:keywords/>
  <dc:description/>
  <cp:lastModifiedBy>Mahesh Thadani</cp:lastModifiedBy>
  <cp:revision>1</cp:revision>
  <dcterms:created xsi:type="dcterms:W3CDTF">2026-04-14T09:50:00Z</dcterms:created>
  <dcterms:modified xsi:type="dcterms:W3CDTF">2026-04-14T09:51:00Z</dcterms:modified>
</cp:coreProperties>
</file>