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b/>
          <w:bCs/>
          <w:color w:val="1B2A4A"/>
          <w:sz w:val="56"/>
          <w:szCs w:val="56"/>
        </w:rPr>
        <w:t xml:space="preserve">CLEARED</w:t>
      </w:r>
    </w:p>
    <w:p>
      <w:pPr>
        <w:pBdr>
          <w:bottom w:val="single" w:color="2E75B6" w:sz="4" w:space="8"/>
        </w:pBdr>
        <w:spacing w:after="80"/>
        <w:jc w:val="center"/>
      </w:pPr>
      <w:r>
        <w:rPr>
          <w:rFonts w:ascii="Arial" w:cs="Arial" w:eastAsia="Arial" w:hAnsi="Arial"/>
          <w:color w:val="2E75B6"/>
          <w:sz w:val="28"/>
          <w:szCs w:val="28"/>
        </w:rPr>
        <w:t xml:space="preserve">AI-Powered Tax Resolution</w:t>
      </w:r>
    </w:p>
    <w:p>
      <w:pPr>
        <w:spacing w:before="400" w:after="0"/>
      </w:pPr>
    </w:p>
    <w:p>
      <w:pPr>
        <w:spacing w:after="200"/>
        <w:jc w:val="center"/>
      </w:pPr>
      <w:r>
        <w:rPr>
          <w:rFonts w:ascii="Arial" w:cs="Arial" w:eastAsia="Arial" w:hAnsi="Arial"/>
          <w:b/>
          <w:bCs/>
          <w:color w:val="1B2A4A"/>
          <w:sz w:val="36"/>
          <w:szCs w:val="36"/>
        </w:rPr>
        <w:t xml:space="preserve">Build Plan &amp; Implementation Guide</w:t>
      </w:r>
    </w:p>
    <w:p>
      <w:pPr>
        <w:spacing w:after="60"/>
        <w:jc w:val="center"/>
      </w:pPr>
      <w:r>
        <w:rPr>
          <w:rFonts w:ascii="Arial" w:cs="Arial" w:eastAsia="Arial" w:hAnsi="Arial"/>
          <w:color w:val="555555"/>
          <w:sz w:val="22"/>
          <w:szCs w:val="22"/>
        </w:rPr>
        <w:t xml:space="preserve">A Step-by-Step Guide for Building Cleared with Claude Code</w:t>
      </w:r>
    </w:p>
    <w:p>
      <w:pPr>
        <w:spacing w:before="600" w:after="0"/>
      </w:pPr>
    </w:p>
    <w:p>
      <w:pPr>
        <w:spacing w:after="60"/>
        <w:jc w:val="center"/>
      </w:pPr>
      <w:r>
        <w:rPr>
          <w:rFonts w:ascii="Arial" w:cs="Arial" w:eastAsia="Arial" w:hAnsi="Arial"/>
          <w:color w:val="555555"/>
          <w:sz w:val="20"/>
          <w:szCs w:val="20"/>
        </w:rPr>
        <w:t xml:space="preserve">Version 1.0 — March 2026</w:t>
      </w:r>
    </w:p>
    <w:p>
      <w:r>
        <w:rPr>
          <w:sz w:val="21"/>
          <w:szCs w:val="21"/>
        </w:rPr>
        <w:t xml:space="preserve"/>
      </w:r>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28"/>
          <w:szCs w:val="28"/>
        </w:rPr>
        <w:t xml:space="preserve">Before You Start: What You Need</w:t>
      </w:r>
    </w:p>
    <w:p>
      <w:pPr>
        <w:spacing w:after="160" w:line="276"/>
      </w:pPr>
      <w:r>
        <w:rPr>
          <w:rFonts w:ascii="Arial" w:cs="Arial" w:eastAsia="Arial" w:hAnsi="Arial"/>
          <w:color w:val="1A1A1A"/>
          <w:sz w:val="21"/>
          <w:szCs w:val="21"/>
        </w:rPr>
        <w:t xml:space="preserve">This guide assumes you have zero software engineering experience. Every step is written so you can follow it literally. Here is what you need to set up on your computer before Phase 1.</w:t>
      </w:r>
    </w:p>
    <w:p>
      <w:pPr>
        <w:pStyle w:val="Heading2"/>
        <w:spacing w:before="280" w:after="160"/>
      </w:pPr>
      <w:r>
        <w:rPr>
          <w:rFonts w:ascii="Arial" w:cs="Arial" w:eastAsia="Arial" w:hAnsi="Arial"/>
          <w:b/>
          <w:bCs/>
          <w:color w:val="2E75B6"/>
          <w:sz w:val="24"/>
          <w:szCs w:val="24"/>
        </w:rPr>
        <w:t xml:space="preserve">1. Get a Computer Ready</w:t>
      </w:r>
    </w:p>
    <w:p>
      <w:pPr>
        <w:spacing w:after="160" w:line="276"/>
      </w:pPr>
      <w:r>
        <w:rPr>
          <w:rFonts w:ascii="Arial" w:cs="Arial" w:eastAsia="Arial" w:hAnsi="Arial"/>
          <w:color w:val="1A1A1A"/>
          <w:sz w:val="21"/>
          <w:szCs w:val="21"/>
        </w:rPr>
        <w:t xml:space="preserve">You need a Mac or a PC running Windows or Linux. A Mac is the smoothest experience for development. If you use Windows, Claude Code works but you will need to install Git for Windows first (download from git-scm.com).</w:t>
      </w:r>
    </w:p>
    <w:p>
      <w:pPr>
        <w:pStyle w:val="Heading2"/>
        <w:spacing w:before="280" w:after="160"/>
      </w:pPr>
      <w:r>
        <w:rPr>
          <w:rFonts w:ascii="Arial" w:cs="Arial" w:eastAsia="Arial" w:hAnsi="Arial"/>
          <w:b/>
          <w:bCs/>
          <w:color w:val="2E75B6"/>
          <w:sz w:val="24"/>
          <w:szCs w:val="24"/>
        </w:rPr>
        <w:t xml:space="preserve">2. Install Node.js</w:t>
      </w:r>
    </w:p>
    <w:p>
      <w:pPr>
        <w:spacing w:after="160" w:line="276"/>
      </w:pPr>
      <w:r>
        <w:rPr>
          <w:rFonts w:ascii="Arial" w:cs="Arial" w:eastAsia="Arial" w:hAnsi="Arial"/>
          <w:color w:val="1A1A1A"/>
          <w:sz w:val="21"/>
          <w:szCs w:val="21"/>
        </w:rPr>
        <w:t xml:space="preserve">Node.js is the engine that runs JavaScript on your computer. Claude Code and the entire Cleared application run on it.</w:t>
      </w:r>
    </w:p>
    <w:p>
      <w:pPr>
        <w:pStyle w:val="ListParagraph"/>
        <w:numPr>
          <w:ilvl w:val="0"/>
          <w:numId w:val="2"/>
        </w:numPr>
        <w:spacing w:after="100" w:line="276"/>
      </w:pPr>
      <w:r>
        <w:rPr>
          <w:rFonts w:ascii="Arial" w:cs="Arial" w:eastAsia="Arial" w:hAnsi="Arial"/>
          <w:color w:val="1A1A1A"/>
          <w:sz w:val="21"/>
          <w:szCs w:val="21"/>
        </w:rPr>
        <w:t xml:space="preserve">Go to nodejs.org</w:t>
      </w:r>
    </w:p>
    <w:p>
      <w:pPr>
        <w:pStyle w:val="ListParagraph"/>
        <w:numPr>
          <w:ilvl w:val="0"/>
          <w:numId w:val="2"/>
        </w:numPr>
        <w:spacing w:after="100" w:line="276"/>
      </w:pPr>
      <w:r>
        <w:rPr>
          <w:rFonts w:ascii="Arial" w:cs="Arial" w:eastAsia="Arial" w:hAnsi="Arial"/>
          <w:color w:val="1A1A1A"/>
          <w:sz w:val="21"/>
          <w:szCs w:val="21"/>
        </w:rPr>
        <w:t xml:space="preserve">Download the LTS (Long Term Support) version</w:t>
      </w:r>
    </w:p>
    <w:p>
      <w:pPr>
        <w:pStyle w:val="ListParagraph"/>
        <w:numPr>
          <w:ilvl w:val="0"/>
          <w:numId w:val="2"/>
        </w:numPr>
        <w:spacing w:after="100" w:line="276"/>
      </w:pPr>
      <w:r>
        <w:rPr>
          <w:rFonts w:ascii="Arial" w:cs="Arial" w:eastAsia="Arial" w:hAnsi="Arial"/>
          <w:color w:val="1A1A1A"/>
          <w:sz w:val="21"/>
          <w:szCs w:val="21"/>
        </w:rPr>
        <w:t xml:space="preserve">Run the installer and accept all defaults</w:t>
      </w:r>
    </w:p>
    <w:p>
      <w:pPr>
        <w:pStyle w:val="ListParagraph"/>
        <w:numPr>
          <w:ilvl w:val="0"/>
          <w:numId w:val="2"/>
        </w:numPr>
        <w:spacing w:after="100" w:line="276"/>
      </w:pPr>
      <w:r>
        <w:rPr>
          <w:rFonts w:ascii="Arial" w:cs="Arial" w:eastAsia="Arial" w:hAnsi="Arial"/>
          <w:color w:val="1A1A1A"/>
          <w:sz w:val="21"/>
          <w:szCs w:val="21"/>
        </w:rPr>
        <w:t xml:space="preserve">Open your terminal (on Mac: search for "Terminal" in Spotlight; on Windows: search for "Command Prompt" or "PowerShell")</w:t>
      </w:r>
    </w:p>
    <w:p>
      <w:pPr>
        <w:pStyle w:val="ListParagraph"/>
        <w:numPr>
          <w:ilvl w:val="0"/>
          <w:numId w:val="2"/>
        </w:numPr>
        <w:spacing w:after="100" w:line="276"/>
      </w:pPr>
      <w:r>
        <w:rPr>
          <w:rFonts w:ascii="Arial" w:cs="Arial" w:eastAsia="Arial" w:hAnsi="Arial"/>
          <w:color w:val="1A1A1A"/>
          <w:sz w:val="21"/>
          <w:szCs w:val="21"/>
        </w:rPr>
        <w:t xml:space="preserve">Type: node --version  and press Enter. You should see a version number like v22.x.x. If you do, it worked.</w:t>
      </w:r>
    </w:p>
    <w:p>
      <w:pPr>
        <w:pStyle w:val="Heading2"/>
        <w:spacing w:before="280" w:after="160"/>
      </w:pPr>
      <w:r>
        <w:rPr>
          <w:rFonts w:ascii="Arial" w:cs="Arial" w:eastAsia="Arial" w:hAnsi="Arial"/>
          <w:b/>
          <w:bCs/>
          <w:color w:val="2E75B6"/>
          <w:sz w:val="24"/>
          <w:szCs w:val="24"/>
        </w:rPr>
        <w:t xml:space="preserve">3. Install Claude Code</w:t>
      </w:r>
    </w:p>
    <w:p>
      <w:pPr>
        <w:spacing w:after="160" w:line="276"/>
      </w:pPr>
      <w:r>
        <w:rPr>
          <w:rFonts w:ascii="Arial" w:cs="Arial" w:eastAsia="Arial" w:hAnsi="Arial"/>
          <w:color w:val="1A1A1A"/>
          <w:sz w:val="21"/>
          <w:szCs w:val="21"/>
        </w:rPr>
        <w:t xml:space="preserve">Claude Code is Anthropic’s coding assistant that runs in your terminal. You talk to it in plain English and it writes code for you.</w:t>
      </w:r>
    </w:p>
    <w:p>
      <w:pPr>
        <w:spacing w:after="160" w:line="276"/>
      </w:pPr>
      <w:r>
        <w:rPr>
          <w:rFonts w:ascii="Arial" w:cs="Arial" w:eastAsia="Arial" w:hAnsi="Arial"/>
          <w:color w:val="1A1A1A"/>
          <w:sz w:val="21"/>
          <w:szCs w:val="21"/>
        </w:rPr>
        <w:t xml:space="preserve">You need either a </w:t>
      </w:r>
      <w:r>
        <w:rPr>
          <w:rFonts w:ascii="Arial" w:cs="Arial" w:eastAsia="Arial" w:hAnsi="Arial"/>
          <w:b/>
          <w:bCs/>
          <w:color w:val="1A1A1A"/>
          <w:sz w:val="21"/>
          <w:szCs w:val="21"/>
        </w:rPr>
        <w:t xml:space="preserve">Claude Max subscription</w:t>
      </w:r>
      <w:r>
        <w:rPr>
          <w:rFonts w:ascii="Arial" w:cs="Arial" w:eastAsia="Arial" w:hAnsi="Arial"/>
          <w:color w:val="1A1A1A"/>
          <w:sz w:val="21"/>
          <w:szCs w:val="21"/>
        </w:rPr>
        <w:t xml:space="preserve"> ($100/month, gives you Claude Code access with generous usage) or an </w:t>
      </w:r>
      <w:r>
        <w:rPr>
          <w:rFonts w:ascii="Arial" w:cs="Arial" w:eastAsia="Arial" w:hAnsi="Arial"/>
          <w:b/>
          <w:bCs/>
          <w:color w:val="1A1A1A"/>
          <w:sz w:val="21"/>
          <w:szCs w:val="21"/>
        </w:rPr>
        <w:t xml:space="preserve">Anthropic API account</w:t>
      </w:r>
      <w:r>
        <w:rPr>
          <w:rFonts w:ascii="Arial" w:cs="Arial" w:eastAsia="Arial" w:hAnsi="Arial"/>
          <w:color w:val="1A1A1A"/>
          <w:sz w:val="21"/>
          <w:szCs w:val="21"/>
        </w:rPr>
        <w:t xml:space="preserve"> with credits loaded (pay-as-you-go, billed by usage). For building a full app like this, the Max subscription is more predictable cost-wise.</w:t>
      </w:r>
    </w:p>
    <w:p>
      <w:pPr>
        <w:spacing w:after="160" w:line="276"/>
      </w:pPr>
      <w:r>
        <w:rPr>
          <w:rFonts w:ascii="Arial" w:cs="Arial" w:eastAsia="Arial" w:hAnsi="Arial"/>
          <w:color w:val="1A1A1A"/>
          <w:sz w:val="21"/>
          <w:szCs w:val="21"/>
        </w:rPr>
        <w:t xml:space="preserve">To install Claude Code, open your terminal and type one of the following:</w:t>
      </w:r>
    </w:p>
    <w:p>
      <w:pPr>
        <w:shd w:fill="F5F5F5" w:val="clear"/>
        <w:spacing w:after="60" w:line="240"/>
        <w:ind w:left="360" w:right="360"/>
      </w:pPr>
      <w:r>
        <w:rPr>
          <w:rFonts w:ascii="Courier New" w:cs="Courier New" w:eastAsia="Courier New" w:hAnsi="Courier New"/>
          <w:color w:val="1A1A1A"/>
          <w:sz w:val="18"/>
          <w:szCs w:val="18"/>
        </w:rPr>
        <w:t xml:space="preserve"># On Mac:</w:t>
      </w:r>
    </w:p>
    <w:p>
      <w:pPr>
        <w:shd w:fill="F5F5F5" w:val="clear"/>
        <w:spacing w:after="60" w:line="240"/>
        <w:ind w:left="360" w:right="360"/>
      </w:pPr>
      <w:r>
        <w:rPr>
          <w:rFonts w:ascii="Courier New" w:cs="Courier New" w:eastAsia="Courier New" w:hAnsi="Courier New"/>
          <w:color w:val="1A1A1A"/>
          <w:sz w:val="18"/>
          <w:szCs w:val="18"/>
        </w:rPr>
        <w:t xml:space="preserve">brew install claude-code</w:t>
      </w:r>
    </w:p>
    <w:p>
      <w:pPr>
        <w:shd w:fill="F5F5F5" w:val="clear"/>
        <w:spacing w:after="60" w:line="240"/>
        <w:ind w:left="360" w:right="360"/>
      </w:pPr>
      <w:r>
        <w:rPr>
          <w:rFonts w:ascii="Courier New" w:cs="Courier New" w:eastAsia="Courier New" w:hAnsi="Courier New"/>
          <w:color w:val="1A1A1A"/>
          <w:sz w:val="18"/>
          <w:szCs w:val="18"/>
        </w:rPr>
        <w:t xml:space="preserve"/>
      </w:r>
    </w:p>
    <w:p>
      <w:pPr>
        <w:shd w:fill="F5F5F5" w:val="clear"/>
        <w:spacing w:after="60" w:line="240"/>
        <w:ind w:left="360" w:right="360"/>
      </w:pPr>
      <w:r>
        <w:rPr>
          <w:rFonts w:ascii="Courier New" w:cs="Courier New" w:eastAsia="Courier New" w:hAnsi="Courier New"/>
          <w:color w:val="1A1A1A"/>
          <w:sz w:val="18"/>
          <w:szCs w:val="18"/>
        </w:rPr>
        <w:t xml:space="preserve"># On any platform (alternative):</w:t>
      </w:r>
    </w:p>
    <w:p>
      <w:pPr>
        <w:shd w:fill="F5F5F5" w:val="clear"/>
        <w:spacing w:after="60" w:line="240"/>
        <w:ind w:left="360" w:right="360"/>
      </w:pPr>
      <w:r>
        <w:rPr>
          <w:rFonts w:ascii="Courier New" w:cs="Courier New" w:eastAsia="Courier New" w:hAnsi="Courier New"/>
          <w:color w:val="1A1A1A"/>
          <w:sz w:val="18"/>
          <w:szCs w:val="18"/>
        </w:rPr>
        <w:t xml:space="preserve">npm install -g @anthropic-ai/claude-code</w:t>
      </w:r>
    </w:p>
    <w:p>
      <w:pPr>
        <w:spacing w:after="160" w:line="276"/>
      </w:pPr>
      <w:r>
        <w:rPr>
          <w:rFonts w:ascii="Arial" w:cs="Arial" w:eastAsia="Arial" w:hAnsi="Arial"/>
          <w:color w:val="1A1A1A"/>
          <w:sz w:val="21"/>
          <w:szCs w:val="21"/>
        </w:rPr>
        <w:t xml:space="preserve">After installation, run "claude" in your terminal. It will ask you to authenticate — either through your browser (if you have a Max subscription) or by entering an API key (if you have a Console account).</w:t>
      </w:r>
    </w:p>
    <w:p>
      <w:pPr>
        <w:pStyle w:val="Heading2"/>
        <w:spacing w:before="280" w:after="160"/>
      </w:pPr>
      <w:r>
        <w:rPr>
          <w:rFonts w:ascii="Arial" w:cs="Arial" w:eastAsia="Arial" w:hAnsi="Arial"/>
          <w:b/>
          <w:bCs/>
          <w:color w:val="2E75B6"/>
          <w:sz w:val="24"/>
          <w:szCs w:val="24"/>
        </w:rPr>
        <w:t xml:space="preserve">4. Install PostgreSQL</w:t>
      </w:r>
    </w:p>
    <w:p>
      <w:pPr>
        <w:spacing w:after="160" w:line="276"/>
      </w:pPr>
      <w:r>
        <w:rPr>
          <w:rFonts w:ascii="Arial" w:cs="Arial" w:eastAsia="Arial" w:hAnsi="Arial"/>
          <w:color w:val="1A1A1A"/>
          <w:sz w:val="21"/>
          <w:szCs w:val="21"/>
        </w:rPr>
        <w:t xml:space="preserve">PostgreSQL is the database that stores all of Cleared’s data — cases, documents, user accounts, audit logs.</w:t>
      </w:r>
    </w:p>
    <w:p>
      <w:pPr>
        <w:pStyle w:val="ListParagraph"/>
        <w:numPr>
          <w:ilvl w:val="0"/>
          <w:numId w:val="3"/>
        </w:numPr>
        <w:spacing w:after="100" w:line="276"/>
      </w:pPr>
      <w:r>
        <w:rPr>
          <w:rFonts w:ascii="Arial" w:cs="Arial" w:eastAsia="Arial" w:hAnsi="Arial"/>
          <w:color w:val="1A1A1A"/>
          <w:sz w:val="21"/>
          <w:szCs w:val="21"/>
        </w:rPr>
        <w:t xml:space="preserve">On Mac: Install via Homebrew by running "brew install postgresql@16" then "brew services start postgresql@16"</w:t>
      </w:r>
    </w:p>
    <w:p>
      <w:pPr>
        <w:pStyle w:val="ListParagraph"/>
        <w:numPr>
          <w:ilvl w:val="0"/>
          <w:numId w:val="3"/>
        </w:numPr>
        <w:spacing w:after="100" w:line="276"/>
      </w:pPr>
      <w:r>
        <w:rPr>
          <w:rFonts w:ascii="Arial" w:cs="Arial" w:eastAsia="Arial" w:hAnsi="Arial"/>
          <w:color w:val="1A1A1A"/>
          <w:sz w:val="21"/>
          <w:szCs w:val="21"/>
        </w:rPr>
        <w:t xml:space="preserve">On Windows: Download the installer from postgresql.org and run it. Use the default settings and remember the password you set for the "postgres" user.</w:t>
      </w:r>
    </w:p>
    <w:p>
      <w:pPr>
        <w:pStyle w:val="ListParagraph"/>
        <w:numPr>
          <w:ilvl w:val="0"/>
          <w:numId w:val="3"/>
        </w:numPr>
        <w:spacing w:after="100" w:line="276"/>
      </w:pPr>
      <w:r>
        <w:rPr>
          <w:rFonts w:ascii="Arial" w:cs="Arial" w:eastAsia="Arial" w:hAnsi="Arial"/>
          <w:color w:val="1A1A1A"/>
          <w:sz w:val="21"/>
          <w:szCs w:val="21"/>
        </w:rPr>
        <w:t xml:space="preserve">Alternative: Use a hosted database like Supabase (supabase.com) or Neon (neon.tech) — both have free tiers and give you a PostgreSQL database in the cloud without installing anything. Claude Code can connect to either.</w:t>
      </w:r>
    </w:p>
    <w:p>
      <w:pPr>
        <w:pStyle w:val="Heading2"/>
        <w:spacing w:before="280" w:after="160"/>
      </w:pPr>
      <w:r>
        <w:rPr>
          <w:rFonts w:ascii="Arial" w:cs="Arial" w:eastAsia="Arial" w:hAnsi="Arial"/>
          <w:b/>
          <w:bCs/>
          <w:color w:val="2E75B6"/>
          <w:sz w:val="24"/>
          <w:szCs w:val="24"/>
        </w:rPr>
        <w:t xml:space="preserve">5. Install VS Code (Optional but Recommended)</w:t>
      </w:r>
    </w:p>
    <w:p>
      <w:pPr>
        <w:spacing w:after="160" w:line="276"/>
      </w:pPr>
      <w:r>
        <w:rPr>
          <w:rFonts w:ascii="Arial" w:cs="Arial" w:eastAsia="Arial" w:hAnsi="Arial"/>
          <w:color w:val="1A1A1A"/>
          <w:sz w:val="21"/>
          <w:szCs w:val="21"/>
        </w:rPr>
        <w:t xml:space="preserve">VS Code is a free code editor from Microsoft. You don’t strictly need it — Claude Code works entirely in the terminal — but it’s helpful for viewing the files Claude creates. Claude Code also has a VS Code extension that lets you run it inside the editor. Download it from code.visualstudio.com.</w:t>
      </w:r>
    </w:p>
    <w:p>
      <w:pPr>
        <w:pStyle w:val="Heading2"/>
        <w:spacing w:before="280" w:after="160"/>
      </w:pPr>
      <w:r>
        <w:rPr>
          <w:rFonts w:ascii="Arial" w:cs="Arial" w:eastAsia="Arial" w:hAnsi="Arial"/>
          <w:b/>
          <w:bCs/>
          <w:color w:val="2E75B6"/>
          <w:sz w:val="24"/>
          <w:szCs w:val="24"/>
        </w:rPr>
        <w:t xml:space="preserve">6. Create Your Project Folder</w:t>
      </w:r>
    </w:p>
    <w:p>
      <w:pPr>
        <w:spacing w:after="160" w:line="276"/>
      </w:pPr>
      <w:r>
        <w:rPr>
          <w:rFonts w:ascii="Arial" w:cs="Arial" w:eastAsia="Arial" w:hAnsi="Arial"/>
          <w:color w:val="1A1A1A"/>
          <w:sz w:val="21"/>
          <w:szCs w:val="21"/>
        </w:rPr>
        <w:t xml:space="preserve">Open your terminal and type these commands:</w:t>
      </w:r>
    </w:p>
    <w:p>
      <w:pPr>
        <w:shd w:fill="F5F5F5" w:val="clear"/>
        <w:spacing w:after="60" w:line="240"/>
        <w:ind w:left="360" w:right="360"/>
      </w:pPr>
      <w:r>
        <w:rPr>
          <w:rFonts w:ascii="Courier New" w:cs="Courier New" w:eastAsia="Courier New" w:hAnsi="Courier New"/>
          <w:color w:val="1A1A1A"/>
          <w:sz w:val="18"/>
          <w:szCs w:val="18"/>
        </w:rPr>
        <w:t xml:space="preserve">mkdir cleared</w:t>
      </w:r>
    </w:p>
    <w:p>
      <w:pPr>
        <w:shd w:fill="F5F5F5" w:val="clear"/>
        <w:spacing w:after="60" w:line="240"/>
        <w:ind w:left="360" w:right="360"/>
      </w:pPr>
      <w:r>
        <w:rPr>
          <w:rFonts w:ascii="Courier New" w:cs="Courier New" w:eastAsia="Courier New" w:hAnsi="Courier New"/>
          <w:color w:val="1A1A1A"/>
          <w:sz w:val="18"/>
          <w:szCs w:val="18"/>
        </w:rPr>
        <w:t xml:space="preserve">cd cleared</w:t>
      </w:r>
    </w:p>
    <w:p>
      <w:pPr>
        <w:spacing w:after="160" w:line="276"/>
      </w:pPr>
      <w:r>
        <w:rPr>
          <w:rFonts w:ascii="Arial" w:cs="Arial" w:eastAsia="Arial" w:hAnsi="Arial"/>
          <w:color w:val="1A1A1A"/>
          <w:sz w:val="21"/>
          <w:szCs w:val="21"/>
        </w:rPr>
        <w:t xml:space="preserve">This creates a folder called "cleared" and moves into it. This is where all the code will live.</w:t>
      </w:r>
    </w:p>
    <w:p>
      <w:pPr>
        <w:pStyle w:val="Heading2"/>
        <w:spacing w:before="280" w:after="160"/>
      </w:pPr>
      <w:r>
        <w:rPr>
          <w:rFonts w:ascii="Arial" w:cs="Arial" w:eastAsia="Arial" w:hAnsi="Arial"/>
          <w:b/>
          <w:bCs/>
          <w:color w:val="2E75B6"/>
          <w:sz w:val="24"/>
          <w:szCs w:val="24"/>
        </w:rPr>
        <w:t xml:space="preserve">7. Copy the CLAUDE.md File</w:t>
      </w:r>
    </w:p>
    <w:p>
      <w:pPr>
        <w:spacing w:after="160" w:line="276"/>
      </w:pPr>
      <w:r>
        <w:rPr>
          <w:rFonts w:ascii="Arial" w:cs="Arial" w:eastAsia="Arial" w:hAnsi="Arial"/>
          <w:color w:val="1A1A1A"/>
          <w:sz w:val="21"/>
          <w:szCs w:val="21"/>
        </w:rPr>
        <w:t xml:space="preserve">The CLAUDE.md file is included alongside this document. It is the </w:t>
      </w:r>
      <w:r>
        <w:rPr>
          <w:rFonts w:ascii="Arial" w:cs="Arial" w:eastAsia="Arial" w:hAnsi="Arial"/>
          <w:b/>
          <w:bCs/>
          <w:color w:val="1A1A1A"/>
          <w:sz w:val="21"/>
          <w:szCs w:val="21"/>
        </w:rPr>
        <w:t xml:space="preserve">instruction manual</w:t>
      </w:r>
      <w:r>
        <w:rPr>
          <w:rFonts w:ascii="Arial" w:cs="Arial" w:eastAsia="Arial" w:hAnsi="Arial"/>
          <w:color w:val="1A1A1A"/>
          <w:sz w:val="21"/>
          <w:szCs w:val="21"/>
        </w:rPr>
        <w:t xml:space="preserve"> that Claude Code reads every time it starts a session. Copy it into your "cleared" folder. Claude Code will automatically find it and use it to understand what we’re building.</w:t>
      </w: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How to Work with Claude Code</w:t>
      </w:r>
    </w:p>
    <w:p>
      <w:pPr>
        <w:spacing w:after="160" w:line="276"/>
      </w:pPr>
      <w:r>
        <w:rPr>
          <w:rFonts w:ascii="Arial" w:cs="Arial" w:eastAsia="Arial" w:hAnsi="Arial"/>
          <w:color w:val="1A1A1A"/>
          <w:sz w:val="21"/>
          <w:szCs w:val="21"/>
        </w:rPr>
        <w:t xml:space="preserve">Here is the basic workflow you will follow for every phase of this build:</w:t>
      </w:r>
    </w:p>
    <w:p>
      <w:pPr>
        <w:pStyle w:val="ListParagraph"/>
        <w:numPr>
          <w:ilvl w:val="0"/>
          <w:numId w:val="4"/>
        </w:numPr>
        <w:spacing w:after="100" w:line="276"/>
      </w:pPr>
      <w:r>
        <w:rPr>
          <w:rFonts w:ascii="Arial" w:cs="Arial" w:eastAsia="Arial" w:hAnsi="Arial"/>
          <w:color w:val="1A1A1A"/>
          <w:sz w:val="21"/>
          <w:szCs w:val="21"/>
        </w:rPr>
        <w:t xml:space="preserve">Open your terminal</w:t>
      </w:r>
    </w:p>
    <w:p>
      <w:pPr>
        <w:pStyle w:val="ListParagraph"/>
        <w:numPr>
          <w:ilvl w:val="0"/>
          <w:numId w:val="4"/>
        </w:numPr>
        <w:spacing w:after="100" w:line="276"/>
      </w:pPr>
      <w:r>
        <w:rPr>
          <w:rFonts w:ascii="Arial" w:cs="Arial" w:eastAsia="Arial" w:hAnsi="Arial"/>
          <w:color w:val="1A1A1A"/>
          <w:sz w:val="21"/>
          <w:szCs w:val="21"/>
        </w:rPr>
        <w:t xml:space="preserve">Navigate to your project folder: cd cleared</w:t>
      </w:r>
    </w:p>
    <w:p>
      <w:pPr>
        <w:pStyle w:val="ListParagraph"/>
        <w:numPr>
          <w:ilvl w:val="0"/>
          <w:numId w:val="4"/>
        </w:numPr>
        <w:spacing w:after="100" w:line="276"/>
      </w:pPr>
      <w:r>
        <w:rPr>
          <w:rFonts w:ascii="Arial" w:cs="Arial" w:eastAsia="Arial" w:hAnsi="Arial"/>
          <w:color w:val="1A1A1A"/>
          <w:sz w:val="21"/>
          <w:szCs w:val="21"/>
        </w:rPr>
        <w:t xml:space="preserve">Start Claude Code by typing: claude</w:t>
      </w:r>
    </w:p>
    <w:p>
      <w:pPr>
        <w:pStyle w:val="ListParagraph"/>
        <w:numPr>
          <w:ilvl w:val="0"/>
          <w:numId w:val="4"/>
        </w:numPr>
        <w:spacing w:after="100" w:line="276"/>
      </w:pPr>
      <w:r>
        <w:rPr>
          <w:rFonts w:ascii="Arial" w:cs="Arial" w:eastAsia="Arial" w:hAnsi="Arial"/>
          <w:color w:val="1A1A1A"/>
          <w:sz w:val="21"/>
          <w:szCs w:val="21"/>
        </w:rPr>
        <w:t xml:space="preserve">Give Claude Code the prompt for the current phase (provided in this document)</w:t>
      </w:r>
    </w:p>
    <w:p>
      <w:pPr>
        <w:pStyle w:val="ListParagraph"/>
        <w:numPr>
          <w:ilvl w:val="0"/>
          <w:numId w:val="4"/>
        </w:numPr>
        <w:spacing w:after="100" w:line="276"/>
      </w:pPr>
      <w:r>
        <w:rPr>
          <w:rFonts w:ascii="Arial" w:cs="Arial" w:eastAsia="Arial" w:hAnsi="Arial"/>
          <w:color w:val="1A1A1A"/>
          <w:sz w:val="21"/>
          <w:szCs w:val="21"/>
        </w:rPr>
        <w:t xml:space="preserve">Watch it work. It will create files, install packages, write code, and test things.</w:t>
      </w:r>
    </w:p>
    <w:p>
      <w:pPr>
        <w:pStyle w:val="ListParagraph"/>
        <w:numPr>
          <w:ilvl w:val="0"/>
          <w:numId w:val="4"/>
        </w:numPr>
        <w:spacing w:after="100" w:line="276"/>
      </w:pPr>
      <w:r>
        <w:rPr>
          <w:rFonts w:ascii="Arial" w:cs="Arial" w:eastAsia="Arial" w:hAnsi="Arial"/>
          <w:color w:val="1A1A1A"/>
          <w:sz w:val="21"/>
          <w:szCs w:val="21"/>
        </w:rPr>
        <w:t xml:space="preserve">When it finishes, test the result by opening your browser to http://localhost:3000</w:t>
      </w:r>
    </w:p>
    <w:p>
      <w:pPr>
        <w:pStyle w:val="ListParagraph"/>
        <w:numPr>
          <w:ilvl w:val="0"/>
          <w:numId w:val="4"/>
        </w:numPr>
        <w:spacing w:after="100" w:line="276"/>
      </w:pPr>
      <w:r>
        <w:rPr>
          <w:rFonts w:ascii="Arial" w:cs="Arial" w:eastAsia="Arial" w:hAnsi="Arial"/>
          <w:color w:val="1A1A1A"/>
          <w:sz w:val="21"/>
          <w:szCs w:val="21"/>
        </w:rPr>
        <w:t xml:space="preserve">If something is broken, describe the problem to Claude Code in plain English and it will fix it.</w:t>
      </w:r>
    </w:p>
    <w:p>
      <w:pPr>
        <w:pStyle w:val="ListParagraph"/>
        <w:numPr>
          <w:ilvl w:val="0"/>
          <w:numId w:val="4"/>
        </w:numPr>
        <w:spacing w:after="100" w:line="276"/>
      </w:pPr>
      <w:r>
        <w:rPr>
          <w:rFonts w:ascii="Arial" w:cs="Arial" w:eastAsia="Arial" w:hAnsi="Arial"/>
          <w:color w:val="1A1A1A"/>
          <w:sz w:val="21"/>
          <w:szCs w:val="21"/>
        </w:rPr>
        <w:t xml:space="preserve">When the phase works correctly, move to the next phase.</w:t>
      </w:r>
    </w:p>
    <w:p>
      <w:pPr>
        <w:spacing w:before="80" w:after="0"/>
      </w:pPr>
    </w:p>
    <w:p>
      <w:pPr>
        <w:pStyle w:val="Heading2"/>
        <w:spacing w:before="280" w:after="160"/>
      </w:pPr>
      <w:r>
        <w:rPr>
          <w:rFonts w:ascii="Arial" w:cs="Arial" w:eastAsia="Arial" w:hAnsi="Arial"/>
          <w:b/>
          <w:bCs/>
          <w:color w:val="2E75B6"/>
          <w:sz w:val="24"/>
          <w:szCs w:val="24"/>
        </w:rPr>
        <w:t xml:space="preserve">Tips for Talking to Claude Code</w:t>
      </w:r>
    </w:p>
    <w:p>
      <w:pPr>
        <w:pStyle w:val="ListParagraph"/>
        <w:numPr>
          <w:ilvl w:val="0"/>
          <w:numId w:val="3"/>
        </w:numPr>
        <w:spacing w:after="100" w:line="276"/>
      </w:pPr>
      <w:r>
        <w:rPr>
          <w:rFonts w:ascii="Arial" w:cs="Arial" w:eastAsia="Arial" w:hAnsi="Arial"/>
          <w:b/>
          <w:bCs/>
          <w:color w:val="1A1A1A"/>
          <w:sz w:val="21"/>
          <w:szCs w:val="21"/>
        </w:rPr>
        <w:t xml:space="preserve">Be specific about what’s wrong. </w:t>
      </w:r>
      <w:r>
        <w:rPr>
          <w:rFonts w:ascii="Arial" w:cs="Arial" w:eastAsia="Arial" w:hAnsi="Arial"/>
          <w:color w:val="1A1A1A"/>
          <w:sz w:val="21"/>
          <w:szCs w:val="21"/>
        </w:rPr>
        <w:t xml:space="preserve">Instead of "it’s broken," say "when I click the Upload button, nothing happens and I see an error in the browser console that says TypeError: Cannot read property of undefined."</w:t>
      </w:r>
    </w:p>
    <w:p>
      <w:pPr>
        <w:pStyle w:val="ListParagraph"/>
        <w:numPr>
          <w:ilvl w:val="0"/>
          <w:numId w:val="3"/>
        </w:numPr>
        <w:spacing w:after="100" w:line="276"/>
      </w:pPr>
      <w:r>
        <w:rPr>
          <w:rFonts w:ascii="Arial" w:cs="Arial" w:eastAsia="Arial" w:hAnsi="Arial"/>
          <w:b/>
          <w:bCs/>
          <w:color w:val="1A1A1A"/>
          <w:sz w:val="21"/>
          <w:szCs w:val="21"/>
        </w:rPr>
        <w:t xml:space="preserve">Show it errors. </w:t>
      </w:r>
      <w:r>
        <w:rPr>
          <w:rFonts w:ascii="Arial" w:cs="Arial" w:eastAsia="Arial" w:hAnsi="Arial"/>
          <w:color w:val="1A1A1A"/>
          <w:sz w:val="21"/>
          <w:szCs w:val="21"/>
        </w:rPr>
        <w:t xml:space="preserve">If you see an error message, copy and paste the entire error into Claude Code. It can usually diagnose the problem immediately.</w:t>
      </w:r>
    </w:p>
    <w:p>
      <w:pPr>
        <w:pStyle w:val="ListParagraph"/>
        <w:numPr>
          <w:ilvl w:val="0"/>
          <w:numId w:val="3"/>
        </w:numPr>
        <w:spacing w:after="100" w:line="276"/>
      </w:pPr>
      <w:r>
        <w:rPr>
          <w:rFonts w:ascii="Arial" w:cs="Arial" w:eastAsia="Arial" w:hAnsi="Arial"/>
          <w:b/>
          <w:bCs/>
          <w:color w:val="1A1A1A"/>
          <w:sz w:val="21"/>
          <w:szCs w:val="21"/>
        </w:rPr>
        <w:t xml:space="preserve">One phase at a time. </w:t>
      </w:r>
      <w:r>
        <w:rPr>
          <w:rFonts w:ascii="Arial" w:cs="Arial" w:eastAsia="Arial" w:hAnsi="Arial"/>
          <w:color w:val="1A1A1A"/>
          <w:sz w:val="21"/>
          <w:szCs w:val="21"/>
        </w:rPr>
        <w:t xml:space="preserve">Don’t try to build everything at once. Complete Phase 1, test it, confirm it works, then move to Phase 2. Claude Code works best when it has clear, bounded tasks.</w:t>
      </w:r>
    </w:p>
    <w:p>
      <w:pPr>
        <w:pStyle w:val="ListParagraph"/>
        <w:numPr>
          <w:ilvl w:val="0"/>
          <w:numId w:val="3"/>
        </w:numPr>
        <w:spacing w:after="100" w:line="276"/>
      </w:pPr>
      <w:r>
        <w:rPr>
          <w:rFonts w:ascii="Arial" w:cs="Arial" w:eastAsia="Arial" w:hAnsi="Arial"/>
          <w:b/>
          <w:bCs/>
          <w:color w:val="1A1A1A"/>
          <w:sz w:val="21"/>
          <w:szCs w:val="21"/>
        </w:rPr>
        <w:t xml:space="preserve">It’s okay to restart a session. </w:t>
      </w:r>
      <w:r>
        <w:rPr>
          <w:rFonts w:ascii="Arial" w:cs="Arial" w:eastAsia="Arial" w:hAnsi="Arial"/>
          <w:color w:val="1A1A1A"/>
          <w:sz w:val="21"/>
          <w:szCs w:val="21"/>
        </w:rPr>
        <w:t xml:space="preserve">If Claude Code gets confused or goes in the wrong direction, type /clear to reset, or exit and start a new session with "claude" again. The CLAUDE.md file ensures it always remembers the project context.</w:t>
      </w:r>
    </w:p>
    <w:p>
      <w:pPr>
        <w:pStyle w:val="ListParagraph"/>
        <w:numPr>
          <w:ilvl w:val="0"/>
          <w:numId w:val="3"/>
        </w:numPr>
        <w:spacing w:after="100" w:line="276"/>
      </w:pPr>
      <w:r>
        <w:rPr>
          <w:rFonts w:ascii="Arial" w:cs="Arial" w:eastAsia="Arial" w:hAnsi="Arial"/>
          <w:b/>
          <w:bCs/>
          <w:color w:val="1A1A1A"/>
          <w:sz w:val="21"/>
          <w:szCs w:val="21"/>
        </w:rPr>
        <w:t xml:space="preserve">Use /init early. </w:t>
      </w:r>
      <w:r>
        <w:rPr>
          <w:rFonts w:ascii="Arial" w:cs="Arial" w:eastAsia="Arial" w:hAnsi="Arial"/>
          <w:color w:val="1A1A1A"/>
          <w:sz w:val="21"/>
          <w:szCs w:val="21"/>
        </w:rPr>
        <w:t xml:space="preserve">The first time you run Claude Code in the project, type /init and it will help set up the project structure. But the CLAUDE.md file you already have is more detailed than what /init generates, so it will use your file.</w:t>
      </w: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Phase 1: Foundation</w:t>
      </w:r>
    </w:p>
    <w:p>
      <w:pPr>
        <w:spacing w:after="160" w:line="276"/>
      </w:pPr>
      <w:r>
        <w:rPr>
          <w:rFonts w:ascii="Arial" w:cs="Arial" w:eastAsia="Arial" w:hAnsi="Arial"/>
          <w:b/>
          <w:bCs/>
          <w:color w:val="1A1A1A"/>
          <w:sz w:val="21"/>
          <w:szCs w:val="21"/>
        </w:rPr>
        <w:t xml:space="preserve">Goal: </w:t>
      </w:r>
      <w:r>
        <w:rPr>
          <w:rFonts w:ascii="Arial" w:cs="Arial" w:eastAsia="Arial" w:hAnsi="Arial"/>
          <w:color w:val="1A1A1A"/>
          <w:sz w:val="21"/>
          <w:szCs w:val="21"/>
        </w:rPr>
        <w:t xml:space="preserve">A working login page, a dashboard shell, and a database. When you finish this phase, you should be able to open your browser, see a login page, log in with a test account, and see an empty dashboard with a sidebar.</w:t>
      </w:r>
    </w:p>
    <w:p>
      <w:pPr>
        <w:spacing w:after="160" w:line="276"/>
      </w:pPr>
      <w:r>
        <w:rPr>
          <w:rFonts w:ascii="Arial" w:cs="Arial" w:eastAsia="Arial" w:hAnsi="Arial"/>
          <w:b/>
          <w:bCs/>
          <w:color w:val="1A1A1A"/>
          <w:sz w:val="21"/>
          <w:szCs w:val="21"/>
        </w:rPr>
        <w:t xml:space="preserve">Estimated time: </w:t>
      </w:r>
      <w:r>
        <w:rPr>
          <w:rFonts w:ascii="Arial" w:cs="Arial" w:eastAsia="Arial" w:hAnsi="Arial"/>
          <w:color w:val="1A1A1A"/>
          <w:sz w:val="21"/>
          <w:szCs w:val="21"/>
        </w:rPr>
        <w:t xml:space="preserve">1–2 hours of Claude Code working time.</w:t>
      </w:r>
    </w:p>
    <w:p>
      <w:pPr>
        <w:spacing w:before="60" w:after="0"/>
      </w:pPr>
    </w:p>
    <w:p>
      <w:pPr>
        <w:spacing w:after="160" w:line="276"/>
      </w:pPr>
      <w:r>
        <w:rPr>
          <w:rFonts w:ascii="Arial" w:cs="Arial" w:eastAsia="Arial" w:hAnsi="Arial"/>
          <w:color w:val="1A1A1A"/>
          <w:sz w:val="21"/>
          <w:szCs w:val="21"/>
        </w:rPr>
        <w:t xml:space="preserve">Start Claude Code and give it this prompt: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Phase 1 Prompt — Copy This Into Claude Code</w:t>
            </w:r>
          </w:p>
          <w:p>
            <w:pPr>
              <w:spacing w:after="40" w:line="240"/>
            </w:pPr>
            <w:r>
              <w:rPr>
                <w:rFonts w:ascii="Courier New" w:cs="Courier New" w:eastAsia="Courier New" w:hAnsi="Courier New"/>
                <w:color w:val="1A1A1A"/>
                <w:sz w:val="17"/>
                <w:szCs w:val="17"/>
              </w:rPr>
              <w:t xml:space="preserve">Initialize this project as a Next.js 14 app with TypeScript</w:t>
            </w:r>
          </w:p>
          <w:p>
            <w:pPr>
              <w:spacing w:after="40" w:line="240"/>
            </w:pPr>
            <w:r>
              <w:rPr>
                <w:rFonts w:ascii="Courier New" w:cs="Courier New" w:eastAsia="Courier New" w:hAnsi="Courier New"/>
                <w:color w:val="1A1A1A"/>
                <w:sz w:val="17"/>
                <w:szCs w:val="17"/>
              </w:rPr>
              <w:t xml:space="preserve">and Tailwind CSS. Use the App Router. Then:</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1. Set up Prisma with PostgreSQL. Create the schema with</w:t>
            </w:r>
          </w:p>
          <w:p>
            <w:pPr>
              <w:spacing w:after="40" w:line="240"/>
            </w:pPr>
            <w:r>
              <w:rPr>
                <w:rFonts w:ascii="Courier New" w:cs="Courier New" w:eastAsia="Courier New" w:hAnsi="Courier New"/>
                <w:color w:val="1A1A1A"/>
                <w:sz w:val="17"/>
                <w:szCs w:val="17"/>
              </w:rPr>
              <w:t xml:space="preserve">   these models: User (id, email, name, passwordHash, role</w:t>
            </w:r>
          </w:p>
          <w:p>
            <w:pPr>
              <w:spacing w:after="40" w:line="240"/>
            </w:pPr>
            <w:r>
              <w:rPr>
                <w:rFonts w:ascii="Courier New" w:cs="Courier New" w:eastAsia="Courier New" w:hAnsi="Courier New"/>
                <w:color w:val="1A1A1A"/>
                <w:sz w:val="17"/>
                <w:szCs w:val="17"/>
              </w:rPr>
              <w:t xml:space="preserve">   enum PRACTITIONER/SENIOR/ADMIN, licenseType enum</w:t>
            </w:r>
          </w:p>
          <w:p>
            <w:pPr>
              <w:spacing w:after="40" w:line="240"/>
            </w:pPr>
            <w:r>
              <w:rPr>
                <w:rFonts w:ascii="Courier New" w:cs="Courier New" w:eastAsia="Courier New" w:hAnsi="Courier New"/>
                <w:color w:val="1A1A1A"/>
                <w:sz w:val="17"/>
                <w:szCs w:val="17"/>
              </w:rPr>
              <w:t xml:space="preserve">   EA/CPA/ATTORNEY, licenseNumber, mfaEnabled boolean,</w:t>
            </w:r>
          </w:p>
          <w:p>
            <w:pPr>
              <w:spacing w:after="40" w:line="240"/>
            </w:pPr>
            <w:r>
              <w:rPr>
                <w:rFonts w:ascii="Courier New" w:cs="Courier New" w:eastAsia="Courier New" w:hAnsi="Courier New"/>
                <w:color w:val="1A1A1A"/>
                <w:sz w:val="17"/>
                <w:szCs w:val="17"/>
              </w:rPr>
              <w:t xml:space="preserve">   mfaSecret, createdAt, updatedAt).</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2. Set up NextAuth.js with a Credentials provider</w:t>
            </w:r>
          </w:p>
          <w:p>
            <w:pPr>
              <w:spacing w:after="40" w:line="240"/>
            </w:pPr>
            <w:r>
              <w:rPr>
                <w:rFonts w:ascii="Courier New" w:cs="Courier New" w:eastAsia="Courier New" w:hAnsi="Courier New"/>
                <w:color w:val="1A1A1A"/>
                <w:sz w:val="17"/>
                <w:szCs w:val="17"/>
              </w:rPr>
              <w:t xml:space="preserve">   (email + password). Use bcrypt for password hashing.</w:t>
            </w:r>
          </w:p>
          <w:p>
            <w:pPr>
              <w:spacing w:after="40" w:line="240"/>
            </w:pPr>
            <w:r>
              <w:rPr>
                <w:rFonts w:ascii="Courier New" w:cs="Courier New" w:eastAsia="Courier New" w:hAnsi="Courier New"/>
                <w:color w:val="1A1A1A"/>
                <w:sz w:val="17"/>
                <w:szCs w:val="17"/>
              </w:rPr>
              <w:t xml:space="preserve">   Create a seed script that creates a test user:</w:t>
            </w:r>
          </w:p>
          <w:p>
            <w:pPr>
              <w:spacing w:after="40" w:line="240"/>
            </w:pPr>
            <w:r>
              <w:rPr>
                <w:rFonts w:ascii="Courier New" w:cs="Courier New" w:eastAsia="Courier New" w:hAnsi="Courier New"/>
                <w:color w:val="1A1A1A"/>
                <w:sz w:val="17"/>
                <w:szCs w:val="17"/>
              </w:rPr>
              <w:t xml:space="preserve">   email: will@cleared.tax, password: testpass123,</w:t>
            </w:r>
          </w:p>
          <w:p>
            <w:pPr>
              <w:spacing w:after="40" w:line="240"/>
            </w:pPr>
            <w:r>
              <w:rPr>
                <w:rFonts w:ascii="Courier New" w:cs="Courier New" w:eastAsia="Courier New" w:hAnsi="Courier New"/>
                <w:color w:val="1A1A1A"/>
                <w:sz w:val="17"/>
                <w:szCs w:val="17"/>
              </w:rPr>
              <w:t xml:space="preserve">   role: ADMIN, licenseType: ATTORNEY.</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3. Build the auth pages: a clean login page at /login with</w:t>
            </w:r>
          </w:p>
          <w:p>
            <w:pPr>
              <w:spacing w:after="40" w:line="240"/>
            </w:pPr>
            <w:r>
              <w:rPr>
                <w:rFonts w:ascii="Courier New" w:cs="Courier New" w:eastAsia="Courier New" w:hAnsi="Courier New"/>
                <w:color w:val="1A1A1A"/>
                <w:sz w:val="17"/>
                <w:szCs w:val="17"/>
              </w:rPr>
              <w:t xml:space="preserve">   email and password fields, Cleared branding (navy blue</w:t>
            </w:r>
          </w:p>
          <w:p>
            <w:pPr>
              <w:spacing w:after="40" w:line="240"/>
            </w:pPr>
            <w:r>
              <w:rPr>
                <w:rFonts w:ascii="Courier New" w:cs="Courier New" w:eastAsia="Courier New" w:hAnsi="Courier New"/>
                <w:color w:val="1A1A1A"/>
                <w:sz w:val="17"/>
                <w:szCs w:val="17"/>
              </w:rPr>
              <w:t xml:space="preserve">   #1B2A4A primary, #2E75B6 accent), and redirect to</w:t>
            </w:r>
          </w:p>
          <w:p>
            <w:pPr>
              <w:spacing w:after="40" w:line="240"/>
            </w:pPr>
            <w:r>
              <w:rPr>
                <w:rFonts w:ascii="Courier New" w:cs="Courier New" w:eastAsia="Courier New" w:hAnsi="Courier New"/>
                <w:color w:val="1A1A1A"/>
                <w:sz w:val="17"/>
                <w:szCs w:val="17"/>
              </w:rPr>
              <w:t xml:space="preserve">   /dashboard on success.</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4. Build the dashboard layout at /(dashboard) with:</w:t>
            </w:r>
          </w:p>
          <w:p>
            <w:pPr>
              <w:spacing w:after="40" w:line="240"/>
            </w:pPr>
            <w:r>
              <w:rPr>
                <w:rFonts w:ascii="Courier New" w:cs="Courier New" w:eastAsia="Courier New" w:hAnsi="Courier New"/>
                <w:color w:val="1A1A1A"/>
                <w:sz w:val="17"/>
                <w:szCs w:val="17"/>
              </w:rPr>
              <w:t xml:space="preserve">   - A sidebar with navigation links: Dashboard, Cases,</w:t>
            </w:r>
          </w:p>
          <w:p>
            <w:pPr>
              <w:spacing w:after="40" w:line="240"/>
            </w:pPr>
            <w:r>
              <w:rPr>
                <w:rFonts w:ascii="Courier New" w:cs="Courier New" w:eastAsia="Courier New" w:hAnsi="Courier New"/>
                <w:color w:val="1A1A1A"/>
                <w:sz w:val="17"/>
                <w:szCs w:val="17"/>
              </w:rPr>
              <w:t xml:space="preserve">     Review Queue, Settings</w:t>
            </w:r>
          </w:p>
          <w:p>
            <w:pPr>
              <w:spacing w:after="40" w:line="240"/>
            </w:pPr>
            <w:r>
              <w:rPr>
                <w:rFonts w:ascii="Courier New" w:cs="Courier New" w:eastAsia="Courier New" w:hAnsi="Courier New"/>
                <w:color w:val="1A1A1A"/>
                <w:sz w:val="17"/>
                <w:szCs w:val="17"/>
              </w:rPr>
              <w:t xml:space="preserve">   - A top bar showing the logged-in user's name and a</w:t>
            </w:r>
          </w:p>
          <w:p>
            <w:pPr>
              <w:spacing w:after="40" w:line="240"/>
            </w:pPr>
            <w:r>
              <w:rPr>
                <w:rFonts w:ascii="Courier New" w:cs="Courier New" w:eastAsia="Courier New" w:hAnsi="Courier New"/>
                <w:color w:val="1A1A1A"/>
                <w:sz w:val="17"/>
                <w:szCs w:val="17"/>
              </w:rPr>
              <w:t xml:space="preserve">     logout button</w:t>
            </w:r>
          </w:p>
          <w:p>
            <w:pPr>
              <w:spacing w:after="40" w:line="240"/>
            </w:pPr>
            <w:r>
              <w:rPr>
                <w:rFonts w:ascii="Courier New" w:cs="Courier New" w:eastAsia="Courier New" w:hAnsi="Courier New"/>
                <w:color w:val="1A1A1A"/>
                <w:sz w:val="17"/>
                <w:szCs w:val="17"/>
              </w:rPr>
              <w:t xml:space="preserve">   - A main content area that shows "Welcome to Cleared"</w:t>
            </w:r>
          </w:p>
          <w:p>
            <w:pPr>
              <w:spacing w:after="40" w:line="240"/>
            </w:pPr>
            <w:r>
              <w:rPr>
                <w:rFonts w:ascii="Courier New" w:cs="Courier New" w:eastAsia="Courier New" w:hAnsi="Courier New"/>
                <w:color w:val="1A1A1A"/>
                <w:sz w:val="17"/>
                <w:szCs w:val="17"/>
              </w:rPr>
              <w:t xml:space="preserve">   - Protected routes - redirect to /login if not</w:t>
            </w:r>
          </w:p>
          <w:p>
            <w:pPr>
              <w:spacing w:after="40" w:line="240"/>
            </w:pPr>
            <w:r>
              <w:rPr>
                <w:rFonts w:ascii="Courier New" w:cs="Courier New" w:eastAsia="Courier New" w:hAnsi="Courier New"/>
                <w:color w:val="1A1A1A"/>
                <w:sz w:val="17"/>
                <w:szCs w:val="17"/>
              </w:rPr>
              <w:t xml:space="preserve">     authenticated</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5. Install and set up shadcn/ui for the component library.</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Use the project structure defined in CLAUDE.md.</w:t>
            </w:r>
          </w:p>
          <w:p>
            <w:pPr>
              <w:spacing w:after="40" w:line="240"/>
            </w:pPr>
            <w:r>
              <w:rPr>
                <w:rFonts w:ascii="Courier New" w:cs="Courier New" w:eastAsia="Courier New" w:hAnsi="Courier New"/>
                <w:color w:val="1A1A1A"/>
                <w:sz w:val="17"/>
                <w:szCs w:val="17"/>
              </w:rPr>
              <w:t xml:space="preserve">Make sure I can run npm run dev and see the login page.</w:t>
            </w:r>
          </w:p>
        </w:tc>
      </w:tr>
    </w:tbl>
    <w:p>
      <w:pPr>
        <w:spacing w:before="80" w:after="0"/>
      </w:pPr>
    </w:p>
    <w:p>
      <w:pPr>
        <w:spacing w:before="200" w:after="120"/>
      </w:pPr>
      <w:r>
        <w:rPr>
          <w:rFonts w:ascii="Arial" w:cs="Arial" w:eastAsia="Arial" w:hAnsi="Arial"/>
          <w:b/>
          <w:bCs/>
          <w:color w:val="1B2A4A"/>
          <w:sz w:val="22"/>
          <w:szCs w:val="22"/>
        </w:rPr>
        <w:t xml:space="preserve">What to Test When Phase 1 Is Done</w:t>
      </w:r>
    </w:p>
    <w:p>
      <w:pPr>
        <w:pStyle w:val="ListParagraph"/>
        <w:numPr>
          <w:ilvl w:val="0"/>
          <w:numId w:val="3"/>
        </w:numPr>
        <w:spacing w:after="100" w:line="276"/>
      </w:pPr>
      <w:r>
        <w:rPr>
          <w:rFonts w:ascii="Arial" w:cs="Arial" w:eastAsia="Arial" w:hAnsi="Arial"/>
          <w:color w:val="1A1A1A"/>
          <w:sz w:val="21"/>
          <w:szCs w:val="21"/>
        </w:rPr>
        <w:t xml:space="preserve">Run "npm run dev" in your terminal. Open http://localhost:3000 in your browser.</w:t>
      </w:r>
    </w:p>
    <w:p>
      <w:pPr>
        <w:pStyle w:val="ListParagraph"/>
        <w:numPr>
          <w:ilvl w:val="0"/>
          <w:numId w:val="3"/>
        </w:numPr>
        <w:spacing w:after="100" w:line="276"/>
      </w:pPr>
      <w:r>
        <w:rPr>
          <w:rFonts w:ascii="Arial" w:cs="Arial" w:eastAsia="Arial" w:hAnsi="Arial"/>
          <w:color w:val="1A1A1A"/>
          <w:sz w:val="21"/>
          <w:szCs w:val="21"/>
        </w:rPr>
        <w:t xml:space="preserve">You should see a login page with the Cleared branding.</w:t>
      </w:r>
    </w:p>
    <w:p>
      <w:pPr>
        <w:pStyle w:val="ListParagraph"/>
        <w:numPr>
          <w:ilvl w:val="0"/>
          <w:numId w:val="3"/>
        </w:numPr>
        <w:spacing w:after="100" w:line="276"/>
      </w:pPr>
      <w:r>
        <w:rPr>
          <w:rFonts w:ascii="Arial" w:cs="Arial" w:eastAsia="Arial" w:hAnsi="Arial"/>
          <w:color w:val="1A1A1A"/>
          <w:sz w:val="21"/>
          <w:szCs w:val="21"/>
        </w:rPr>
        <w:t xml:space="preserve">Log in with will@cleared.tax / testpass123.</w:t>
      </w:r>
    </w:p>
    <w:p>
      <w:pPr>
        <w:pStyle w:val="ListParagraph"/>
        <w:numPr>
          <w:ilvl w:val="0"/>
          <w:numId w:val="3"/>
        </w:numPr>
        <w:spacing w:after="100" w:line="276"/>
      </w:pPr>
      <w:r>
        <w:rPr>
          <w:rFonts w:ascii="Arial" w:cs="Arial" w:eastAsia="Arial" w:hAnsi="Arial"/>
          <w:color w:val="1A1A1A"/>
          <w:sz w:val="21"/>
          <w:szCs w:val="21"/>
        </w:rPr>
        <w:t xml:space="preserve">You should land on a dashboard with a sidebar showing Dashboard, Cases, Review Queue, Settings.</w:t>
      </w:r>
    </w:p>
    <w:p>
      <w:pPr>
        <w:pStyle w:val="ListParagraph"/>
        <w:numPr>
          <w:ilvl w:val="0"/>
          <w:numId w:val="3"/>
        </w:numPr>
        <w:spacing w:after="100" w:line="276"/>
      </w:pPr>
      <w:r>
        <w:rPr>
          <w:rFonts w:ascii="Arial" w:cs="Arial" w:eastAsia="Arial" w:hAnsi="Arial"/>
          <w:color w:val="1A1A1A"/>
          <w:sz w:val="21"/>
          <w:szCs w:val="21"/>
        </w:rPr>
        <w:t xml:space="preserve">Click the navigation links — they should switch pages (even if the pages are empty).</w:t>
      </w:r>
    </w:p>
    <w:p>
      <w:pPr>
        <w:pStyle w:val="ListParagraph"/>
        <w:numPr>
          <w:ilvl w:val="0"/>
          <w:numId w:val="3"/>
        </w:numPr>
        <w:spacing w:after="100" w:line="276"/>
      </w:pPr>
      <w:r>
        <w:rPr>
          <w:rFonts w:ascii="Arial" w:cs="Arial" w:eastAsia="Arial" w:hAnsi="Arial"/>
          <w:color w:val="1A1A1A"/>
          <w:sz w:val="21"/>
          <w:szCs w:val="21"/>
        </w:rPr>
        <w:t xml:space="preserve">Click Logout — you should return to the login page.</w:t>
      </w:r>
    </w:p>
    <w:p>
      <w:pPr>
        <w:pStyle w:val="ListParagraph"/>
        <w:numPr>
          <w:ilvl w:val="0"/>
          <w:numId w:val="3"/>
        </w:numPr>
        <w:spacing w:after="100" w:line="276"/>
      </w:pPr>
      <w:r>
        <w:rPr>
          <w:rFonts w:ascii="Arial" w:cs="Arial" w:eastAsia="Arial" w:hAnsi="Arial"/>
          <w:color w:val="1A1A1A"/>
          <w:sz w:val="21"/>
          <w:szCs w:val="21"/>
        </w:rPr>
        <w:t xml:space="preserve">Try going directly to http://localhost:3000/dashboard without logging in — you should be redirected to login.</w:t>
      </w: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Phase 2: Case Management</w:t>
      </w:r>
    </w:p>
    <w:p>
      <w:pPr>
        <w:spacing w:after="160" w:line="276"/>
      </w:pPr>
      <w:r>
        <w:rPr>
          <w:rFonts w:ascii="Arial" w:cs="Arial" w:eastAsia="Arial" w:hAnsi="Arial"/>
          <w:b/>
          <w:bCs/>
          <w:color w:val="1A1A1A"/>
          <w:sz w:val="21"/>
          <w:szCs w:val="21"/>
        </w:rPr>
        <w:t xml:space="preserve">Goal: </w:t>
      </w:r>
      <w:r>
        <w:rPr>
          <w:rFonts w:ascii="Arial" w:cs="Arial" w:eastAsia="Arial" w:hAnsi="Arial"/>
          <w:color w:val="1A1A1A"/>
          <w:sz w:val="21"/>
          <w:szCs w:val="21"/>
        </w:rPr>
        <w:t xml:space="preserve">You can create cases, upload documents to them, and view the uploaded documents. This is the core data structure that everything else builds 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Phase 2 Prompt — Copy This Into Claude Code</w:t>
            </w:r>
          </w:p>
          <w:p>
            <w:pPr>
              <w:spacing w:after="40" w:line="240"/>
            </w:pPr>
            <w:r>
              <w:rPr>
                <w:rFonts w:ascii="Courier New" w:cs="Courier New" w:eastAsia="Courier New" w:hAnsi="Courier New"/>
                <w:color w:val="1A1A1A"/>
                <w:sz w:val="17"/>
                <w:szCs w:val="17"/>
              </w:rPr>
              <w:t xml:space="preserve">Add case management to the app. Read CLAUDE.md for the</w:t>
            </w:r>
          </w:p>
          <w:p>
            <w:pPr>
              <w:spacing w:after="40" w:line="240"/>
            </w:pPr>
            <w:r>
              <w:rPr>
                <w:rFonts w:ascii="Courier New" w:cs="Courier New" w:eastAsia="Courier New" w:hAnsi="Courier New"/>
                <w:color w:val="1A1A1A"/>
                <w:sz w:val="17"/>
                <w:szCs w:val="17"/>
              </w:rPr>
              <w:t xml:space="preserve">full schema.</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1. Add these Prisma models: Case (id, caseNumber auto-</w:t>
            </w:r>
          </w:p>
          <w:p>
            <w:pPr>
              <w:spacing w:after="40" w:line="240"/>
            </w:pPr>
            <w:r>
              <w:rPr>
                <w:rFonts w:ascii="Courier New" w:cs="Courier New" w:eastAsia="Courier New" w:hAnsi="Courier New"/>
                <w:color w:val="1A1A1A"/>
                <w:sz w:val="17"/>
                <w:szCs w:val="17"/>
              </w:rPr>
              <w:t xml:space="preserve">   generated as CLR-YYYY-MM-NNNN, clientName, status enum,</w:t>
            </w:r>
          </w:p>
          <w:p>
            <w:pPr>
              <w:spacing w:after="40" w:line="240"/>
            </w:pPr>
            <w:r>
              <w:rPr>
                <w:rFonts w:ascii="Courier New" w:cs="Courier New" w:eastAsia="Courier New" w:hAnsi="Courier New"/>
                <w:color w:val="1A1A1A"/>
                <w:sz w:val="17"/>
                <w:szCs w:val="17"/>
              </w:rPr>
              <w:t xml:space="preserve">   caseType enum with all types from CLAUDE.md,</w:t>
            </w:r>
          </w:p>
          <w:p>
            <w:pPr>
              <w:spacing w:after="40" w:line="240"/>
            </w:pPr>
            <w:r>
              <w:rPr>
                <w:rFonts w:ascii="Courier New" w:cs="Courier New" w:eastAsia="Courier New" w:hAnsi="Courier New"/>
                <w:color w:val="1A1A1A"/>
                <w:sz w:val="17"/>
                <w:szCs w:val="17"/>
              </w:rPr>
              <w:t xml:space="preserve">   assignedPractitionerId, totalLiability decimal, notes</w:t>
            </w:r>
          </w:p>
          <w:p>
            <w:pPr>
              <w:spacing w:after="40" w:line="240"/>
            </w:pPr>
            <w:r>
              <w:rPr>
                <w:rFonts w:ascii="Courier New" w:cs="Courier New" w:eastAsia="Courier New" w:hAnsi="Courier New"/>
                <w:color w:val="1A1A1A"/>
                <w:sz w:val="17"/>
                <w:szCs w:val="17"/>
              </w:rPr>
              <w:t xml:space="preserve">   text, createdAt, updatedAt). Document (id, caseId,</w:t>
            </w:r>
          </w:p>
          <w:p>
            <w:pPr>
              <w:spacing w:after="40" w:line="240"/>
            </w:pPr>
            <w:r>
              <w:rPr>
                <w:rFonts w:ascii="Courier New" w:cs="Courier New" w:eastAsia="Courier New" w:hAnsi="Courier New"/>
                <w:color w:val="1A1A1A"/>
                <w:sz w:val="17"/>
                <w:szCs w:val="17"/>
              </w:rPr>
              <w:t xml:space="preserve">   fileName, filePath, fileType enum, documentCategory</w:t>
            </w:r>
          </w:p>
          <w:p>
            <w:pPr>
              <w:spacing w:after="40" w:line="240"/>
            </w:pPr>
            <w:r>
              <w:rPr>
                <w:rFonts w:ascii="Courier New" w:cs="Courier New" w:eastAsia="Courier New" w:hAnsi="Courier New"/>
                <w:color w:val="1A1A1A"/>
                <w:sz w:val="17"/>
                <w:szCs w:val="17"/>
              </w:rPr>
              <w:t xml:space="preserve">   enum, extractedText, ocrCompleted boolean, uploadedById,</w:t>
            </w:r>
          </w:p>
          <w:p>
            <w:pPr>
              <w:spacing w:after="40" w:line="240"/>
            </w:pPr>
            <w:r>
              <w:rPr>
                <w:rFonts w:ascii="Courier New" w:cs="Courier New" w:eastAsia="Courier New" w:hAnsi="Courier New"/>
                <w:color w:val="1A1A1A"/>
                <w:sz w:val="17"/>
                <w:szCs w:val="17"/>
              </w:rPr>
              <w:t xml:space="preserve">   uploadedAt).</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2. Build the Cases list page at /cases showing a table of</w:t>
            </w:r>
          </w:p>
          <w:p>
            <w:pPr>
              <w:spacing w:after="40" w:line="240"/>
            </w:pPr>
            <w:r>
              <w:rPr>
                <w:rFonts w:ascii="Courier New" w:cs="Courier New" w:eastAsia="Courier New" w:hAnsi="Courier New"/>
                <w:color w:val="1A1A1A"/>
                <w:sz w:val="17"/>
                <w:szCs w:val="17"/>
              </w:rPr>
              <w:t xml:space="preserve">   all cases with columns: Case Number, Client Name, Type,</w:t>
            </w:r>
          </w:p>
          <w:p>
            <w:pPr>
              <w:spacing w:after="40" w:line="240"/>
            </w:pPr>
            <w:r>
              <w:rPr>
                <w:rFonts w:ascii="Courier New" w:cs="Courier New" w:eastAsia="Courier New" w:hAnsi="Courier New"/>
                <w:color w:val="1A1A1A"/>
                <w:sz w:val="17"/>
                <w:szCs w:val="17"/>
              </w:rPr>
              <w:t xml:space="preserve">   Status, Assigned To, Liability, Last Updated. Add a</w:t>
            </w:r>
          </w:p>
          <w:p>
            <w:pPr>
              <w:spacing w:after="40" w:line="240"/>
            </w:pPr>
            <w:r>
              <w:rPr>
                <w:rFonts w:ascii="Courier New" w:cs="Courier New" w:eastAsia="Courier New" w:hAnsi="Courier New"/>
                <w:color w:val="1A1A1A"/>
                <w:sz w:val="17"/>
                <w:szCs w:val="17"/>
              </w:rPr>
              <w:t xml:space="preserve">   "New Case" button that opens a creation form.</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3. Build the Case detail page at /cases/[id] with tabs:</w:t>
            </w:r>
          </w:p>
          <w:p>
            <w:pPr>
              <w:spacing w:after="40" w:line="240"/>
            </w:pPr>
            <w:r>
              <w:rPr>
                <w:rFonts w:ascii="Courier New" w:cs="Courier New" w:eastAsia="Courier New" w:hAnsi="Courier New"/>
                <w:color w:val="1A1A1A"/>
                <w:sz w:val="17"/>
                <w:szCs w:val="17"/>
              </w:rPr>
              <w:t xml:space="preserve">   - Overview: case info, status, assigned practitioner,</w:t>
            </w:r>
          </w:p>
          <w:p>
            <w:pPr>
              <w:spacing w:after="40" w:line="240"/>
            </w:pPr>
            <w:r>
              <w:rPr>
                <w:rFonts w:ascii="Courier New" w:cs="Courier New" w:eastAsia="Courier New" w:hAnsi="Courier New"/>
                <w:color w:val="1A1A1A"/>
                <w:sz w:val="17"/>
                <w:szCs w:val="17"/>
              </w:rPr>
              <w:t xml:space="preserve">     notes</w:t>
            </w:r>
          </w:p>
          <w:p>
            <w:pPr>
              <w:spacing w:after="40" w:line="240"/>
            </w:pPr>
            <w:r>
              <w:rPr>
                <w:rFonts w:ascii="Courier New" w:cs="Courier New" w:eastAsia="Courier New" w:hAnsi="Courier New"/>
                <w:color w:val="1A1A1A"/>
                <w:sz w:val="17"/>
                <w:szCs w:val="17"/>
              </w:rPr>
              <w:t xml:space="preserve">   - Documents: list of uploaded documents with drag-and-</w:t>
            </w:r>
          </w:p>
          <w:p>
            <w:pPr>
              <w:spacing w:after="40" w:line="240"/>
            </w:pPr>
            <w:r>
              <w:rPr>
                <w:rFonts w:ascii="Courier New" w:cs="Courier New" w:eastAsia="Courier New" w:hAnsi="Courier New"/>
                <w:color w:val="1A1A1A"/>
                <w:sz w:val="17"/>
                <w:szCs w:val="17"/>
              </w:rPr>
              <w:t xml:space="preserve">     drop upload zone. Support PDF, images (jpg/png),</w:t>
            </w:r>
          </w:p>
          <w:p>
            <w:pPr>
              <w:spacing w:after="40" w:line="240"/>
            </w:pPr>
            <w:r>
              <w:rPr>
                <w:rFonts w:ascii="Courier New" w:cs="Courier New" w:eastAsia="Courier New" w:hAnsi="Courier New"/>
                <w:color w:val="1A1A1A"/>
                <w:sz w:val="17"/>
                <w:szCs w:val="17"/>
              </w:rPr>
              <w:t xml:space="preserve">     .docx, .xlsx, and .txt files. Store files in an</w:t>
            </w:r>
          </w:p>
          <w:p>
            <w:pPr>
              <w:spacing w:after="40" w:line="240"/>
            </w:pPr>
            <w:r>
              <w:rPr>
                <w:rFonts w:ascii="Courier New" w:cs="Courier New" w:eastAsia="Courier New" w:hAnsi="Courier New"/>
                <w:color w:val="1A1A1A"/>
                <w:sz w:val="17"/>
                <w:szCs w:val="17"/>
              </w:rPr>
              <w:t xml:space="preserve">     /uploads directory locally.</w:t>
            </w:r>
          </w:p>
          <w:p>
            <w:pPr>
              <w:spacing w:after="40" w:line="240"/>
            </w:pPr>
            <w:r>
              <w:rPr>
                <w:rFonts w:ascii="Courier New" w:cs="Courier New" w:eastAsia="Courier New" w:hAnsi="Courier New"/>
                <w:color w:val="1A1A1A"/>
                <w:sz w:val="17"/>
                <w:szCs w:val="17"/>
              </w:rPr>
              <w:t xml:space="preserve">   - Timeline: chronological list of case events (for now</w:t>
            </w:r>
          </w:p>
          <w:p>
            <w:pPr>
              <w:spacing w:after="40" w:line="240"/>
            </w:pPr>
            <w:r>
              <w:rPr>
                <w:rFonts w:ascii="Courier New" w:cs="Courier New" w:eastAsia="Courier New" w:hAnsi="Courier New"/>
                <w:color w:val="1A1A1A"/>
                <w:sz w:val="17"/>
                <w:szCs w:val="17"/>
              </w:rPr>
              <w:t xml:space="preserve">     just creation date and document uploads)</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4. When a document is uploaded, extract text automatically:</w:t>
            </w:r>
          </w:p>
          <w:p>
            <w:pPr>
              <w:spacing w:after="40" w:line="240"/>
            </w:pPr>
            <w:r>
              <w:rPr>
                <w:rFonts w:ascii="Courier New" w:cs="Courier New" w:eastAsia="Courier New" w:hAnsi="Courier New"/>
                <w:color w:val="1A1A1A"/>
                <w:sz w:val="17"/>
                <w:szCs w:val="17"/>
              </w:rPr>
              <w:t xml:space="preserve">   - PDFs: use pdf-parse</w:t>
            </w:r>
          </w:p>
          <w:p>
            <w:pPr>
              <w:spacing w:after="40" w:line="240"/>
            </w:pPr>
            <w:r>
              <w:rPr>
                <w:rFonts w:ascii="Courier New" w:cs="Courier New" w:eastAsia="Courier New" w:hAnsi="Courier New"/>
                <w:color w:val="1A1A1A"/>
                <w:sz w:val="17"/>
                <w:szCs w:val="17"/>
              </w:rPr>
              <w:t xml:space="preserve">   - Images: use Tesseract.js for OCR</w:t>
            </w:r>
          </w:p>
          <w:p>
            <w:pPr>
              <w:spacing w:after="40" w:line="240"/>
            </w:pPr>
            <w:r>
              <w:rPr>
                <w:rFonts w:ascii="Courier New" w:cs="Courier New" w:eastAsia="Courier New" w:hAnsi="Courier New"/>
                <w:color w:val="1A1A1A"/>
                <w:sz w:val="17"/>
                <w:szCs w:val="17"/>
              </w:rPr>
              <w:t xml:space="preserve">   - .docx: use mammoth</w:t>
            </w:r>
          </w:p>
          <w:p>
            <w:pPr>
              <w:spacing w:after="40" w:line="240"/>
            </w:pPr>
            <w:r>
              <w:rPr>
                <w:rFonts w:ascii="Courier New" w:cs="Courier New" w:eastAsia="Courier New" w:hAnsi="Courier New"/>
                <w:color w:val="1A1A1A"/>
                <w:sz w:val="17"/>
                <w:szCs w:val="17"/>
              </w:rPr>
              <w:t xml:space="preserve">   - .xlsx: use xlsx (SheetJS)</w:t>
            </w:r>
          </w:p>
          <w:p>
            <w:pPr>
              <w:spacing w:after="40" w:line="240"/>
            </w:pPr>
            <w:r>
              <w:rPr>
                <w:rFonts w:ascii="Courier New" w:cs="Courier New" w:eastAsia="Courier New" w:hAnsi="Courier New"/>
                <w:color w:val="1A1A1A"/>
                <w:sz w:val="17"/>
                <w:szCs w:val="17"/>
              </w:rPr>
              <w:t xml:space="preserve">   - .txt: read directly</w:t>
            </w:r>
          </w:p>
          <w:p>
            <w:pPr>
              <w:spacing w:after="40" w:line="240"/>
            </w:pPr>
            <w:r>
              <w:rPr>
                <w:rFonts w:ascii="Courier New" w:cs="Courier New" w:eastAsia="Courier New" w:hAnsi="Courier New"/>
                <w:color w:val="1A1A1A"/>
                <w:sz w:val="17"/>
                <w:szCs w:val="17"/>
              </w:rPr>
              <w:t xml:space="preserve">   Store the extracted text in the extractedText field.</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5. Build a document viewer component that can:</w:t>
            </w:r>
          </w:p>
          <w:p>
            <w:pPr>
              <w:spacing w:after="40" w:line="240"/>
            </w:pPr>
            <w:r>
              <w:rPr>
                <w:rFonts w:ascii="Courier New" w:cs="Courier New" w:eastAsia="Courier New" w:hAnsi="Courier New"/>
                <w:color w:val="1A1A1A"/>
                <w:sz w:val="17"/>
                <w:szCs w:val="17"/>
              </w:rPr>
              <w:t xml:space="preserve">   - Display PDFs inline (using an iframe or pdf.js)</w:t>
            </w:r>
          </w:p>
          <w:p>
            <w:pPr>
              <w:spacing w:after="40" w:line="240"/>
            </w:pPr>
            <w:r>
              <w:rPr>
                <w:rFonts w:ascii="Courier New" w:cs="Courier New" w:eastAsia="Courier New" w:hAnsi="Courier New"/>
                <w:color w:val="1A1A1A"/>
                <w:sz w:val="17"/>
                <w:szCs w:val="17"/>
              </w:rPr>
              <w:t xml:space="preserve">   - Display images inline</w:t>
            </w:r>
          </w:p>
          <w:p>
            <w:pPr>
              <w:spacing w:after="40" w:line="240"/>
            </w:pPr>
            <w:r>
              <w:rPr>
                <w:rFonts w:ascii="Courier New" w:cs="Courier New" w:eastAsia="Courier New" w:hAnsi="Courier New"/>
                <w:color w:val="1A1A1A"/>
                <w:sz w:val="17"/>
                <w:szCs w:val="17"/>
              </w:rPr>
              <w:t xml:space="preserve">   - Show extracted text in a panel next to the document</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Make the UI clean and professional using shadcn/ui</w:t>
            </w:r>
          </w:p>
          <w:p>
            <w:pPr>
              <w:spacing w:after="40" w:line="240"/>
            </w:pPr>
            <w:r>
              <w:rPr>
                <w:rFonts w:ascii="Courier New" w:cs="Courier New" w:eastAsia="Courier New" w:hAnsi="Courier New"/>
                <w:color w:val="1A1A1A"/>
                <w:sz w:val="17"/>
                <w:szCs w:val="17"/>
              </w:rPr>
              <w:t xml:space="preserve">components. Use the navy/blue color scheme from Phase 1.</w:t>
            </w:r>
          </w:p>
        </w:tc>
      </w:tr>
    </w:tbl>
    <w:p>
      <w:pPr>
        <w:spacing w:before="80" w:after="0"/>
      </w:pPr>
    </w:p>
    <w:p>
      <w:pPr>
        <w:spacing w:before="200" w:after="120"/>
      </w:pPr>
      <w:r>
        <w:rPr>
          <w:rFonts w:ascii="Arial" w:cs="Arial" w:eastAsia="Arial" w:hAnsi="Arial"/>
          <w:b/>
          <w:bCs/>
          <w:color w:val="1B2A4A"/>
          <w:sz w:val="22"/>
          <w:szCs w:val="22"/>
        </w:rPr>
        <w:t xml:space="preserve">What to Test When Phase 2 Is Done</w:t>
      </w:r>
    </w:p>
    <w:p>
      <w:pPr>
        <w:pStyle w:val="ListParagraph"/>
        <w:numPr>
          <w:ilvl w:val="0"/>
          <w:numId w:val="3"/>
        </w:numPr>
        <w:spacing w:after="100" w:line="276"/>
      </w:pPr>
      <w:r>
        <w:rPr>
          <w:rFonts w:ascii="Arial" w:cs="Arial" w:eastAsia="Arial" w:hAnsi="Arial"/>
          <w:color w:val="1A1A1A"/>
          <w:sz w:val="21"/>
          <w:szCs w:val="21"/>
        </w:rPr>
        <w:t xml:space="preserve">Go to /cases. You should see an empty table with a "New Case" button.</w:t>
      </w:r>
    </w:p>
    <w:p>
      <w:pPr>
        <w:pStyle w:val="ListParagraph"/>
        <w:numPr>
          <w:ilvl w:val="0"/>
          <w:numId w:val="3"/>
        </w:numPr>
        <w:spacing w:after="100" w:line="276"/>
      </w:pPr>
      <w:r>
        <w:rPr>
          <w:rFonts w:ascii="Arial" w:cs="Arial" w:eastAsia="Arial" w:hAnsi="Arial"/>
          <w:color w:val="1A1A1A"/>
          <w:sz w:val="21"/>
          <w:szCs w:val="21"/>
        </w:rPr>
        <w:t xml:space="preserve">Click "New Case" and create a test case: type OIC, enter a fake client name, set liability to $500,000.</w:t>
      </w:r>
    </w:p>
    <w:p>
      <w:pPr>
        <w:pStyle w:val="ListParagraph"/>
        <w:numPr>
          <w:ilvl w:val="0"/>
          <w:numId w:val="3"/>
        </w:numPr>
        <w:spacing w:after="100" w:line="276"/>
      </w:pPr>
      <w:r>
        <w:rPr>
          <w:rFonts w:ascii="Arial" w:cs="Arial" w:eastAsia="Arial" w:hAnsi="Arial"/>
          <w:color w:val="1A1A1A"/>
          <w:sz w:val="21"/>
          <w:szCs w:val="21"/>
        </w:rPr>
        <w:t xml:space="preserve">The case should appear in the list with an auto-generated case number like CLR-2026-03-0001.</w:t>
      </w:r>
    </w:p>
    <w:p>
      <w:pPr>
        <w:pStyle w:val="ListParagraph"/>
        <w:numPr>
          <w:ilvl w:val="0"/>
          <w:numId w:val="3"/>
        </w:numPr>
        <w:spacing w:after="100" w:line="276"/>
      </w:pPr>
      <w:r>
        <w:rPr>
          <w:rFonts w:ascii="Arial" w:cs="Arial" w:eastAsia="Arial" w:hAnsi="Arial"/>
          <w:color w:val="1A1A1A"/>
          <w:sz w:val="21"/>
          <w:szCs w:val="21"/>
        </w:rPr>
        <w:t xml:space="preserve">Click into the case. You should see three tabs: Overview, Documents, Timeline.</w:t>
      </w:r>
    </w:p>
    <w:p>
      <w:pPr>
        <w:pStyle w:val="ListParagraph"/>
        <w:numPr>
          <w:ilvl w:val="0"/>
          <w:numId w:val="3"/>
        </w:numPr>
        <w:spacing w:after="100" w:line="276"/>
      </w:pPr>
      <w:r>
        <w:rPr>
          <w:rFonts w:ascii="Arial" w:cs="Arial" w:eastAsia="Arial" w:hAnsi="Arial"/>
          <w:color w:val="1A1A1A"/>
          <w:sz w:val="21"/>
          <w:szCs w:val="21"/>
        </w:rPr>
        <w:t xml:space="preserve">Go to Documents tab. Drag a PDF file onto the upload zone. It should upload and appear in the list.</w:t>
      </w:r>
    </w:p>
    <w:p>
      <w:pPr>
        <w:pStyle w:val="ListParagraph"/>
        <w:numPr>
          <w:ilvl w:val="0"/>
          <w:numId w:val="3"/>
        </w:numPr>
        <w:spacing w:after="100" w:line="276"/>
      </w:pPr>
      <w:r>
        <w:rPr>
          <w:rFonts w:ascii="Arial" w:cs="Arial" w:eastAsia="Arial" w:hAnsi="Arial"/>
          <w:color w:val="1A1A1A"/>
          <w:sz w:val="21"/>
          <w:szCs w:val="21"/>
        </w:rPr>
        <w:t xml:space="preserve">Click the uploaded document. You should see it displayed with extracted text alongside.</w:t>
      </w:r>
    </w:p>
    <w:p>
      <w:pPr>
        <w:pStyle w:val="ListParagraph"/>
        <w:numPr>
          <w:ilvl w:val="0"/>
          <w:numId w:val="3"/>
        </w:numPr>
        <w:spacing w:after="100" w:line="276"/>
      </w:pPr>
      <w:r>
        <w:rPr>
          <w:rFonts w:ascii="Arial" w:cs="Arial" w:eastAsia="Arial" w:hAnsi="Arial"/>
          <w:color w:val="1A1A1A"/>
          <w:sz w:val="21"/>
          <w:szCs w:val="21"/>
        </w:rPr>
        <w:t xml:space="preserve">Upload an image (like a photo of an IRS notice). OCR should extract the text.</w:t>
      </w: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Phase 3: AI Pipeline Core</w:t>
      </w:r>
    </w:p>
    <w:p>
      <w:pPr>
        <w:spacing w:after="160" w:line="276"/>
      </w:pPr>
      <w:r>
        <w:rPr>
          <w:rFonts w:ascii="Arial" w:cs="Arial" w:eastAsia="Arial" w:hAnsi="Arial"/>
          <w:b/>
          <w:bCs/>
          <w:color w:val="1A1A1A"/>
          <w:sz w:val="21"/>
          <w:szCs w:val="21"/>
        </w:rPr>
        <w:t xml:space="preserve">Goal: </w:t>
      </w:r>
      <w:r>
        <w:rPr>
          <w:rFonts w:ascii="Arial" w:cs="Arial" w:eastAsia="Arial" w:hAnsi="Arial"/>
          <w:color w:val="1A1A1A"/>
          <w:sz w:val="21"/>
          <w:szCs w:val="21"/>
        </w:rPr>
        <w:t xml:space="preserve">The PII tokenizer works, the Claude API connection works, and the system can classify what type of case it’s looking at based on uploaded documents. This is the AI backbone.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Phase 3 Prompt — Copy This Into Claude Code</w:t>
            </w:r>
          </w:p>
          <w:p>
            <w:pPr>
              <w:spacing w:after="40" w:line="240"/>
            </w:pPr>
            <w:r>
              <w:rPr>
                <w:rFonts w:ascii="Courier New" w:cs="Courier New" w:eastAsia="Courier New" w:hAnsi="Courier New"/>
                <w:color w:val="1A1A1A"/>
                <w:sz w:val="17"/>
                <w:szCs w:val="17"/>
              </w:rPr>
              <w:t xml:space="preserve">Build the AI pipeline infrastructure. Read CLAUDE.md</w:t>
            </w:r>
          </w:p>
          <w:p>
            <w:pPr>
              <w:spacing w:after="40" w:line="240"/>
            </w:pPr>
            <w:r>
              <w:rPr>
                <w:rFonts w:ascii="Courier New" w:cs="Courier New" w:eastAsia="Courier New" w:hAnsi="Courier New"/>
                <w:color w:val="1A1A1A"/>
                <w:sz w:val="17"/>
                <w:szCs w:val="17"/>
              </w:rPr>
              <w:t xml:space="preserve">carefully for the tokenization rules and architecture.</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1. Build the PII Tokenizer (src/lib/ai/tokenizer.ts):</w:t>
            </w:r>
          </w:p>
          <w:p>
            <w:pPr>
              <w:spacing w:after="40" w:line="240"/>
            </w:pPr>
            <w:r>
              <w:rPr>
                <w:rFonts w:ascii="Courier New" w:cs="Courier New" w:eastAsia="Courier New" w:hAnsi="Courier New"/>
                <w:color w:val="1A1A1A"/>
                <w:sz w:val="17"/>
                <w:szCs w:val="17"/>
              </w:rPr>
              <w:t xml:space="preserve">   - tokenize(text, caseId): takes raw text, returns</w:t>
            </w:r>
          </w:p>
          <w:p>
            <w:pPr>
              <w:spacing w:after="40" w:line="240"/>
            </w:pPr>
            <w:r>
              <w:rPr>
                <w:rFonts w:ascii="Courier New" w:cs="Courier New" w:eastAsia="Courier New" w:hAnsi="Courier New"/>
                <w:color w:val="1A1A1A"/>
                <w:sz w:val="17"/>
                <w:szCs w:val="17"/>
              </w:rPr>
              <w:t xml:space="preserve">     tokenized version with all Tier 1 PII replaced by</w:t>
            </w:r>
          </w:p>
          <w:p>
            <w:pPr>
              <w:spacing w:after="40" w:line="240"/>
            </w:pPr>
            <w:r>
              <w:rPr>
                <w:rFonts w:ascii="Courier New" w:cs="Courier New" w:eastAsia="Courier New" w:hAnsi="Courier New"/>
                <w:color w:val="1A1A1A"/>
                <w:sz w:val="17"/>
                <w:szCs w:val="17"/>
              </w:rPr>
              <w:t xml:space="preserve">     deterministic tokens [TYPE-HASH] and Tier 2 data</w:t>
            </w:r>
          </w:p>
          <w:p>
            <w:pPr>
              <w:spacing w:after="40" w:line="240"/>
            </w:pPr>
            <w:r>
              <w:rPr>
                <w:rFonts w:ascii="Courier New" w:cs="Courier New" w:eastAsia="Courier New" w:hAnsi="Courier New"/>
                <w:color w:val="1A1A1A"/>
                <w:sz w:val="17"/>
                <w:szCs w:val="17"/>
              </w:rPr>
              <w:t xml:space="preserve">     masked as [EMPLOYER-1] etc. Tier 3 passes through.</w:t>
            </w:r>
          </w:p>
          <w:p>
            <w:pPr>
              <w:spacing w:after="40" w:line="240"/>
            </w:pPr>
            <w:r>
              <w:rPr>
                <w:rFonts w:ascii="Courier New" w:cs="Courier New" w:eastAsia="Courier New" w:hAnsi="Courier New"/>
                <w:color w:val="1A1A1A"/>
                <w:sz w:val="17"/>
                <w:szCs w:val="17"/>
              </w:rPr>
              <w:t xml:space="preserve">   - detokenize(text, caseId): reverses the process using</w:t>
            </w:r>
          </w:p>
          <w:p>
            <w:pPr>
              <w:spacing w:after="40" w:line="240"/>
            </w:pPr>
            <w:r>
              <w:rPr>
                <w:rFonts w:ascii="Courier New" w:cs="Courier New" w:eastAsia="Courier New" w:hAnsi="Courier New"/>
                <w:color w:val="1A1A1A"/>
                <w:sz w:val="17"/>
                <w:szCs w:val="17"/>
              </w:rPr>
              <w:t xml:space="preserve">     the stored token map.</w:t>
            </w:r>
          </w:p>
          <w:p>
            <w:pPr>
              <w:spacing w:after="40" w:line="240"/>
            </w:pPr>
            <w:r>
              <w:rPr>
                <w:rFonts w:ascii="Courier New" w:cs="Courier New" w:eastAsia="Courier New" w:hAnsi="Courier New"/>
                <w:color w:val="1A1A1A"/>
                <w:sz w:val="17"/>
                <w:szCs w:val="17"/>
              </w:rPr>
              <w:t xml:space="preserve">   - Token maps stored in the TokenMap database table,</w:t>
            </w:r>
          </w:p>
          <w:p>
            <w:pPr>
              <w:spacing w:after="40" w:line="240"/>
            </w:pPr>
            <w:r>
              <w:rPr>
                <w:rFonts w:ascii="Courier New" w:cs="Courier New" w:eastAsia="Courier New" w:hAnsi="Courier New"/>
                <w:color w:val="1A1A1A"/>
                <w:sz w:val="17"/>
                <w:szCs w:val="17"/>
              </w:rPr>
              <w:t xml:space="preserve">     encrypted with AES-256. Use the ENCRYPTION_KEY env</w:t>
            </w:r>
          </w:p>
          <w:p>
            <w:pPr>
              <w:spacing w:after="40" w:line="240"/>
            </w:pPr>
            <w:r>
              <w:rPr>
                <w:rFonts w:ascii="Courier New" w:cs="Courier New" w:eastAsia="Courier New" w:hAnsi="Courier New"/>
                <w:color w:val="1A1A1A"/>
                <w:sz w:val="17"/>
                <w:szCs w:val="17"/>
              </w:rPr>
              <w:t xml:space="preserve">     variable.</w:t>
            </w:r>
          </w:p>
          <w:p>
            <w:pPr>
              <w:spacing w:after="40" w:line="240"/>
            </w:pPr>
            <w:r>
              <w:rPr>
                <w:rFonts w:ascii="Courier New" w:cs="Courier New" w:eastAsia="Courier New" w:hAnsi="Courier New"/>
                <w:color w:val="1A1A1A"/>
                <w:sz w:val="17"/>
                <w:szCs w:val="17"/>
              </w:rPr>
              <w:t xml:space="preserve">   - Use regex for SSNs, EINs, phone numbers, dates.</w:t>
            </w:r>
          </w:p>
          <w:p>
            <w:pPr>
              <w:spacing w:after="40" w:line="240"/>
            </w:pPr>
            <w:r>
              <w:rPr>
                <w:rFonts w:ascii="Courier New" w:cs="Courier New" w:eastAsia="Courier New" w:hAnsi="Courier New"/>
                <w:color w:val="1A1A1A"/>
                <w:sz w:val="17"/>
                <w:szCs w:val="17"/>
              </w:rPr>
              <w:t xml:space="preserve">   - For names: match against the client name from the</w:t>
            </w:r>
          </w:p>
          <w:p>
            <w:pPr>
              <w:spacing w:after="40" w:line="240"/>
            </w:pPr>
            <w:r>
              <w:rPr>
                <w:rFonts w:ascii="Courier New" w:cs="Courier New" w:eastAsia="Courier New" w:hAnsi="Courier New"/>
                <w:color w:val="1A1A1A"/>
                <w:sz w:val="17"/>
                <w:szCs w:val="17"/>
              </w:rPr>
              <w:t xml:space="preserve">     Case record plus common name patterns.</w:t>
            </w:r>
          </w:p>
          <w:p>
            <w:pPr>
              <w:spacing w:after="40" w:line="240"/>
            </w:pPr>
            <w:r>
              <w:rPr>
                <w:rFonts w:ascii="Courier New" w:cs="Courier New" w:eastAsia="Courier New" w:hAnsi="Courier New"/>
                <w:color w:val="1A1A1A"/>
                <w:sz w:val="17"/>
                <w:szCs w:val="17"/>
              </w:rPr>
              <w:t xml:space="preserve">   - Include a validation function that scans tokenized</w:t>
            </w:r>
          </w:p>
          <w:p>
            <w:pPr>
              <w:spacing w:after="40" w:line="240"/>
            </w:pPr>
            <w:r>
              <w:rPr>
                <w:rFonts w:ascii="Courier New" w:cs="Courier New" w:eastAsia="Courier New" w:hAnsi="Courier New"/>
                <w:color w:val="1A1A1A"/>
                <w:sz w:val="17"/>
                <w:szCs w:val="17"/>
              </w:rPr>
              <w:t xml:space="preserve">     text and flags any remaining patterns that look like</w:t>
            </w:r>
          </w:p>
          <w:p>
            <w:pPr>
              <w:spacing w:after="40" w:line="240"/>
            </w:pPr>
            <w:r>
              <w:rPr>
                <w:rFonts w:ascii="Courier New" w:cs="Courier New" w:eastAsia="Courier New" w:hAnsi="Courier New"/>
                <w:color w:val="1A1A1A"/>
                <w:sz w:val="17"/>
                <w:szCs w:val="17"/>
              </w:rPr>
              <w:t xml:space="preserve">     PII (return warnings, don't block).</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2. Build the Claude API client (src/lib/ai/client.ts):</w:t>
            </w:r>
          </w:p>
          <w:p>
            <w:pPr>
              <w:spacing w:after="40" w:line="240"/>
            </w:pPr>
            <w:r>
              <w:rPr>
                <w:rFonts w:ascii="Courier New" w:cs="Courier New" w:eastAsia="Courier New" w:hAnsi="Courier New"/>
                <w:color w:val="1A1A1A"/>
                <w:sz w:val="17"/>
                <w:szCs w:val="17"/>
              </w:rPr>
              <w:t xml:space="preserve">   - Wrapper around the Anthropic SDK (@anthropic-ai/sdk)</w:t>
            </w:r>
          </w:p>
          <w:p>
            <w:pPr>
              <w:spacing w:after="40" w:line="240"/>
            </w:pPr>
            <w:r>
              <w:rPr>
                <w:rFonts w:ascii="Courier New" w:cs="Courier New" w:eastAsia="Courier New" w:hAnsi="Courier New"/>
                <w:color w:val="1A1A1A"/>
                <w:sz w:val="17"/>
                <w:szCs w:val="17"/>
              </w:rPr>
              <w:t xml:space="preserve">   - Takes: systemPrompt, userPrompt (already tokenized),</w:t>
            </w:r>
          </w:p>
          <w:p>
            <w:pPr>
              <w:spacing w:after="40" w:line="240"/>
            </w:pPr>
            <w:r>
              <w:rPr>
                <w:rFonts w:ascii="Courier New" w:cs="Courier New" w:eastAsia="Courier New" w:hAnsi="Courier New"/>
                <w:color w:val="1A1A1A"/>
                <w:sz w:val="17"/>
                <w:szCs w:val="17"/>
              </w:rPr>
              <w:t xml:space="preserve">     model, temperature, maxTokens</w:t>
            </w:r>
          </w:p>
          <w:p>
            <w:pPr>
              <w:spacing w:after="40" w:line="240"/>
            </w:pPr>
            <w:r>
              <w:rPr>
                <w:rFonts w:ascii="Courier New" w:cs="Courier New" w:eastAsia="Courier New" w:hAnsi="Courier New"/>
                <w:color w:val="1A1A1A"/>
                <w:sz w:val="17"/>
                <w:szCs w:val="17"/>
              </w:rPr>
              <w:t xml:space="preserve">   - Returns: response text, usage stats, request ID</w:t>
            </w:r>
          </w:p>
          <w:p>
            <w:pPr>
              <w:spacing w:after="40" w:line="240"/>
            </w:pPr>
            <w:r>
              <w:rPr>
                <w:rFonts w:ascii="Courier New" w:cs="Courier New" w:eastAsia="Courier New" w:hAnsi="Courier New"/>
                <w:color w:val="1A1A1A"/>
                <w:sz w:val="17"/>
                <w:szCs w:val="17"/>
              </w:rPr>
              <w:t xml:space="preserve">   - Handles: rate limits (429 with exponential backoff),</w:t>
            </w:r>
          </w:p>
          <w:p>
            <w:pPr>
              <w:spacing w:after="40" w:line="240"/>
            </w:pPr>
            <w:r>
              <w:rPr>
                <w:rFonts w:ascii="Courier New" w:cs="Courier New" w:eastAsia="Courier New" w:hAnsi="Courier New"/>
                <w:color w:val="1A1A1A"/>
                <w:sz w:val="17"/>
                <w:szCs w:val="17"/>
              </w:rPr>
              <w:t xml:space="preserve">     server errors (500/503 with 3 retries), timeouts</w:t>
            </w:r>
          </w:p>
          <w:p>
            <w:pPr>
              <w:spacing w:after="40" w:line="240"/>
            </w:pPr>
            <w:r>
              <w:rPr>
                <w:rFonts w:ascii="Courier New" w:cs="Courier New" w:eastAsia="Courier New" w:hAnsi="Courier New"/>
                <w:color w:val="1A1A1A"/>
                <w:sz w:val="17"/>
                <w:szCs w:val="17"/>
              </w:rPr>
              <w:t xml:space="preserve">     (60s), and content filtering</w:t>
            </w:r>
          </w:p>
          <w:p>
            <w:pPr>
              <w:spacing w:after="40" w:line="240"/>
            </w:pPr>
            <w:r>
              <w:rPr>
                <w:rFonts w:ascii="Courier New" w:cs="Courier New" w:eastAsia="Courier New" w:hAnsi="Courier New"/>
                <w:color w:val="1A1A1A"/>
                <w:sz w:val="17"/>
                <w:szCs w:val="17"/>
              </w:rPr>
              <w:t xml:space="preserve">   - Pre-flight check: reject if tokenized input still</w:t>
            </w:r>
          </w:p>
          <w:p>
            <w:pPr>
              <w:spacing w:after="40" w:line="240"/>
            </w:pPr>
            <w:r>
              <w:rPr>
                <w:rFonts w:ascii="Courier New" w:cs="Courier New" w:eastAsia="Courier New" w:hAnsi="Courier New"/>
                <w:color w:val="1A1A1A"/>
                <w:sz w:val="17"/>
                <w:szCs w:val="17"/>
              </w:rPr>
              <w:t xml:space="preserve">     contains raw SSN/EIN patterns</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3. Add Prisma models: AITask and AuditLog (see CLAUDE.md).</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4. Build the analysis orchestrator (src/lib/ai/router.ts):</w:t>
            </w:r>
          </w:p>
          <w:p>
            <w:pPr>
              <w:spacing w:after="40" w:line="240"/>
            </w:pPr>
            <w:r>
              <w:rPr>
                <w:rFonts w:ascii="Courier New" w:cs="Courier New" w:eastAsia="Courier New" w:hAnsi="Courier New"/>
                <w:color w:val="1A1A1A"/>
                <w:sz w:val="17"/>
                <w:szCs w:val="17"/>
              </w:rPr>
              <w:t xml:space="preserve">   - Given a case with uploaded documents, concatenate all</w:t>
            </w:r>
          </w:p>
          <w:p>
            <w:pPr>
              <w:spacing w:after="40" w:line="240"/>
            </w:pPr>
            <w:r>
              <w:rPr>
                <w:rFonts w:ascii="Courier New" w:cs="Courier New" w:eastAsia="Courier New" w:hAnsi="Courier New"/>
                <w:color w:val="1A1A1A"/>
                <w:sz w:val="17"/>
                <w:szCs w:val="17"/>
              </w:rPr>
              <w:t xml:space="preserve">     extracted text, tokenize it, send to Claude with the</w:t>
            </w:r>
          </w:p>
          <w:p>
            <w:pPr>
              <w:spacing w:after="40" w:line="240"/>
            </w:pPr>
            <w:r>
              <w:rPr>
                <w:rFonts w:ascii="Courier New" w:cs="Courier New" w:eastAsia="Courier New" w:hAnsi="Courier New"/>
                <w:color w:val="1A1A1A"/>
                <w:sz w:val="17"/>
                <w:szCs w:val="17"/>
              </w:rPr>
              <w:t xml:space="preserve">     case_router prompt asking it to classify the case</w:t>
            </w:r>
          </w:p>
          <w:p>
            <w:pPr>
              <w:spacing w:after="40" w:line="240"/>
            </w:pPr>
            <w:r>
              <w:rPr>
                <w:rFonts w:ascii="Courier New" w:cs="Courier New" w:eastAsia="Courier New" w:hAnsi="Courier New"/>
                <w:color w:val="1A1A1A"/>
                <w:sz w:val="17"/>
                <w:szCs w:val="17"/>
              </w:rPr>
              <w:t xml:space="preserve">     type and identify the key issues.</w:t>
            </w:r>
          </w:p>
          <w:p>
            <w:pPr>
              <w:spacing w:after="40" w:line="240"/>
            </w:pPr>
            <w:r>
              <w:rPr>
                <w:rFonts w:ascii="Courier New" w:cs="Courier New" w:eastAsia="Courier New" w:hAnsi="Courier New"/>
                <w:color w:val="1A1A1A"/>
                <w:sz w:val="17"/>
                <w:szCs w:val="17"/>
              </w:rPr>
              <w:t xml:space="preserve">   - Store the classification result on the Case record.</w:t>
            </w:r>
          </w:p>
          <w:p>
            <w:pPr>
              <w:spacing w:after="40" w:line="240"/>
            </w:pPr>
            <w:r>
              <w:rPr>
                <w:rFonts w:ascii="Courier New" w:cs="Courier New" w:eastAsia="Courier New" w:hAnsi="Courier New"/>
                <w:color w:val="1A1A1A"/>
                <w:sz w:val="17"/>
                <w:szCs w:val="17"/>
              </w:rPr>
              <w:t xml:space="preserve">   - Log everything to AuditLog.</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5. Create the system prompt files in src/lib/ai/prompts/:</w:t>
            </w:r>
          </w:p>
          <w:p>
            <w:pPr>
              <w:spacing w:after="40" w:line="240"/>
            </w:pPr>
            <w:r>
              <w:rPr>
                <w:rFonts w:ascii="Courier New" w:cs="Courier New" w:eastAsia="Courier New" w:hAnsi="Courier New"/>
                <w:color w:val="1A1A1A"/>
                <w:sz w:val="17"/>
                <w:szCs w:val="17"/>
              </w:rPr>
              <w:t xml:space="preserve">   - core_system_v1.txt (the base prompt from the Tier 1</w:t>
            </w:r>
          </w:p>
          <w:p>
            <w:pPr>
              <w:spacing w:after="40" w:line="240"/>
            </w:pPr>
            <w:r>
              <w:rPr>
                <w:rFonts w:ascii="Courier New" w:cs="Courier New" w:eastAsia="Courier New" w:hAnsi="Courier New"/>
                <w:color w:val="1A1A1A"/>
                <w:sz w:val="17"/>
                <w:szCs w:val="17"/>
              </w:rPr>
              <w:t xml:space="preserve">     spec - role, constraints, output format, VERIFY and</w:t>
            </w:r>
          </w:p>
          <w:p>
            <w:pPr>
              <w:spacing w:after="40" w:line="240"/>
            </w:pPr>
            <w:r>
              <w:rPr>
                <w:rFonts w:ascii="Courier New" w:cs="Courier New" w:eastAsia="Courier New" w:hAnsi="Courier New"/>
                <w:color w:val="1A1A1A"/>
                <w:sz w:val="17"/>
                <w:szCs w:val="17"/>
              </w:rPr>
              <w:t xml:space="preserve">     PRACTITIONER JUDGMENT flags)</w:t>
            </w:r>
          </w:p>
          <w:p>
            <w:pPr>
              <w:spacing w:after="40" w:line="240"/>
            </w:pPr>
            <w:r>
              <w:rPr>
                <w:rFonts w:ascii="Courier New" w:cs="Courier New" w:eastAsia="Courier New" w:hAnsi="Courier New"/>
                <w:color w:val="1A1A1A"/>
                <w:sz w:val="17"/>
                <w:szCs w:val="17"/>
              </w:rPr>
              <w:t xml:space="preserve">   - case_router_v1.txt (classifies case type from docs)</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6. Add an "Analyze" button on the Case detail page that:</w:t>
            </w:r>
          </w:p>
          <w:p>
            <w:pPr>
              <w:spacing w:after="40" w:line="240"/>
            </w:pPr>
            <w:r>
              <w:rPr>
                <w:rFonts w:ascii="Courier New" w:cs="Courier New" w:eastAsia="Courier New" w:hAnsi="Courier New"/>
                <w:color w:val="1A1A1A"/>
                <w:sz w:val="17"/>
                <w:szCs w:val="17"/>
              </w:rPr>
              <w:t xml:space="preserve">   - Shows a pre-flight screen displaying the tokenized</w:t>
            </w:r>
          </w:p>
          <w:p>
            <w:pPr>
              <w:spacing w:after="40" w:line="240"/>
            </w:pPr>
            <w:r>
              <w:rPr>
                <w:rFonts w:ascii="Courier New" w:cs="Courier New" w:eastAsia="Courier New" w:hAnsi="Courier New"/>
                <w:color w:val="1A1A1A"/>
                <w:sz w:val="17"/>
                <w:szCs w:val="17"/>
              </w:rPr>
              <w:t xml:space="preserve">     version of the document text (so the practitioner can</w:t>
            </w:r>
          </w:p>
          <w:p>
            <w:pPr>
              <w:spacing w:after="40" w:line="240"/>
            </w:pPr>
            <w:r>
              <w:rPr>
                <w:rFonts w:ascii="Courier New" w:cs="Courier New" w:eastAsia="Courier New" w:hAnsi="Courier New"/>
                <w:color w:val="1A1A1A"/>
                <w:sz w:val="17"/>
                <w:szCs w:val="17"/>
              </w:rPr>
              <w:t xml:space="preserve">     verify PII is stripped)</w:t>
            </w:r>
          </w:p>
          <w:p>
            <w:pPr>
              <w:spacing w:after="40" w:line="240"/>
            </w:pPr>
            <w:r>
              <w:rPr>
                <w:rFonts w:ascii="Courier New" w:cs="Courier New" w:eastAsia="Courier New" w:hAnsi="Courier New"/>
                <w:color w:val="1A1A1A"/>
                <w:sz w:val="17"/>
                <w:szCs w:val="17"/>
              </w:rPr>
              <w:t xml:space="preserve">   - On confirmation, runs the case router</w:t>
            </w:r>
          </w:p>
          <w:p>
            <w:pPr>
              <w:spacing w:after="40" w:line="240"/>
            </w:pPr>
            <w:r>
              <w:rPr>
                <w:rFonts w:ascii="Courier New" w:cs="Courier New" w:eastAsia="Courier New" w:hAnsi="Courier New"/>
                <w:color w:val="1A1A1A"/>
                <w:sz w:val="17"/>
                <w:szCs w:val="17"/>
              </w:rPr>
              <w:t xml:space="preserve">   - Displays the AI's case classification and identified</w:t>
            </w:r>
          </w:p>
          <w:p>
            <w:pPr>
              <w:spacing w:after="40" w:line="240"/>
            </w:pPr>
            <w:r>
              <w:rPr>
                <w:rFonts w:ascii="Courier New" w:cs="Courier New" w:eastAsia="Courier New" w:hAnsi="Courier New"/>
                <w:color w:val="1A1A1A"/>
                <w:sz w:val="17"/>
                <w:szCs w:val="17"/>
              </w:rPr>
              <w:t xml:space="preserve">     issues</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Store the API key in ANTHROPIC_API_KEY env variable.</w:t>
            </w:r>
          </w:p>
          <w:p>
            <w:pPr>
              <w:spacing w:after="40" w:line="240"/>
            </w:pPr>
            <w:r>
              <w:rPr>
                <w:rFonts w:ascii="Courier New" w:cs="Courier New" w:eastAsia="Courier New" w:hAnsi="Courier New"/>
                <w:color w:val="1A1A1A"/>
                <w:sz w:val="17"/>
                <w:szCs w:val="17"/>
              </w:rPr>
              <w:t xml:space="preserve">Never hardcode it.</w:t>
            </w:r>
          </w:p>
        </w:tc>
      </w:tr>
    </w:tbl>
    <w:p>
      <w:pPr>
        <w:spacing w:before="80" w:after="0"/>
      </w:pPr>
    </w:p>
    <w:p>
      <w:pPr>
        <w:spacing w:before="200" w:after="120"/>
      </w:pPr>
      <w:r>
        <w:rPr>
          <w:rFonts w:ascii="Arial" w:cs="Arial" w:eastAsia="Arial" w:hAnsi="Arial"/>
          <w:b/>
          <w:bCs/>
          <w:color w:val="1B2A4A"/>
          <w:sz w:val="22"/>
          <w:szCs w:val="22"/>
        </w:rPr>
        <w:t xml:space="preserve">What to Test When Phase 3 Is Done</w:t>
      </w:r>
    </w:p>
    <w:p>
      <w:pPr>
        <w:pStyle w:val="ListParagraph"/>
        <w:numPr>
          <w:ilvl w:val="0"/>
          <w:numId w:val="3"/>
        </w:numPr>
        <w:spacing w:after="100" w:line="276"/>
      </w:pPr>
      <w:r>
        <w:rPr>
          <w:rFonts w:ascii="Arial" w:cs="Arial" w:eastAsia="Arial" w:hAnsi="Arial"/>
          <w:color w:val="1A1A1A"/>
          <w:sz w:val="21"/>
          <w:szCs w:val="21"/>
        </w:rPr>
        <w:t xml:space="preserve">Open a case that has documents uploaded.</w:t>
      </w:r>
    </w:p>
    <w:p>
      <w:pPr>
        <w:pStyle w:val="ListParagraph"/>
        <w:numPr>
          <w:ilvl w:val="0"/>
          <w:numId w:val="3"/>
        </w:numPr>
        <w:spacing w:after="100" w:line="276"/>
      </w:pPr>
      <w:r>
        <w:rPr>
          <w:rFonts w:ascii="Arial" w:cs="Arial" w:eastAsia="Arial" w:hAnsi="Arial"/>
          <w:color w:val="1A1A1A"/>
          <w:sz w:val="21"/>
          <w:szCs w:val="21"/>
        </w:rPr>
        <w:t xml:space="preserve">Click "Analyze." You should see a pre-flight screen showing the tokenized text with [SSN-XXXXXX], [NAME-XXXXXX] etc. replacing real data.</w:t>
      </w:r>
    </w:p>
    <w:p>
      <w:pPr>
        <w:pStyle w:val="ListParagraph"/>
        <w:numPr>
          <w:ilvl w:val="0"/>
          <w:numId w:val="3"/>
        </w:numPr>
        <w:spacing w:after="100" w:line="276"/>
      </w:pPr>
      <w:r>
        <w:rPr>
          <w:rFonts w:ascii="Arial" w:cs="Arial" w:eastAsia="Arial" w:hAnsi="Arial"/>
          <w:color w:val="1A1A1A"/>
          <w:sz w:val="21"/>
          <w:szCs w:val="21"/>
        </w:rPr>
        <w:t xml:space="preserve">Confirm the analysis. The system should call the Claude API and return a case classification (e.g., "This appears to be an Offer in Compromise case involving personal income tax liabilities for TY 2020-2022...").</w:t>
      </w:r>
    </w:p>
    <w:p>
      <w:pPr>
        <w:pStyle w:val="ListParagraph"/>
        <w:numPr>
          <w:ilvl w:val="0"/>
          <w:numId w:val="3"/>
        </w:numPr>
        <w:spacing w:after="100" w:line="276"/>
      </w:pPr>
      <w:r>
        <w:rPr>
          <w:rFonts w:ascii="Arial" w:cs="Arial" w:eastAsia="Arial" w:hAnsi="Arial"/>
          <w:color w:val="1A1A1A"/>
          <w:sz w:val="21"/>
          <w:szCs w:val="21"/>
        </w:rPr>
        <w:t xml:space="preserve">Check the database (run "npx prisma studio") — you should see an AITask record and AuditLog entries.</w:t>
      </w: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Phase 4: OIC Working Papers</w:t>
      </w:r>
    </w:p>
    <w:p>
      <w:pPr>
        <w:spacing w:after="160" w:line="276"/>
      </w:pPr>
      <w:r>
        <w:rPr>
          <w:rFonts w:ascii="Arial" w:cs="Arial" w:eastAsia="Arial" w:hAnsi="Arial"/>
          <w:b/>
          <w:bCs/>
          <w:color w:val="1A1A1A"/>
          <w:sz w:val="21"/>
          <w:szCs w:val="21"/>
        </w:rPr>
        <w:t xml:space="preserve">Goal: </w:t>
      </w:r>
      <w:r>
        <w:rPr>
          <w:rFonts w:ascii="Arial" w:cs="Arial" w:eastAsia="Arial" w:hAnsi="Arial"/>
          <w:color w:val="1A1A1A"/>
          <w:sz w:val="21"/>
          <w:szCs w:val="21"/>
        </w:rPr>
        <w:t xml:space="preserve">Upload real OIC case documents (scrubbed of actual PII), click Analyze, and get back a working paper spreadsheet that matches your existing 7-tab template — editable in the browser.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Phase 4 Prompt — Copy This Into Claude Code</w:t>
            </w:r>
          </w:p>
          <w:p>
            <w:pPr>
              <w:spacing w:after="40" w:line="240"/>
            </w:pPr>
            <w:r>
              <w:rPr>
                <w:rFonts w:ascii="Courier New" w:cs="Courier New" w:eastAsia="Courier New" w:hAnsi="Courier New"/>
                <w:color w:val="1A1A1A"/>
                <w:sz w:val="17"/>
                <w:szCs w:val="17"/>
              </w:rPr>
              <w:t xml:space="preserve">Build the OIC working paper generation pipeline. This is</w:t>
            </w:r>
          </w:p>
          <w:p>
            <w:pPr>
              <w:spacing w:after="40" w:line="240"/>
            </w:pPr>
            <w:r>
              <w:rPr>
                <w:rFonts w:ascii="Courier New" w:cs="Courier New" w:eastAsia="Courier New" w:hAnsi="Courier New"/>
                <w:color w:val="1A1A1A"/>
                <w:sz w:val="17"/>
                <w:szCs w:val="17"/>
              </w:rPr>
              <w:t xml:space="preserve">the first complete "playbook" - a structured AI analysis</w:t>
            </w:r>
          </w:p>
          <w:p>
            <w:pPr>
              <w:spacing w:after="40" w:line="240"/>
            </w:pPr>
            <w:r>
              <w:rPr>
                <w:rFonts w:ascii="Courier New" w:cs="Courier New" w:eastAsia="Courier New" w:hAnsi="Courier New"/>
                <w:color w:val="1A1A1A"/>
                <w:sz w:val="17"/>
                <w:szCs w:val="17"/>
              </w:rPr>
              <w:t xml:space="preserve">that produces a specific output format.</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1. Create the OIC analysis prompt</w:t>
            </w:r>
          </w:p>
          <w:p>
            <w:pPr>
              <w:spacing w:after="40" w:line="240"/>
            </w:pPr>
            <w:r>
              <w:rPr>
                <w:rFonts w:ascii="Courier New" w:cs="Courier New" w:eastAsia="Courier New" w:hAnsi="Courier New"/>
                <w:color w:val="1A1A1A"/>
                <w:sz w:val="17"/>
                <w:szCs w:val="17"/>
              </w:rPr>
              <w:t xml:space="preserve">   (src/lib/ai/prompts/oic_analysis_v1.txt):</w:t>
            </w:r>
          </w:p>
          <w:p>
            <w:pPr>
              <w:spacing w:after="40" w:line="240"/>
            </w:pPr>
            <w:r>
              <w:rPr>
                <w:rFonts w:ascii="Courier New" w:cs="Courier New" w:eastAsia="Courier New" w:hAnsi="Courier New"/>
                <w:color w:val="1A1A1A"/>
                <w:sz w:val="17"/>
                <w:szCs w:val="17"/>
              </w:rPr>
              <w:t xml:space="preserve">   The prompt should instruct Claude to analyze the</w:t>
            </w:r>
          </w:p>
          <w:p>
            <w:pPr>
              <w:spacing w:after="40" w:line="240"/>
            </w:pPr>
            <w:r>
              <w:rPr>
                <w:rFonts w:ascii="Courier New" w:cs="Courier New" w:eastAsia="Courier New" w:hAnsi="Courier New"/>
                <w:color w:val="1A1A1A"/>
                <w:sz w:val="17"/>
                <w:szCs w:val="17"/>
              </w:rPr>
              <w:t xml:space="preserve">   provided tokenized documents and return a JSON object</w:t>
            </w:r>
          </w:p>
          <w:p>
            <w:pPr>
              <w:spacing w:after="40" w:line="240"/>
            </w:pPr>
            <w:r>
              <w:rPr>
                <w:rFonts w:ascii="Courier New" w:cs="Courier New" w:eastAsia="Courier New" w:hAnsi="Courier New"/>
                <w:color w:val="1A1A1A"/>
                <w:sz w:val="17"/>
                <w:szCs w:val="17"/>
              </w:rPr>
              <w:t xml:space="preserve">   with this exact structure matching our working paper</w:t>
            </w:r>
          </w:p>
          <w:p>
            <w:pPr>
              <w:spacing w:after="40" w:line="240"/>
            </w:pPr>
            <w:r>
              <w:rPr>
                <w:rFonts w:ascii="Courier New" w:cs="Courier New" w:eastAsia="Courier New" w:hAnsi="Courier New"/>
                <w:color w:val="1A1A1A"/>
                <w:sz w:val="17"/>
                <w:szCs w:val="17"/>
              </w:rPr>
              <w:t xml:space="preserve">   template:</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"summary": {</w:t>
            </w:r>
          </w:p>
          <w:p>
            <w:pPr>
              <w:spacing w:after="40" w:line="240"/>
            </w:pPr>
            <w:r>
              <w:rPr>
                <w:rFonts w:ascii="Courier New" w:cs="Courier New" w:eastAsia="Courier New" w:hAnsi="Courier New"/>
                <w:color w:val="1A1A1A"/>
                <w:sz w:val="17"/>
                <w:szCs w:val="17"/>
              </w:rPr>
              <w:t xml:space="preserve">       "personalAssetEquity": number,</w:t>
            </w:r>
          </w:p>
          <w:p>
            <w:pPr>
              <w:spacing w:after="40" w:line="240"/>
            </w:pPr>
            <w:r>
              <w:rPr>
                <w:rFonts w:ascii="Courier New" w:cs="Courier New" w:eastAsia="Courier New" w:hAnsi="Courier New"/>
                <w:color w:val="1A1A1A"/>
                <w:sz w:val="17"/>
                <w:szCs w:val="17"/>
              </w:rPr>
              <w:t xml:space="preserve">       "businessAssetEquity": number,</w:t>
            </w:r>
          </w:p>
          <w:p>
            <w:pPr>
              <w:spacing w:after="40" w:line="240"/>
            </w:pPr>
            <w:r>
              <w:rPr>
                <w:rFonts w:ascii="Courier New" w:cs="Courier New" w:eastAsia="Courier New" w:hAnsi="Courier New"/>
                <w:color w:val="1A1A1A"/>
                <w:sz w:val="17"/>
                <w:szCs w:val="17"/>
              </w:rPr>
              <w:t xml:space="preserve">       "monthlyBusinessIncome": number,</w:t>
            </w:r>
          </w:p>
          <w:p>
            <w:pPr>
              <w:spacing w:after="40" w:line="240"/>
            </w:pPr>
            <w:r>
              <w:rPr>
                <w:rFonts w:ascii="Courier New" w:cs="Courier New" w:eastAsia="Courier New" w:hAnsi="Courier New"/>
                <w:color w:val="1A1A1A"/>
                <w:sz w:val="17"/>
                <w:szCs w:val="17"/>
              </w:rPr>
              <w:t xml:space="preserve">       "monthlyBusinessExpenses": number,</w:t>
            </w:r>
          </w:p>
          <w:p>
            <w:pPr>
              <w:spacing w:after="40" w:line="240"/>
            </w:pPr>
            <w:r>
              <w:rPr>
                <w:rFonts w:ascii="Courier New" w:cs="Courier New" w:eastAsia="Courier New" w:hAnsi="Courier New"/>
                <w:color w:val="1A1A1A"/>
                <w:sz w:val="17"/>
                <w:szCs w:val="17"/>
              </w:rPr>
              <w:t xml:space="preserve">       "netBusinessIncome": number,</w:t>
            </w:r>
          </w:p>
          <w:p>
            <w:pPr>
              <w:spacing w:after="40" w:line="240"/>
            </w:pPr>
            <w:r>
              <w:rPr>
                <w:rFonts w:ascii="Courier New" w:cs="Courier New" w:eastAsia="Courier New" w:hAnsi="Courier New"/>
                <w:color w:val="1A1A1A"/>
                <w:sz w:val="17"/>
                <w:szCs w:val="17"/>
              </w:rPr>
              <w:t xml:space="preserve">       "monthlyHouseholdIncome": number,</w:t>
            </w:r>
          </w:p>
          <w:p>
            <w:pPr>
              <w:spacing w:after="40" w:line="240"/>
            </w:pPr>
            <w:r>
              <w:rPr>
                <w:rFonts w:ascii="Courier New" w:cs="Courier New" w:eastAsia="Courier New" w:hAnsi="Courier New"/>
                <w:color w:val="1A1A1A"/>
                <w:sz w:val="17"/>
                <w:szCs w:val="17"/>
              </w:rPr>
              <w:t xml:space="preserve">       "monthlyHouseholdExpenses": number,</w:t>
            </w:r>
          </w:p>
          <w:p>
            <w:pPr>
              <w:spacing w:after="40" w:line="240"/>
            </w:pPr>
            <w:r>
              <w:rPr>
                <w:rFonts w:ascii="Courier New" w:cs="Courier New" w:eastAsia="Courier New" w:hAnsi="Courier New"/>
                <w:color w:val="1A1A1A"/>
                <w:sz w:val="17"/>
                <w:szCs w:val="17"/>
              </w:rPr>
              <w:t xml:space="preserve">       "netMonthlyIncome": number,</w:t>
            </w:r>
          </w:p>
          <w:p>
            <w:pPr>
              <w:spacing w:after="40" w:line="240"/>
            </w:pPr>
            <w:r>
              <w:rPr>
                <w:rFonts w:ascii="Courier New" w:cs="Courier New" w:eastAsia="Courier New" w:hAnsi="Courier New"/>
                <w:color w:val="1A1A1A"/>
                <w:sz w:val="17"/>
                <w:szCs w:val="17"/>
              </w:rPr>
              <w:t xml:space="preserve">       "futureRemainingIncome": number,</w:t>
            </w:r>
          </w:p>
          <w:p>
            <w:pPr>
              <w:spacing w:after="40" w:line="240"/>
            </w:pPr>
            <w:r>
              <w:rPr>
                <w:rFonts w:ascii="Courier New" w:cs="Courier New" w:eastAsia="Courier New" w:hAnsi="Courier New"/>
                <w:color w:val="1A1A1A"/>
                <w:sz w:val="17"/>
                <w:szCs w:val="17"/>
              </w:rPr>
              <w:t xml:space="preserve">       "netTotalAssetEquity": number,</w:t>
            </w:r>
          </w:p>
          <w:p>
            <w:pPr>
              <w:spacing w:after="40" w:line="240"/>
            </w:pPr>
            <w:r>
              <w:rPr>
                <w:rFonts w:ascii="Courier New" w:cs="Courier New" w:eastAsia="Courier New" w:hAnsi="Courier New"/>
                <w:color w:val="1A1A1A"/>
                <w:sz w:val="17"/>
                <w:szCs w:val="17"/>
              </w:rPr>
              <w:t xml:space="preserve">       "offerAmount": number,</w:t>
            </w:r>
          </w:p>
          <w:p>
            <w:pPr>
              <w:spacing w:after="40" w:line="240"/>
            </w:pPr>
            <w:r>
              <w:rPr>
                <w:rFonts w:ascii="Courier New" w:cs="Courier New" w:eastAsia="Courier New" w:hAnsi="Courier New"/>
                <w:color w:val="1A1A1A"/>
                <w:sz w:val="17"/>
                <w:szCs w:val="17"/>
              </w:rPr>
              <w:t xml:space="preserve">       "totalTaxLiability": number,</w:t>
            </w:r>
          </w:p>
          <w:p>
            <w:pPr>
              <w:spacing w:after="40" w:line="240"/>
            </w:pPr>
            <w:r>
              <w:rPr>
                <w:rFonts w:ascii="Courier New" w:cs="Courier New" w:eastAsia="Courier New" w:hAnsi="Courier New"/>
                <w:color w:val="1A1A1A"/>
                <w:sz w:val="17"/>
                <w:szCs w:val="17"/>
              </w:rPr>
              <w:t xml:space="preserve">       "timelineToPay": "5_or_fewer" | "6_to_24",</w:t>
            </w:r>
          </w:p>
          <w:p>
            <w:pPr>
              <w:spacing w:after="40" w:line="240"/>
            </w:pPr>
            <w:r>
              <w:rPr>
                <w:rFonts w:ascii="Courier New" w:cs="Courier New" w:eastAsia="Courier New" w:hAnsi="Courier New"/>
                <w:color w:val="1A1A1A"/>
                <w:sz w:val="17"/>
                <w:szCs w:val="17"/>
              </w:rPr>
              <w:t xml:space="preserve">       "feasiblePayments120Months": number</w:t>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"taxpayerInfo": {</w:t>
            </w:r>
          </w:p>
          <w:p>
            <w:pPr>
              <w:spacing w:after="40" w:line="240"/>
            </w:pPr>
            <w:r>
              <w:rPr>
                <w:rFonts w:ascii="Courier New" w:cs="Courier New" w:eastAsia="Courier New" w:hAnsi="Courier New"/>
                <w:color w:val="1A1A1A"/>
                <w:sz w:val="17"/>
                <w:szCs w:val="17"/>
              </w:rPr>
              <w:t xml:space="preserve">       "names": [string],</w:t>
            </w:r>
          </w:p>
          <w:p>
            <w:pPr>
              <w:spacing w:after="40" w:line="240"/>
            </w:pPr>
            <w:r>
              <w:rPr>
                <w:rFonts w:ascii="Courier New" w:cs="Courier New" w:eastAsia="Courier New" w:hAnsi="Courier New"/>
                <w:color w:val="1A1A1A"/>
                <w:sz w:val="17"/>
                <w:szCs w:val="17"/>
              </w:rPr>
              <w:t xml:space="preserve">       "dependents": [{ name, age, income, residesWithTP }],</w:t>
            </w:r>
          </w:p>
          <w:p>
            <w:pPr>
              <w:spacing w:after="40" w:line="240"/>
            </w:pPr>
            <w:r>
              <w:rPr>
                <w:rFonts w:ascii="Courier New" w:cs="Courier New" w:eastAsia="Courier New" w:hAnsi="Courier New"/>
                <w:color w:val="1A1A1A"/>
                <w:sz w:val="17"/>
                <w:szCs w:val="17"/>
              </w:rPr>
              <w:t xml:space="preserve">       "employment": { ... },</w:t>
            </w:r>
          </w:p>
          <w:p>
            <w:pPr>
              <w:spacing w:after="40" w:line="240"/>
            </w:pPr>
            <w:r>
              <w:rPr>
                <w:rFonts w:ascii="Courier New" w:cs="Courier New" w:eastAsia="Courier New" w:hAnsi="Courier New"/>
                <w:color w:val="1A1A1A"/>
                <w:sz w:val="17"/>
                <w:szCs w:val="17"/>
              </w:rPr>
              <w:t xml:space="preserve">       "selfEmployment": { businessName, ein, ... },</w:t>
            </w:r>
          </w:p>
          <w:p>
            <w:pPr>
              <w:spacing w:after="40" w:line="240"/>
            </w:pPr>
            <w:r>
              <w:rPr>
                <w:rFonts w:ascii="Courier New" w:cs="Courier New" w:eastAsia="Courier New" w:hAnsi="Courier New"/>
                <w:color w:val="1A1A1A"/>
                <w:sz w:val="17"/>
                <w:szCs w:val="17"/>
              </w:rPr>
              <w:t xml:space="preserve">       "businessInterests": [...],</w:t>
            </w:r>
          </w:p>
          <w:p>
            <w:pPr>
              <w:spacing w:after="40" w:line="240"/>
            </w:pPr>
            <w:r>
              <w:rPr>
                <w:rFonts w:ascii="Courier New" w:cs="Courier New" w:eastAsia="Courier New" w:hAnsi="Courier New"/>
                <w:color w:val="1A1A1A"/>
                <w:sz w:val="17"/>
                <w:szCs w:val="17"/>
              </w:rPr>
              <w:t xml:space="preserve">       "lawsuits": boolean,</w:t>
            </w:r>
          </w:p>
          <w:p>
            <w:pPr>
              <w:spacing w:after="40" w:line="240"/>
            </w:pPr>
            <w:r>
              <w:rPr>
                <w:rFonts w:ascii="Courier New" w:cs="Courier New" w:eastAsia="Courier New" w:hAnsi="Courier New"/>
                <w:color w:val="1A1A1A"/>
                <w:sz w:val="17"/>
                <w:szCs w:val="17"/>
              </w:rPr>
              <w:t xml:space="preserve">       "bankruptcy": boolean,</w:t>
            </w:r>
          </w:p>
          <w:p>
            <w:pPr>
              <w:spacing w:after="40" w:line="240"/>
            </w:pPr>
            <w:r>
              <w:rPr>
                <w:rFonts w:ascii="Courier New" w:cs="Courier New" w:eastAsia="Courier New" w:hAnsi="Courier New"/>
                <w:color w:val="1A1A1A"/>
                <w:sz w:val="17"/>
                <w:szCs w:val="17"/>
              </w:rPr>
              <w:t xml:space="preserve">       "priorIRSLitigation": boolean,</w:t>
            </w:r>
          </w:p>
          <w:p>
            <w:pPr>
              <w:spacing w:after="40" w:line="240"/>
            </w:pPr>
            <w:r>
              <w:rPr>
                <w:rFonts w:ascii="Courier New" w:cs="Courier New" w:eastAsia="Courier New" w:hAnsi="Courier New"/>
                <w:color w:val="1A1A1A"/>
                <w:sz w:val="17"/>
                <w:szCs w:val="17"/>
              </w:rPr>
              <w:t xml:space="preserve">       "trustBeneficiary": boolean,</w:t>
            </w:r>
          </w:p>
          <w:p>
            <w:pPr>
              <w:spacing w:after="40" w:line="240"/>
            </w:pPr>
            <w:r>
              <w:rPr>
                <w:rFonts w:ascii="Courier New" w:cs="Courier New" w:eastAsia="Courier New" w:hAnsi="Courier New"/>
                <w:color w:val="1A1A1A"/>
                <w:sz w:val="17"/>
                <w:szCs w:val="17"/>
              </w:rPr>
              <w:t xml:space="preserve">       "lifeInsuranceBeneficiary": boolean,</w:t>
            </w:r>
          </w:p>
          <w:p>
            <w:pPr>
              <w:spacing w:after="40" w:line="240"/>
            </w:pPr>
            <w:r>
              <w:rPr>
                <w:rFonts w:ascii="Courier New" w:cs="Courier New" w:eastAsia="Courier New" w:hAnsi="Courier New"/>
                <w:color w:val="1A1A1A"/>
                <w:sz w:val="17"/>
                <w:szCs w:val="17"/>
              </w:rPr>
              <w:t xml:space="preserve">       "trusteeOrExecutor": boolean,</w:t>
            </w:r>
          </w:p>
          <w:p>
            <w:pPr>
              <w:spacing w:after="40" w:line="240"/>
            </w:pPr>
            <w:r>
              <w:rPr>
                <w:rFonts w:ascii="Courier New" w:cs="Courier New" w:eastAsia="Courier New" w:hAnsi="Courier New"/>
                <w:color w:val="1A1A1A"/>
                <w:sz w:val="17"/>
                <w:szCs w:val="17"/>
              </w:rPr>
              <w:t xml:space="preserve">       "safeDepositBox": boolean,</w:t>
            </w:r>
          </w:p>
          <w:p>
            <w:pPr>
              <w:spacing w:after="40" w:line="240"/>
            </w:pPr>
            <w:r>
              <w:rPr>
                <w:rFonts w:ascii="Courier New" w:cs="Courier New" w:eastAsia="Courier New" w:hAnsi="Courier New"/>
                <w:color w:val="1A1A1A"/>
                <w:sz w:val="17"/>
                <w:szCs w:val="17"/>
              </w:rPr>
              <w:t xml:space="preserve">       "assetTransfers": boolean</w:t>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"personalIncomeExpenses": {</w:t>
            </w:r>
          </w:p>
          <w:p>
            <w:pPr>
              <w:spacing w:after="40" w:line="240"/>
            </w:pPr>
            <w:r>
              <w:rPr>
                <w:rFonts w:ascii="Courier New" w:cs="Courier New" w:eastAsia="Courier New" w:hAnsi="Courier New"/>
                <w:color w:val="1A1A1A"/>
                <w:sz w:val="17"/>
                <w:szCs w:val="17"/>
              </w:rPr>
              <w:t xml:space="preserve">       "income": {</w:t>
            </w:r>
          </w:p>
          <w:p>
            <w:pPr>
              <w:spacing w:after="40" w:line="240"/>
            </w:pPr>
            <w:r>
              <w:rPr>
                <w:rFonts w:ascii="Courier New" w:cs="Courier New" w:eastAsia="Courier New" w:hAnsi="Courier New"/>
                <w:color w:val="1A1A1A"/>
                <w:sz w:val="17"/>
                <w:szCs w:val="17"/>
              </w:rPr>
              <w:t xml:space="preserve">         "wages": [...],</w:t>
            </w:r>
          </w:p>
          <w:p>
            <w:pPr>
              <w:spacing w:after="40" w:line="240"/>
            </w:pPr>
            <w:r>
              <w:rPr>
                <w:rFonts w:ascii="Courier New" w:cs="Courier New" w:eastAsia="Courier New" w:hAnsi="Courier New"/>
                <w:color w:val="1A1A1A"/>
                <w:sz w:val="17"/>
                <w:szCs w:val="17"/>
              </w:rPr>
              <w:t xml:space="preserve">         "socialSecurity": number,</w:t>
            </w:r>
          </w:p>
          <w:p>
            <w:pPr>
              <w:spacing w:after="40" w:line="240"/>
            </w:pPr>
            <w:r>
              <w:rPr>
                <w:rFonts w:ascii="Courier New" w:cs="Courier New" w:eastAsia="Courier New" w:hAnsi="Courier New"/>
                <w:color w:val="1A1A1A"/>
                <w:sz w:val="17"/>
                <w:szCs w:val="17"/>
              </w:rPr>
              <w:t xml:space="preserve">         "pensions": [...],</w:t>
            </w:r>
          </w:p>
          <w:p>
            <w:pPr>
              <w:spacing w:after="40" w:line="240"/>
            </w:pPr>
            <w:r>
              <w:rPr>
                <w:rFonts w:ascii="Courier New" w:cs="Courier New" w:eastAsia="Courier New" w:hAnsi="Courier New"/>
                <w:color w:val="1A1A1A"/>
                <w:sz w:val="17"/>
                <w:szCs w:val="17"/>
              </w:rPr>
              <w:t xml:space="preserve">         "otherIncome": [...],</w:t>
            </w:r>
          </w:p>
          <w:p>
            <w:pPr>
              <w:spacing w:after="40" w:line="240"/>
            </w:pPr>
            <w:r>
              <w:rPr>
                <w:rFonts w:ascii="Courier New" w:cs="Courier New" w:eastAsia="Courier New" w:hAnsi="Courier New"/>
                <w:color w:val="1A1A1A"/>
                <w:sz w:val="17"/>
                <w:szCs w:val="17"/>
              </w:rPr>
              <w:t xml:space="preserve">         "distributions": [...],</w:t>
            </w:r>
          </w:p>
          <w:p>
            <w:pPr>
              <w:spacing w:after="40" w:line="240"/>
            </w:pPr>
            <w:r>
              <w:rPr>
                <w:rFonts w:ascii="Courier New" w:cs="Courier New" w:eastAsia="Courier New" w:hAnsi="Courier New"/>
                <w:color w:val="1A1A1A"/>
                <w:sz w:val="17"/>
                <w:szCs w:val="17"/>
              </w:rPr>
              <w:t xml:space="preserve">         "totalMonthly": number,</w:t>
            </w:r>
          </w:p>
          <w:p>
            <w:pPr>
              <w:spacing w:after="40" w:line="240"/>
            </w:pPr>
            <w:r>
              <w:rPr>
                <w:rFonts w:ascii="Courier New" w:cs="Courier New" w:eastAsia="Courier New" w:hAnsi="Courier New"/>
                <w:color w:val="1A1A1A"/>
                <w:sz w:val="17"/>
                <w:szCs w:val="17"/>
              </w:rPr>
              <w:t xml:space="preserve">         "totalAnnual": number</w:t>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"expenses": {</w:t>
            </w:r>
          </w:p>
          <w:p>
            <w:pPr>
              <w:spacing w:after="40" w:line="240"/>
            </w:pPr>
            <w:r>
              <w:rPr>
                <w:rFonts w:ascii="Courier New" w:cs="Courier New" w:eastAsia="Courier New" w:hAnsi="Courier New"/>
                <w:color w:val="1A1A1A"/>
                <w:sz w:val="17"/>
                <w:szCs w:val="17"/>
              </w:rPr>
              <w:t xml:space="preserve">         "foodClothingMisc": number,</w:t>
            </w:r>
          </w:p>
          <w:p>
            <w:pPr>
              <w:spacing w:after="40" w:line="240"/>
            </w:pPr>
            <w:r>
              <w:rPr>
                <w:rFonts w:ascii="Courier New" w:cs="Courier New" w:eastAsia="Courier New" w:hAnsi="Courier New"/>
                <w:color w:val="1A1A1A"/>
                <w:sz w:val="17"/>
                <w:szCs w:val="17"/>
              </w:rPr>
              <w:t xml:space="preserve">         "housingUtilities": number,</w:t>
            </w:r>
          </w:p>
          <w:p>
            <w:pPr>
              <w:spacing w:after="40" w:line="240"/>
            </w:pPr>
            <w:r>
              <w:rPr>
                <w:rFonts w:ascii="Courier New" w:cs="Courier New" w:eastAsia="Courier New" w:hAnsi="Courier New"/>
                <w:color w:val="1A1A1A"/>
                <w:sz w:val="17"/>
                <w:szCs w:val="17"/>
              </w:rPr>
              <w:t xml:space="preserve">         "vehicleLoansLeases": number,</w:t>
            </w:r>
          </w:p>
          <w:p>
            <w:pPr>
              <w:spacing w:after="40" w:line="240"/>
            </w:pPr>
            <w:r>
              <w:rPr>
                <w:rFonts w:ascii="Courier New" w:cs="Courier New" w:eastAsia="Courier New" w:hAnsi="Courier New"/>
                <w:color w:val="1A1A1A"/>
                <w:sz w:val="17"/>
                <w:szCs w:val="17"/>
              </w:rPr>
              <w:t xml:space="preserve">         "vehicleOperationCosts": number,</w:t>
            </w:r>
          </w:p>
          <w:p>
            <w:pPr>
              <w:spacing w:after="40" w:line="240"/>
            </w:pPr>
            <w:r>
              <w:rPr>
                <w:rFonts w:ascii="Courier New" w:cs="Courier New" w:eastAsia="Courier New" w:hAnsi="Courier New"/>
                <w:color w:val="1A1A1A"/>
                <w:sz w:val="17"/>
                <w:szCs w:val="17"/>
              </w:rPr>
              <w:t xml:space="preserve">         "healthInsurance": number,</w:t>
            </w:r>
          </w:p>
          <w:p>
            <w:pPr>
              <w:spacing w:after="40" w:line="240"/>
            </w:pPr>
            <w:r>
              <w:rPr>
                <w:rFonts w:ascii="Courier New" w:cs="Courier New" w:eastAsia="Courier New" w:hAnsi="Courier New"/>
                <w:color w:val="1A1A1A"/>
                <w:sz w:val="17"/>
                <w:szCs w:val="17"/>
              </w:rPr>
              <w:t xml:space="preserve">         "outOfPocketHealth": number,</w:t>
            </w:r>
          </w:p>
          <w:p>
            <w:pPr>
              <w:spacing w:after="40" w:line="240"/>
            </w:pPr>
            <w:r>
              <w:rPr>
                <w:rFonts w:ascii="Courier New" w:cs="Courier New" w:eastAsia="Courier New" w:hAnsi="Courier New"/>
                <w:color w:val="1A1A1A"/>
                <w:sz w:val="17"/>
                <w:szCs w:val="17"/>
              </w:rPr>
              <w:t xml:space="preserve">         "courtOrderedPayments": number,</w:t>
            </w:r>
          </w:p>
          <w:p>
            <w:pPr>
              <w:spacing w:after="40" w:line="240"/>
            </w:pPr>
            <w:r>
              <w:rPr>
                <w:rFonts w:ascii="Courier New" w:cs="Courier New" w:eastAsia="Courier New" w:hAnsi="Courier New"/>
                <w:color w:val="1A1A1A"/>
                <w:sz w:val="17"/>
                <w:szCs w:val="17"/>
              </w:rPr>
              <w:t xml:space="preserve">         "lifeInsurance": number,</w:t>
            </w:r>
          </w:p>
          <w:p>
            <w:pPr>
              <w:spacing w:after="40" w:line="240"/>
            </w:pPr>
            <w:r>
              <w:rPr>
                <w:rFonts w:ascii="Courier New" w:cs="Courier New" w:eastAsia="Courier New" w:hAnsi="Courier New"/>
                <w:color w:val="1A1A1A"/>
                <w:sz w:val="17"/>
                <w:szCs w:val="17"/>
              </w:rPr>
              <w:t xml:space="preserve">         "currentTaxes": number,</w:t>
            </w:r>
          </w:p>
          <w:p>
            <w:pPr>
              <w:spacing w:after="40" w:line="240"/>
            </w:pPr>
            <w:r>
              <w:rPr>
                <w:rFonts w:ascii="Courier New" w:cs="Courier New" w:eastAsia="Courier New" w:hAnsi="Courier New"/>
                <w:color w:val="1A1A1A"/>
                <w:sz w:val="17"/>
                <w:szCs w:val="17"/>
              </w:rPr>
              <w:t xml:space="preserve">         "securedDebts": [{ description, amount }],</w:t>
            </w:r>
          </w:p>
          <w:p>
            <w:pPr>
              <w:spacing w:after="40" w:line="240"/>
            </w:pPr>
            <w:r>
              <w:rPr>
                <w:rFonts w:ascii="Courier New" w:cs="Courier New" w:eastAsia="Courier New" w:hAnsi="Courier New"/>
                <w:color w:val="1A1A1A"/>
                <w:sz w:val="17"/>
                <w:szCs w:val="17"/>
              </w:rPr>
              <w:t xml:space="preserve">         "totalMonthly": number</w:t>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"personalAssetsDebts": {</w:t>
            </w:r>
          </w:p>
          <w:p>
            <w:pPr>
              <w:spacing w:after="40" w:line="240"/>
            </w:pPr>
            <w:r>
              <w:rPr>
                <w:rFonts w:ascii="Courier New" w:cs="Courier New" w:eastAsia="Courier New" w:hAnsi="Courier New"/>
                <w:color w:val="1A1A1A"/>
                <w:sz w:val="17"/>
                <w:szCs w:val="17"/>
              </w:rPr>
              <w:t xml:space="preserve">       "cashOnHand": number,</w:t>
            </w:r>
          </w:p>
          <w:p>
            <w:pPr>
              <w:spacing w:after="40" w:line="240"/>
            </w:pPr>
            <w:r>
              <w:rPr>
                <w:rFonts w:ascii="Courier New" w:cs="Courier New" w:eastAsia="Courier New" w:hAnsi="Courier New"/>
                <w:color w:val="1A1A1A"/>
                <w:sz w:val="17"/>
                <w:szCs w:val="17"/>
              </w:rPr>
              <w:t xml:space="preserve">       "bankAccounts": [{</w:t>
            </w:r>
          </w:p>
          <w:p>
            <w:pPr>
              <w:spacing w:after="40" w:line="240"/>
            </w:pPr>
            <w:r>
              <w:rPr>
                <w:rFonts w:ascii="Courier New" w:cs="Courier New" w:eastAsia="Courier New" w:hAnsi="Courier New"/>
                <w:color w:val="1A1A1A"/>
                <w:sz w:val="17"/>
                <w:szCs w:val="17"/>
              </w:rPr>
              <w:t xml:space="preserve">         "institution": string,</w:t>
            </w:r>
          </w:p>
          <w:p>
            <w:pPr>
              <w:spacing w:after="40" w:line="240"/>
            </w:pPr>
            <w:r>
              <w:rPr>
                <w:rFonts w:ascii="Courier New" w:cs="Courier New" w:eastAsia="Courier New" w:hAnsi="Courier New"/>
                <w:color w:val="1A1A1A"/>
                <w:sz w:val="17"/>
                <w:szCs w:val="17"/>
              </w:rPr>
              <w:t xml:space="preserve">         "accountType": string,</w:t>
            </w:r>
          </w:p>
          <w:p>
            <w:pPr>
              <w:spacing w:after="40" w:line="240"/>
            </w:pPr>
            <w:r>
              <w:rPr>
                <w:rFonts w:ascii="Courier New" w:cs="Courier New" w:eastAsia="Courier New" w:hAnsi="Courier New"/>
                <w:color w:val="1A1A1A"/>
                <w:sz w:val="17"/>
                <w:szCs w:val="17"/>
              </w:rPr>
              <w:t xml:space="preserve">         "balance": number</w:t>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"digitalAssets": [...],</w:t>
            </w:r>
          </w:p>
          <w:p>
            <w:pPr>
              <w:spacing w:after="40" w:line="240"/>
            </w:pPr>
            <w:r>
              <w:rPr>
                <w:rFonts w:ascii="Courier New" w:cs="Courier New" w:eastAsia="Courier New" w:hAnsi="Courier New"/>
                <w:color w:val="1A1A1A"/>
                <w:sz w:val="17"/>
                <w:szCs w:val="17"/>
              </w:rPr>
              <w:t xml:space="preserve">       "lifeInsurance": [{</w:t>
            </w:r>
          </w:p>
          <w:p>
            <w:pPr>
              <w:spacing w:after="40" w:line="240"/>
            </w:pPr>
            <w:r>
              <w:rPr>
                <w:rFonts w:ascii="Courier New" w:cs="Courier New" w:eastAsia="Courier New" w:hAnsi="Courier New"/>
                <w:color w:val="1A1A1A"/>
                <w:sz w:val="17"/>
                <w:szCs w:val="17"/>
              </w:rPr>
              <w:t xml:space="preserve">         "company": string,</w:t>
            </w:r>
          </w:p>
          <w:p>
            <w:pPr>
              <w:spacing w:after="40" w:line="240"/>
            </w:pPr>
            <w:r>
              <w:rPr>
                <w:rFonts w:ascii="Courier New" w:cs="Courier New" w:eastAsia="Courier New" w:hAnsi="Courier New"/>
                <w:color w:val="1A1A1A"/>
                <w:sz w:val="17"/>
                <w:szCs w:val="17"/>
              </w:rPr>
              <w:t xml:space="preserve">         "cashValue": number,</w:t>
            </w:r>
          </w:p>
          <w:p>
            <w:pPr>
              <w:spacing w:after="40" w:line="240"/>
            </w:pPr>
            <w:r>
              <w:rPr>
                <w:rFonts w:ascii="Courier New" w:cs="Courier New" w:eastAsia="Courier New" w:hAnsi="Courier New"/>
                <w:color w:val="1A1A1A"/>
                <w:sz w:val="17"/>
                <w:szCs w:val="17"/>
              </w:rPr>
              <w:t xml:space="preserve">         "loanBalance": number,</w:t>
            </w:r>
          </w:p>
          <w:p>
            <w:pPr>
              <w:spacing w:after="40" w:line="240"/>
            </w:pPr>
            <w:r>
              <w:rPr>
                <w:rFonts w:ascii="Courier New" w:cs="Courier New" w:eastAsia="Courier New" w:hAnsi="Courier New"/>
                <w:color w:val="1A1A1A"/>
                <w:sz w:val="17"/>
                <w:szCs w:val="17"/>
              </w:rPr>
              <w:t xml:space="preserve">         "netCashValue": number</w:t>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"realEstate": [{</w:t>
            </w:r>
          </w:p>
          <w:p>
            <w:pPr>
              <w:spacing w:after="40" w:line="240"/>
            </w:pPr>
            <w:r>
              <w:rPr>
                <w:rFonts w:ascii="Courier New" w:cs="Courier New" w:eastAsia="Courier New" w:hAnsi="Courier New"/>
                <w:color w:val="1A1A1A"/>
                <w:sz w:val="17"/>
                <w:szCs w:val="17"/>
              </w:rPr>
              <w:t xml:space="preserve">         "description": string,</w:t>
            </w:r>
          </w:p>
          <w:p>
            <w:pPr>
              <w:spacing w:after="40" w:line="240"/>
            </w:pPr>
            <w:r>
              <w:rPr>
                <w:rFonts w:ascii="Courier New" w:cs="Courier New" w:eastAsia="Courier New" w:hAnsi="Courier New"/>
                <w:color w:val="1A1A1A"/>
                <w:sz w:val="17"/>
                <w:szCs w:val="17"/>
              </w:rPr>
              <w:t xml:space="preserve">         "purchaseDate": string,</w:t>
            </w:r>
          </w:p>
          <w:p>
            <w:pPr>
              <w:spacing w:after="40" w:line="240"/>
            </w:pPr>
            <w:r>
              <w:rPr>
                <w:rFonts w:ascii="Courier New" w:cs="Courier New" w:eastAsia="Courier New" w:hAnsi="Courier New"/>
                <w:color w:val="1A1A1A"/>
                <w:sz w:val="17"/>
                <w:szCs w:val="17"/>
              </w:rPr>
              <w:t xml:space="preserve">         "currentMarketValue": number,</w:t>
            </w:r>
          </w:p>
          <w:p>
            <w:pPr>
              <w:spacing w:after="40" w:line="240"/>
            </w:pPr>
            <w:r>
              <w:rPr>
                <w:rFonts w:ascii="Courier New" w:cs="Courier New" w:eastAsia="Courier New" w:hAnsi="Courier New"/>
                <w:color w:val="1A1A1A"/>
                <w:sz w:val="17"/>
                <w:szCs w:val="17"/>
              </w:rPr>
              <w:t xml:space="preserve">         "reducedBy20Pct": number,</w:t>
            </w:r>
          </w:p>
          <w:p>
            <w:pPr>
              <w:spacing w:after="40" w:line="240"/>
            </w:pPr>
            <w:r>
              <w:rPr>
                <w:rFonts w:ascii="Courier New" w:cs="Courier New" w:eastAsia="Courier New" w:hAnsi="Courier New"/>
                <w:color w:val="1A1A1A"/>
                <w:sz w:val="17"/>
                <w:szCs w:val="17"/>
              </w:rPr>
              <w:t xml:space="preserve">         "loanBalance": number,</w:t>
            </w:r>
          </w:p>
          <w:p>
            <w:pPr>
              <w:spacing w:after="40" w:line="240"/>
            </w:pPr>
            <w:r>
              <w:rPr>
                <w:rFonts w:ascii="Courier New" w:cs="Courier New" w:eastAsia="Courier New" w:hAnsi="Courier New"/>
                <w:color w:val="1A1A1A"/>
                <w:sz w:val="17"/>
                <w:szCs w:val="17"/>
              </w:rPr>
              <w:t xml:space="preserve">         "netEquity": number</w:t>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"vehicles": [...],</w:t>
            </w:r>
          </w:p>
          <w:p>
            <w:pPr>
              <w:spacing w:after="40" w:line="240"/>
            </w:pPr>
            <w:r>
              <w:rPr>
                <w:rFonts w:ascii="Courier New" w:cs="Courier New" w:eastAsia="Courier New" w:hAnsi="Courier New"/>
                <w:color w:val="1A1A1A"/>
                <w:sz w:val="17"/>
                <w:szCs w:val="17"/>
              </w:rPr>
              <w:t xml:space="preserve">       "otherAssets": [...]</w:t>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"businessInfo": { ... },</w:t>
            </w:r>
          </w:p>
          <w:p>
            <w:pPr>
              <w:spacing w:after="40" w:line="240"/>
            </w:pPr>
            <w:r>
              <w:rPr>
                <w:rFonts w:ascii="Courier New" w:cs="Courier New" w:eastAsia="Courier New" w:hAnsi="Courier New"/>
                <w:color w:val="1A1A1A"/>
                <w:sz w:val="17"/>
                <w:szCs w:val="17"/>
              </w:rPr>
              <w:t xml:space="preserve">     "businessIncomeExpenses": { ... },</w:t>
            </w:r>
          </w:p>
          <w:p>
            <w:pPr>
              <w:spacing w:after="40" w:line="240"/>
            </w:pPr>
            <w:r>
              <w:rPr>
                <w:rFonts w:ascii="Courier New" w:cs="Courier New" w:eastAsia="Courier New" w:hAnsi="Courier New"/>
                <w:color w:val="1A1A1A"/>
                <w:sz w:val="17"/>
                <w:szCs w:val="17"/>
              </w:rPr>
              <w:t xml:space="preserve">     "businessAssetsDebts": { ... },</w:t>
            </w:r>
          </w:p>
          <w:p>
            <w:pPr>
              <w:spacing w:after="40" w:line="240"/>
            </w:pPr>
            <w:r>
              <w:rPr>
                <w:rFonts w:ascii="Courier New" w:cs="Courier New" w:eastAsia="Courier New" w:hAnsi="Courier New"/>
                <w:color w:val="1A1A1A"/>
                <w:sz w:val="17"/>
                <w:szCs w:val="17"/>
              </w:rPr>
              <w:t xml:space="preserve">     "verifyFlags": [string],</w:t>
            </w:r>
          </w:p>
          <w:p>
            <w:pPr>
              <w:spacing w:after="40" w:line="240"/>
            </w:pPr>
            <w:r>
              <w:rPr>
                <w:rFonts w:ascii="Courier New" w:cs="Courier New" w:eastAsia="Courier New" w:hAnsi="Courier New"/>
                <w:color w:val="1A1A1A"/>
                <w:sz w:val="17"/>
                <w:szCs w:val="17"/>
              </w:rPr>
              <w:t xml:space="preserve">     "missingDocuments": [string],</w:t>
            </w:r>
          </w:p>
          <w:p>
            <w:pPr>
              <w:spacing w:after="40" w:line="240"/>
            </w:pPr>
            <w:r>
              <w:rPr>
                <w:rFonts w:ascii="Courier New" w:cs="Courier New" w:eastAsia="Courier New" w:hAnsi="Courier New"/>
                <w:color w:val="1A1A1A"/>
                <w:sz w:val="17"/>
                <w:szCs w:val="17"/>
              </w:rPr>
              <w:t xml:space="preserve">     "practitionerJudgmentItems": [string]</w:t>
            </w:r>
          </w:p>
          <w:p>
            <w:pPr>
              <w:spacing w:after="40" w:line="240"/>
            </w:pPr>
            <w:r>
              <w:rPr>
                <w:rFonts w:ascii="Courier New" w:cs="Courier New" w:eastAsia="Courier New" w:hAnsi="Courier New"/>
                <w:color w:val="1A1A1A"/>
                <w:sz w:val="17"/>
                <w:szCs w:val="17"/>
              </w:rPr>
              <w:t xml:space="preserve">   }</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   The prompt must instruct Claude to return ONLY valid</w:t>
            </w:r>
          </w:p>
          <w:p>
            <w:pPr>
              <w:spacing w:after="40" w:line="240"/>
            </w:pPr>
            <w:r>
              <w:rPr>
                <w:rFonts w:ascii="Courier New" w:cs="Courier New" w:eastAsia="Courier New" w:hAnsi="Courier New"/>
                <w:color w:val="1A1A1A"/>
                <w:sz w:val="17"/>
                <w:szCs w:val="17"/>
              </w:rPr>
              <w:t xml:space="preserve">   JSON with no markdown wrapping or explanation.</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2. Build the working paper renderer:</w:t>
            </w:r>
          </w:p>
          <w:p>
            <w:pPr>
              <w:spacing w:after="40" w:line="240"/>
            </w:pPr>
            <w:r>
              <w:rPr>
                <w:rFonts w:ascii="Courier New" w:cs="Courier New" w:eastAsia="Courier New" w:hAnsi="Courier New"/>
                <w:color w:val="1A1A1A"/>
                <w:sz w:val="17"/>
                <w:szCs w:val="17"/>
              </w:rPr>
              <w:t xml:space="preserve">   - Takes the JSON output from the AI</w:t>
            </w:r>
          </w:p>
          <w:p>
            <w:pPr>
              <w:spacing w:after="40" w:line="240"/>
            </w:pPr>
            <w:r>
              <w:rPr>
                <w:rFonts w:ascii="Courier New" w:cs="Courier New" w:eastAsia="Courier New" w:hAnsi="Courier New"/>
                <w:color w:val="1A1A1A"/>
                <w:sz w:val="17"/>
                <w:szCs w:val="17"/>
              </w:rPr>
              <w:t xml:space="preserve">   - Renders it as an editable spreadsheet in the browser</w:t>
            </w:r>
          </w:p>
          <w:p>
            <w:pPr>
              <w:spacing w:after="40" w:line="240"/>
            </w:pPr>
            <w:r>
              <w:rPr>
                <w:rFonts w:ascii="Courier New" w:cs="Courier New" w:eastAsia="Courier New" w:hAnsi="Courier New"/>
                <w:color w:val="1A1A1A"/>
                <w:sz w:val="17"/>
                <w:szCs w:val="17"/>
              </w:rPr>
              <w:t xml:space="preserve">     using Handsontable (or AG Grid Community)</w:t>
            </w:r>
          </w:p>
          <w:p>
            <w:pPr>
              <w:spacing w:after="40" w:line="240"/>
            </w:pPr>
            <w:r>
              <w:rPr>
                <w:rFonts w:ascii="Courier New" w:cs="Courier New" w:eastAsia="Courier New" w:hAnsi="Courier New"/>
                <w:color w:val="1A1A1A"/>
                <w:sz w:val="17"/>
                <w:szCs w:val="17"/>
              </w:rPr>
              <w:t xml:space="preserve">   - 7 tabs matching our template: Summary, TP Info,</w:t>
            </w:r>
          </w:p>
          <w:p>
            <w:pPr>
              <w:spacing w:after="40" w:line="240"/>
            </w:pPr>
            <w:r>
              <w:rPr>
                <w:rFonts w:ascii="Courier New" w:cs="Courier New" w:eastAsia="Courier New" w:hAnsi="Courier New"/>
                <w:color w:val="1A1A1A"/>
                <w:sz w:val="17"/>
                <w:szCs w:val="17"/>
              </w:rPr>
              <w:t xml:space="preserve">     Income &amp; Expenses - Personal, Assets &amp; Debts -</w:t>
            </w:r>
          </w:p>
          <w:p>
            <w:pPr>
              <w:spacing w:after="40" w:line="240"/>
            </w:pPr>
            <w:r>
              <w:rPr>
                <w:rFonts w:ascii="Courier New" w:cs="Courier New" w:eastAsia="Courier New" w:hAnsi="Courier New"/>
                <w:color w:val="1A1A1A"/>
                <w:sz w:val="17"/>
                <w:szCs w:val="17"/>
              </w:rPr>
              <w:t xml:space="preserve">     Personal, Business Information, Income &amp; Expenses -</w:t>
            </w:r>
          </w:p>
          <w:p>
            <w:pPr>
              <w:spacing w:after="40" w:line="240"/>
            </w:pPr>
            <w:r>
              <w:rPr>
                <w:rFonts w:ascii="Courier New" w:cs="Courier New" w:eastAsia="Courier New" w:hAnsi="Courier New"/>
                <w:color w:val="1A1A1A"/>
                <w:sz w:val="17"/>
                <w:szCs w:val="17"/>
              </w:rPr>
              <w:t xml:space="preserve">     Business, Assets &amp; Debts - Business</w:t>
            </w:r>
          </w:p>
          <w:p>
            <w:pPr>
              <w:spacing w:after="40" w:line="240"/>
            </w:pPr>
            <w:r>
              <w:rPr>
                <w:rFonts w:ascii="Courier New" w:cs="Courier New" w:eastAsia="Courier New" w:hAnsi="Courier New"/>
                <w:color w:val="1A1A1A"/>
                <w:sz w:val="17"/>
                <w:szCs w:val="17"/>
              </w:rPr>
              <w:t xml:space="preserve">   - Summary tab has formulas that auto-calculate from the</w:t>
            </w:r>
          </w:p>
          <w:p>
            <w:pPr>
              <w:spacing w:after="40" w:line="240"/>
            </w:pPr>
            <w:r>
              <w:rPr>
                <w:rFonts w:ascii="Courier New" w:cs="Courier New" w:eastAsia="Courier New" w:hAnsi="Courier New"/>
                <w:color w:val="1A1A1A"/>
                <w:sz w:val="17"/>
                <w:szCs w:val="17"/>
              </w:rPr>
              <w:t xml:space="preserve">     detail tabs (RCP computation, offer amount)</w:t>
            </w:r>
          </w:p>
          <w:p>
            <w:pPr>
              <w:spacing w:after="40" w:line="240"/>
            </w:pPr>
            <w:r>
              <w:rPr>
                <w:rFonts w:ascii="Courier New" w:cs="Courier New" w:eastAsia="Courier New" w:hAnsi="Courier New"/>
                <w:color w:val="1A1A1A"/>
                <w:sz w:val="17"/>
                <w:szCs w:val="17"/>
              </w:rPr>
              <w:t xml:space="preserve">   - Cells are editable - practitioner can change any value</w:t>
            </w:r>
          </w:p>
          <w:p>
            <w:pPr>
              <w:spacing w:after="40" w:line="240"/>
            </w:pPr>
            <w:r>
              <w:rPr>
                <w:rFonts w:ascii="Courier New" w:cs="Courier New" w:eastAsia="Courier New" w:hAnsi="Courier New"/>
                <w:color w:val="1A1A1A"/>
                <w:sz w:val="17"/>
                <w:szCs w:val="17"/>
              </w:rPr>
              <w:t xml:space="preserve">   - Flag cells where AI inserted [VERIFY] in yellow</w:t>
            </w:r>
          </w:p>
          <w:p>
            <w:pPr>
              <w:spacing w:after="40" w:line="240"/>
            </w:pPr>
            <w:r>
              <w:rPr>
                <w:rFonts w:ascii="Courier New" w:cs="Courier New" w:eastAsia="Courier New" w:hAnsi="Courier New"/>
                <w:color w:val="1A1A1A"/>
                <w:sz w:val="17"/>
                <w:szCs w:val="17"/>
              </w:rPr>
              <w:t xml:space="preserve">   - Flag cells where AI said [MISSING] in red</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3. Build the export function:</w:t>
            </w:r>
          </w:p>
          <w:p>
            <w:pPr>
              <w:spacing w:after="40" w:line="240"/>
            </w:pPr>
            <w:r>
              <w:rPr>
                <w:rFonts w:ascii="Courier New" w:cs="Courier New" w:eastAsia="Courier New" w:hAnsi="Courier New"/>
                <w:color w:val="1A1A1A"/>
                <w:sz w:val="17"/>
                <w:szCs w:val="17"/>
              </w:rPr>
              <w:t xml:space="preserve">   - "Export to Excel" button generates a .xlsx file using</w:t>
            </w:r>
          </w:p>
          <w:p>
            <w:pPr>
              <w:spacing w:after="40" w:line="240"/>
            </w:pPr>
            <w:r>
              <w:rPr>
                <w:rFonts w:ascii="Courier New" w:cs="Courier New" w:eastAsia="Courier New" w:hAnsi="Courier New"/>
                <w:color w:val="1A1A1A"/>
                <w:sz w:val="17"/>
                <w:szCs w:val="17"/>
              </w:rPr>
              <w:t xml:space="preserve">     ExcelJS with the same 7-tab structure, formulas</w:t>
            </w:r>
          </w:p>
          <w:p>
            <w:pPr>
              <w:spacing w:after="40" w:line="240"/>
            </w:pPr>
            <w:r>
              <w:rPr>
                <w:rFonts w:ascii="Courier New" w:cs="Courier New" w:eastAsia="Courier New" w:hAnsi="Courier New"/>
                <w:color w:val="1A1A1A"/>
                <w:sz w:val="17"/>
                <w:szCs w:val="17"/>
              </w:rPr>
              <w:t xml:space="preserve">     intact, and professional formatting</w:t>
            </w:r>
          </w:p>
          <w:p>
            <w:pPr>
              <w:spacing w:after="40" w:line="240"/>
            </w:pPr>
            <w:r>
              <w:rPr>
                <w:rFonts w:ascii="Courier New" w:cs="Courier New" w:eastAsia="Courier New" w:hAnsi="Courier New"/>
                <w:color w:val="1A1A1A"/>
                <w:sz w:val="17"/>
                <w:szCs w:val="17"/>
              </w:rPr>
              <w:t xml:space="preserve">   - "Export to PDF" button generates a summary PDF</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4. Wire it all together on the Case detail page:</w:t>
            </w:r>
          </w:p>
          <w:p>
            <w:pPr>
              <w:spacing w:after="40" w:line="240"/>
            </w:pPr>
            <w:r>
              <w:rPr>
                <w:rFonts w:ascii="Courier New" w:cs="Courier New" w:eastAsia="Courier New" w:hAnsi="Courier New"/>
                <w:color w:val="1A1A1A"/>
                <w:sz w:val="17"/>
                <w:szCs w:val="17"/>
              </w:rPr>
              <w:t xml:space="preserve">   - When case type is OIC, show a "Generate Working</w:t>
            </w:r>
          </w:p>
          <w:p>
            <w:pPr>
              <w:spacing w:after="40" w:line="240"/>
            </w:pPr>
            <w:r>
              <w:rPr>
                <w:rFonts w:ascii="Courier New" w:cs="Courier New" w:eastAsia="Courier New" w:hAnsi="Courier New"/>
                <w:color w:val="1A1A1A"/>
                <w:sz w:val="17"/>
                <w:szCs w:val="17"/>
              </w:rPr>
              <w:t xml:space="preserve">     Papers" button</w:t>
            </w:r>
          </w:p>
          <w:p>
            <w:pPr>
              <w:spacing w:after="40" w:line="240"/>
            </w:pPr>
            <w:r>
              <w:rPr>
                <w:rFonts w:ascii="Courier New" w:cs="Courier New" w:eastAsia="Courier New" w:hAnsi="Courier New"/>
                <w:color w:val="1A1A1A"/>
                <w:sz w:val="17"/>
                <w:szCs w:val="17"/>
              </w:rPr>
              <w:t xml:space="preserve">   - Clicking it runs: extract text from all docs -&gt;</w:t>
            </w:r>
          </w:p>
          <w:p>
            <w:pPr>
              <w:spacing w:after="40" w:line="240"/>
            </w:pPr>
            <w:r>
              <w:rPr>
                <w:rFonts w:ascii="Courier New" w:cs="Courier New" w:eastAsia="Courier New" w:hAnsi="Courier New"/>
                <w:color w:val="1A1A1A"/>
                <w:sz w:val="17"/>
                <w:szCs w:val="17"/>
              </w:rPr>
              <w:t xml:space="preserve">     tokenize -&gt; call Claude with OIC prompt -&gt; parse JSON</w:t>
            </w:r>
          </w:p>
          <w:p>
            <w:pPr>
              <w:spacing w:after="40" w:line="240"/>
            </w:pPr>
            <w:r>
              <w:rPr>
                <w:rFonts w:ascii="Courier New" w:cs="Courier New" w:eastAsia="Courier New" w:hAnsi="Courier New"/>
                <w:color w:val="1A1A1A"/>
                <w:sz w:val="17"/>
                <w:szCs w:val="17"/>
              </w:rPr>
              <w:t xml:space="preserve">     response -&gt; de-tokenize -&gt; render in spreadsheet</w:t>
            </w:r>
          </w:p>
          <w:p>
            <w:pPr>
              <w:spacing w:after="40" w:line="240"/>
            </w:pPr>
            <w:r>
              <w:rPr>
                <w:rFonts w:ascii="Courier New" w:cs="Courier New" w:eastAsia="Courier New" w:hAnsi="Courier New"/>
                <w:color w:val="1A1A1A"/>
                <w:sz w:val="17"/>
                <w:szCs w:val="17"/>
              </w:rPr>
              <w:t xml:space="preserve">   - Show a loading state while the API processes</w:t>
            </w:r>
          </w:p>
          <w:p>
            <w:pPr>
              <w:spacing w:after="40" w:line="240"/>
            </w:pPr>
            <w:r>
              <w:rPr>
                <w:rFonts w:ascii="Courier New" w:cs="Courier New" w:eastAsia="Courier New" w:hAnsi="Courier New"/>
                <w:color w:val="1A1A1A"/>
                <w:sz w:val="17"/>
                <w:szCs w:val="17"/>
              </w:rPr>
              <w:t xml:space="preserve">   - Show verify flags and missing document warnings</w:t>
            </w:r>
          </w:p>
          <w:p>
            <w:pPr>
              <w:spacing w:after="40" w:line="240"/>
            </w:pPr>
            <w:r>
              <w:rPr>
                <w:rFonts w:ascii="Courier New" w:cs="Courier New" w:eastAsia="Courier New" w:hAnsi="Courier New"/>
                <w:color w:val="1A1A1A"/>
                <w:sz w:val="17"/>
                <w:szCs w:val="17"/>
              </w:rPr>
              <w:t xml:space="preserve">     prominently above the spreadsheet</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This is the most complex phase. Take your time and make</w:t>
            </w:r>
          </w:p>
          <w:p>
            <w:pPr>
              <w:spacing w:after="40" w:line="240"/>
            </w:pPr>
            <w:r>
              <w:rPr>
                <w:rFonts w:ascii="Courier New" w:cs="Courier New" w:eastAsia="Courier New" w:hAnsi="Courier New"/>
                <w:color w:val="1A1A1A"/>
                <w:sz w:val="17"/>
                <w:szCs w:val="17"/>
              </w:rPr>
              <w:t xml:space="preserve">sure the spreadsheet rendering works well.</w:t>
            </w:r>
          </w:p>
        </w:tc>
      </w:tr>
    </w:tbl>
    <w:p>
      <w:pPr>
        <w:spacing w:before="80" w:after="0"/>
      </w:pPr>
    </w:p>
    <w:p>
      <w:pPr>
        <w:spacing w:before="200" w:after="120"/>
      </w:pPr>
      <w:r>
        <w:rPr>
          <w:rFonts w:ascii="Arial" w:cs="Arial" w:eastAsia="Arial" w:hAnsi="Arial"/>
          <w:b/>
          <w:bCs/>
          <w:color w:val="1B2A4A"/>
          <w:sz w:val="22"/>
          <w:szCs w:val="22"/>
        </w:rPr>
        <w:t xml:space="preserve">What to Test When Phase 4 Is Done</w:t>
      </w:r>
    </w:p>
    <w:p>
      <w:pPr>
        <w:pStyle w:val="ListParagraph"/>
        <w:numPr>
          <w:ilvl w:val="0"/>
          <w:numId w:val="3"/>
        </w:numPr>
        <w:spacing w:after="100" w:line="276"/>
      </w:pPr>
      <w:r>
        <w:rPr>
          <w:rFonts w:ascii="Arial" w:cs="Arial" w:eastAsia="Arial" w:hAnsi="Arial"/>
          <w:color w:val="1A1A1A"/>
          <w:sz w:val="21"/>
          <w:szCs w:val="21"/>
        </w:rPr>
        <w:t xml:space="preserve">Create an OIC case and upload test financial documents (bank statements, tax returns, IRS transcripts — use scrubbed/dummy data).</w:t>
      </w:r>
    </w:p>
    <w:p>
      <w:pPr>
        <w:pStyle w:val="ListParagraph"/>
        <w:numPr>
          <w:ilvl w:val="0"/>
          <w:numId w:val="3"/>
        </w:numPr>
        <w:spacing w:after="100" w:line="276"/>
      </w:pPr>
      <w:r>
        <w:rPr>
          <w:rFonts w:ascii="Arial" w:cs="Arial" w:eastAsia="Arial" w:hAnsi="Arial"/>
          <w:color w:val="1A1A1A"/>
          <w:sz w:val="21"/>
          <w:szCs w:val="21"/>
        </w:rPr>
        <w:t xml:space="preserve">Click "Generate Working Papers." You should see a loading indicator.</w:t>
      </w:r>
    </w:p>
    <w:p>
      <w:pPr>
        <w:pStyle w:val="ListParagraph"/>
        <w:numPr>
          <w:ilvl w:val="0"/>
          <w:numId w:val="3"/>
        </w:numPr>
        <w:spacing w:after="100" w:line="276"/>
      </w:pPr>
      <w:r>
        <w:rPr>
          <w:rFonts w:ascii="Arial" w:cs="Arial" w:eastAsia="Arial" w:hAnsi="Arial"/>
          <w:color w:val="1A1A1A"/>
          <w:sz w:val="21"/>
          <w:szCs w:val="21"/>
        </w:rPr>
        <w:t xml:space="preserve">When it finishes, you should see a 7-tab spreadsheet in the browser.</w:t>
      </w:r>
    </w:p>
    <w:p>
      <w:pPr>
        <w:pStyle w:val="ListParagraph"/>
        <w:numPr>
          <w:ilvl w:val="0"/>
          <w:numId w:val="3"/>
        </w:numPr>
        <w:spacing w:after="100" w:line="276"/>
      </w:pPr>
      <w:r>
        <w:rPr>
          <w:rFonts w:ascii="Arial" w:cs="Arial" w:eastAsia="Arial" w:hAnsi="Arial"/>
          <w:color w:val="1A1A1A"/>
          <w:sz w:val="21"/>
          <w:szCs w:val="21"/>
        </w:rPr>
        <w:t xml:space="preserve">The Summary tab should show computed values (asset equity, income/expenses, RCP, offer amount).</w:t>
      </w:r>
    </w:p>
    <w:p>
      <w:pPr>
        <w:pStyle w:val="ListParagraph"/>
        <w:numPr>
          <w:ilvl w:val="0"/>
          <w:numId w:val="3"/>
        </w:numPr>
        <w:spacing w:after="100" w:line="276"/>
      </w:pPr>
      <w:r>
        <w:rPr>
          <w:rFonts w:ascii="Arial" w:cs="Arial" w:eastAsia="Arial" w:hAnsi="Arial"/>
          <w:color w:val="1A1A1A"/>
          <w:sz w:val="21"/>
          <w:szCs w:val="21"/>
        </w:rPr>
        <w:t xml:space="preserve">Change a value in a detail tab — the Summary should recalculate.</w:t>
      </w:r>
    </w:p>
    <w:p>
      <w:pPr>
        <w:pStyle w:val="ListParagraph"/>
        <w:numPr>
          <w:ilvl w:val="0"/>
          <w:numId w:val="3"/>
        </w:numPr>
        <w:spacing w:after="100" w:line="276"/>
      </w:pPr>
      <w:r>
        <w:rPr>
          <w:rFonts w:ascii="Arial" w:cs="Arial" w:eastAsia="Arial" w:hAnsi="Arial"/>
          <w:color w:val="1A1A1A"/>
          <w:sz w:val="21"/>
          <w:szCs w:val="21"/>
        </w:rPr>
        <w:t xml:space="preserve">Yellow-highlighted cells indicate items the AI wants verified.</w:t>
      </w:r>
    </w:p>
    <w:p>
      <w:pPr>
        <w:pStyle w:val="ListParagraph"/>
        <w:numPr>
          <w:ilvl w:val="0"/>
          <w:numId w:val="3"/>
        </w:numPr>
        <w:spacing w:after="100" w:line="276"/>
      </w:pPr>
      <w:r>
        <w:rPr>
          <w:rFonts w:ascii="Arial" w:cs="Arial" w:eastAsia="Arial" w:hAnsi="Arial"/>
          <w:color w:val="1A1A1A"/>
          <w:sz w:val="21"/>
          <w:szCs w:val="21"/>
        </w:rPr>
        <w:t xml:space="preserve">Red-highlighted cells indicate missing information.</w:t>
      </w:r>
    </w:p>
    <w:p>
      <w:pPr>
        <w:pStyle w:val="ListParagraph"/>
        <w:numPr>
          <w:ilvl w:val="0"/>
          <w:numId w:val="3"/>
        </w:numPr>
        <w:spacing w:after="100" w:line="276"/>
      </w:pPr>
      <w:r>
        <w:rPr>
          <w:rFonts w:ascii="Arial" w:cs="Arial" w:eastAsia="Arial" w:hAnsi="Arial"/>
          <w:color w:val="1A1A1A"/>
          <w:sz w:val="21"/>
          <w:szCs w:val="21"/>
        </w:rPr>
        <w:t xml:space="preserve">Click "Export to Excel" and open the file in Excel — it should match what you see in the browser.</w:t>
      </w: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Phase 5: Review Workflow</w:t>
      </w:r>
    </w:p>
    <w:p>
      <w:pPr>
        <w:spacing w:after="160" w:line="276"/>
      </w:pPr>
      <w:r>
        <w:rPr>
          <w:rFonts w:ascii="Arial" w:cs="Arial" w:eastAsia="Arial" w:hAnsi="Arial"/>
          <w:b/>
          <w:bCs/>
          <w:color w:val="1A1A1A"/>
          <w:sz w:val="21"/>
          <w:szCs w:val="21"/>
        </w:rPr>
        <w:t xml:space="preserve">Goal: </w:t>
      </w:r>
      <w:r>
        <w:rPr>
          <w:rFonts w:ascii="Arial" w:cs="Arial" w:eastAsia="Arial" w:hAnsi="Arial"/>
          <w:color w:val="1A1A1A"/>
          <w:sz w:val="21"/>
          <w:szCs w:val="21"/>
        </w:rPr>
        <w:t xml:space="preserve">A complete review queue where practitioners can see all pending AI output, review it, edit it, and approve or reject it. Full audit trail.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Phase 5 Prompt — Copy This Into Claude Code</w:t>
            </w:r>
          </w:p>
          <w:p>
            <w:pPr>
              <w:spacing w:after="40" w:line="240"/>
            </w:pPr>
            <w:r>
              <w:rPr>
                <w:rFonts w:ascii="Courier New" w:cs="Courier New" w:eastAsia="Courier New" w:hAnsi="Courier New"/>
                <w:color w:val="1A1A1A"/>
                <w:sz w:val="17"/>
                <w:szCs w:val="17"/>
              </w:rPr>
              <w:t xml:space="preserve">Build the review workflow. This is the compliance backbone.</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1. Add the ReviewAction Prisma model (see CLAUDE.md).</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2. Build the Review Queue page at /review:</w:t>
            </w:r>
          </w:p>
          <w:p>
            <w:pPr>
              <w:spacing w:after="40" w:line="240"/>
            </w:pPr>
            <w:r>
              <w:rPr>
                <w:rFonts w:ascii="Courier New" w:cs="Courier New" w:eastAsia="Courier New" w:hAnsi="Courier New"/>
                <w:color w:val="1A1A1A"/>
                <w:sz w:val="17"/>
                <w:szCs w:val="17"/>
              </w:rPr>
              <w:t xml:space="preserve">   - Table showing all AITasks with status READY_FOR_REVIEW</w:t>
            </w:r>
          </w:p>
          <w:p>
            <w:pPr>
              <w:spacing w:after="40" w:line="240"/>
            </w:pPr>
            <w:r>
              <w:rPr>
                <w:rFonts w:ascii="Courier New" w:cs="Courier New" w:eastAsia="Courier New" w:hAnsi="Courier New"/>
                <w:color w:val="1A1A1A"/>
                <w:sz w:val="17"/>
                <w:szCs w:val="17"/>
              </w:rPr>
              <w:t xml:space="preserve">   - Columns: Task ID, Case Number, Client Name, Task Type,</w:t>
            </w:r>
          </w:p>
          <w:p>
            <w:pPr>
              <w:spacing w:after="40" w:line="240"/>
            </w:pPr>
            <w:r>
              <w:rPr>
                <w:rFonts w:ascii="Courier New" w:cs="Courier New" w:eastAsia="Courier New" w:hAnsi="Courier New"/>
                <w:color w:val="1A1A1A"/>
                <w:sz w:val="17"/>
                <w:szCs w:val="17"/>
              </w:rPr>
              <w:t xml:space="preserve">     Model Used, Verify Flags, Judgment Flags, Priority,</w:t>
            </w:r>
          </w:p>
          <w:p>
            <w:pPr>
              <w:spacing w:after="40" w:line="240"/>
            </w:pPr>
            <w:r>
              <w:rPr>
                <w:rFonts w:ascii="Courier New" w:cs="Courier New" w:eastAsia="Courier New" w:hAnsi="Courier New"/>
                <w:color w:val="1A1A1A"/>
                <w:sz w:val="17"/>
                <w:szCs w:val="17"/>
              </w:rPr>
              <w:t xml:space="preserve">     Created At</w:t>
            </w:r>
          </w:p>
          <w:p>
            <w:pPr>
              <w:spacing w:after="40" w:line="240"/>
            </w:pPr>
            <w:r>
              <w:rPr>
                <w:rFonts w:ascii="Courier New" w:cs="Courier New" w:eastAsia="Courier New" w:hAnsi="Courier New"/>
                <w:color w:val="1A1A1A"/>
                <w:sz w:val="17"/>
                <w:szCs w:val="17"/>
              </w:rPr>
              <w:t xml:space="preserve">   - Click a row to open the review workspace</w:t>
            </w:r>
          </w:p>
          <w:p>
            <w:pPr>
              <w:spacing w:after="40" w:line="240"/>
            </w:pPr>
            <w:r>
              <w:rPr>
                <w:rFonts w:ascii="Courier New" w:cs="Courier New" w:eastAsia="Courier New" w:hAnsi="Courier New"/>
                <w:color w:val="1A1A1A"/>
                <w:sz w:val="17"/>
                <w:szCs w:val="17"/>
              </w:rPr>
              <w:t xml:space="preserve">   - Filter by: assigned to me, all, by case type</w:t>
            </w:r>
          </w:p>
          <w:p>
            <w:pPr>
              <w:spacing w:after="40" w:line="240"/>
            </w:pPr>
            <w:r>
              <w:rPr>
                <w:rFonts w:ascii="Courier New" w:cs="Courier New" w:eastAsia="Courier New" w:hAnsi="Courier New"/>
                <w:color w:val="1A1A1A"/>
                <w:sz w:val="17"/>
                <w:szCs w:val="17"/>
              </w:rPr>
              <w:t xml:space="preserve">   - Sort by: priority (CSED proximity), date</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3. Build the Review Workspace (full-page view):</w:t>
            </w:r>
          </w:p>
          <w:p>
            <w:pPr>
              <w:spacing w:after="40" w:line="240"/>
            </w:pPr>
            <w:r>
              <w:rPr>
                <w:rFonts w:ascii="Courier New" w:cs="Courier New" w:eastAsia="Courier New" w:hAnsi="Courier New"/>
                <w:color w:val="1A1A1A"/>
                <w:sz w:val="17"/>
                <w:szCs w:val="17"/>
              </w:rPr>
              <w:t xml:space="preserve">   - Left panel: the source documents (scrollable, with</w:t>
            </w:r>
          </w:p>
          <w:p>
            <w:pPr>
              <w:spacing w:after="40" w:line="240"/>
            </w:pPr>
            <w:r>
              <w:rPr>
                <w:rFonts w:ascii="Courier New" w:cs="Courier New" w:eastAsia="Courier New" w:hAnsi="Courier New"/>
                <w:color w:val="1A1A1A"/>
                <w:sz w:val="17"/>
                <w:szCs w:val="17"/>
              </w:rPr>
              <w:t xml:space="preserve">     the document viewer from Phase 2)</w:t>
            </w:r>
          </w:p>
          <w:p>
            <w:pPr>
              <w:spacing w:after="40" w:line="240"/>
            </w:pPr>
            <w:r>
              <w:rPr>
                <w:rFonts w:ascii="Courier New" w:cs="Courier New" w:eastAsia="Courier New" w:hAnsi="Courier New"/>
                <w:color w:val="1A1A1A"/>
                <w:sz w:val="17"/>
                <w:szCs w:val="17"/>
              </w:rPr>
              <w:t xml:space="preserve">   - Right panel: the AI output (spreadsheet editor for</w:t>
            </w:r>
          </w:p>
          <w:p>
            <w:pPr>
              <w:spacing w:after="40" w:line="240"/>
            </w:pPr>
            <w:r>
              <w:rPr>
                <w:rFonts w:ascii="Courier New" w:cs="Courier New" w:eastAsia="Courier New" w:hAnsi="Courier New"/>
                <w:color w:val="1A1A1A"/>
                <w:sz w:val="17"/>
                <w:szCs w:val="17"/>
              </w:rPr>
              <w:t xml:space="preserve">     working papers, TipTap rich text editor for memos</w:t>
            </w:r>
          </w:p>
          <w:p>
            <w:pPr>
              <w:spacing w:after="40" w:line="240"/>
            </w:pPr>
            <w:r>
              <w:rPr>
                <w:rFonts w:ascii="Courier New" w:cs="Courier New" w:eastAsia="Courier New" w:hAnsi="Courier New"/>
                <w:color w:val="1A1A1A"/>
                <w:sz w:val="17"/>
                <w:szCs w:val="17"/>
              </w:rPr>
              <w:t xml:space="preserve">     and letters)</w:t>
            </w:r>
          </w:p>
          <w:p>
            <w:pPr>
              <w:spacing w:after="40" w:line="240"/>
            </w:pPr>
            <w:r>
              <w:rPr>
                <w:rFonts w:ascii="Courier New" w:cs="Courier New" w:eastAsia="Courier New" w:hAnsi="Courier New"/>
                <w:color w:val="1A1A1A"/>
                <w:sz w:val="17"/>
                <w:szCs w:val="17"/>
              </w:rPr>
              <w:t xml:space="preserve">   - Top bar: verify flags and judgment flags listed with</w:t>
            </w:r>
          </w:p>
          <w:p>
            <w:pPr>
              <w:spacing w:after="40" w:line="240"/>
            </w:pPr>
            <w:r>
              <w:rPr>
                <w:rFonts w:ascii="Courier New" w:cs="Courier New" w:eastAsia="Courier New" w:hAnsi="Courier New"/>
                <w:color w:val="1A1A1A"/>
                <w:sz w:val="17"/>
                <w:szCs w:val="17"/>
              </w:rPr>
              <w:t xml:space="preserve">     the ability to click each one and jump to the</w:t>
            </w:r>
          </w:p>
          <w:p>
            <w:pPr>
              <w:spacing w:after="40" w:line="240"/>
            </w:pPr>
            <w:r>
              <w:rPr>
                <w:rFonts w:ascii="Courier New" w:cs="Courier New" w:eastAsia="Courier New" w:hAnsi="Courier New"/>
                <w:color w:val="1A1A1A"/>
                <w:sz w:val="17"/>
                <w:szCs w:val="17"/>
              </w:rPr>
              <w:t xml:space="preserve">     relevant section</w:t>
            </w:r>
          </w:p>
          <w:p>
            <w:pPr>
              <w:spacing w:after="40" w:line="240"/>
            </w:pPr>
            <w:r>
              <w:rPr>
                <w:rFonts w:ascii="Courier New" w:cs="Courier New" w:eastAsia="Courier New" w:hAnsi="Courier New"/>
                <w:color w:val="1A1A1A"/>
                <w:sz w:val="17"/>
                <w:szCs w:val="17"/>
              </w:rPr>
              <w:t xml:space="preserve">   - Bottom bar: four action buttons:</w:t>
            </w:r>
          </w:p>
          <w:p>
            <w:pPr>
              <w:spacing w:after="40" w:line="240"/>
            </w:pPr>
            <w:r>
              <w:rPr>
                <w:rFonts w:ascii="Courier New" w:cs="Courier New" w:eastAsia="Courier New" w:hAnsi="Courier New"/>
                <w:color w:val="1A1A1A"/>
                <w:sz w:val="17"/>
                <w:szCs w:val="17"/>
              </w:rPr>
              <w:t xml:space="preserve">     a) Approve - marks as approved, records practitioner</w:t>
            </w:r>
          </w:p>
          <w:p>
            <w:pPr>
              <w:spacing w:after="40" w:line="240"/>
            </w:pPr>
            <w:r>
              <w:rPr>
                <w:rFonts w:ascii="Courier New" w:cs="Courier New" w:eastAsia="Courier New" w:hAnsi="Courier New"/>
                <w:color w:val="1A1A1A"/>
                <w:sz w:val="17"/>
                <w:szCs w:val="17"/>
              </w:rPr>
              <w:t xml:space="preserve">        ID and timestamp</w:t>
            </w:r>
          </w:p>
          <w:p>
            <w:pPr>
              <w:spacing w:after="40" w:line="240"/>
            </w:pPr>
            <w:r>
              <w:rPr>
                <w:rFonts w:ascii="Courier New" w:cs="Courier New" w:eastAsia="Courier New" w:hAnsi="Courier New"/>
                <w:color w:val="1A1A1A"/>
                <w:sz w:val="17"/>
                <w:szCs w:val="17"/>
              </w:rPr>
              <w:t xml:space="preserve">     b) Edit &amp; Approve - saves the current edited version,</w:t>
            </w:r>
          </w:p>
          <w:p>
            <w:pPr>
              <w:spacing w:after="40" w:line="240"/>
            </w:pPr>
            <w:r>
              <w:rPr>
                <w:rFonts w:ascii="Courier New" w:cs="Courier New" w:eastAsia="Courier New" w:hAnsi="Courier New"/>
                <w:color w:val="1A1A1A"/>
                <w:sz w:val="17"/>
                <w:szCs w:val="17"/>
              </w:rPr>
              <w:t xml:space="preserve">        records both original and edited output</w:t>
            </w:r>
          </w:p>
          <w:p>
            <w:pPr>
              <w:spacing w:after="40" w:line="240"/>
            </w:pPr>
            <w:r>
              <w:rPr>
                <w:rFonts w:ascii="Courier New" w:cs="Courier New" w:eastAsia="Courier New" w:hAnsi="Courier New"/>
                <w:color w:val="1A1A1A"/>
                <w:sz w:val="17"/>
                <w:szCs w:val="17"/>
              </w:rPr>
              <w:t xml:space="preserve">     c) Reject &amp; Re-prompt - opens a text area for the</w:t>
            </w:r>
          </w:p>
          <w:p>
            <w:pPr>
              <w:spacing w:after="40" w:line="240"/>
            </w:pPr>
            <w:r>
              <w:rPr>
                <w:rFonts w:ascii="Courier New" w:cs="Courier New" w:eastAsia="Courier New" w:hAnsi="Courier New"/>
                <w:color w:val="1A1A1A"/>
                <w:sz w:val="17"/>
                <w:szCs w:val="17"/>
              </w:rPr>
              <w:t xml:space="preserve">        practitioner to write correction notes, then</w:t>
            </w:r>
          </w:p>
          <w:p>
            <w:pPr>
              <w:spacing w:after="40" w:line="240"/>
            </w:pPr>
            <w:r>
              <w:rPr>
                <w:rFonts w:ascii="Courier New" w:cs="Courier New" w:eastAsia="Courier New" w:hAnsi="Courier New"/>
                <w:color w:val="1A1A1A"/>
                <w:sz w:val="17"/>
                <w:szCs w:val="17"/>
              </w:rPr>
              <w:t xml:space="preserve">        re-submits to the AI with those notes appended</w:t>
            </w:r>
          </w:p>
          <w:p>
            <w:pPr>
              <w:spacing w:after="40" w:line="240"/>
            </w:pPr>
            <w:r>
              <w:rPr>
                <w:rFonts w:ascii="Courier New" w:cs="Courier New" w:eastAsia="Courier New" w:hAnsi="Courier New"/>
                <w:color w:val="1A1A1A"/>
                <w:sz w:val="17"/>
                <w:szCs w:val="17"/>
              </w:rPr>
              <w:t xml:space="preserve">     d) Reject &amp; Manual - marks as rejected, practitioner</w:t>
            </w:r>
          </w:p>
          <w:p>
            <w:pPr>
              <w:spacing w:after="40" w:line="240"/>
            </w:pPr>
            <w:r>
              <w:rPr>
                <w:rFonts w:ascii="Courier New" w:cs="Courier New" w:eastAsia="Courier New" w:hAnsi="Courier New"/>
                <w:color w:val="1A1A1A"/>
                <w:sz w:val="17"/>
                <w:szCs w:val="17"/>
              </w:rPr>
              <w:t xml:space="preserve">        completes the work outside the system</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4. For the TipTap editor (used for memos and letters):</w:t>
            </w:r>
          </w:p>
          <w:p>
            <w:pPr>
              <w:spacing w:after="40" w:line="240"/>
            </w:pPr>
            <w:r>
              <w:rPr>
                <w:rFonts w:ascii="Courier New" w:cs="Courier New" w:eastAsia="Courier New" w:hAnsi="Courier New"/>
                <w:color w:val="1A1A1A"/>
                <w:sz w:val="17"/>
                <w:szCs w:val="17"/>
              </w:rPr>
              <w:t xml:space="preserve">   - Install @tiptap/react with extensions: StarterKit,</w:t>
            </w:r>
          </w:p>
          <w:p>
            <w:pPr>
              <w:spacing w:after="40" w:line="240"/>
            </w:pPr>
            <w:r>
              <w:rPr>
                <w:rFonts w:ascii="Courier New" w:cs="Courier New" w:eastAsia="Courier New" w:hAnsi="Courier New"/>
                <w:color w:val="1A1A1A"/>
                <w:sz w:val="17"/>
                <w:szCs w:val="17"/>
              </w:rPr>
              <w:t xml:space="preserve">     Table, Highlight, TextAlign, Underline</w:t>
            </w:r>
          </w:p>
          <w:p>
            <w:pPr>
              <w:spacing w:after="40" w:line="240"/>
            </w:pPr>
            <w:r>
              <w:rPr>
                <w:rFonts w:ascii="Courier New" w:cs="Courier New" w:eastAsia="Courier New" w:hAnsi="Courier New"/>
                <w:color w:val="1A1A1A"/>
                <w:sz w:val="17"/>
                <w:szCs w:val="17"/>
              </w:rPr>
              <w:t xml:space="preserve">   - Toolbar: bold, italic, underline, headings, lists,</w:t>
            </w:r>
          </w:p>
          <w:p>
            <w:pPr>
              <w:spacing w:after="40" w:line="240"/>
            </w:pPr>
            <w:r>
              <w:rPr>
                <w:rFonts w:ascii="Courier New" w:cs="Courier New" w:eastAsia="Courier New" w:hAnsi="Courier New"/>
                <w:color w:val="1A1A1A"/>
                <w:sz w:val="17"/>
                <w:szCs w:val="17"/>
              </w:rPr>
              <w:t xml:space="preserve">     table insert, alignment</w:t>
            </w:r>
          </w:p>
          <w:p>
            <w:pPr>
              <w:spacing w:after="40" w:line="240"/>
            </w:pPr>
            <w:r>
              <w:rPr>
                <w:rFonts w:ascii="Courier New" w:cs="Courier New" w:eastAsia="Courier New" w:hAnsi="Courier New"/>
                <w:color w:val="1A1A1A"/>
                <w:sz w:val="17"/>
                <w:szCs w:val="17"/>
              </w:rPr>
              <w:t xml:space="preserve">   - "Export to Word" button that converts the TipTap</w:t>
            </w:r>
          </w:p>
          <w:p>
            <w:pPr>
              <w:spacing w:after="40" w:line="240"/>
            </w:pPr>
            <w:r>
              <w:rPr>
                <w:rFonts w:ascii="Courier New" w:cs="Courier New" w:eastAsia="Courier New" w:hAnsi="Courier New"/>
                <w:color w:val="1A1A1A"/>
                <w:sz w:val="17"/>
                <w:szCs w:val="17"/>
              </w:rPr>
              <w:t xml:space="preserve">     content to a .docx file using the docx npm package</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5. Enforce the review requirement:</w:t>
            </w:r>
          </w:p>
          <w:p>
            <w:pPr>
              <w:spacing w:after="40" w:line="240"/>
            </w:pPr>
            <w:r>
              <w:rPr>
                <w:rFonts w:ascii="Courier New" w:cs="Courier New" w:eastAsia="Courier New" w:hAnsi="Courier New"/>
                <w:color w:val="1A1A1A"/>
                <w:sz w:val="17"/>
                <w:szCs w:val="17"/>
              </w:rPr>
              <w:t xml:space="preserve">   - No AI output can be exported until it has been</w:t>
            </w:r>
          </w:p>
          <w:p>
            <w:pPr>
              <w:spacing w:after="40" w:line="240"/>
            </w:pPr>
            <w:r>
              <w:rPr>
                <w:rFonts w:ascii="Courier New" w:cs="Courier New" w:eastAsia="Courier New" w:hAnsi="Courier New"/>
                <w:color w:val="1A1A1A"/>
                <w:sz w:val="17"/>
                <w:szCs w:val="17"/>
              </w:rPr>
              <w:t xml:space="preserve">     reviewed (approved or edit-approved)</w:t>
            </w:r>
          </w:p>
          <w:p>
            <w:pPr>
              <w:spacing w:after="40" w:line="240"/>
            </w:pPr>
            <w:r>
              <w:rPr>
                <w:rFonts w:ascii="Courier New" w:cs="Courier New" w:eastAsia="Courier New" w:hAnsi="Courier New"/>
                <w:color w:val="1A1A1A"/>
                <w:sz w:val="17"/>
                <w:szCs w:val="17"/>
              </w:rPr>
              <w:t xml:space="preserve">   - Track review time (started vs completed) and show</w:t>
            </w:r>
          </w:p>
          <w:p>
            <w:pPr>
              <w:spacing w:after="40" w:line="240"/>
            </w:pPr>
            <w:r>
              <w:rPr>
                <w:rFonts w:ascii="Courier New" w:cs="Courier New" w:eastAsia="Courier New" w:hAnsi="Courier New"/>
                <w:color w:val="1A1A1A"/>
                <w:sz w:val="17"/>
                <w:szCs w:val="17"/>
              </w:rPr>
              <w:t xml:space="preserve">     a gentle warning if review completed in under 60</w:t>
            </w:r>
          </w:p>
          <w:p>
            <w:pPr>
              <w:spacing w:after="40" w:line="240"/>
            </w:pPr>
            <w:r>
              <w:rPr>
                <w:rFonts w:ascii="Courier New" w:cs="Courier New" w:eastAsia="Courier New" w:hAnsi="Courier New"/>
                <w:color w:val="1A1A1A"/>
                <w:sz w:val="17"/>
                <w:szCs w:val="17"/>
              </w:rPr>
              <w:t xml:space="preserve">     seconds for complex tasks</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6. All review actions logged to AuditLog with full detail.</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7. Add a compliance dashboard at /settings/compliance:</w:t>
            </w:r>
          </w:p>
          <w:p>
            <w:pPr>
              <w:spacing w:after="40" w:line="240"/>
            </w:pPr>
            <w:r>
              <w:rPr>
                <w:rFonts w:ascii="Courier New" w:cs="Courier New" w:eastAsia="Courier New" w:hAnsi="Courier New"/>
                <w:color w:val="1A1A1A"/>
                <w:sz w:val="17"/>
                <w:szCs w:val="17"/>
              </w:rPr>
              <w:t xml:space="preserve">   - Weekly summary: tasks generated, reviewed, approved,</w:t>
            </w:r>
          </w:p>
          <w:p>
            <w:pPr>
              <w:spacing w:after="40" w:line="240"/>
            </w:pPr>
            <w:r>
              <w:rPr>
                <w:rFonts w:ascii="Courier New" w:cs="Courier New" w:eastAsia="Courier New" w:hAnsi="Courier New"/>
                <w:color w:val="1A1A1A"/>
                <w:sz w:val="17"/>
                <w:szCs w:val="17"/>
              </w:rPr>
              <w:t xml:space="preserve">     rejected</w:t>
            </w:r>
          </w:p>
          <w:p>
            <w:pPr>
              <w:spacing w:after="40" w:line="240"/>
            </w:pPr>
            <w:r>
              <w:rPr>
                <w:rFonts w:ascii="Courier New" w:cs="Courier New" w:eastAsia="Courier New" w:hAnsi="Courier New"/>
                <w:color w:val="1A1A1A"/>
                <w:sz w:val="17"/>
                <w:szCs w:val="17"/>
              </w:rPr>
              <w:t xml:space="preserve">   - Average review time by task type</w:t>
            </w:r>
          </w:p>
          <w:p>
            <w:pPr>
              <w:spacing w:after="40" w:line="240"/>
            </w:pPr>
            <w:r>
              <w:rPr>
                <w:rFonts w:ascii="Courier New" w:cs="Courier New" w:eastAsia="Courier New" w:hAnsi="Courier New"/>
                <w:color w:val="1A1A1A"/>
                <w:sz w:val="17"/>
                <w:szCs w:val="17"/>
              </w:rPr>
              <w:t xml:space="preserve">   - Verify flag resolution rate</w:t>
            </w:r>
          </w:p>
          <w:p>
            <w:pPr>
              <w:spacing w:after="40" w:line="240"/>
            </w:pPr>
            <w:r>
              <w:rPr>
                <w:rFonts w:ascii="Courier New" w:cs="Courier New" w:eastAsia="Courier New" w:hAnsi="Courier New"/>
                <w:color w:val="1A1A1A"/>
                <w:sz w:val="17"/>
                <w:szCs w:val="17"/>
              </w:rPr>
              <w:t xml:space="preserve">   - List of tasks reviewed in under 60 seconds</w:t>
            </w:r>
          </w:p>
        </w:tc>
      </w:tr>
    </w:tbl>
    <w:p>
      <w:pPr>
        <w:spacing w:before="80" w:after="0"/>
      </w:pPr>
    </w:p>
    <w:p>
      <w:pPr>
        <w:spacing w:before="200" w:after="120"/>
      </w:pPr>
      <w:r>
        <w:rPr>
          <w:rFonts w:ascii="Arial" w:cs="Arial" w:eastAsia="Arial" w:hAnsi="Arial"/>
          <w:b/>
          <w:bCs/>
          <w:color w:val="1B2A4A"/>
          <w:sz w:val="22"/>
          <w:szCs w:val="22"/>
        </w:rPr>
        <w:t xml:space="preserve">What to Test When Phase 5 Is Done</w:t>
      </w:r>
    </w:p>
    <w:p>
      <w:pPr>
        <w:pStyle w:val="ListParagraph"/>
        <w:numPr>
          <w:ilvl w:val="0"/>
          <w:numId w:val="3"/>
        </w:numPr>
        <w:spacing w:after="100" w:line="276"/>
      </w:pPr>
      <w:r>
        <w:rPr>
          <w:rFonts w:ascii="Arial" w:cs="Arial" w:eastAsia="Arial" w:hAnsi="Arial"/>
          <w:color w:val="1A1A1A"/>
          <w:sz w:val="21"/>
          <w:szCs w:val="21"/>
        </w:rPr>
        <w:t xml:space="preserve">Generate working papers for a case (from Phase 4). The task should appear in the Review Queue.</w:t>
      </w:r>
    </w:p>
    <w:p>
      <w:pPr>
        <w:pStyle w:val="ListParagraph"/>
        <w:numPr>
          <w:ilvl w:val="0"/>
          <w:numId w:val="3"/>
        </w:numPr>
        <w:spacing w:after="100" w:line="276"/>
      </w:pPr>
      <w:r>
        <w:rPr>
          <w:rFonts w:ascii="Arial" w:cs="Arial" w:eastAsia="Arial" w:hAnsi="Arial"/>
          <w:color w:val="1A1A1A"/>
          <w:sz w:val="21"/>
          <w:szCs w:val="21"/>
        </w:rPr>
        <w:t xml:space="preserve">Open the review workspace. You should see source documents on the left and the working papers on the right.</w:t>
      </w:r>
    </w:p>
    <w:p>
      <w:pPr>
        <w:pStyle w:val="ListParagraph"/>
        <w:numPr>
          <w:ilvl w:val="0"/>
          <w:numId w:val="3"/>
        </w:numPr>
        <w:spacing w:after="100" w:line="276"/>
      </w:pPr>
      <w:r>
        <w:rPr>
          <w:rFonts w:ascii="Arial" w:cs="Arial" w:eastAsia="Arial" w:hAnsi="Arial"/>
          <w:color w:val="1A1A1A"/>
          <w:sz w:val="21"/>
          <w:szCs w:val="21"/>
        </w:rPr>
        <w:t xml:space="preserve">Edit a value in the spreadsheet. Click "Edit &amp; Approve." The audit log should record your changes.</w:t>
      </w:r>
    </w:p>
    <w:p>
      <w:pPr>
        <w:pStyle w:val="ListParagraph"/>
        <w:numPr>
          <w:ilvl w:val="0"/>
          <w:numId w:val="3"/>
        </w:numPr>
        <w:spacing w:after="100" w:line="276"/>
      </w:pPr>
      <w:r>
        <w:rPr>
          <w:rFonts w:ascii="Arial" w:cs="Arial" w:eastAsia="Arial" w:hAnsi="Arial"/>
          <w:color w:val="1A1A1A"/>
          <w:sz w:val="21"/>
          <w:szCs w:val="21"/>
        </w:rPr>
        <w:t xml:space="preserve">Try to export the working papers for a task that hasn’t been reviewed — it should be blocked.</w:t>
      </w:r>
    </w:p>
    <w:p>
      <w:pPr>
        <w:pStyle w:val="ListParagraph"/>
        <w:numPr>
          <w:ilvl w:val="0"/>
          <w:numId w:val="3"/>
        </w:numPr>
        <w:spacing w:after="100" w:line="276"/>
      </w:pPr>
      <w:r>
        <w:rPr>
          <w:rFonts w:ascii="Arial" w:cs="Arial" w:eastAsia="Arial" w:hAnsi="Arial"/>
          <w:color w:val="1A1A1A"/>
          <w:sz w:val="21"/>
          <w:szCs w:val="21"/>
        </w:rPr>
        <w:t xml:space="preserve">Try the re-prompt flow: reject a task with notes like "The rent expense looks too high, double check the lease agreement." A new AI task should be created.</w:t>
      </w: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Phase 6: Additional Playbooks</w:t>
      </w:r>
    </w:p>
    <w:p>
      <w:pPr>
        <w:spacing w:after="160" w:line="276"/>
      </w:pPr>
      <w:r>
        <w:rPr>
          <w:rFonts w:ascii="Arial" w:cs="Arial" w:eastAsia="Arial" w:hAnsi="Arial"/>
          <w:b/>
          <w:bCs/>
          <w:color w:val="1A1A1A"/>
          <w:sz w:val="21"/>
          <w:szCs w:val="21"/>
        </w:rPr>
        <w:t xml:space="preserve">Goal: </w:t>
      </w:r>
      <w:r>
        <w:rPr>
          <w:rFonts w:ascii="Arial" w:cs="Arial" w:eastAsia="Arial" w:hAnsi="Arial"/>
          <w:color w:val="1A1A1A"/>
          <w:sz w:val="21"/>
          <w:szCs w:val="21"/>
        </w:rPr>
        <w:t xml:space="preserve">Add penalty abatement (with letter drafting), installment agreement analysis, TFRP analysis, and the general case analysis mode for non-standard cases like your ERC, embezzlement, and dementia examples.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Phase 6 Prompt — Copy This Into Claude Code</w:t>
            </w:r>
          </w:p>
          <w:p>
            <w:pPr>
              <w:spacing w:after="40" w:line="240"/>
            </w:pPr>
            <w:r>
              <w:rPr>
                <w:rFonts w:ascii="Courier New" w:cs="Courier New" w:eastAsia="Courier New" w:hAnsi="Courier New"/>
                <w:color w:val="1A1A1A"/>
                <w:sz w:val="17"/>
                <w:szCs w:val="17"/>
              </w:rPr>
              <w:t xml:space="preserve">Add additional analysis playbooks. Each follows the same</w:t>
            </w:r>
          </w:p>
          <w:p>
            <w:pPr>
              <w:spacing w:after="40" w:line="240"/>
            </w:pPr>
            <w:r>
              <w:rPr>
                <w:rFonts w:ascii="Courier New" w:cs="Courier New" w:eastAsia="Courier New" w:hAnsi="Courier New"/>
                <w:color w:val="1A1A1A"/>
                <w:sz w:val="17"/>
                <w:szCs w:val="17"/>
              </w:rPr>
              <w:t xml:space="preserve">pattern as OIC: prompt template -&gt; API call -&gt; structured</w:t>
            </w:r>
          </w:p>
          <w:p>
            <w:pPr>
              <w:spacing w:after="40" w:line="240"/>
            </w:pPr>
            <w:r>
              <w:rPr>
                <w:rFonts w:ascii="Courier New" w:cs="Courier New" w:eastAsia="Courier New" w:hAnsi="Courier New"/>
                <w:color w:val="1A1A1A"/>
                <w:sz w:val="17"/>
                <w:szCs w:val="17"/>
              </w:rPr>
              <w:t xml:space="preserve">output -&gt; review. Read CLAUDE.md for context.</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1. Penalty Abatement playbook:</w:t>
            </w:r>
          </w:p>
          <w:p>
            <w:pPr>
              <w:spacing w:after="40" w:line="240"/>
            </w:pPr>
            <w:r>
              <w:rPr>
                <w:rFonts w:ascii="Courier New" w:cs="Courier New" w:eastAsia="Courier New" w:hAnsi="Courier New"/>
                <w:color w:val="1A1A1A"/>
                <w:sz w:val="17"/>
                <w:szCs w:val="17"/>
              </w:rPr>
              <w:t xml:space="preserve">   - Prompt template analyzes compliance history, FTA</w:t>
            </w:r>
          </w:p>
          <w:p>
            <w:pPr>
              <w:spacing w:after="40" w:line="240"/>
            </w:pPr>
            <w:r>
              <w:rPr>
                <w:rFonts w:ascii="Courier New" w:cs="Courier New" w:eastAsia="Courier New" w:hAnsi="Courier New"/>
                <w:color w:val="1A1A1A"/>
                <w:sz w:val="17"/>
                <w:szCs w:val="17"/>
              </w:rPr>
              <w:t xml:space="preserve">     eligibility, and reasonable cause factors</w:t>
            </w:r>
          </w:p>
          <w:p>
            <w:pPr>
              <w:spacing w:after="40" w:line="240"/>
            </w:pPr>
            <w:r>
              <w:rPr>
                <w:rFonts w:ascii="Courier New" w:cs="Courier New" w:eastAsia="Courier New" w:hAnsi="Courier New"/>
                <w:color w:val="1A1A1A"/>
                <w:sz w:val="17"/>
                <w:szCs w:val="17"/>
              </w:rPr>
              <w:t xml:space="preserve">   - Output: a structured analysis (JSON) PLUS a draft</w:t>
            </w:r>
          </w:p>
          <w:p>
            <w:pPr>
              <w:spacing w:after="40" w:line="240"/>
            </w:pPr>
            <w:r>
              <w:rPr>
                <w:rFonts w:ascii="Courier New" w:cs="Courier New" w:eastAsia="Courier New" w:hAnsi="Courier New"/>
                <w:color w:val="1A1A1A"/>
                <w:sz w:val="17"/>
                <w:szCs w:val="17"/>
              </w:rPr>
              <w:t xml:space="preserve">     penalty abatement request letter (text)</w:t>
            </w:r>
          </w:p>
          <w:p>
            <w:pPr>
              <w:spacing w:after="40" w:line="240"/>
            </w:pPr>
            <w:r>
              <w:rPr>
                <w:rFonts w:ascii="Courier New" w:cs="Courier New" w:eastAsia="Courier New" w:hAnsi="Courier New"/>
                <w:color w:val="1A1A1A"/>
                <w:sz w:val="17"/>
                <w:szCs w:val="17"/>
              </w:rPr>
              <w:t xml:space="preserve">   - The letter renders in TipTap for editing</w:t>
            </w:r>
          </w:p>
          <w:p>
            <w:pPr>
              <w:spacing w:after="40" w:line="240"/>
            </w:pPr>
            <w:r>
              <w:rPr>
                <w:rFonts w:ascii="Courier New" w:cs="Courier New" w:eastAsia="Courier New" w:hAnsi="Courier New"/>
                <w:color w:val="1A1A1A"/>
                <w:sz w:val="17"/>
                <w:szCs w:val="17"/>
              </w:rPr>
              <w:t xml:space="preserve">   - The analysis renders as a structured card view</w:t>
            </w:r>
          </w:p>
          <w:p>
            <w:pPr>
              <w:spacing w:after="40" w:line="240"/>
            </w:pPr>
            <w:r>
              <w:rPr>
                <w:rFonts w:ascii="Courier New" w:cs="Courier New" w:eastAsia="Courier New" w:hAnsi="Courier New"/>
                <w:color w:val="1A1A1A"/>
                <w:sz w:val="17"/>
                <w:szCs w:val="17"/>
              </w:rPr>
              <w:t xml:space="preserve">     (not a spreadsheet - use a clean card-based layout</w:t>
            </w:r>
          </w:p>
          <w:p>
            <w:pPr>
              <w:spacing w:after="40" w:line="240"/>
            </w:pPr>
            <w:r>
              <w:rPr>
                <w:rFonts w:ascii="Courier New" w:cs="Courier New" w:eastAsia="Courier New" w:hAnsi="Courier New"/>
                <w:color w:val="1A1A1A"/>
                <w:sz w:val="17"/>
                <w:szCs w:val="17"/>
              </w:rPr>
              <w:t xml:space="preserve">     showing: penalty type, amount, period, recommended</w:t>
            </w:r>
          </w:p>
          <w:p>
            <w:pPr>
              <w:spacing w:after="40" w:line="240"/>
            </w:pPr>
            <w:r>
              <w:rPr>
                <w:rFonts w:ascii="Courier New" w:cs="Courier New" w:eastAsia="Courier New" w:hAnsi="Courier New"/>
                <w:color w:val="1A1A1A"/>
                <w:sz w:val="17"/>
                <w:szCs w:val="17"/>
              </w:rPr>
              <w:t xml:space="preserve">     theory, FTA eligibility, and supporting IRM citations)</w:t>
            </w:r>
          </w:p>
          <w:p>
            <w:pPr>
              <w:spacing w:after="40" w:line="240"/>
            </w:pPr>
            <w:r>
              <w:rPr>
                <w:rFonts w:ascii="Courier New" w:cs="Courier New" w:eastAsia="Courier New" w:hAnsi="Courier New"/>
                <w:color w:val="1A1A1A"/>
                <w:sz w:val="17"/>
                <w:szCs w:val="17"/>
              </w:rPr>
              <w:t xml:space="preserve">   - Export: the letter as .docx, the analysis as PDF</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2. Installment Agreement playbook:</w:t>
            </w:r>
          </w:p>
          <w:p>
            <w:pPr>
              <w:spacing w:after="40" w:line="240"/>
            </w:pPr>
            <w:r>
              <w:rPr>
                <w:rFonts w:ascii="Courier New" w:cs="Courier New" w:eastAsia="Courier New" w:hAnsi="Courier New"/>
                <w:color w:val="1A1A1A"/>
                <w:sz w:val="17"/>
                <w:szCs w:val="17"/>
              </w:rPr>
              <w:t xml:space="preserve">   - Similar to OIC but computes minimum monthly payment</w:t>
            </w:r>
          </w:p>
          <w:p>
            <w:pPr>
              <w:spacing w:after="40" w:line="240"/>
            </w:pPr>
            <w:r>
              <w:rPr>
                <w:rFonts w:ascii="Courier New" w:cs="Courier New" w:eastAsia="Courier New" w:hAnsi="Courier New"/>
                <w:color w:val="1A1A1A"/>
                <w:sz w:val="17"/>
                <w:szCs w:val="17"/>
              </w:rPr>
              <w:t xml:space="preserve">     instead of offer amount</w:t>
            </w:r>
          </w:p>
          <w:p>
            <w:pPr>
              <w:spacing w:after="40" w:line="240"/>
            </w:pPr>
            <w:r>
              <w:rPr>
                <w:rFonts w:ascii="Courier New" w:cs="Courier New" w:eastAsia="Courier New" w:hAnsi="Courier New"/>
                <w:color w:val="1A1A1A"/>
                <w:sz w:val="17"/>
                <w:szCs w:val="17"/>
              </w:rPr>
              <w:t xml:space="preserve">   - Determines streamlined IA eligibility ($50K/$100K)</w:t>
            </w:r>
          </w:p>
          <w:p>
            <w:pPr>
              <w:spacing w:after="40" w:line="240"/>
            </w:pPr>
            <w:r>
              <w:rPr>
                <w:rFonts w:ascii="Courier New" w:cs="Courier New" w:eastAsia="Courier New" w:hAnsi="Courier New"/>
                <w:color w:val="1A1A1A"/>
                <w:sz w:val="17"/>
                <w:szCs w:val="17"/>
              </w:rPr>
              <w:t xml:space="preserve">   - Working paper output similar to OIC but with IA-</w:t>
            </w:r>
          </w:p>
          <w:p>
            <w:pPr>
              <w:spacing w:after="40" w:line="240"/>
            </w:pPr>
            <w:r>
              <w:rPr>
                <w:rFonts w:ascii="Courier New" w:cs="Courier New" w:eastAsia="Courier New" w:hAnsi="Courier New"/>
                <w:color w:val="1A1A1A"/>
                <w:sz w:val="17"/>
                <w:szCs w:val="17"/>
              </w:rPr>
              <w:t xml:space="preserve">     specific summary (monthly payment, term, CSED dates)</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3. TFRP / Section 6672 analysis:</w:t>
            </w:r>
          </w:p>
          <w:p>
            <w:pPr>
              <w:spacing w:after="40" w:line="240"/>
            </w:pPr>
            <w:r>
              <w:rPr>
                <w:rFonts w:ascii="Courier New" w:cs="Courier New" w:eastAsia="Courier New" w:hAnsi="Courier New"/>
                <w:color w:val="1A1A1A"/>
                <w:sz w:val="17"/>
                <w:szCs w:val="17"/>
              </w:rPr>
              <w:t xml:space="preserve">   - Hybrid mode: structured liability computation (trust</w:t>
            </w:r>
          </w:p>
          <w:p>
            <w:pPr>
              <w:spacing w:after="40" w:line="240"/>
            </w:pPr>
            <w:r>
              <w:rPr>
                <w:rFonts w:ascii="Courier New" w:cs="Courier New" w:eastAsia="Courier New" w:hAnsi="Courier New"/>
                <w:color w:val="1A1A1A"/>
                <w:sz w:val="17"/>
                <w:szCs w:val="17"/>
              </w:rPr>
              <w:t xml:space="preserve">     fund tax by quarter) + analytical memo on responsible</w:t>
            </w:r>
          </w:p>
          <w:p>
            <w:pPr>
              <w:spacing w:after="40" w:line="240"/>
            </w:pPr>
            <w:r>
              <w:rPr>
                <w:rFonts w:ascii="Courier New" w:cs="Courier New" w:eastAsia="Courier New" w:hAnsi="Courier New"/>
                <w:color w:val="1A1A1A"/>
                <w:sz w:val="17"/>
                <w:szCs w:val="17"/>
              </w:rPr>
              <w:t xml:space="preserve">     person status</w:t>
            </w:r>
          </w:p>
          <w:p>
            <w:pPr>
              <w:spacing w:after="40" w:line="240"/>
            </w:pPr>
            <w:r>
              <w:rPr>
                <w:rFonts w:ascii="Courier New" w:cs="Courier New" w:eastAsia="Courier New" w:hAnsi="Courier New"/>
                <w:color w:val="1A1A1A"/>
                <w:sz w:val="17"/>
                <w:szCs w:val="17"/>
              </w:rPr>
              <w:t xml:space="preserve">   - Output: quarterly liability worksheet (spreadsheet)</w:t>
            </w:r>
          </w:p>
          <w:p>
            <w:pPr>
              <w:spacing w:after="40" w:line="240"/>
            </w:pPr>
            <w:r>
              <w:rPr>
                <w:rFonts w:ascii="Courier New" w:cs="Courier New" w:eastAsia="Courier New" w:hAnsi="Courier New"/>
                <w:color w:val="1A1A1A"/>
                <w:sz w:val="17"/>
                <w:szCs w:val="17"/>
              </w:rPr>
              <w:t xml:space="preserve">     + case strategy memo (TipTap)</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4. General Case Analysis mode (for non-playbook cases):</w:t>
            </w:r>
          </w:p>
          <w:p>
            <w:pPr>
              <w:spacing w:after="40" w:line="240"/>
            </w:pPr>
            <w:r>
              <w:rPr>
                <w:rFonts w:ascii="Courier New" w:cs="Courier New" w:eastAsia="Courier New" w:hAnsi="Courier New"/>
                <w:color w:val="1A1A1A"/>
                <w:sz w:val="17"/>
                <w:szCs w:val="17"/>
              </w:rPr>
              <w:t xml:space="preserve">   - Used for ERC issues, unfiled returns, dementia/</w:t>
            </w:r>
          </w:p>
          <w:p>
            <w:pPr>
              <w:spacing w:after="40" w:line="240"/>
            </w:pPr>
            <w:r>
              <w:rPr>
                <w:rFonts w:ascii="Courier New" w:cs="Courier New" w:eastAsia="Courier New" w:hAnsi="Courier New"/>
                <w:color w:val="1A1A1A"/>
                <w:sz w:val="17"/>
                <w:szCs w:val="17"/>
              </w:rPr>
              <w:t xml:space="preserve">     incapacity cases, audit defense, etc.</w:t>
            </w:r>
          </w:p>
          <w:p>
            <w:pPr>
              <w:spacing w:after="40" w:line="240"/>
            </w:pPr>
            <w:r>
              <w:rPr>
                <w:rFonts w:ascii="Courier New" w:cs="Courier New" w:eastAsia="Courier New" w:hAnsi="Courier New"/>
                <w:color w:val="1A1A1A"/>
                <w:sz w:val="17"/>
                <w:szCs w:val="17"/>
              </w:rPr>
              <w:t xml:space="preserve">   - The prompt instructs Claude to: identify all legal</w:t>
            </w:r>
          </w:p>
          <w:p>
            <w:pPr>
              <w:spacing w:after="40" w:line="240"/>
            </w:pPr>
            <w:r>
              <w:rPr>
                <w:rFonts w:ascii="Courier New" w:cs="Courier New" w:eastAsia="Courier New" w:hAnsi="Courier New"/>
                <w:color w:val="1A1A1A"/>
                <w:sz w:val="17"/>
                <w:szCs w:val="17"/>
              </w:rPr>
              <w:t xml:space="preserve">     issues, cite relevant IRC/IRM/case law, analyze</w:t>
            </w:r>
          </w:p>
          <w:p>
            <w:pPr>
              <w:spacing w:after="40" w:line="240"/>
            </w:pPr>
            <w:r>
              <w:rPr>
                <w:rFonts w:ascii="Courier New" w:cs="Courier New" w:eastAsia="Courier New" w:hAnsi="Courier New"/>
                <w:color w:val="1A1A1A"/>
                <w:sz w:val="17"/>
                <w:szCs w:val="17"/>
              </w:rPr>
              <w:t xml:space="preserve">     the facts, recommend a resolution strategy, flag</w:t>
            </w:r>
          </w:p>
          <w:p>
            <w:pPr>
              <w:spacing w:after="40" w:line="240"/>
            </w:pPr>
            <w:r>
              <w:rPr>
                <w:rFonts w:ascii="Courier New" w:cs="Courier New" w:eastAsia="Courier New" w:hAnsi="Courier New"/>
                <w:color w:val="1A1A1A"/>
                <w:sz w:val="17"/>
                <w:szCs w:val="17"/>
              </w:rPr>
              <w:t xml:space="preserve">     uncertainties and judgment calls</w:t>
            </w:r>
          </w:p>
          <w:p>
            <w:pPr>
              <w:spacing w:after="40" w:line="240"/>
            </w:pPr>
            <w:r>
              <w:rPr>
                <w:rFonts w:ascii="Courier New" w:cs="Courier New" w:eastAsia="Courier New" w:hAnsi="Courier New"/>
                <w:color w:val="1A1A1A"/>
                <w:sz w:val="17"/>
                <w:szCs w:val="17"/>
              </w:rPr>
              <w:t xml:space="preserve">   - Output: a comprehensive case memorandum rendered</w:t>
            </w:r>
          </w:p>
          <w:p>
            <w:pPr>
              <w:spacing w:after="40" w:line="240"/>
            </w:pPr>
            <w:r>
              <w:rPr>
                <w:rFonts w:ascii="Courier New" w:cs="Courier New" w:eastAsia="Courier New" w:hAnsi="Courier New"/>
                <w:color w:val="1A1A1A"/>
                <w:sz w:val="17"/>
                <w:szCs w:val="17"/>
              </w:rPr>
              <w:t xml:space="preserve">     in TipTap</w:t>
            </w:r>
          </w:p>
          <w:p>
            <w:pPr>
              <w:spacing w:after="40" w:line="240"/>
            </w:pPr>
            <w:r>
              <w:rPr>
                <w:rFonts w:ascii="Courier New" w:cs="Courier New" w:eastAsia="Courier New" w:hAnsi="Courier New"/>
                <w:color w:val="1A1A1A"/>
                <w:sz w:val="17"/>
                <w:szCs w:val="17"/>
              </w:rPr>
              <w:t xml:space="preserve">   - Include a "Supporting Documents Needed" checklist</w:t>
            </w:r>
          </w:p>
          <w:p>
            <w:pPr>
              <w:spacing w:after="40" w:line="240"/>
            </w:pPr>
            <w:r>
              <w:rPr>
                <w:rFonts w:ascii="Courier New" w:cs="Courier New" w:eastAsia="Courier New" w:hAnsi="Courier New"/>
                <w:color w:val="1A1A1A"/>
                <w:sz w:val="17"/>
                <w:szCs w:val="17"/>
              </w:rPr>
              <w:t xml:space="preserve">     that the practitioner can share with the client</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5. Update the Case detail page:</w:t>
            </w:r>
          </w:p>
          <w:p>
            <w:pPr>
              <w:spacing w:after="40" w:line="240"/>
            </w:pPr>
            <w:r>
              <w:rPr>
                <w:rFonts w:ascii="Courier New" w:cs="Courier New" w:eastAsia="Courier New" w:hAnsi="Courier New"/>
                <w:color w:val="1A1A1A"/>
                <w:sz w:val="17"/>
                <w:szCs w:val="17"/>
              </w:rPr>
              <w:t xml:space="preserve">   - Based on case type, show the appropriate "Generate</w:t>
            </w:r>
          </w:p>
          <w:p>
            <w:pPr>
              <w:spacing w:after="40" w:line="240"/>
            </w:pPr>
            <w:r>
              <w:rPr>
                <w:rFonts w:ascii="Courier New" w:cs="Courier New" w:eastAsia="Courier New" w:hAnsi="Courier New"/>
                <w:color w:val="1A1A1A"/>
                <w:sz w:val="17"/>
                <w:szCs w:val="17"/>
              </w:rPr>
              <w:t xml:space="preserve">     Analysis" button(s)</w:t>
            </w:r>
          </w:p>
          <w:p>
            <w:pPr>
              <w:spacing w:after="40" w:line="240"/>
            </w:pPr>
            <w:r>
              <w:rPr>
                <w:rFonts w:ascii="Courier New" w:cs="Courier New" w:eastAsia="Courier New" w:hAnsi="Courier New"/>
                <w:color w:val="1A1A1A"/>
                <w:sz w:val="17"/>
                <w:szCs w:val="17"/>
              </w:rPr>
              <w:t xml:space="preserve">   - A case can have multiple AI tasks (e.g., working</w:t>
            </w:r>
          </w:p>
          <w:p>
            <w:pPr>
              <w:spacing w:after="40" w:line="240"/>
            </w:pPr>
            <w:r>
              <w:rPr>
                <w:rFonts w:ascii="Courier New" w:cs="Courier New" w:eastAsia="Courier New" w:hAnsi="Courier New"/>
                <w:color w:val="1A1A1A"/>
                <w:sz w:val="17"/>
                <w:szCs w:val="17"/>
              </w:rPr>
              <w:t xml:space="preserve">     papers AND a penalty abatement letter for the same</w:t>
            </w:r>
          </w:p>
          <w:p>
            <w:pPr>
              <w:spacing w:after="40" w:line="240"/>
            </w:pPr>
            <w:r>
              <w:rPr>
                <w:rFonts w:ascii="Courier New" w:cs="Courier New" w:eastAsia="Courier New" w:hAnsi="Courier New"/>
                <w:color w:val="1A1A1A"/>
                <w:sz w:val="17"/>
                <w:szCs w:val="17"/>
              </w:rPr>
              <w:t xml:space="preserve">     case)</w:t>
            </w:r>
          </w:p>
          <w:p>
            <w:pPr>
              <w:spacing w:after="40" w:line="240"/>
            </w:pPr>
            <w:r>
              <w:rPr>
                <w:rFonts w:ascii="Courier New" w:cs="Courier New" w:eastAsia="Courier New" w:hAnsi="Courier New"/>
                <w:color w:val="1A1A1A"/>
                <w:sz w:val="17"/>
                <w:szCs w:val="17"/>
              </w:rPr>
              <w:t xml:space="preserve">   - Show all generated outputs in a tabbed interface</w:t>
            </w:r>
          </w:p>
          <w:p>
            <w:pPr>
              <w:spacing w:after="40" w:line="240"/>
            </w:pPr>
            <w:r>
              <w:rPr>
                <w:rFonts w:ascii="Courier New" w:cs="Courier New" w:eastAsia="Courier New" w:hAnsi="Courier New"/>
                <w:color w:val="1A1A1A"/>
                <w:sz w:val="17"/>
                <w:szCs w:val="17"/>
              </w:rPr>
              <w:t xml:space="preserve">     within the case</w:t>
            </w:r>
          </w:p>
          <w:p>
            <w:pPr>
              <w:spacing w:after="40" w:line="240"/>
            </w:pPr>
            <w:r>
              <w:rPr>
                <w:rFonts w:ascii="Courier New" w:cs="Courier New" w:eastAsia="Courier New" w:hAnsi="Courier New"/>
                <w:color w:val="1A1A1A"/>
                <w:sz w:val="17"/>
                <w:szCs w:val="17"/>
              </w:rPr>
              <w:t xml:space="preserve"/>
            </w:r>
          </w:p>
          <w:p>
            <w:pPr>
              <w:spacing w:after="40" w:line="240"/>
            </w:pPr>
            <w:r>
              <w:rPr>
                <w:rFonts w:ascii="Courier New" w:cs="Courier New" w:eastAsia="Courier New" w:hAnsi="Courier New"/>
                <w:color w:val="1A1A1A"/>
                <w:sz w:val="17"/>
                <w:szCs w:val="17"/>
              </w:rPr>
              <w:t xml:space="preserve">6. Update the Case Router to suggest which playbooks are</w:t>
            </w:r>
          </w:p>
          <w:p>
            <w:pPr>
              <w:spacing w:after="40" w:line="240"/>
            </w:pPr>
            <w:r>
              <w:rPr>
                <w:rFonts w:ascii="Courier New" w:cs="Courier New" w:eastAsia="Courier New" w:hAnsi="Courier New"/>
                <w:color w:val="1A1A1A"/>
                <w:sz w:val="17"/>
                <w:szCs w:val="17"/>
              </w:rPr>
              <w:t xml:space="preserve">   relevant for a given case based on the documents.</w:t>
            </w:r>
          </w:p>
        </w:tc>
      </w:tr>
    </w:tbl>
    <w:p>
      <w:pPr>
        <w:spacing w:before="80" w:after="0"/>
      </w:pPr>
    </w:p>
    <w:p>
      <w:pPr>
        <w:spacing w:before="200" w:after="120"/>
      </w:pPr>
      <w:r>
        <w:rPr>
          <w:rFonts w:ascii="Arial" w:cs="Arial" w:eastAsia="Arial" w:hAnsi="Arial"/>
          <w:b/>
          <w:bCs/>
          <w:color w:val="1B2A4A"/>
          <w:sz w:val="22"/>
          <w:szCs w:val="22"/>
        </w:rPr>
        <w:t xml:space="preserve">What to Test When Phase 6 Is Done</w:t>
      </w:r>
    </w:p>
    <w:p>
      <w:pPr>
        <w:pStyle w:val="ListParagraph"/>
        <w:numPr>
          <w:ilvl w:val="0"/>
          <w:numId w:val="3"/>
        </w:numPr>
        <w:spacing w:after="100" w:line="276"/>
      </w:pPr>
      <w:r>
        <w:rPr>
          <w:rFonts w:ascii="Arial" w:cs="Arial" w:eastAsia="Arial" w:hAnsi="Arial"/>
          <w:color w:val="1A1A1A"/>
          <w:sz w:val="21"/>
          <w:szCs w:val="21"/>
        </w:rPr>
        <w:t xml:space="preserve">Create a penalty abatement case, upload test documents, and generate the analysis. You should get both a structured analysis view and an editable draft letter.</w:t>
      </w:r>
    </w:p>
    <w:p>
      <w:pPr>
        <w:pStyle w:val="ListParagraph"/>
        <w:numPr>
          <w:ilvl w:val="0"/>
          <w:numId w:val="3"/>
        </w:numPr>
        <w:spacing w:after="100" w:line="276"/>
      </w:pPr>
      <w:r>
        <w:rPr>
          <w:rFonts w:ascii="Arial" w:cs="Arial" w:eastAsia="Arial" w:hAnsi="Arial"/>
          <w:color w:val="1A1A1A"/>
          <w:sz w:val="21"/>
          <w:szCs w:val="21"/>
        </w:rPr>
        <w:t xml:space="preserve">Export the letter to Word — it should be a professional document.</w:t>
      </w:r>
    </w:p>
    <w:p>
      <w:pPr>
        <w:pStyle w:val="ListParagraph"/>
        <w:numPr>
          <w:ilvl w:val="0"/>
          <w:numId w:val="3"/>
        </w:numPr>
        <w:spacing w:after="100" w:line="276"/>
      </w:pPr>
      <w:r>
        <w:rPr>
          <w:rFonts w:ascii="Arial" w:cs="Arial" w:eastAsia="Arial" w:hAnsi="Arial"/>
          <w:color w:val="1A1A1A"/>
          <w:sz w:val="21"/>
          <w:szCs w:val="21"/>
        </w:rPr>
        <w:t xml:space="preserve">Create a case for the embezzlement scenario, run the General Case Analysis, and review the memo it generates. It should identify TFRP issues, responsible person analysis, and recommend next steps.</w:t>
      </w:r>
    </w:p>
    <w:p>
      <w:pPr>
        <w:pStyle w:val="ListParagraph"/>
        <w:numPr>
          <w:ilvl w:val="0"/>
          <w:numId w:val="3"/>
        </w:numPr>
        <w:spacing w:after="100" w:line="276"/>
      </w:pPr>
      <w:r>
        <w:rPr>
          <w:rFonts w:ascii="Arial" w:cs="Arial" w:eastAsia="Arial" w:hAnsi="Arial"/>
          <w:color w:val="1A1A1A"/>
          <w:sz w:val="21"/>
          <w:szCs w:val="21"/>
        </w:rPr>
        <w:t xml:space="preserve">Create a case for the dementia scenario. The general analysis should flag the medical records, map cognitive milestones to filing deadlines, and draft a reasonable cause argument.</w:t>
      </w: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What Comes After Phase 6</w:t>
      </w:r>
    </w:p>
    <w:p>
      <w:pPr>
        <w:spacing w:after="160" w:line="276"/>
      </w:pPr>
      <w:r>
        <w:rPr>
          <w:rFonts w:ascii="Arial" w:cs="Arial" w:eastAsia="Arial" w:hAnsi="Arial"/>
          <w:color w:val="1A1A1A"/>
          <w:sz w:val="21"/>
          <w:szCs w:val="21"/>
        </w:rPr>
        <w:t xml:space="preserve">Once all six phases are built and working, you have a functional internal platform. Here’s the roadmap for what comes next, roughly in priority order:</w:t>
      </w:r>
    </w:p>
    <w:p>
      <w:pPr>
        <w:pStyle w:val="Heading2"/>
        <w:spacing w:before="280" w:after="160"/>
      </w:pPr>
      <w:r>
        <w:rPr>
          <w:rFonts w:ascii="Arial" w:cs="Arial" w:eastAsia="Arial" w:hAnsi="Arial"/>
          <w:b/>
          <w:bCs/>
          <w:color w:val="2E75B6"/>
          <w:sz w:val="24"/>
          <w:szCs w:val="24"/>
        </w:rPr>
        <w:t xml:space="preserve">Production Deployment</w:t>
      </w:r>
    </w:p>
    <w:p>
      <w:pPr>
        <w:spacing w:after="160" w:line="276"/>
      </w:pPr>
      <w:r>
        <w:rPr>
          <w:rFonts w:ascii="Arial" w:cs="Arial" w:eastAsia="Arial" w:hAnsi="Arial"/>
          <w:color w:val="1A1A1A"/>
          <w:sz w:val="21"/>
          <w:szCs w:val="21"/>
        </w:rPr>
        <w:t xml:space="preserve">Right now the app runs on your local computer. To make it accessible to your team (Gracie, Hannah, Chad, David), you need to deploy it to a cloud server. The simplest options are Vercel (for the Next.js app, free tier available) plus a hosted PostgreSQL database (Supabase or Neon) and S3 for file storage. Claude Code can help you set up the deployment — just say "Help me deploy this app to Vercel with a Supabase database."</w:t>
      </w:r>
    </w:p>
    <w:p>
      <w:pPr>
        <w:pStyle w:val="Heading2"/>
        <w:spacing w:before="280" w:after="160"/>
      </w:pPr>
      <w:r>
        <w:rPr>
          <w:rFonts w:ascii="Arial" w:cs="Arial" w:eastAsia="Arial" w:hAnsi="Arial"/>
          <w:b/>
          <w:bCs/>
          <w:color w:val="2E75B6"/>
          <w:sz w:val="24"/>
          <w:szCs w:val="24"/>
        </w:rPr>
        <w:t xml:space="preserve">MFA Implementation</w:t>
      </w:r>
    </w:p>
    <w:p>
      <w:pPr>
        <w:spacing w:after="160" w:line="276"/>
      </w:pPr>
      <w:r>
        <w:rPr>
          <w:rFonts w:ascii="Arial" w:cs="Arial" w:eastAsia="Arial" w:hAnsi="Arial"/>
          <w:color w:val="1A1A1A"/>
          <w:sz w:val="21"/>
          <w:szCs w:val="21"/>
        </w:rPr>
        <w:t xml:space="preserve">Phase 1 includes the database fields for MFA but not the full implementation. Before going live with real client data, add TOTP-based MFA (Google Authenticator or similar). Tell Claude Code: "Add TOTP-based multi-factor authentication to the login flow using the otplib package."</w:t>
      </w:r>
    </w:p>
    <w:p>
      <w:pPr>
        <w:pStyle w:val="Heading2"/>
        <w:spacing w:before="280" w:after="160"/>
      </w:pPr>
      <w:r>
        <w:rPr>
          <w:rFonts w:ascii="Arial" w:cs="Arial" w:eastAsia="Arial" w:hAnsi="Arial"/>
          <w:b/>
          <w:bCs/>
          <w:color w:val="2E75B6"/>
          <w:sz w:val="24"/>
          <w:szCs w:val="24"/>
        </w:rPr>
        <w:t xml:space="preserve">Encryption at Rest</w:t>
      </w:r>
    </w:p>
    <w:p>
      <w:pPr>
        <w:spacing w:after="160" w:line="276"/>
      </w:pPr>
      <w:r>
        <w:rPr>
          <w:rFonts w:ascii="Arial" w:cs="Arial" w:eastAsia="Arial" w:hAnsi="Arial"/>
          <w:color w:val="1A1A1A"/>
          <w:sz w:val="21"/>
          <w:szCs w:val="21"/>
        </w:rPr>
        <w:t xml:space="preserve">Client names and token mapping tables need to be encrypted in the database. The schema supports this but the encryption implementation should be hardened before production use.</w:t>
      </w:r>
    </w:p>
    <w:p>
      <w:pPr>
        <w:pStyle w:val="Heading2"/>
        <w:spacing w:before="280" w:after="160"/>
      </w:pPr>
      <w:r>
        <w:rPr>
          <w:rFonts w:ascii="Arial" w:cs="Arial" w:eastAsia="Arial" w:hAnsi="Arial"/>
          <w:b/>
          <w:bCs/>
          <w:color w:val="2E75B6"/>
          <w:sz w:val="24"/>
          <w:szCs w:val="24"/>
        </w:rPr>
        <w:t xml:space="preserve">IRS Transcript Parser</w:t>
      </w:r>
    </w:p>
    <w:p>
      <w:pPr>
        <w:spacing w:after="160" w:line="276"/>
      </w:pPr>
      <w:r>
        <w:rPr>
          <w:rFonts w:ascii="Arial" w:cs="Arial" w:eastAsia="Arial" w:hAnsi="Arial"/>
          <w:color w:val="1A1A1A"/>
          <w:sz w:val="21"/>
          <w:szCs w:val="21"/>
        </w:rPr>
        <w:t xml:space="preserve">Build a specialized parser that understands IRS transcript formats (Account Transcripts, Wage &amp; Income, Record of Account). The transaction codes (TC 150, TC 300, TC 420, etc.) have specific meanings. A purpose-built parser extracts structured data much more reliably than general-purpose text extraction.</w:t>
      </w:r>
    </w:p>
    <w:p>
      <w:pPr>
        <w:pStyle w:val="Heading2"/>
        <w:spacing w:before="280" w:after="160"/>
      </w:pPr>
      <w:r>
        <w:rPr>
          <w:rFonts w:ascii="Arial" w:cs="Arial" w:eastAsia="Arial" w:hAnsi="Arial"/>
          <w:b/>
          <w:bCs/>
          <w:color w:val="2E75B6"/>
          <w:sz w:val="24"/>
          <w:szCs w:val="24"/>
        </w:rPr>
        <w:t xml:space="preserve">Client Portal (Tier 2)</w:t>
      </w:r>
    </w:p>
    <w:p>
      <w:pPr>
        <w:spacing w:after="160" w:line="276"/>
      </w:pPr>
      <w:r>
        <w:rPr>
          <w:rFonts w:ascii="Arial" w:cs="Arial" w:eastAsia="Arial" w:hAnsi="Arial"/>
          <w:color w:val="1A1A1A"/>
          <w:sz w:val="21"/>
          <w:szCs w:val="21"/>
        </w:rPr>
        <w:t xml:space="preserve">A separate, client-facing intake application where prospective clients answer questions about their tax situation and upload initial documents. This is a separate Next.js app that feeds into the main Cleared platform.</w:t>
      </w:r>
    </w:p>
    <w:p>
      <w:pPr>
        <w:pStyle w:val="Heading2"/>
        <w:spacing w:before="280" w:after="160"/>
      </w:pPr>
      <w:r>
        <w:rPr>
          <w:rFonts w:ascii="Arial" w:cs="Arial" w:eastAsia="Arial" w:hAnsi="Arial"/>
          <w:b/>
          <w:bCs/>
          <w:color w:val="2E75B6"/>
          <w:sz w:val="24"/>
          <w:szCs w:val="24"/>
        </w:rPr>
        <w:t xml:space="preserve">Anthropic DPA</w:t>
      </w:r>
    </w:p>
    <w:p>
      <w:pPr>
        <w:spacing w:after="160" w:line="276"/>
      </w:pPr>
      <w:r>
        <w:rPr>
          <w:rFonts w:ascii="Arial" w:cs="Arial" w:eastAsia="Arial" w:hAnsi="Arial"/>
          <w:color w:val="1A1A1A"/>
          <w:sz w:val="21"/>
          <w:szCs w:val="21"/>
        </w:rPr>
        <w:t xml:space="preserve">Before processing real client data through the Claude API, execute a Data Processing Agreement with Anthropic confirming the no-training commitment and data retention terms. Contact Anthropic’s sales team at anthropic.com/contact-sales.</w:t>
      </w:r>
    </w:p>
    <w:p>
      <w:pPr>
        <w:spacing w:before="200" w:after="0"/>
      </w:pPr>
    </w:p>
    <w:p>
      <w:pPr>
        <w:pBdr>
          <w:top w:val="single" w:color="2E75B6" w:sz="4" w:space="8"/>
        </w:pBdr>
        <w:jc w:val="center"/>
      </w:pPr>
      <w:r>
        <w:rPr>
          <w:rFonts w:ascii="Arial" w:cs="Arial" w:eastAsia="Arial" w:hAnsi="Arial"/>
          <w:b/>
          <w:bCs/>
          <w:color w:val="555555"/>
          <w:sz w:val="20"/>
          <w:szCs w:val="20"/>
        </w:rPr>
        <w:t xml:space="preserve">END OF BUILD PLAN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1"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555555"/>
        <w:sz w:val="16"/>
        <w:szCs w:val="16"/>
      </w:rPr>
      <w:t xml:space="preserve">Cleared —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2026-03-17T16:23:48.552Z</dcterms:created>
  <dcterms:modified xsi:type="dcterms:W3CDTF">2026-03-17T16:23:48.554Z</dcterms:modified>
</cp:coreProperties>
</file>

<file path=docProps/custom.xml><?xml version="1.0" encoding="utf-8"?>
<Properties xmlns="http://schemas.openxmlformats.org/officeDocument/2006/custom-properties" xmlns:vt="http://schemas.openxmlformats.org/officeDocument/2006/docPropsVTypes"/>
</file>