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44D" w:rsidRPr="0080080C" w:rsidRDefault="0080080C" w:rsidP="0080080C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8F59" wp14:editId="4CC9F52A">
                <wp:simplePos x="0" y="0"/>
                <wp:positionH relativeFrom="column">
                  <wp:posOffset>1645920</wp:posOffset>
                </wp:positionH>
                <wp:positionV relativeFrom="paragraph">
                  <wp:posOffset>145415</wp:posOffset>
                </wp:positionV>
                <wp:extent cx="4600136" cy="18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136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0B0D" id="Rectangle 1" o:spid="_x0000_s1026" style="position:absolute;margin-left:129.6pt;margin-top:11.45pt;width:362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" fillcolor="#00b050" stroked="f" strokeweight=".5pt"/>
            </w:pict>
          </mc:Fallback>
        </mc:AlternateContent>
      </w:r>
      <w:r w:rsidR="0010644D" w:rsidRPr="0080080C">
        <w:t>Gérer son temps</w:t>
      </w:r>
    </w:p>
    <w:p w:rsidR="001A5E14" w:rsidRDefault="001A5E14" w:rsidP="00E53A94">
      <w:pPr>
        <w:pStyle w:val="Sitetitre3"/>
      </w:pPr>
      <w:r>
        <w:t>3 matinées pour devenir plus efficace</w:t>
      </w:r>
      <w:r w:rsidR="00AC27A3">
        <w:t>.</w:t>
      </w:r>
    </w:p>
    <w:p w:rsidR="0010644D" w:rsidRDefault="0010644D" w:rsidP="00E53A94">
      <w:pPr>
        <w:pStyle w:val="Sitetitre2"/>
      </w:pPr>
      <w:r>
        <w:t>Programme :</w:t>
      </w:r>
    </w:p>
    <w:p w:rsidR="0010644D" w:rsidRDefault="0010644D" w:rsidP="00C42632">
      <w:pPr>
        <w:spacing w:after="0"/>
      </w:pPr>
      <w:r>
        <w:t>Découvrir son rapport au temps</w:t>
      </w:r>
    </w:p>
    <w:p w:rsidR="0010644D" w:rsidRDefault="0010644D" w:rsidP="00C42632">
      <w:pPr>
        <w:spacing w:after="0"/>
      </w:pPr>
      <w:r>
        <w:t>Quelles sont mes VRAIES priorités ?</w:t>
      </w:r>
    </w:p>
    <w:p w:rsidR="0010644D" w:rsidRDefault="001A5E14" w:rsidP="00C42632">
      <w:pPr>
        <w:spacing w:after="0"/>
      </w:pPr>
      <w:r>
        <w:t>Identifier et éliminer les voleurs de temps</w:t>
      </w:r>
    </w:p>
    <w:p w:rsidR="001A5E14" w:rsidRDefault="001A5E14" w:rsidP="00C42632">
      <w:pPr>
        <w:spacing w:after="0"/>
      </w:pPr>
      <w:r>
        <w:t>Procrastiner, ce n’est plus pour moi</w:t>
      </w:r>
    </w:p>
    <w:p w:rsidR="001A5E14" w:rsidRDefault="001A5E14" w:rsidP="00C42632">
      <w:pPr>
        <w:spacing w:after="0"/>
      </w:pPr>
      <w:r>
        <w:t>Des outils pour mieux s’organiser</w:t>
      </w:r>
    </w:p>
    <w:p w:rsidR="001A5E14" w:rsidRDefault="001A5E14" w:rsidP="00C42632">
      <w:pPr>
        <w:spacing w:after="0"/>
      </w:pPr>
      <w:r>
        <w:t>Importance et urgence, où sont les priorités ?</w:t>
      </w:r>
    </w:p>
    <w:p w:rsidR="001A5E14" w:rsidRDefault="001A5E14" w:rsidP="00C42632">
      <w:pPr>
        <w:spacing w:after="0"/>
      </w:pPr>
      <w:r>
        <w:t>S’autoriser à prendre du temps pour soi</w:t>
      </w:r>
    </w:p>
    <w:p w:rsidR="001A5E14" w:rsidRDefault="001115B0" w:rsidP="00E53A94">
      <w:pPr>
        <w:pStyle w:val="Sitetitre2"/>
      </w:pPr>
      <w:r>
        <w:t>Méthodologie</w:t>
      </w:r>
    </w:p>
    <w:p w:rsidR="001115B0" w:rsidRDefault="001115B0" w:rsidP="00AC27A3">
      <w:pPr>
        <w:spacing w:after="0"/>
      </w:pPr>
      <w:r>
        <w:t>Alternance d’exposés théoriques et d’exercices pour favoriser la découverte des différents concepts</w:t>
      </w:r>
    </w:p>
    <w:p w:rsidR="001115B0" w:rsidRDefault="001115B0">
      <w:r>
        <w:t xml:space="preserve">A partir de vos propres activités </w:t>
      </w:r>
      <w:r w:rsidR="00AC27A3">
        <w:t>vous planifiez et mettez en pratique les outils abordés.</w:t>
      </w:r>
    </w:p>
    <w:p w:rsidR="00AC27A3" w:rsidRDefault="00AC27A3" w:rsidP="00AC27A3">
      <w:pPr>
        <w:spacing w:after="0"/>
      </w:pPr>
      <w:r w:rsidRPr="00E53A94">
        <w:rPr>
          <w:color w:val="C45911" w:themeColor="accent2" w:themeShade="BF"/>
          <w:u w:val="single"/>
        </w:rPr>
        <w:t>Horaires :</w:t>
      </w:r>
      <w:r>
        <w:t xml:space="preserve"> samedi matin de 9h à 12h</w:t>
      </w:r>
    </w:p>
    <w:p w:rsidR="00AC27A3" w:rsidRDefault="00AC27A3">
      <w:r w:rsidRPr="00E53A94">
        <w:rPr>
          <w:color w:val="C45911" w:themeColor="accent2" w:themeShade="BF"/>
          <w:u w:val="single"/>
        </w:rPr>
        <w:t>Tarifs :</w:t>
      </w:r>
      <w:r>
        <w:t xml:space="preserve"> 130 € pour les 3 matinées</w:t>
      </w:r>
    </w:p>
    <w:p w:rsidR="00AC27A3" w:rsidRPr="00E53A94" w:rsidRDefault="003F37BD" w:rsidP="00E53A94">
      <w:pPr>
        <w:pStyle w:val="Sitetitre3"/>
        <w:rPr>
          <w:color w:val="auto"/>
          <w:u w:val="none"/>
        </w:rPr>
      </w:pPr>
      <w:r>
        <w:t xml:space="preserve">Prochaine session : </w:t>
      </w:r>
      <w:r w:rsidRPr="00E53A94">
        <w:rPr>
          <w:color w:val="auto"/>
          <w:u w:val="none"/>
        </w:rPr>
        <w:t>….</w:t>
      </w:r>
    </w:p>
    <w:p w:rsidR="00AC27A3" w:rsidRDefault="00AC27A3"/>
    <w:p w:rsidR="001A5E14" w:rsidRDefault="00E53A94" w:rsidP="0080080C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36C16" wp14:editId="4AC65CE3">
                <wp:simplePos x="0" y="0"/>
                <wp:positionH relativeFrom="column">
                  <wp:posOffset>3860800</wp:posOffset>
                </wp:positionH>
                <wp:positionV relativeFrom="paragraph">
                  <wp:posOffset>164465</wp:posOffset>
                </wp:positionV>
                <wp:extent cx="2592000" cy="18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7F88" id="Rectangle 2" o:spid="_x0000_s1026" style="position:absolute;margin-left:304pt;margin-top:12.95pt;width:204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" fillcolor="#00b050" stroked="f" strokeweight=".5pt"/>
            </w:pict>
          </mc:Fallback>
        </mc:AlternateContent>
      </w:r>
      <w:r w:rsidR="001A5E14">
        <w:t xml:space="preserve">L’école des devoirs ….    </w:t>
      </w:r>
      <w:proofErr w:type="gramStart"/>
      <w:r w:rsidR="001A5E14">
        <w:t>pour</w:t>
      </w:r>
      <w:proofErr w:type="gramEnd"/>
      <w:r w:rsidR="001A5E14">
        <w:t xml:space="preserve"> les parents</w:t>
      </w:r>
    </w:p>
    <w:p w:rsidR="001A5E14" w:rsidRDefault="001A5E14">
      <w:proofErr w:type="gramStart"/>
      <w:r>
        <w:t>J’ai pas</w:t>
      </w:r>
      <w:proofErr w:type="gramEnd"/>
      <w:r>
        <w:t xml:space="preserve"> envie, j’en ai marre, je ne comprends pas, …  </w:t>
      </w:r>
      <w:proofErr w:type="gramStart"/>
      <w:r w:rsidR="002F490C">
        <w:t>en</w:t>
      </w:r>
      <w:proofErr w:type="gramEnd"/>
      <w:r w:rsidR="002F490C">
        <w:t xml:space="preserve"> tant que parents vous avez peut-être déjà </w:t>
      </w:r>
      <w:r>
        <w:t>entendu cela.  Des devoirs qui pourraient être terminé en ½ heure prennent 2h.</w:t>
      </w:r>
    </w:p>
    <w:p w:rsidR="001A5E14" w:rsidRPr="001A5E14" w:rsidRDefault="001A5E14">
      <w:pPr>
        <w:rPr>
          <w:i/>
        </w:rPr>
      </w:pPr>
      <w:r>
        <w:t xml:space="preserve">Vous vous êtes déjà surpris à </w:t>
      </w:r>
      <w:r w:rsidR="002F490C">
        <w:t>penser</w:t>
      </w:r>
      <w:r>
        <w:t xml:space="preserve"> : </w:t>
      </w:r>
      <w:r w:rsidRPr="001A5E14">
        <w:rPr>
          <w:i/>
        </w:rPr>
        <w:t xml:space="preserve">mais hier il-elle connaissait sa leçon et aujourd’hui le contrôle est raté, je n’y comprends rien, </w:t>
      </w:r>
      <w:r w:rsidR="002F490C">
        <w:rPr>
          <w:i/>
        </w:rPr>
        <w:t>que s’est-</w:t>
      </w:r>
      <w:r w:rsidRPr="001A5E14">
        <w:rPr>
          <w:i/>
        </w:rPr>
        <w:t>il passé ?</w:t>
      </w:r>
    </w:p>
    <w:p w:rsidR="001A5E14" w:rsidRDefault="00C263DE">
      <w:r>
        <w:t xml:space="preserve">Et si vous pouviez découvrir des outils qui vous aiderons à mieux guider votre enfant dans sa scolarité ? </w:t>
      </w:r>
    </w:p>
    <w:p w:rsidR="00AC27A3" w:rsidRDefault="001115B0" w:rsidP="00E53A94">
      <w:pPr>
        <w:pStyle w:val="Sitetitre2"/>
      </w:pPr>
      <w:r>
        <w:t xml:space="preserve">2 formules : </w:t>
      </w:r>
    </w:p>
    <w:p w:rsidR="00C263DE" w:rsidRDefault="001115B0" w:rsidP="00AC27A3">
      <w:pPr>
        <w:spacing w:after="0"/>
      </w:pPr>
      <w:r w:rsidRPr="00E53A94">
        <w:rPr>
          <w:color w:val="C45911" w:themeColor="accent2" w:themeShade="BF"/>
          <w:u w:val="single"/>
        </w:rPr>
        <w:t>3 journées</w:t>
      </w:r>
      <w:r>
        <w:t xml:space="preserve"> de 9h à 15h </w:t>
      </w:r>
    </w:p>
    <w:p w:rsidR="00AC27A3" w:rsidRDefault="00AC27A3" w:rsidP="00AC27A3">
      <w:pPr>
        <w:spacing w:after="0"/>
      </w:pPr>
      <w:r w:rsidRPr="00E53A94">
        <w:rPr>
          <w:color w:val="C45911" w:themeColor="accent2" w:themeShade="BF"/>
          <w:u w:val="single"/>
        </w:rPr>
        <w:t>En soirée :</w:t>
      </w:r>
      <w:r>
        <w:t xml:space="preserve"> 8 X 2h</w:t>
      </w:r>
    </w:p>
    <w:p w:rsidR="00AC27A3" w:rsidRDefault="00AC27A3" w:rsidP="00AC27A3">
      <w:pPr>
        <w:spacing w:after="0"/>
      </w:pPr>
    </w:p>
    <w:p w:rsidR="001A5E14" w:rsidRDefault="001A5E14" w:rsidP="00E53A94">
      <w:pPr>
        <w:pStyle w:val="Sitetitre2"/>
      </w:pPr>
      <w:r>
        <w:t>Programme</w:t>
      </w:r>
    </w:p>
    <w:p w:rsidR="00BE0341" w:rsidRDefault="00C263DE" w:rsidP="00BE0341">
      <w:pPr>
        <w:spacing w:after="0"/>
      </w:pPr>
      <w:r>
        <w:t>Les différents profils d’apprentissage : on est tous différents, ce qui fonctionne pour moi ne marche pas forcément pour mon enfant.</w:t>
      </w:r>
      <w:r w:rsidR="00BE0341" w:rsidRPr="00BE0341">
        <w:t xml:space="preserve"> </w:t>
      </w:r>
    </w:p>
    <w:p w:rsidR="001A5E14" w:rsidRDefault="00BE0341" w:rsidP="006007EA">
      <w:pPr>
        <w:spacing w:after="0"/>
      </w:pPr>
      <w:r>
        <w:t>Aborder les matières en tenant compte de son profil, l’aider à utiliser en toute conscience ses ressources propres et des outils complémentaires.</w:t>
      </w:r>
    </w:p>
    <w:p w:rsidR="001115B0" w:rsidRDefault="004114EA" w:rsidP="006007EA">
      <w:pPr>
        <w:spacing w:after="0"/>
      </w:pPr>
      <w:r>
        <w:t>A la lumière des neurosciences, c</w:t>
      </w:r>
      <w:r w:rsidR="001115B0">
        <w:t>omment cela se passe-t-il dans le cerveau ?</w:t>
      </w:r>
    </w:p>
    <w:p w:rsidR="00C263DE" w:rsidRDefault="00C263DE" w:rsidP="006007EA">
      <w:pPr>
        <w:spacing w:after="0"/>
      </w:pPr>
      <w:r>
        <w:t>Les dominances : les identifier, les utiliser.</w:t>
      </w:r>
    </w:p>
    <w:p w:rsidR="00AC27A3" w:rsidRDefault="00C263DE" w:rsidP="006007EA">
      <w:pPr>
        <w:spacing w:after="0"/>
      </w:pPr>
      <w:r>
        <w:t xml:space="preserve">L’impact </w:t>
      </w:r>
      <w:r w:rsidR="004114EA">
        <w:t xml:space="preserve">des émotions et </w:t>
      </w:r>
      <w:r>
        <w:t>du stress</w:t>
      </w:r>
      <w:r w:rsidR="004114EA">
        <w:t xml:space="preserve">.  Comment l’aider à retrouver ses moyens ? </w:t>
      </w:r>
    </w:p>
    <w:p w:rsidR="00C263DE" w:rsidRDefault="00C263DE" w:rsidP="006007EA">
      <w:pPr>
        <w:spacing w:after="0"/>
      </w:pPr>
      <w:r>
        <w:t>Des outils de la gestion mentale pour favoriser l’attention, la mémorisation, la compréhension et la réflexion.</w:t>
      </w:r>
    </w:p>
    <w:p w:rsidR="00C263DE" w:rsidRDefault="00C263DE" w:rsidP="006007EA">
      <w:pPr>
        <w:spacing w:after="0"/>
      </w:pPr>
      <w:r>
        <w:lastRenderedPageBreak/>
        <w:t xml:space="preserve">Quelques mouvements de </w:t>
      </w:r>
      <w:proofErr w:type="spellStart"/>
      <w:r>
        <w:t>braingym</w:t>
      </w:r>
      <w:proofErr w:type="spellEnd"/>
      <w:r>
        <w:t xml:space="preserve"> pour mettre le cap sur l’apprentissage.</w:t>
      </w:r>
    </w:p>
    <w:p w:rsidR="004114EA" w:rsidRDefault="004114EA" w:rsidP="006007EA">
      <w:pPr>
        <w:spacing w:after="0"/>
      </w:pPr>
      <w:r>
        <w:t xml:space="preserve">L’objectif : et si mon enfant savait </w:t>
      </w:r>
      <w:r w:rsidRPr="004114EA">
        <w:rPr>
          <w:u w:val="single"/>
        </w:rPr>
        <w:t>pour</w:t>
      </w:r>
      <w:r>
        <w:t xml:space="preserve"> </w:t>
      </w:r>
      <w:r w:rsidRPr="004114EA">
        <w:rPr>
          <w:u w:val="single"/>
        </w:rPr>
        <w:t>quoi</w:t>
      </w:r>
      <w:r>
        <w:t xml:space="preserve"> (dans quel but</w:t>
      </w:r>
      <w:r w:rsidR="002F490C">
        <w:t> ?</w:t>
      </w:r>
      <w:bookmarkStart w:id="0" w:name="_GoBack"/>
      <w:bookmarkEnd w:id="0"/>
      <w:r>
        <w:t>) tous ces efforts.</w:t>
      </w:r>
    </w:p>
    <w:p w:rsidR="001115B0" w:rsidRDefault="001115B0"/>
    <w:p w:rsidR="00AC27A3" w:rsidRDefault="00AC27A3" w:rsidP="00E53A94">
      <w:pPr>
        <w:pStyle w:val="Sitetitre3"/>
      </w:pPr>
      <w:r>
        <w:t>Formule 3 jours</w:t>
      </w:r>
    </w:p>
    <w:p w:rsidR="001115B0" w:rsidRDefault="00AC27A3" w:rsidP="00AC27A3">
      <w:pPr>
        <w:spacing w:after="0"/>
      </w:pPr>
      <w:r>
        <w:t>Horaires : jeudi de 9h à 15h – Pause lunch de 12h à 12h45</w:t>
      </w:r>
    </w:p>
    <w:p w:rsidR="00AC27A3" w:rsidRDefault="00AC27A3">
      <w:r>
        <w:t xml:space="preserve">Tarifs : </w:t>
      </w:r>
      <w:r w:rsidR="004114EA">
        <w:t>180 € - collations pour les pauses comprises, un potage est offert pour le lunch</w:t>
      </w:r>
    </w:p>
    <w:p w:rsidR="004114EA" w:rsidRDefault="004114EA" w:rsidP="00E53A94">
      <w:pPr>
        <w:pStyle w:val="Sitetitre3"/>
      </w:pPr>
      <w:r>
        <w:t>Formule en soirée</w:t>
      </w:r>
    </w:p>
    <w:p w:rsidR="004114EA" w:rsidRDefault="004114EA" w:rsidP="004114EA">
      <w:pPr>
        <w:spacing w:after="0"/>
      </w:pPr>
      <w:r>
        <w:t>Horaires : 19h-21h</w:t>
      </w:r>
    </w:p>
    <w:p w:rsidR="004114EA" w:rsidRDefault="004114EA" w:rsidP="004114EA">
      <w:r>
        <w:t xml:space="preserve">Tarifs : 180 € </w:t>
      </w:r>
    </w:p>
    <w:p w:rsidR="003F37BD" w:rsidRDefault="003F37BD" w:rsidP="003F37BD">
      <w:r w:rsidRPr="00E53A94">
        <w:rPr>
          <w:color w:val="C45911" w:themeColor="accent2" w:themeShade="BF"/>
          <w:u w:val="single"/>
        </w:rPr>
        <w:t>Prochaine session :</w:t>
      </w:r>
      <w:r>
        <w:t xml:space="preserve"> ….</w:t>
      </w:r>
    </w:p>
    <w:p w:rsidR="004114EA" w:rsidRDefault="004114EA"/>
    <w:sectPr w:rsidR="004114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4D"/>
    <w:rsid w:val="00051ECD"/>
    <w:rsid w:val="0010644D"/>
    <w:rsid w:val="001115B0"/>
    <w:rsid w:val="001A5E14"/>
    <w:rsid w:val="0022394E"/>
    <w:rsid w:val="002F490C"/>
    <w:rsid w:val="003F37BD"/>
    <w:rsid w:val="004114EA"/>
    <w:rsid w:val="00425847"/>
    <w:rsid w:val="004C42F1"/>
    <w:rsid w:val="006007EA"/>
    <w:rsid w:val="00676BF7"/>
    <w:rsid w:val="00773330"/>
    <w:rsid w:val="0080080C"/>
    <w:rsid w:val="009A3562"/>
    <w:rsid w:val="00AC27A3"/>
    <w:rsid w:val="00B37CB9"/>
    <w:rsid w:val="00BE0341"/>
    <w:rsid w:val="00C263DE"/>
    <w:rsid w:val="00C42632"/>
    <w:rsid w:val="00E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29F1"/>
  <w15:chartTrackingRefBased/>
  <w15:docId w15:val="{3B319CDE-6134-4CBF-BFDE-65F7021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te-titre1">
    <w:name w:val="Site - titre 1"/>
    <w:basedOn w:val="Normal"/>
    <w:link w:val="Site-titre1Car"/>
    <w:qFormat/>
    <w:rsid w:val="0080080C"/>
    <w:rPr>
      <w:color w:val="00B050"/>
      <w:sz w:val="36"/>
    </w:rPr>
  </w:style>
  <w:style w:type="character" w:customStyle="1" w:styleId="Site-titre1Car">
    <w:name w:val="Site - titre 1 Car"/>
    <w:basedOn w:val="Policepardfaut"/>
    <w:link w:val="Site-titre1"/>
    <w:rsid w:val="0080080C"/>
    <w:rPr>
      <w:color w:val="00B050"/>
      <w:sz w:val="36"/>
    </w:rPr>
  </w:style>
  <w:style w:type="paragraph" w:customStyle="1" w:styleId="Sitetitre2">
    <w:name w:val="Site titre 2"/>
    <w:basedOn w:val="Normal"/>
    <w:link w:val="Sitetitre2Car"/>
    <w:qFormat/>
    <w:rsid w:val="00E53A94"/>
    <w:pPr>
      <w:spacing w:after="0"/>
    </w:pPr>
    <w:rPr>
      <w:b/>
      <w:color w:val="833C0B" w:themeColor="accent2" w:themeShade="80"/>
      <w:sz w:val="28"/>
    </w:rPr>
  </w:style>
  <w:style w:type="character" w:customStyle="1" w:styleId="Sitetitre2Car">
    <w:name w:val="Site titre 2 Car"/>
    <w:basedOn w:val="Policepardfaut"/>
    <w:link w:val="Sitetitre2"/>
    <w:rsid w:val="00E53A94"/>
    <w:rPr>
      <w:b/>
      <w:color w:val="833C0B" w:themeColor="accent2" w:themeShade="80"/>
      <w:sz w:val="28"/>
    </w:rPr>
  </w:style>
  <w:style w:type="paragraph" w:customStyle="1" w:styleId="Sitetitre3">
    <w:name w:val="Site titre 3"/>
    <w:basedOn w:val="Normal"/>
    <w:link w:val="Sitetitre3Car"/>
    <w:qFormat/>
    <w:rsid w:val="00E53A94"/>
    <w:rPr>
      <w:color w:val="C45911" w:themeColor="accent2" w:themeShade="BF"/>
      <w:u w:val="single"/>
    </w:rPr>
  </w:style>
  <w:style w:type="character" w:customStyle="1" w:styleId="Sitetitre3Car">
    <w:name w:val="Site titre 3 Car"/>
    <w:basedOn w:val="Policepardfaut"/>
    <w:link w:val="Sitetitre3"/>
    <w:rsid w:val="00E53A94"/>
    <w:rPr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5</cp:revision>
  <dcterms:created xsi:type="dcterms:W3CDTF">2017-07-01T17:36:00Z</dcterms:created>
  <dcterms:modified xsi:type="dcterms:W3CDTF">2017-08-18T09:20:00Z</dcterms:modified>
</cp:coreProperties>
</file>