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a3a6b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FICHE DE VALIDATION ET EVALUATION — Mini Projet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color w:val="a8c8f8"/>
                <w:rtl w:val="0"/>
              </w:rPr>
              <w:t xml:space="preserve">Développement  Web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a020" w:val="clear"/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left"/>
        <w:tblInd w:w="-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11"/>
        <w:gridCol w:w="4592"/>
        <w:gridCol w:w="2482"/>
        <w:tblGridChange w:id="0">
          <w:tblGrid>
            <w:gridCol w:w="2211"/>
            <w:gridCol w:w="4592"/>
            <w:gridCol w:w="2482"/>
          </w:tblGrid>
        </w:tblGridChange>
      </w:tblGrid>
      <w:tr>
        <w:trPr>
          <w:cantSplit w:val="0"/>
          <w:trHeight w:val="246" w:hRule="atLeast"/>
          <w:tblHeader w:val="0"/>
        </w:trPr>
        <w:tc>
          <w:tcPr>
            <w:gridSpan w:val="3"/>
            <w:shd w:fill="1a3a6b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 1.  IDENTIFICATION DU PROJET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shd w:fill="eef5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Intitulé du projet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444444"/>
                <w:sz w:val="19"/>
                <w:szCs w:val="19"/>
                <w:rtl w:val="0"/>
              </w:rPr>
              <w:t xml:space="preserve">Dashboard Statistique de l'École</w:t>
            </w:r>
            <w:r w:rsidDel="00000000" w:rsidR="00000000" w:rsidRPr="00000000">
              <w:rPr>
                <w:color w:val="444444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eef5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Filière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MGSI</w:t>
            </w:r>
          </w:p>
        </w:tc>
        <w:tc>
          <w:tcPr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 S6- 2025-2026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shd w:fill="eef5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Encadrant(e)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LAASSEM BRAHIM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01" w:hRule="atLeast"/>
          <w:tblHeader w:val="0"/>
        </w:trPr>
        <w:tc>
          <w:tcPr>
            <w:vMerge w:val="restart"/>
            <w:shd w:fill="eef5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Membres du groupe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color w:val="444444"/>
                <w:sz w:val="19"/>
                <w:szCs w:val="19"/>
              </w:rPr>
            </w:pPr>
            <w:r w:rsidDel="00000000" w:rsidR="00000000" w:rsidRPr="00000000">
              <w:rPr>
                <w:color w:val="444444"/>
                <w:sz w:val="19"/>
                <w:szCs w:val="19"/>
                <w:rtl w:val="0"/>
              </w:rPr>
              <w:t xml:space="preserve">Étudiant 1 :  Nom &amp; Prénom : BAKZIZ Yahia    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444444"/>
                <w:sz w:val="19"/>
                <w:szCs w:val="19"/>
                <w:rtl w:val="0"/>
              </w:rPr>
              <w:t xml:space="preserve">N° :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shd w:fill="eef5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color w:val="444444"/>
                <w:sz w:val="19"/>
                <w:szCs w:val="19"/>
              </w:rPr>
            </w:pPr>
            <w:r w:rsidDel="00000000" w:rsidR="00000000" w:rsidRPr="00000000">
              <w:rPr>
                <w:color w:val="444444"/>
                <w:sz w:val="19"/>
                <w:szCs w:val="19"/>
                <w:rtl w:val="0"/>
              </w:rPr>
              <w:t xml:space="preserve">Étudiant 2 :  Nom &amp; Prénom : ELBERROUHI Houssam 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444444"/>
                <w:sz w:val="19"/>
                <w:szCs w:val="19"/>
                <w:rtl w:val="0"/>
              </w:rPr>
              <w:t xml:space="preserve">N° : 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a3a6b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 2.  DESCRIPTION DU PROJET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right w:color="aaaaaa" w:space="0" w:sz="4" w:val="single"/>
            </w:tcBorders>
            <w:shd w:fill="eef5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Tableau de bord statistique affichant les indicateurs clés de l'école : nombre d'étudiants, enseignants, taux d'absences, moyenne générale, résultats de rattrapage et taux d'admission.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5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Public cible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Administration scolaire, directeurs de filières, secrétariat pédagogique.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a3a6b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 3.  STACK TECHNIQUE UTILISÉE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5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Langages front-end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HTML5   </w:t>
            </w:r>
            <w:r w:rsidDel="00000000" w:rsidR="00000000" w:rsidRPr="00000000">
              <w:rPr>
                <w:color w:val="2e6db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CSS3   </w:t>
            </w:r>
            <w:r w:rsidDel="00000000" w:rsidR="00000000" w:rsidRPr="00000000">
              <w:rPr>
                <w:color w:val="2e6db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JavaScript   </w:t>
            </w:r>
            <w:r w:rsidDel="00000000" w:rsidR="00000000" w:rsidRPr="00000000">
              <w:rPr>
                <w:color w:val="2e6db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Bootstrap 5.3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5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Back-end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B">
            <w:pPr>
              <w:numPr>
                <w:ilvl w:val="0"/>
                <w:numId w:val="7"/>
              </w:numPr>
              <w:ind w:left="720" w:hanging="360"/>
              <w:rPr>
                <w:color w:val="444444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PHP natif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5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Base de 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MySQL / MariaDB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5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Outils / Hébergement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color w:val="2e6db4"/>
                <w:rtl w:val="0"/>
              </w:rPr>
              <w:t xml:space="preserve"> 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XAMPP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ind w:left="720" w:hanging="360"/>
              <w:rPr>
                <w:color w:val="444444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phpMyAdmin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5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Autres outils / librairies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Bootstrap icons 1.11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a3a6b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 4.  FONCTIONNALITÉS DÉVELOPPÉES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5f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Listez les fonctionnalités principales réalisées (une par ligne)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numPr>
                <w:ilvl w:val="0"/>
                <w:numId w:val="8"/>
              </w:numPr>
              <w:ind w:left="720" w:hanging="360"/>
              <w:rPr>
                <w:color w:val="000000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Tableau de bord KPI (étudiants, enseignants, absences, moyennes, admission, rattrapage)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8"/>
              </w:numPr>
              <w:ind w:left="720" w:hanging="360"/>
              <w:rPr>
                <w:color w:val="000000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Graphiques interactifs : distribution moyennes, absences/mois, moyennes/filière, donut résultats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8"/>
              </w:numPr>
              <w:ind w:left="720" w:hanging="360"/>
              <w:rPr>
                <w:color w:val="000000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Filtres dynamiques : filière, année académique, semestre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8"/>
              </w:numPr>
              <w:ind w:left="720" w:hanging="360"/>
              <w:rPr>
                <w:color w:val="000000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Gestion CRUD étudiants avec recherche et pagination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8"/>
              </w:numPr>
              <w:ind w:left="720" w:hanging="360"/>
              <w:rPr>
                <w:color w:val="000000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Gestion enseignants et modules d'enseignement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8"/>
              </w:numPr>
              <w:ind w:left="720" w:hanging="360"/>
              <w:rPr>
                <w:color w:val="000000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Saisie et consultation des notes (session normale + rattrapage)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8"/>
              </w:numPr>
              <w:ind w:left="720" w:hanging="360"/>
              <w:rPr>
                <w:color w:val="000000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Journal des absences (justifiées / non justifiées, actions de justification)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8"/>
              </w:numPr>
              <w:ind w:left="720" w:hanging="360"/>
              <w:rPr>
                <w:color w:val="000000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Statistiques avancées : taux réussite par filière, évolution par année, top modules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8"/>
              </w:numPr>
              <w:ind w:left="720" w:hanging="360"/>
              <w:rPr>
                <w:color w:val="000000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Export CSV (résultats, étudiants, absences) encodé UTF-8 BOM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8"/>
              </w:numPr>
              <w:ind w:left="720" w:hanging="360"/>
              <w:rPr>
                <w:color w:val="000000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Gestion des utilisateurs et des rôles (admin / enseignant / secrétaire)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Système d'authentification sécurisé (sessions PHP, bcrypt)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5f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Fonctionnalités NON réalisées (et raisons)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toutes les fonctionnalités demandées ont été implémentées.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-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a3a6b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 5.  BASE DE DONNÉES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5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Nom de la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dashboard_ecole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5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Nombre de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8 tables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5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Tables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utilisateurs, filieres, annees_academiques, enseignants, etudiants, modules, notes, absences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a3a6b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 6.  SÉCURITÉ &amp; BONNES PRATIQUES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5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Mesures appliquées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0">
            <w:pPr>
              <w:numPr>
                <w:ilvl w:val="0"/>
                <w:numId w:val="9"/>
              </w:numPr>
              <w:ind w:left="720" w:hanging="360"/>
              <w:rPr>
                <w:color w:val="000000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Protection SQL Injection (PDO + requêtes préparées)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9"/>
              </w:numPr>
              <w:ind w:left="720" w:hanging="360"/>
              <w:rPr>
                <w:color w:val="000000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Sessions PHP sécurisées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9"/>
              </w:numPr>
              <w:ind w:left="720" w:hanging="360"/>
              <w:rPr>
                <w:color w:val="000000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Hashage mots de passe (bcrypt password_hash)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9"/>
              </w:numPr>
              <w:ind w:left="720" w:hanging="360"/>
              <w:rPr>
                <w:color w:val="000000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Validation et échappement HTML (htmlspecialchars)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9"/>
              </w:numPr>
              <w:ind w:left="720" w:hanging="360"/>
              <w:rPr>
                <w:color w:val="000000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Vérification des rôles et accès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Protection CSRF sur les formulaires</w:t>
            </w:r>
            <w:r w:rsidDel="00000000" w:rsidR="00000000" w:rsidRPr="00000000">
              <w:rPr>
                <w:color w:val="2e6db4"/>
                <w:rtl w:val="0"/>
              </w:rPr>
              <w:t xml:space="preserve">   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color w:val="2e6db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-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a3a6b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 7.  LIVRABLES REMIS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5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Documents fournis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A">
            <w:pPr>
              <w:numPr>
                <w:ilvl w:val="0"/>
                <w:numId w:val="10"/>
              </w:numPr>
              <w:ind w:left="720" w:hanging="360"/>
              <w:rPr>
                <w:color w:val="000000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Fiche de validation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0"/>
              </w:numPr>
              <w:ind w:left="720" w:hanging="360"/>
              <w:rPr>
                <w:color w:val="000000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document des captures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0"/>
              </w:numPr>
              <w:ind w:left="720" w:hanging="360"/>
              <w:rPr>
                <w:color w:val="000000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MCD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0"/>
              </w:numPr>
              <w:ind w:left="720" w:hanging="360"/>
              <w:rPr>
                <w:color w:val="000000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MLD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README.txt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5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Code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0">
            <w:pPr>
              <w:numPr>
                <w:ilvl w:val="0"/>
                <w:numId w:val="4"/>
              </w:numPr>
              <w:ind w:left="720" w:hanging="360"/>
              <w:rPr>
                <w:color w:val="000000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Archive ZIP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Script SQL (ensiasd_dashboard.sql)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5fc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URL démo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-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a3a6b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 8.  DIFFICULTÉS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5f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Principales difficultés rencontrées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highlight w:val="white"/>
                <w:rtl w:val="0"/>
              </w:rPr>
              <w:t xml:space="preserve">calcul automatique de la note finale via colonne GENERATED STORED en MySQLet la gestion des filtres combinés (filière + année + semestre) avec requêtes PDO dynamiques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-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200"/>
        <w:gridCol w:w="2000"/>
        <w:gridCol w:w="1960"/>
        <w:tblGridChange w:id="0">
          <w:tblGrid>
            <w:gridCol w:w="4200"/>
            <w:gridCol w:w="1200"/>
            <w:gridCol w:w="2000"/>
            <w:gridCol w:w="19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a3a6b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 10.  GRILLE D’ÉVALUATION (réservée à l'encadrant)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6db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Critère d'évaluation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6db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Coeff.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6db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 /20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6db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Fonctionnalité &amp; complétude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5f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×3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Interface utilisateur (Bootstrap/CSS)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5f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×2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Qualité du code (structure, commentaires)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5f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×2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de données (conception, requêtes)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5f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×2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Sécurité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5f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×2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Livrables (rapport, diagrammes, code sources)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5f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×1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 en ligne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5f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×3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6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7d3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NOTE FINALE PONDÉRÉE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d7d3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/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-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b4" w:space="0" w:sz="4" w:val="single"/>
              <w:left w:color="2e6db4" w:space="0" w:sz="4" w:val="single"/>
              <w:bottom w:color="2e6db4" w:space="0" w:sz="4" w:val="single"/>
              <w:right w:color="2e6db4" w:space="0" w:sz="4" w:val="single"/>
            </w:tcBorders>
            <w:shd w:fill="1a3a6b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 11.  COMMENTAIRES GÉNÉRAUX DE L'ENCADRANT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48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4560"/>
        <w:tblGridChange w:id="0">
          <w:tblGrid>
            <w:gridCol w:w="3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5fc" w:val="clear"/>
            <w:tcMar>
              <w:top w:w="80.0" w:type="dxa"/>
              <w:left w:w="180.0" w:type="dxa"/>
              <w:bottom w:w="80.0" w:type="dxa"/>
              <w:right w:w="18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Signature de l'encadrant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LAASSEM BRAHIM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color w:val="444444"/>
                <w:sz w:val="19"/>
                <w:szCs w:val="19"/>
                <w:rtl w:val="0"/>
              </w:rPr>
              <w:t xml:space="preserve">Date : _____ / _____ / 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1418" w:left="902" w:right="902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526705" cy="753747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26705" cy="75374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