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DEECF" w14:textId="049C2BA7" w:rsidR="0008573E" w:rsidRDefault="002C6322" w:rsidP="00693340">
      <w:pPr>
        <w:rPr>
          <w:noProof/>
        </w:rPr>
      </w:pPr>
      <w:r>
        <w:rPr>
          <w:noProof/>
        </w:rPr>
        <w:t>TP</w:t>
      </w:r>
      <w:r w:rsidR="00CE0387">
        <w:rPr>
          <w:noProof/>
        </w:rPr>
        <w:t> </w:t>
      </w:r>
      <w:r w:rsidR="00B44C41">
        <w:rPr>
          <w:noProof/>
        </w:rPr>
        <w:t>2</w:t>
      </w:r>
      <w:r w:rsidR="00CE0387">
        <w:rPr>
          <w:noProof/>
        </w:rPr>
        <w:t xml:space="preserve">: </w:t>
      </w:r>
    </w:p>
    <w:p w14:paraId="1B1B2536" w14:textId="2A9536F5" w:rsidR="000C4725" w:rsidRPr="00B44C41" w:rsidRDefault="000C4725" w:rsidP="000C4725">
      <w:pPr>
        <w:rPr>
          <w:noProof/>
          <w:sz w:val="20"/>
          <w:szCs w:val="20"/>
        </w:rPr>
      </w:pPr>
      <w:r w:rsidRPr="00B44C41">
        <w:rPr>
          <w:noProof/>
          <w:sz w:val="20"/>
          <w:szCs w:val="20"/>
        </w:rPr>
        <w:t>Si la tension de la grille (VGS) est supérieure à la tension de seuil (Vth), le MOSFET sera dans un état "ouvert" ou "conduction". Cela signifie que le canal entre la source et le drain sera établi et que le MOSFET permettra le courant de circuler entre ces deux bornes.</w:t>
      </w:r>
    </w:p>
    <w:p w14:paraId="51F1AC98" w14:textId="210B42B9" w:rsidR="007E0F08" w:rsidRPr="007E0F08" w:rsidRDefault="000C4725" w:rsidP="007E0F08">
      <w:pPr>
        <w:rPr>
          <w:noProof/>
          <w:sz w:val="20"/>
          <w:szCs w:val="20"/>
        </w:rPr>
      </w:pPr>
      <w:r w:rsidRPr="00B44C41">
        <w:rPr>
          <w:noProof/>
          <w:sz w:val="20"/>
          <w:szCs w:val="20"/>
        </w:rPr>
        <w:t>Plus précisément, lorsque VGS &gt; Vth, une quantité suffisante de porteurs de charge sera attirée vers la surface du canal, permettant ainsi la formation d'un canal conducteur continu entre la source et le drain. En revanche, si VGS &lt; Vth, le MOSFET sera dans un état "fermé" ou "bloqué", ce qui signifie que le canal entre la source et le drain sera bloqué et que le MOSFET ne permettra pas au courant de circuler entre ces deux bornes.</w:t>
      </w:r>
    </w:p>
    <w:p w14:paraId="596BA58F" w14:textId="0C89D49E" w:rsidR="007E0F08" w:rsidRPr="007E0F08" w:rsidRDefault="007E0F08" w:rsidP="007E0F08">
      <w:pPr>
        <w:spacing w:after="0"/>
        <w:rPr>
          <w:noProof/>
          <w:sz w:val="20"/>
          <w:szCs w:val="20"/>
        </w:rPr>
      </w:pPr>
      <w:r w:rsidRPr="007E0F08">
        <w:rPr>
          <w:noProof/>
          <w:sz w:val="20"/>
          <w:szCs w:val="20"/>
        </w:rPr>
        <w:t>Sur LTspice, T rise et T fall font référence au temps de montée et au temps de descente d'un signal d'impulsion (pulse).</w:t>
      </w:r>
    </w:p>
    <w:p w14:paraId="11BB3545" w14:textId="3F4625C8" w:rsidR="007E0F08" w:rsidRPr="00B409A9" w:rsidRDefault="007E0F08" w:rsidP="00B409A9">
      <w:pPr>
        <w:pStyle w:val="Paragraphedeliste"/>
        <w:numPr>
          <w:ilvl w:val="0"/>
          <w:numId w:val="2"/>
        </w:numPr>
        <w:spacing w:after="0"/>
        <w:rPr>
          <w:noProof/>
          <w:sz w:val="20"/>
          <w:szCs w:val="20"/>
        </w:rPr>
      </w:pPr>
      <w:r w:rsidRPr="00B409A9">
        <w:rPr>
          <w:noProof/>
          <w:sz w:val="20"/>
          <w:szCs w:val="20"/>
        </w:rPr>
        <w:t>T rise (temps de montée) représente le temps nécessaire pour que le signal d'impulsion passe de 10% à 90% de sa valeur maximale.</w:t>
      </w:r>
    </w:p>
    <w:p w14:paraId="0314D218" w14:textId="77777777" w:rsidR="00B409A9" w:rsidRDefault="007E0F08" w:rsidP="00B409A9">
      <w:pPr>
        <w:pStyle w:val="Paragraphedeliste"/>
        <w:numPr>
          <w:ilvl w:val="0"/>
          <w:numId w:val="2"/>
        </w:numPr>
        <w:spacing w:after="0"/>
        <w:rPr>
          <w:noProof/>
          <w:sz w:val="20"/>
          <w:szCs w:val="20"/>
        </w:rPr>
      </w:pPr>
      <w:r w:rsidRPr="00B409A9">
        <w:rPr>
          <w:noProof/>
          <w:sz w:val="20"/>
          <w:szCs w:val="20"/>
        </w:rPr>
        <w:t>T fall (temps de descente) représente le temps nécessaire pour que le signal d'impulsion passe de 90% à 10% de sa valeur maximale.</w:t>
      </w:r>
    </w:p>
    <w:p w14:paraId="41526455" w14:textId="77777777" w:rsidR="00B409A9" w:rsidRDefault="00B409A9" w:rsidP="00B409A9">
      <w:pPr>
        <w:pStyle w:val="Paragraphedeliste"/>
        <w:numPr>
          <w:ilvl w:val="0"/>
          <w:numId w:val="2"/>
        </w:numPr>
        <w:spacing w:after="0"/>
        <w:rPr>
          <w:noProof/>
          <w:sz w:val="20"/>
          <w:szCs w:val="20"/>
        </w:rPr>
      </w:pPr>
      <w:r w:rsidRPr="00B409A9">
        <w:rPr>
          <w:noProof/>
          <w:sz w:val="20"/>
          <w:szCs w:val="20"/>
        </w:rPr>
        <w:t xml:space="preserve">Ton est défini comme la durée pendant laquelle le signal d'impulsion est maintenu à sa valeur maximale. </w:t>
      </w:r>
      <w:r>
        <w:rPr>
          <w:noProof/>
          <w:sz w:val="20"/>
          <w:szCs w:val="20"/>
        </w:rPr>
        <w:t>(T/2)</w:t>
      </w:r>
    </w:p>
    <w:p w14:paraId="34F7427A" w14:textId="486AB945" w:rsidR="007E0F08" w:rsidRPr="00B409A9" w:rsidRDefault="007E0F08" w:rsidP="00B409A9">
      <w:pPr>
        <w:pStyle w:val="Paragraphedeliste"/>
        <w:numPr>
          <w:ilvl w:val="0"/>
          <w:numId w:val="2"/>
        </w:numPr>
        <w:spacing w:after="0"/>
        <w:rPr>
          <w:noProof/>
          <w:sz w:val="20"/>
          <w:szCs w:val="20"/>
        </w:rPr>
      </w:pPr>
      <w:r>
        <w:rPr>
          <w:noProof/>
        </w:rPr>
        <w:drawing>
          <wp:inline distT="0" distB="0" distL="0" distR="0" wp14:anchorId="71A45891" wp14:editId="4ECA6C89">
            <wp:extent cx="2573259" cy="2041161"/>
            <wp:effectExtent l="0" t="0" r="0" b="0"/>
            <wp:docPr id="7358347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34727" name=""/>
                    <pic:cNvPicPr/>
                  </pic:nvPicPr>
                  <pic:blipFill>
                    <a:blip r:embed="rId5"/>
                    <a:stretch>
                      <a:fillRect/>
                    </a:stretch>
                  </pic:blipFill>
                  <pic:spPr>
                    <a:xfrm>
                      <a:off x="0" y="0"/>
                      <a:ext cx="2587841" cy="2052728"/>
                    </a:xfrm>
                    <a:prstGeom prst="rect">
                      <a:avLst/>
                    </a:prstGeom>
                  </pic:spPr>
                </pic:pic>
              </a:graphicData>
            </a:graphic>
          </wp:inline>
        </w:drawing>
      </w:r>
      <w:r w:rsidR="009958D5" w:rsidRPr="009958D5">
        <w:rPr>
          <w:noProof/>
        </w:rPr>
        <w:t xml:space="preserve"> </w:t>
      </w:r>
      <w:r w:rsidR="009958D5">
        <w:rPr>
          <w:noProof/>
        </w:rPr>
        <w:t xml:space="preserve"> </w:t>
      </w:r>
      <w:r w:rsidR="009958D5">
        <w:rPr>
          <w:noProof/>
        </w:rPr>
        <w:drawing>
          <wp:inline distT="0" distB="0" distL="0" distR="0" wp14:anchorId="580811E0" wp14:editId="0D5391B0">
            <wp:extent cx="2863059" cy="1810693"/>
            <wp:effectExtent l="0" t="0" r="0" b="0"/>
            <wp:docPr id="1698138150" name="Image 1" descr="Une image contenant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38150" name="Image 1" descr="Une image contenant Site web&#10;&#10;Description générée automatiquement"/>
                    <pic:cNvPicPr/>
                  </pic:nvPicPr>
                  <pic:blipFill>
                    <a:blip r:embed="rId6"/>
                    <a:stretch>
                      <a:fillRect/>
                    </a:stretch>
                  </pic:blipFill>
                  <pic:spPr>
                    <a:xfrm>
                      <a:off x="0" y="0"/>
                      <a:ext cx="2874224" cy="1817754"/>
                    </a:xfrm>
                    <a:prstGeom prst="rect">
                      <a:avLst/>
                    </a:prstGeom>
                  </pic:spPr>
                </pic:pic>
              </a:graphicData>
            </a:graphic>
          </wp:inline>
        </w:drawing>
      </w:r>
    </w:p>
    <w:p w14:paraId="4833F8FE" w14:textId="77777777" w:rsidR="007E0F08" w:rsidRDefault="007E0F08" w:rsidP="000C4725">
      <w:pPr>
        <w:rPr>
          <w:noProof/>
          <w:sz w:val="20"/>
          <w:szCs w:val="20"/>
        </w:rPr>
      </w:pPr>
    </w:p>
    <w:p w14:paraId="358AD835" w14:textId="77777777" w:rsidR="00B44C41" w:rsidRDefault="00B44C41" w:rsidP="00693340">
      <w:pPr>
        <w:spacing w:after="0"/>
        <w:rPr>
          <w:noProof/>
          <w:lang w:val="en-US"/>
        </w:rPr>
      </w:pPr>
      <w:r>
        <w:rPr>
          <w:noProof/>
          <w:lang w:val="en-US"/>
        </w:rPr>
        <w:t xml:space="preserve">Pour le mosfet AONS32100, </w:t>
      </w:r>
      <w:r w:rsidRPr="000C4725">
        <w:rPr>
          <w:noProof/>
          <w:lang w:val="en-US"/>
        </w:rPr>
        <w:t>Gate Threshold Voltage VGS(th) =1.1V</w:t>
      </w:r>
      <w:r>
        <w:rPr>
          <w:noProof/>
          <w:lang w:val="en-US"/>
        </w:rPr>
        <w:t>.</w:t>
      </w:r>
    </w:p>
    <w:p w14:paraId="7714CB44" w14:textId="66125353" w:rsidR="00693340" w:rsidRDefault="00693340" w:rsidP="00693340">
      <w:pPr>
        <w:spacing w:after="0"/>
        <w:rPr>
          <w:noProof/>
          <w:lang w:val="en-US"/>
        </w:rPr>
      </w:pPr>
      <w:r>
        <w:rPr>
          <w:noProof/>
          <w:lang w:val="en-US"/>
        </w:rPr>
        <w:t>Pour le mosfet AON</w:t>
      </w:r>
      <w:r w:rsidR="00635F79">
        <w:rPr>
          <w:noProof/>
          <w:lang w:val="en-US"/>
        </w:rPr>
        <w:t>7432</w:t>
      </w:r>
      <w:r>
        <w:rPr>
          <w:noProof/>
          <w:lang w:val="en-US"/>
        </w:rPr>
        <w:t xml:space="preserve">, </w:t>
      </w:r>
      <w:r w:rsidRPr="000C4725">
        <w:rPr>
          <w:noProof/>
          <w:lang w:val="en-US"/>
        </w:rPr>
        <w:t>Gate Threshold Voltage VGS(th) =</w:t>
      </w:r>
      <w:r w:rsidRPr="00693340">
        <w:rPr>
          <w:lang w:val="en-US"/>
        </w:rPr>
        <w:t xml:space="preserve"> -0.5</w:t>
      </w:r>
      <w:r>
        <w:rPr>
          <w:lang w:val="en-US"/>
        </w:rPr>
        <w:t>V</w:t>
      </w:r>
      <w:r>
        <w:rPr>
          <w:noProof/>
          <w:lang w:val="en-US"/>
        </w:rPr>
        <w:t>.</w:t>
      </w:r>
    </w:p>
    <w:p w14:paraId="621AB47C" w14:textId="77777777" w:rsidR="00B44C41" w:rsidRPr="00B44C41" w:rsidRDefault="00B44C41" w:rsidP="000C4725">
      <w:pPr>
        <w:rPr>
          <w:noProof/>
          <w:sz w:val="20"/>
          <w:szCs w:val="20"/>
          <w:lang w:val="en-US"/>
        </w:rPr>
      </w:pPr>
    </w:p>
    <w:p w14:paraId="461041D7" w14:textId="2796D520" w:rsidR="000C4725" w:rsidRDefault="003A17CD" w:rsidP="00FF5B31">
      <w:pPr>
        <w:jc w:val="center"/>
        <w:rPr>
          <w:noProof/>
          <w:lang w:val="en-US"/>
        </w:rPr>
      </w:pPr>
      <w:r>
        <w:rPr>
          <w:noProof/>
        </w:rPr>
        <w:drawing>
          <wp:inline distT="0" distB="0" distL="0" distR="0" wp14:anchorId="607AFE12" wp14:editId="291C1355">
            <wp:extent cx="2808461" cy="2057924"/>
            <wp:effectExtent l="0" t="0" r="0" b="0"/>
            <wp:docPr id="1977366733" name="Image 1"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66733" name="Image 1" descr="Une image contenant diagramme, schématique&#10;&#10;Description générée automatiquement"/>
                    <pic:cNvPicPr/>
                  </pic:nvPicPr>
                  <pic:blipFill>
                    <a:blip r:embed="rId7"/>
                    <a:stretch>
                      <a:fillRect/>
                    </a:stretch>
                  </pic:blipFill>
                  <pic:spPr>
                    <a:xfrm>
                      <a:off x="0" y="0"/>
                      <a:ext cx="2817906" cy="2064845"/>
                    </a:xfrm>
                    <a:prstGeom prst="rect">
                      <a:avLst/>
                    </a:prstGeom>
                  </pic:spPr>
                </pic:pic>
              </a:graphicData>
            </a:graphic>
          </wp:inline>
        </w:drawing>
      </w:r>
    </w:p>
    <w:p w14:paraId="19F85306" w14:textId="1147DCB8" w:rsidR="00D579ED" w:rsidRPr="008967D0" w:rsidRDefault="00FA04F2">
      <w:pPr>
        <w:rPr>
          <w:noProof/>
          <w:lang w:val="en-US"/>
        </w:rPr>
      </w:pPr>
      <w:r>
        <w:rPr>
          <w:noProof/>
        </w:rPr>
        <w:drawing>
          <wp:inline distT="0" distB="0" distL="0" distR="0" wp14:anchorId="01E70492" wp14:editId="1F68D016">
            <wp:extent cx="6073191" cy="1623884"/>
            <wp:effectExtent l="0" t="0" r="3810" b="0"/>
            <wp:docPr id="1389121388" name="Image 1" descr="Une image contenant texte, Appareils électroniques, affichage,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21388" name="Image 1" descr="Une image contenant texte, Appareils électroniques, affichage, ordinateur&#10;&#10;Description générée automatiquement"/>
                    <pic:cNvPicPr/>
                  </pic:nvPicPr>
                  <pic:blipFill>
                    <a:blip r:embed="rId8"/>
                    <a:stretch>
                      <a:fillRect/>
                    </a:stretch>
                  </pic:blipFill>
                  <pic:spPr>
                    <a:xfrm>
                      <a:off x="0" y="0"/>
                      <a:ext cx="6083309" cy="1626589"/>
                    </a:xfrm>
                    <a:prstGeom prst="rect">
                      <a:avLst/>
                    </a:prstGeom>
                  </pic:spPr>
                </pic:pic>
              </a:graphicData>
            </a:graphic>
          </wp:inline>
        </w:drawing>
      </w:r>
    </w:p>
    <w:p w14:paraId="1929A8EC" w14:textId="5162B55B" w:rsidR="00D579ED" w:rsidRDefault="00FA04F2" w:rsidP="00FA04F2">
      <w:pPr>
        <w:jc w:val="center"/>
        <w:rPr>
          <w:noProof/>
        </w:rPr>
      </w:pPr>
      <w:r w:rsidRPr="00FA04F2">
        <w:rPr>
          <w:noProof/>
        </w:rPr>
        <w:lastRenderedPageBreak/>
        <w:drawing>
          <wp:inline distT="0" distB="0" distL="0" distR="0" wp14:anchorId="52D43BCC" wp14:editId="20CD69DD">
            <wp:extent cx="5317358" cy="1627577"/>
            <wp:effectExtent l="0" t="0" r="0" b="0"/>
            <wp:docPr id="184921165"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1165" name="Image 1" descr="Une image contenant graphique&#10;&#10;Description générée automatiquement"/>
                    <pic:cNvPicPr/>
                  </pic:nvPicPr>
                  <pic:blipFill>
                    <a:blip r:embed="rId9"/>
                    <a:stretch>
                      <a:fillRect/>
                    </a:stretch>
                  </pic:blipFill>
                  <pic:spPr>
                    <a:xfrm>
                      <a:off x="0" y="0"/>
                      <a:ext cx="5326946" cy="1630512"/>
                    </a:xfrm>
                    <a:prstGeom prst="rect">
                      <a:avLst/>
                    </a:prstGeom>
                  </pic:spPr>
                </pic:pic>
              </a:graphicData>
            </a:graphic>
          </wp:inline>
        </w:drawing>
      </w:r>
    </w:p>
    <w:p w14:paraId="40750278" w14:textId="08B9ACA4" w:rsidR="00131DE1" w:rsidRDefault="00131DE1" w:rsidP="00FA04F2">
      <w:pPr>
        <w:jc w:val="center"/>
        <w:rPr>
          <w:noProof/>
        </w:rPr>
      </w:pPr>
      <w:r>
        <w:rPr>
          <w:noProof/>
        </w:rPr>
        <w:drawing>
          <wp:inline distT="0" distB="0" distL="0" distR="0" wp14:anchorId="5620C91F" wp14:editId="23E7C5B1">
            <wp:extent cx="2022261" cy="1170107"/>
            <wp:effectExtent l="0" t="0" r="0" b="0"/>
            <wp:docPr id="4331502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50273" name=""/>
                    <pic:cNvPicPr/>
                  </pic:nvPicPr>
                  <pic:blipFill>
                    <a:blip r:embed="rId10"/>
                    <a:stretch>
                      <a:fillRect/>
                    </a:stretch>
                  </pic:blipFill>
                  <pic:spPr>
                    <a:xfrm>
                      <a:off x="0" y="0"/>
                      <a:ext cx="2035530" cy="1177785"/>
                    </a:xfrm>
                    <a:prstGeom prst="rect">
                      <a:avLst/>
                    </a:prstGeom>
                  </pic:spPr>
                </pic:pic>
              </a:graphicData>
            </a:graphic>
          </wp:inline>
        </w:drawing>
      </w:r>
    </w:p>
    <w:p w14:paraId="2F3D5793" w14:textId="6695BABC" w:rsidR="000C4725" w:rsidRDefault="000C4725">
      <w:pPr>
        <w:rPr>
          <w:noProof/>
        </w:rPr>
      </w:pPr>
      <w:r>
        <w:rPr>
          <w:noProof/>
        </w:rPr>
        <w:t xml:space="preserve">Sur notre </w:t>
      </w:r>
      <w:r w:rsidR="00645D35">
        <w:rPr>
          <w:noProof/>
        </w:rPr>
        <w:t>s</w:t>
      </w:r>
      <w:r w:rsidR="00A97363" w:rsidRPr="00A97363">
        <w:rPr>
          <w:noProof/>
        </w:rPr>
        <w:t>chéma</w:t>
      </w:r>
      <w:r>
        <w:rPr>
          <w:noProof/>
        </w:rPr>
        <w:t xml:space="preserve">: </w:t>
      </w:r>
    </w:p>
    <w:p w14:paraId="6E13421D" w14:textId="3D70C8A7" w:rsidR="000C4725" w:rsidRDefault="000C4725">
      <w:pPr>
        <w:rPr>
          <w:noProof/>
        </w:rPr>
      </w:pPr>
      <w:r>
        <w:rPr>
          <w:noProof/>
        </w:rPr>
        <w:t xml:space="preserve">Cas 1 : </w:t>
      </w:r>
      <w:r w:rsidR="000362FC">
        <w:rPr>
          <w:noProof/>
        </w:rPr>
        <w:t xml:space="preserve">si </w:t>
      </w:r>
      <w:r>
        <w:rPr>
          <w:noProof/>
        </w:rPr>
        <w:t>VG = 5V</w:t>
      </w:r>
    </w:p>
    <w:p w14:paraId="612199BC" w14:textId="49BE567A" w:rsidR="00635F79" w:rsidRDefault="00635F79" w:rsidP="00635F79">
      <w:pPr>
        <w:pStyle w:val="Paragraphedeliste"/>
        <w:numPr>
          <w:ilvl w:val="0"/>
          <w:numId w:val="3"/>
        </w:numPr>
        <w:rPr>
          <w:noProof/>
        </w:rPr>
      </w:pPr>
      <w:r w:rsidRPr="00635F79">
        <w:rPr>
          <w:noProof/>
          <w:lang w:val="en-US"/>
        </w:rPr>
        <w:t>Pour le mosfet AONS32100</w:t>
      </w:r>
    </w:p>
    <w:p w14:paraId="7435607F" w14:textId="77777777" w:rsidR="000362FC" w:rsidRDefault="000C4725" w:rsidP="001F668C">
      <w:pPr>
        <w:pStyle w:val="Paragraphedeliste"/>
        <w:numPr>
          <w:ilvl w:val="0"/>
          <w:numId w:val="1"/>
        </w:numPr>
        <w:rPr>
          <w:noProof/>
        </w:rPr>
      </w:pPr>
      <w:r w:rsidRPr="001F668C">
        <w:rPr>
          <w:noProof/>
        </w:rPr>
        <w:t xml:space="preserve">VGS= VG – VS=  5V – 0V = 5V &gt; VGS(th) = 1.1 =&gt; </w:t>
      </w:r>
      <w:r w:rsidR="000362FC" w:rsidRPr="000362FC">
        <w:rPr>
          <w:noProof/>
        </w:rPr>
        <w:t xml:space="preserve">MOSFET sera dans un état "ouvert" ou "conduction". </w:t>
      </w:r>
    </w:p>
    <w:p w14:paraId="0BA52451" w14:textId="7B12C589" w:rsidR="001F668C" w:rsidRDefault="000362FC" w:rsidP="000362FC">
      <w:pPr>
        <w:pStyle w:val="Paragraphedeliste"/>
        <w:rPr>
          <w:noProof/>
        </w:rPr>
      </w:pPr>
      <w:r>
        <w:rPr>
          <w:noProof/>
        </w:rPr>
        <w:t xml:space="preserve">Dans ce cas, </w:t>
      </w:r>
      <w:r w:rsidR="001F668C" w:rsidRPr="001F668C">
        <w:rPr>
          <w:noProof/>
        </w:rPr>
        <w:t xml:space="preserve">le MOSFET permettra le courant de circuler entre </w:t>
      </w:r>
      <w:r w:rsidR="001F668C" w:rsidRPr="000C4725">
        <w:rPr>
          <w:noProof/>
        </w:rPr>
        <w:t>la source et le drain</w:t>
      </w:r>
      <w:r w:rsidR="00705C1B">
        <w:rPr>
          <w:noProof/>
        </w:rPr>
        <w:t xml:space="preserve"> =&gt; Vout = VDS = VD- VS = 0 – 0 =0V.</w:t>
      </w:r>
    </w:p>
    <w:p w14:paraId="657B5173" w14:textId="77777777" w:rsidR="00635F79" w:rsidRDefault="00635F79" w:rsidP="000362FC">
      <w:pPr>
        <w:pStyle w:val="Paragraphedeliste"/>
        <w:rPr>
          <w:noProof/>
        </w:rPr>
      </w:pPr>
    </w:p>
    <w:p w14:paraId="03233EEE" w14:textId="36C9A8CB" w:rsidR="00635F79" w:rsidRDefault="00635F79" w:rsidP="00635F79">
      <w:pPr>
        <w:pStyle w:val="Paragraphedeliste"/>
        <w:numPr>
          <w:ilvl w:val="0"/>
          <w:numId w:val="3"/>
        </w:numPr>
        <w:rPr>
          <w:noProof/>
        </w:rPr>
      </w:pPr>
      <w:r w:rsidRPr="00635F79">
        <w:rPr>
          <w:noProof/>
          <w:lang w:val="en-US"/>
        </w:rPr>
        <w:t>Pour le mosfet</w:t>
      </w:r>
      <w:r w:rsidR="00A007DF" w:rsidRPr="00A007DF">
        <w:t xml:space="preserve"> </w:t>
      </w:r>
      <w:r w:rsidR="00A007DF" w:rsidRPr="00A007DF">
        <w:rPr>
          <w:noProof/>
          <w:lang w:val="en-US"/>
        </w:rPr>
        <w:t>AON7432</w:t>
      </w:r>
    </w:p>
    <w:p w14:paraId="51B81471" w14:textId="44B03DE1" w:rsidR="00DA0C2D" w:rsidRDefault="00DA0C2D" w:rsidP="00DA0C2D">
      <w:pPr>
        <w:pStyle w:val="Paragraphedeliste"/>
        <w:numPr>
          <w:ilvl w:val="0"/>
          <w:numId w:val="1"/>
        </w:numPr>
        <w:rPr>
          <w:noProof/>
        </w:rPr>
      </w:pPr>
      <w:r w:rsidRPr="001F668C">
        <w:rPr>
          <w:noProof/>
        </w:rPr>
        <w:t xml:space="preserve">VGS= VG – VS=  5V – </w:t>
      </w:r>
      <w:r>
        <w:rPr>
          <w:noProof/>
        </w:rPr>
        <w:t>5</w:t>
      </w:r>
      <w:r w:rsidRPr="001F668C">
        <w:rPr>
          <w:noProof/>
        </w:rPr>
        <w:t xml:space="preserve">V = </w:t>
      </w:r>
      <w:r>
        <w:rPr>
          <w:noProof/>
        </w:rPr>
        <w:t>0</w:t>
      </w:r>
      <w:r w:rsidRPr="001F668C">
        <w:rPr>
          <w:noProof/>
        </w:rPr>
        <w:t xml:space="preserve">V </w:t>
      </w:r>
      <w:r w:rsidR="0076288A">
        <w:rPr>
          <w:noProof/>
        </w:rPr>
        <w:t xml:space="preserve">&gt; </w:t>
      </w:r>
      <w:r w:rsidRPr="001F668C">
        <w:rPr>
          <w:noProof/>
        </w:rPr>
        <w:t xml:space="preserve">VGS(th) = </w:t>
      </w:r>
      <w:r w:rsidRPr="00DA0C2D">
        <w:t>-0.5V</w:t>
      </w:r>
      <w:r w:rsidRPr="001F668C">
        <w:rPr>
          <w:noProof/>
        </w:rPr>
        <w:t xml:space="preserve"> =&gt; </w:t>
      </w:r>
      <w:r w:rsidRPr="000362FC">
        <w:rPr>
          <w:noProof/>
        </w:rPr>
        <w:t xml:space="preserve">MOSFET sera dans </w:t>
      </w:r>
      <w:r w:rsidR="0076288A" w:rsidRPr="0076288A">
        <w:rPr>
          <w:noProof/>
        </w:rPr>
        <w:t>un état "fermé" ou " bloqué".</w:t>
      </w:r>
    </w:p>
    <w:p w14:paraId="1DF501E1" w14:textId="2F49077B" w:rsidR="00DA0C2D" w:rsidRDefault="00DA0C2D" w:rsidP="00DA0C2D">
      <w:pPr>
        <w:pStyle w:val="Paragraphedeliste"/>
        <w:rPr>
          <w:noProof/>
        </w:rPr>
      </w:pPr>
      <w:r>
        <w:rPr>
          <w:noProof/>
        </w:rPr>
        <w:t xml:space="preserve">Dans ce cas, </w:t>
      </w:r>
      <w:r w:rsidRPr="001F668C">
        <w:rPr>
          <w:noProof/>
        </w:rPr>
        <w:t xml:space="preserve">le MOSFET </w:t>
      </w:r>
      <w:r w:rsidR="0076288A">
        <w:rPr>
          <w:noProof/>
        </w:rPr>
        <w:t xml:space="preserve">ne </w:t>
      </w:r>
      <w:r w:rsidRPr="001F668C">
        <w:rPr>
          <w:noProof/>
        </w:rPr>
        <w:t>permettra</w:t>
      </w:r>
      <w:r w:rsidR="0076288A">
        <w:rPr>
          <w:noProof/>
        </w:rPr>
        <w:t xml:space="preserve"> pas au</w:t>
      </w:r>
      <w:r w:rsidRPr="001F668C">
        <w:rPr>
          <w:noProof/>
        </w:rPr>
        <w:t xml:space="preserve"> courant de circuler entre </w:t>
      </w:r>
      <w:r w:rsidRPr="000C4725">
        <w:rPr>
          <w:noProof/>
        </w:rPr>
        <w:t>la source et le drain</w:t>
      </w:r>
      <w:r>
        <w:rPr>
          <w:noProof/>
        </w:rPr>
        <w:t xml:space="preserve"> =&gt; Vout = VDS = VD- VS = 0 – 0 =0V. </w:t>
      </w:r>
    </w:p>
    <w:p w14:paraId="2021A1AF" w14:textId="07DAD3A8" w:rsidR="00635F79" w:rsidRDefault="0076288A" w:rsidP="0076288A">
      <w:pPr>
        <w:pStyle w:val="Paragraphedeliste"/>
        <w:rPr>
          <w:noProof/>
        </w:rPr>
      </w:pPr>
      <w:r>
        <w:rPr>
          <w:noProof/>
        </w:rPr>
        <w:t xml:space="preserve"> </w:t>
      </w:r>
    </w:p>
    <w:p w14:paraId="0A1C4A31" w14:textId="0F7413AD" w:rsidR="001F668C" w:rsidRDefault="000E514B" w:rsidP="008030AB">
      <w:pPr>
        <w:jc w:val="center"/>
        <w:rPr>
          <w:noProof/>
        </w:rPr>
      </w:pPr>
      <w:r>
        <w:rPr>
          <w:noProof/>
        </w:rPr>
        <w:drawing>
          <wp:inline distT="0" distB="0" distL="0" distR="0" wp14:anchorId="73239A81" wp14:editId="6D3B062B">
            <wp:extent cx="6083187" cy="1785963"/>
            <wp:effectExtent l="0" t="0" r="0" b="5080"/>
            <wp:docPr id="1913787462"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87462" name="Image 1" descr="Une image contenant diagramme&#10;&#10;Description générée automatiquement"/>
                    <pic:cNvPicPr/>
                  </pic:nvPicPr>
                  <pic:blipFill>
                    <a:blip r:embed="rId11"/>
                    <a:stretch>
                      <a:fillRect/>
                    </a:stretch>
                  </pic:blipFill>
                  <pic:spPr>
                    <a:xfrm>
                      <a:off x="0" y="0"/>
                      <a:ext cx="6088321" cy="1787470"/>
                    </a:xfrm>
                    <a:prstGeom prst="rect">
                      <a:avLst/>
                    </a:prstGeom>
                  </pic:spPr>
                </pic:pic>
              </a:graphicData>
            </a:graphic>
          </wp:inline>
        </w:drawing>
      </w:r>
    </w:p>
    <w:p w14:paraId="6252B5A9" w14:textId="77777777" w:rsidR="001F668C" w:rsidRDefault="001F668C" w:rsidP="001F668C">
      <w:pPr>
        <w:rPr>
          <w:noProof/>
        </w:rPr>
      </w:pPr>
    </w:p>
    <w:p w14:paraId="2E41109B" w14:textId="78F4B740" w:rsidR="000362FC" w:rsidRDefault="000362FC" w:rsidP="000362FC">
      <w:pPr>
        <w:rPr>
          <w:noProof/>
        </w:rPr>
      </w:pPr>
      <w:r>
        <w:rPr>
          <w:noProof/>
        </w:rPr>
        <w:t>Cas 2 : si VG = 0V</w:t>
      </w:r>
    </w:p>
    <w:p w14:paraId="1126E1C1" w14:textId="7FF48425" w:rsidR="000362FC" w:rsidRDefault="000362FC" w:rsidP="000362FC">
      <w:pPr>
        <w:pStyle w:val="Paragraphedeliste"/>
        <w:numPr>
          <w:ilvl w:val="0"/>
          <w:numId w:val="1"/>
        </w:numPr>
        <w:rPr>
          <w:noProof/>
        </w:rPr>
      </w:pPr>
      <w:r w:rsidRPr="001F668C">
        <w:rPr>
          <w:noProof/>
        </w:rPr>
        <w:t xml:space="preserve">VGS= VG – VS=  </w:t>
      </w:r>
      <w:r>
        <w:rPr>
          <w:noProof/>
        </w:rPr>
        <w:t>0</w:t>
      </w:r>
      <w:r w:rsidRPr="001F668C">
        <w:rPr>
          <w:noProof/>
        </w:rPr>
        <w:t xml:space="preserve">V – 0V = 5V </w:t>
      </w:r>
      <w:r>
        <w:rPr>
          <w:noProof/>
        </w:rPr>
        <w:t>&lt;</w:t>
      </w:r>
      <w:r w:rsidRPr="001F668C">
        <w:rPr>
          <w:noProof/>
        </w:rPr>
        <w:t xml:space="preserve"> VGS(th) = 1.1 =&gt; </w:t>
      </w:r>
      <w:r w:rsidRPr="000362FC">
        <w:rPr>
          <w:noProof/>
        </w:rPr>
        <w:t>MOSFET sera dans un état "</w:t>
      </w:r>
      <w:r>
        <w:rPr>
          <w:noProof/>
        </w:rPr>
        <w:t>fermé</w:t>
      </w:r>
      <w:r w:rsidRPr="000362FC">
        <w:rPr>
          <w:noProof/>
        </w:rPr>
        <w:t xml:space="preserve">" ou " </w:t>
      </w:r>
      <w:r w:rsidRPr="000C4725">
        <w:rPr>
          <w:noProof/>
        </w:rPr>
        <w:t>bloqué</w:t>
      </w:r>
      <w:r w:rsidRPr="000362FC">
        <w:rPr>
          <w:noProof/>
        </w:rPr>
        <w:t xml:space="preserve">". </w:t>
      </w:r>
    </w:p>
    <w:p w14:paraId="1BAF5B9E" w14:textId="3291E6D1" w:rsidR="000362FC" w:rsidRDefault="000362FC" w:rsidP="000362FC">
      <w:pPr>
        <w:pStyle w:val="Paragraphedeliste"/>
        <w:rPr>
          <w:noProof/>
        </w:rPr>
      </w:pPr>
      <w:r>
        <w:rPr>
          <w:noProof/>
        </w:rPr>
        <w:t xml:space="preserve">Dans ce cas, </w:t>
      </w:r>
      <w:r w:rsidRPr="001F668C">
        <w:rPr>
          <w:noProof/>
        </w:rPr>
        <w:t xml:space="preserve">le MOSFET </w:t>
      </w:r>
      <w:r>
        <w:rPr>
          <w:noProof/>
        </w:rPr>
        <w:t xml:space="preserve">ne </w:t>
      </w:r>
      <w:r w:rsidRPr="001F668C">
        <w:rPr>
          <w:noProof/>
        </w:rPr>
        <w:t>permettra</w:t>
      </w:r>
      <w:r>
        <w:rPr>
          <w:noProof/>
        </w:rPr>
        <w:t xml:space="preserve"> pas</w:t>
      </w:r>
      <w:r w:rsidRPr="001F668C">
        <w:rPr>
          <w:noProof/>
        </w:rPr>
        <w:t xml:space="preserve"> </w:t>
      </w:r>
      <w:r>
        <w:rPr>
          <w:noProof/>
        </w:rPr>
        <w:t>au</w:t>
      </w:r>
      <w:r w:rsidRPr="001F668C">
        <w:rPr>
          <w:noProof/>
        </w:rPr>
        <w:t xml:space="preserve"> courant de circuler entre </w:t>
      </w:r>
      <w:r w:rsidRPr="000C4725">
        <w:rPr>
          <w:noProof/>
        </w:rPr>
        <w:t>la source et le drain</w:t>
      </w:r>
      <w:r>
        <w:rPr>
          <w:noProof/>
        </w:rPr>
        <w:t xml:space="preserve"> =&gt; Vout = VDS = VD - VS = 5 – 0 =5V.</w:t>
      </w:r>
    </w:p>
    <w:p w14:paraId="355F796C" w14:textId="77777777" w:rsidR="0076288A" w:rsidRDefault="0076288A" w:rsidP="0076288A">
      <w:pPr>
        <w:pStyle w:val="Paragraphedeliste"/>
        <w:numPr>
          <w:ilvl w:val="0"/>
          <w:numId w:val="3"/>
        </w:numPr>
        <w:rPr>
          <w:noProof/>
        </w:rPr>
      </w:pPr>
      <w:r w:rsidRPr="00635F79">
        <w:rPr>
          <w:noProof/>
          <w:lang w:val="en-US"/>
        </w:rPr>
        <w:t>Pour le mosfet</w:t>
      </w:r>
      <w:r w:rsidRPr="00A007DF">
        <w:t xml:space="preserve"> </w:t>
      </w:r>
      <w:r w:rsidRPr="00A007DF">
        <w:rPr>
          <w:noProof/>
          <w:lang w:val="en-US"/>
        </w:rPr>
        <w:t>AON7432</w:t>
      </w:r>
    </w:p>
    <w:p w14:paraId="2AC1F143" w14:textId="34BF1A07" w:rsidR="0076288A" w:rsidRDefault="0076288A" w:rsidP="0076288A">
      <w:pPr>
        <w:pStyle w:val="Paragraphedeliste"/>
        <w:numPr>
          <w:ilvl w:val="0"/>
          <w:numId w:val="1"/>
        </w:numPr>
        <w:rPr>
          <w:noProof/>
        </w:rPr>
      </w:pPr>
      <w:r w:rsidRPr="001F668C">
        <w:rPr>
          <w:noProof/>
        </w:rPr>
        <w:t xml:space="preserve">VGS= VG – VS=  </w:t>
      </w:r>
      <w:r>
        <w:rPr>
          <w:noProof/>
        </w:rPr>
        <w:t>0</w:t>
      </w:r>
      <w:r w:rsidRPr="001F668C">
        <w:rPr>
          <w:noProof/>
        </w:rPr>
        <w:t xml:space="preserve">V – </w:t>
      </w:r>
      <w:r>
        <w:rPr>
          <w:noProof/>
        </w:rPr>
        <w:t>5</w:t>
      </w:r>
      <w:r w:rsidRPr="001F668C">
        <w:rPr>
          <w:noProof/>
        </w:rPr>
        <w:t xml:space="preserve">V = – </w:t>
      </w:r>
      <w:r>
        <w:rPr>
          <w:noProof/>
        </w:rPr>
        <w:t>5</w:t>
      </w:r>
      <w:r w:rsidRPr="001F668C">
        <w:rPr>
          <w:noProof/>
        </w:rPr>
        <w:t xml:space="preserve">V </w:t>
      </w:r>
      <w:r>
        <w:rPr>
          <w:noProof/>
        </w:rPr>
        <w:t xml:space="preserve">&lt; </w:t>
      </w:r>
      <w:r w:rsidRPr="001F668C">
        <w:rPr>
          <w:noProof/>
        </w:rPr>
        <w:t xml:space="preserve">VGS(th) = </w:t>
      </w:r>
      <w:r w:rsidRPr="00DA0C2D">
        <w:t>-0.5V</w:t>
      </w:r>
      <w:r w:rsidRPr="001F668C">
        <w:rPr>
          <w:noProof/>
        </w:rPr>
        <w:t xml:space="preserve"> =&gt; </w:t>
      </w:r>
      <w:r w:rsidRPr="000362FC">
        <w:rPr>
          <w:noProof/>
        </w:rPr>
        <w:t xml:space="preserve">MOSFET sera dans </w:t>
      </w:r>
      <w:r w:rsidRPr="0076288A">
        <w:rPr>
          <w:noProof/>
        </w:rPr>
        <w:t xml:space="preserve">un état </w:t>
      </w:r>
      <w:r w:rsidRPr="000362FC">
        <w:rPr>
          <w:noProof/>
        </w:rPr>
        <w:t>"ouvert" ou</w:t>
      </w:r>
      <w:r>
        <w:rPr>
          <w:noProof/>
        </w:rPr>
        <w:t xml:space="preserve"> </w:t>
      </w:r>
      <w:r w:rsidRPr="000362FC">
        <w:rPr>
          <w:noProof/>
        </w:rPr>
        <w:t>"conduction".</w:t>
      </w:r>
    </w:p>
    <w:p w14:paraId="6D5166B0" w14:textId="449FA632" w:rsidR="0076288A" w:rsidRDefault="0076288A" w:rsidP="0076288A">
      <w:pPr>
        <w:pStyle w:val="Paragraphedeliste"/>
        <w:rPr>
          <w:noProof/>
        </w:rPr>
      </w:pPr>
      <w:r>
        <w:rPr>
          <w:noProof/>
        </w:rPr>
        <w:lastRenderedPageBreak/>
        <w:t xml:space="preserve">Dans ce cas, </w:t>
      </w:r>
      <w:r w:rsidRPr="001F668C">
        <w:rPr>
          <w:noProof/>
        </w:rPr>
        <w:t>le MOSFET permettra</w:t>
      </w:r>
      <w:r>
        <w:rPr>
          <w:noProof/>
        </w:rPr>
        <w:t xml:space="preserve"> le</w:t>
      </w:r>
      <w:r w:rsidRPr="001F668C">
        <w:rPr>
          <w:noProof/>
        </w:rPr>
        <w:t xml:space="preserve"> courant de circuler entre </w:t>
      </w:r>
      <w:r w:rsidRPr="000C4725">
        <w:rPr>
          <w:noProof/>
        </w:rPr>
        <w:t>la source et le drain</w:t>
      </w:r>
      <w:r>
        <w:rPr>
          <w:noProof/>
        </w:rPr>
        <w:t xml:space="preserve"> =&gt; Vout = VDS = VD- VS = 0 – 0 =5V. </w:t>
      </w:r>
    </w:p>
    <w:p w14:paraId="11A300B9" w14:textId="77777777" w:rsidR="0076288A" w:rsidRDefault="0076288A" w:rsidP="000362FC">
      <w:pPr>
        <w:pStyle w:val="Paragraphedeliste"/>
        <w:rPr>
          <w:noProof/>
        </w:rPr>
      </w:pPr>
    </w:p>
    <w:p w14:paraId="7B75CEDC" w14:textId="493C2D41" w:rsidR="00876949" w:rsidRDefault="006348AA" w:rsidP="00020D8B">
      <w:pPr>
        <w:jc w:val="center"/>
        <w:rPr>
          <w:noProof/>
        </w:rPr>
      </w:pPr>
      <w:r>
        <w:rPr>
          <w:noProof/>
        </w:rPr>
        <w:drawing>
          <wp:inline distT="0" distB="0" distL="0" distR="0" wp14:anchorId="24A0F579" wp14:editId="4FE8EF3E">
            <wp:extent cx="6146561" cy="1804569"/>
            <wp:effectExtent l="0" t="0" r="6985" b="5715"/>
            <wp:docPr id="1415523230"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23230" name="Image 1" descr="Une image contenant diagramme&#10;&#10;Description générée automatiquement"/>
                    <pic:cNvPicPr/>
                  </pic:nvPicPr>
                  <pic:blipFill>
                    <a:blip r:embed="rId12"/>
                    <a:stretch>
                      <a:fillRect/>
                    </a:stretch>
                  </pic:blipFill>
                  <pic:spPr>
                    <a:xfrm>
                      <a:off x="0" y="0"/>
                      <a:ext cx="6159699" cy="1808426"/>
                    </a:xfrm>
                    <a:prstGeom prst="rect">
                      <a:avLst/>
                    </a:prstGeom>
                  </pic:spPr>
                </pic:pic>
              </a:graphicData>
            </a:graphic>
          </wp:inline>
        </w:drawing>
      </w:r>
    </w:p>
    <w:p w14:paraId="6A8511FC" w14:textId="0CEB3B50" w:rsidR="00E309D3" w:rsidRDefault="00E309D3"/>
    <w:p w14:paraId="273B5D4B" w14:textId="5261DD03" w:rsidR="003A3D8C" w:rsidRDefault="003A3D8C">
      <w:r>
        <w:t>La latence :</w:t>
      </w:r>
    </w:p>
    <w:p w14:paraId="74D53C22" w14:textId="77777777" w:rsidR="008967D0" w:rsidRPr="00D84AC4" w:rsidRDefault="008967D0" w:rsidP="008967D0">
      <w:pPr>
        <w:rPr>
          <w:noProof/>
        </w:rPr>
      </w:pPr>
      <w:r w:rsidRPr="00D84AC4">
        <w:rPr>
          <w:noProof/>
        </w:rPr>
        <w:t>Les mosfets n’ont pas l</w:t>
      </w:r>
      <w:r>
        <w:rPr>
          <w:noProof/>
        </w:rPr>
        <w:t xml:space="preserve">a meme latence sur </w:t>
      </w:r>
      <w:r w:rsidRPr="0022787D">
        <w:rPr>
          <w:noProof/>
        </w:rPr>
        <w:t>un front montant ou sur un front descendant</w:t>
      </w:r>
      <w:r>
        <w:rPr>
          <w:noProof/>
        </w:rPr>
        <w:t>.</w:t>
      </w:r>
    </w:p>
    <w:p w14:paraId="3370DF89" w14:textId="77777777" w:rsidR="008967D0" w:rsidRPr="00B44C41" w:rsidRDefault="008967D0" w:rsidP="008967D0">
      <w:pPr>
        <w:rPr>
          <w:noProof/>
          <w:lang w:val="en-US"/>
        </w:rPr>
      </w:pPr>
      <w:r>
        <w:rPr>
          <w:noProof/>
        </w:rPr>
        <w:drawing>
          <wp:inline distT="0" distB="0" distL="0" distR="0" wp14:anchorId="0C3C55ED" wp14:editId="01B91FB2">
            <wp:extent cx="2943249" cy="1770659"/>
            <wp:effectExtent l="0" t="0" r="0" b="1270"/>
            <wp:docPr id="2122100524"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00524" name="Image 1" descr="Une image contenant graphique&#10;&#10;Description générée automatiquement"/>
                    <pic:cNvPicPr/>
                  </pic:nvPicPr>
                  <pic:blipFill>
                    <a:blip r:embed="rId13"/>
                    <a:stretch>
                      <a:fillRect/>
                    </a:stretch>
                  </pic:blipFill>
                  <pic:spPr>
                    <a:xfrm>
                      <a:off x="0" y="0"/>
                      <a:ext cx="2980469" cy="1793051"/>
                    </a:xfrm>
                    <a:prstGeom prst="rect">
                      <a:avLst/>
                    </a:prstGeom>
                  </pic:spPr>
                </pic:pic>
              </a:graphicData>
            </a:graphic>
          </wp:inline>
        </w:drawing>
      </w:r>
      <w:r>
        <w:rPr>
          <w:noProof/>
        </w:rPr>
        <w:t xml:space="preserve">  </w:t>
      </w:r>
      <w:r>
        <w:rPr>
          <w:noProof/>
        </w:rPr>
        <w:drawing>
          <wp:inline distT="0" distB="0" distL="0" distR="0" wp14:anchorId="3601A4CA" wp14:editId="781BAAE7">
            <wp:extent cx="2543008" cy="1733660"/>
            <wp:effectExtent l="0" t="0" r="0" b="0"/>
            <wp:docPr id="1601436100"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36100" name="Image 1" descr="Une image contenant graphique&#10;&#10;Description générée automatiquement"/>
                    <pic:cNvPicPr/>
                  </pic:nvPicPr>
                  <pic:blipFill>
                    <a:blip r:embed="rId14"/>
                    <a:stretch>
                      <a:fillRect/>
                    </a:stretch>
                  </pic:blipFill>
                  <pic:spPr>
                    <a:xfrm>
                      <a:off x="0" y="0"/>
                      <a:ext cx="2566745" cy="1749843"/>
                    </a:xfrm>
                    <a:prstGeom prst="rect">
                      <a:avLst/>
                    </a:prstGeom>
                  </pic:spPr>
                </pic:pic>
              </a:graphicData>
            </a:graphic>
          </wp:inline>
        </w:drawing>
      </w:r>
    </w:p>
    <w:p w14:paraId="2C0CC03B" w14:textId="374F35F1" w:rsidR="00AA4109" w:rsidRDefault="00AA4109"/>
    <w:p w14:paraId="5C8C45FC" w14:textId="77777777" w:rsidR="00B47938" w:rsidRDefault="00B47938">
      <w:r>
        <w:t xml:space="preserve">Commentaires : on remarque un moment où on a des pics de courant. </w:t>
      </w:r>
    </w:p>
    <w:p w14:paraId="06A039F9" w14:textId="389BC4F8" w:rsidR="00B47938" w:rsidRDefault="00B47938">
      <w:r>
        <w:t xml:space="preserve">C’est à cause de la faite que les </w:t>
      </w:r>
      <w:r w:rsidR="00434A95">
        <w:t xml:space="preserve">deux </w:t>
      </w:r>
      <w:r>
        <w:t xml:space="preserve">transistors sont ouverts(sont à l’état conduite) </w:t>
      </w:r>
      <w:r w:rsidR="00434A95">
        <w:t>en ce moment</w:t>
      </w:r>
      <w:r>
        <w:t xml:space="preserve"> car nous n’avons pas deux transistors ont la même tension de seuil Vth (Vthn=1.1v, Vthp = -0.5v)</w:t>
      </w:r>
    </w:p>
    <w:p w14:paraId="3F2CA7D9" w14:textId="7ACCCE12" w:rsidR="00B47938" w:rsidRDefault="00B47938" w:rsidP="00E9668A">
      <w:r>
        <w:rPr>
          <w:noProof/>
        </w:rPr>
        <w:drawing>
          <wp:inline distT="0" distB="0" distL="0" distR="0" wp14:anchorId="1E0A9149" wp14:editId="4703BBB3">
            <wp:extent cx="5788949" cy="1511125"/>
            <wp:effectExtent l="0" t="0" r="2540" b="0"/>
            <wp:docPr id="1575737730" name="Image 1" descr="Une image contenant texte, Appareils électroniques, affichag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37730" name="Image 1" descr="Une image contenant texte, Appareils électroniques, affichage, capture d’écran&#10;&#10;Description générée automatiquement"/>
                    <pic:cNvPicPr/>
                  </pic:nvPicPr>
                  <pic:blipFill>
                    <a:blip r:embed="rId15"/>
                    <a:stretch>
                      <a:fillRect/>
                    </a:stretch>
                  </pic:blipFill>
                  <pic:spPr>
                    <a:xfrm>
                      <a:off x="0" y="0"/>
                      <a:ext cx="5796613" cy="1513126"/>
                    </a:xfrm>
                    <a:prstGeom prst="rect">
                      <a:avLst/>
                    </a:prstGeom>
                  </pic:spPr>
                </pic:pic>
              </a:graphicData>
            </a:graphic>
          </wp:inline>
        </w:drawing>
      </w:r>
    </w:p>
    <w:p w14:paraId="6E918074" w14:textId="38B35BFF" w:rsidR="00CF3246" w:rsidRDefault="00CF3246" w:rsidP="00E9668A">
      <w:r>
        <w:t xml:space="preserve">On remarque le circuit consomme de courant lorsqu’on </w:t>
      </w:r>
      <w:r w:rsidR="00071905">
        <w:t>fait</w:t>
      </w:r>
      <w:r>
        <w:t xml:space="preserve"> un switch</w:t>
      </w:r>
      <w:r w:rsidR="00071905">
        <w:t xml:space="preserve">. Donc sur les fronts montants et les fronts descendants on aura les </w:t>
      </w:r>
      <w:r w:rsidR="00A97BA7">
        <w:t>switches</w:t>
      </w:r>
      <w:r w:rsidR="00071905">
        <w:t xml:space="preserve"> et donc la consommation</w:t>
      </w:r>
      <w:r w:rsidR="00A97BA7">
        <w:t>.</w:t>
      </w:r>
    </w:p>
    <w:p w14:paraId="5E348635" w14:textId="4E4072B5" w:rsidR="00C23302" w:rsidRDefault="00CF3246" w:rsidP="00CF3246">
      <w:pPr>
        <w:jc w:val="center"/>
      </w:pPr>
      <w:r>
        <w:rPr>
          <w:noProof/>
        </w:rPr>
        <w:lastRenderedPageBreak/>
        <w:drawing>
          <wp:inline distT="0" distB="0" distL="0" distR="0" wp14:anchorId="197D6851" wp14:editId="7C30A47E">
            <wp:extent cx="6142035" cy="1634244"/>
            <wp:effectExtent l="0" t="0" r="0" b="4445"/>
            <wp:docPr id="1980404163" name="Image 1" descr="Une image contenant texte, intérieur, écran,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4163" name="Image 1" descr="Une image contenant texte, intérieur, écran, Appareils électroniques&#10;&#10;Description générée automatiquement"/>
                    <pic:cNvPicPr/>
                  </pic:nvPicPr>
                  <pic:blipFill>
                    <a:blip r:embed="rId16"/>
                    <a:stretch>
                      <a:fillRect/>
                    </a:stretch>
                  </pic:blipFill>
                  <pic:spPr>
                    <a:xfrm>
                      <a:off x="0" y="0"/>
                      <a:ext cx="6149568" cy="1636248"/>
                    </a:xfrm>
                    <a:prstGeom prst="rect">
                      <a:avLst/>
                    </a:prstGeom>
                  </pic:spPr>
                </pic:pic>
              </a:graphicData>
            </a:graphic>
          </wp:inline>
        </w:drawing>
      </w:r>
    </w:p>
    <w:p w14:paraId="4AA92C61" w14:textId="378DEC2D" w:rsidR="00B47938" w:rsidRDefault="00B47938" w:rsidP="00B47938">
      <w:pPr>
        <w:jc w:val="center"/>
      </w:pPr>
      <w:r>
        <w:rPr>
          <w:noProof/>
        </w:rPr>
        <w:drawing>
          <wp:inline distT="0" distB="0" distL="0" distR="0" wp14:anchorId="5AAA499F" wp14:editId="581D7284">
            <wp:extent cx="5879484" cy="3167882"/>
            <wp:effectExtent l="0" t="0" r="6985" b="0"/>
            <wp:docPr id="471152745" name="Image 1"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52745" name="Image 1" descr="Une image contenant texte, capture d’écran, intérieur&#10;&#10;Description générée automatiquement"/>
                    <pic:cNvPicPr/>
                  </pic:nvPicPr>
                  <pic:blipFill>
                    <a:blip r:embed="rId17"/>
                    <a:stretch>
                      <a:fillRect/>
                    </a:stretch>
                  </pic:blipFill>
                  <pic:spPr>
                    <a:xfrm>
                      <a:off x="0" y="0"/>
                      <a:ext cx="5888717" cy="3172857"/>
                    </a:xfrm>
                    <a:prstGeom prst="rect">
                      <a:avLst/>
                    </a:prstGeom>
                  </pic:spPr>
                </pic:pic>
              </a:graphicData>
            </a:graphic>
          </wp:inline>
        </w:drawing>
      </w:r>
    </w:p>
    <w:p w14:paraId="01BB3A40" w14:textId="32BDD788" w:rsidR="002C6322" w:rsidRDefault="00574078">
      <w:r>
        <w:rPr>
          <w:noProof/>
        </w:rPr>
        <w:drawing>
          <wp:inline distT="0" distB="0" distL="0" distR="0" wp14:anchorId="3802526D" wp14:editId="274658B6">
            <wp:extent cx="6300470" cy="1654175"/>
            <wp:effectExtent l="0" t="0" r="5080" b="3175"/>
            <wp:docPr id="1256651111" name="Image 1" descr="Une image contenant texte, écran, ordinateur,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51111" name="Image 1" descr="Une image contenant texte, écran, ordinateur, intérieur&#10;&#10;Description générée automatiquement"/>
                    <pic:cNvPicPr/>
                  </pic:nvPicPr>
                  <pic:blipFill>
                    <a:blip r:embed="rId18"/>
                    <a:stretch>
                      <a:fillRect/>
                    </a:stretch>
                  </pic:blipFill>
                  <pic:spPr>
                    <a:xfrm>
                      <a:off x="0" y="0"/>
                      <a:ext cx="6300470" cy="1654175"/>
                    </a:xfrm>
                    <a:prstGeom prst="rect">
                      <a:avLst/>
                    </a:prstGeom>
                  </pic:spPr>
                </pic:pic>
              </a:graphicData>
            </a:graphic>
          </wp:inline>
        </w:drawing>
      </w:r>
    </w:p>
    <w:p w14:paraId="1F5A82DD" w14:textId="1FC39F05" w:rsidR="002C6322" w:rsidRDefault="003B6A40">
      <w:r>
        <w:rPr>
          <w:noProof/>
        </w:rPr>
        <w:drawing>
          <wp:inline distT="0" distB="0" distL="0" distR="0" wp14:anchorId="2EB84847" wp14:editId="32A7C00C">
            <wp:extent cx="6300470" cy="1940560"/>
            <wp:effectExtent l="0" t="0" r="5080" b="2540"/>
            <wp:docPr id="838299845"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99845" name="Image 1" descr="Une image contenant graphique&#10;&#10;Description générée automatiquement"/>
                    <pic:cNvPicPr/>
                  </pic:nvPicPr>
                  <pic:blipFill>
                    <a:blip r:embed="rId19"/>
                    <a:stretch>
                      <a:fillRect/>
                    </a:stretch>
                  </pic:blipFill>
                  <pic:spPr>
                    <a:xfrm>
                      <a:off x="0" y="0"/>
                      <a:ext cx="6300470" cy="1940560"/>
                    </a:xfrm>
                    <a:prstGeom prst="rect">
                      <a:avLst/>
                    </a:prstGeom>
                  </pic:spPr>
                </pic:pic>
              </a:graphicData>
            </a:graphic>
          </wp:inline>
        </w:drawing>
      </w:r>
    </w:p>
    <w:sectPr w:rsidR="002C6322" w:rsidSect="003668BD">
      <w:pgSz w:w="11906" w:h="16838" w:code="9"/>
      <w:pgMar w:top="993" w:right="991" w:bottom="993" w:left="993" w:header="1418" w:footer="34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B3F11"/>
    <w:multiLevelType w:val="hybridMultilevel"/>
    <w:tmpl w:val="6ADAAAFA"/>
    <w:lvl w:ilvl="0" w:tplc="EA64A2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964232"/>
    <w:multiLevelType w:val="hybridMultilevel"/>
    <w:tmpl w:val="35963F02"/>
    <w:lvl w:ilvl="0" w:tplc="05DAF7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F33979"/>
    <w:multiLevelType w:val="hybridMultilevel"/>
    <w:tmpl w:val="848EDA4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0945951">
    <w:abstractNumId w:val="1"/>
  </w:num>
  <w:num w:numId="2" w16cid:durableId="1182280155">
    <w:abstractNumId w:val="0"/>
  </w:num>
  <w:num w:numId="3" w16cid:durableId="362950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71"/>
    <w:rsid w:val="00020D8B"/>
    <w:rsid w:val="000362FC"/>
    <w:rsid w:val="00071905"/>
    <w:rsid w:val="0008573E"/>
    <w:rsid w:val="000C4725"/>
    <w:rsid w:val="000E514B"/>
    <w:rsid w:val="000F1471"/>
    <w:rsid w:val="00131DE1"/>
    <w:rsid w:val="001F668C"/>
    <w:rsid w:val="0022787D"/>
    <w:rsid w:val="0028173B"/>
    <w:rsid w:val="00287227"/>
    <w:rsid w:val="002C6322"/>
    <w:rsid w:val="003668BD"/>
    <w:rsid w:val="003A17CD"/>
    <w:rsid w:val="003A3D8C"/>
    <w:rsid w:val="003B6A40"/>
    <w:rsid w:val="00434A95"/>
    <w:rsid w:val="00471A08"/>
    <w:rsid w:val="00574078"/>
    <w:rsid w:val="006348AA"/>
    <w:rsid w:val="00635F79"/>
    <w:rsid w:val="00645D35"/>
    <w:rsid w:val="00693340"/>
    <w:rsid w:val="0069360A"/>
    <w:rsid w:val="00705C1B"/>
    <w:rsid w:val="0076288A"/>
    <w:rsid w:val="007E0F08"/>
    <w:rsid w:val="0080228F"/>
    <w:rsid w:val="008030AB"/>
    <w:rsid w:val="00876949"/>
    <w:rsid w:val="008967D0"/>
    <w:rsid w:val="00897203"/>
    <w:rsid w:val="008E14C9"/>
    <w:rsid w:val="009958D5"/>
    <w:rsid w:val="00A007DF"/>
    <w:rsid w:val="00A97363"/>
    <w:rsid w:val="00A97BA7"/>
    <w:rsid w:val="00AA4109"/>
    <w:rsid w:val="00B409A9"/>
    <w:rsid w:val="00B44C41"/>
    <w:rsid w:val="00B47938"/>
    <w:rsid w:val="00B70C22"/>
    <w:rsid w:val="00C23302"/>
    <w:rsid w:val="00C35FBE"/>
    <w:rsid w:val="00C602E5"/>
    <w:rsid w:val="00CE0387"/>
    <w:rsid w:val="00CF3246"/>
    <w:rsid w:val="00D579ED"/>
    <w:rsid w:val="00D84AC4"/>
    <w:rsid w:val="00DA0C2D"/>
    <w:rsid w:val="00E104ED"/>
    <w:rsid w:val="00E309D3"/>
    <w:rsid w:val="00E6591C"/>
    <w:rsid w:val="00E9668A"/>
    <w:rsid w:val="00FA04F2"/>
    <w:rsid w:val="00FF5B31"/>
    <w:rsid w:val="00FF5D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4871"/>
  <w15:chartTrackingRefBased/>
  <w15:docId w15:val="{6B64BD6B-0240-4185-B740-3CAFBDD2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4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4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4</Pages>
  <Words>450</Words>
  <Characters>2476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Youmna Charafedine (Student at CentraleSupelec)</dc:creator>
  <cp:keywords/>
  <dc:description/>
  <cp:lastModifiedBy>Youmna Charafedine (Student at CentraleSupelec)</cp:lastModifiedBy>
  <cp:revision>51</cp:revision>
  <dcterms:created xsi:type="dcterms:W3CDTF">2023-04-29T19:06:00Z</dcterms:created>
  <dcterms:modified xsi:type="dcterms:W3CDTF">2023-04-30T10:15:00Z</dcterms:modified>
</cp:coreProperties>
</file>