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3A588" w14:textId="688A9E18" w:rsidR="009D314C" w:rsidRPr="009D314C" w:rsidRDefault="009D314C" w:rsidP="007C4F65">
      <w:pPr>
        <w:spacing w:after="164" w:line="257" w:lineRule="auto"/>
        <w:ind w:left="-24"/>
        <w:rPr>
          <w:rFonts w:ascii="Times New Roman" w:eastAsia="Times New Roman" w:hAnsi="Times New Roman" w:cs="Times New Roman"/>
        </w:rPr>
      </w:pPr>
      <w:r w:rsidRPr="009D314C">
        <w:rPr>
          <w:rFonts w:ascii="Times New Roman" w:hAnsi="Times New Roman" w:cs="Times New Roman"/>
          <w:b/>
          <w:sz w:val="28"/>
        </w:rPr>
        <w:t xml:space="preserve">Radar vision </w:t>
      </w:r>
      <w:r w:rsidR="00100E22">
        <w:rPr>
          <w:rFonts w:ascii="Times New Roman" w:hAnsi="Times New Roman" w:cs="Times New Roman"/>
          <w:b/>
          <w:sz w:val="28"/>
        </w:rPr>
        <w:t>in the</w:t>
      </w:r>
      <w:r w:rsidR="00100E22" w:rsidRPr="009D314C">
        <w:rPr>
          <w:rFonts w:ascii="Times New Roman" w:hAnsi="Times New Roman" w:cs="Times New Roman"/>
          <w:b/>
          <w:sz w:val="28"/>
        </w:rPr>
        <w:t xml:space="preserve"> </w:t>
      </w:r>
      <w:r w:rsidRPr="009D314C">
        <w:rPr>
          <w:rFonts w:ascii="Times New Roman" w:hAnsi="Times New Roman" w:cs="Times New Roman"/>
          <w:b/>
          <w:sz w:val="28"/>
        </w:rPr>
        <w:t>mapping</w:t>
      </w:r>
      <w:r w:rsidR="00100E22">
        <w:rPr>
          <w:rFonts w:ascii="Times New Roman" w:hAnsi="Times New Roman" w:cs="Times New Roman"/>
          <w:b/>
          <w:sz w:val="28"/>
        </w:rPr>
        <w:t xml:space="preserve"> of</w:t>
      </w:r>
      <w:r w:rsidRPr="009D314C">
        <w:rPr>
          <w:rFonts w:ascii="Times New Roman" w:hAnsi="Times New Roman" w:cs="Times New Roman"/>
          <w:b/>
          <w:sz w:val="28"/>
        </w:rPr>
        <w:t xml:space="preserve"> forest biodiversity from space</w:t>
      </w:r>
    </w:p>
    <w:p w14:paraId="5DB20B0D" w14:textId="77777777" w:rsidR="008A3AB4" w:rsidRDefault="00526FDD" w:rsidP="007C4F65">
      <w:pPr>
        <w:spacing w:after="164" w:line="257" w:lineRule="auto"/>
        <w:ind w:left="-24"/>
        <w:rPr>
          <w:rFonts w:ascii="Times New Roman" w:eastAsia="Times New Roman" w:hAnsi="Times New Roman" w:cs="Times New Roman"/>
        </w:rPr>
      </w:pPr>
      <w:r>
        <w:rPr>
          <w:rFonts w:ascii="Times New Roman" w:eastAsia="Times New Roman" w:hAnsi="Times New Roman" w:cs="Times New Roman"/>
        </w:rPr>
        <w:t>Bae et al.</w:t>
      </w:r>
    </w:p>
    <w:p w14:paraId="4943A6CB" w14:textId="77777777" w:rsidR="007F4BEF" w:rsidRDefault="007F4BEF" w:rsidP="008E17EB">
      <w:pPr>
        <w:spacing w:after="300" w:line="257" w:lineRule="auto"/>
        <w:ind w:left="-23"/>
        <w:rPr>
          <w:rFonts w:ascii="Times New Roman" w:eastAsia="Times New Roman" w:hAnsi="Times New Roman" w:cs="Times New Roman"/>
          <w:b/>
          <w:sz w:val="24"/>
          <w:szCs w:val="24"/>
        </w:rPr>
      </w:pPr>
    </w:p>
    <w:p w14:paraId="25876C47" w14:textId="4F8E20CC" w:rsidR="00DF7F93" w:rsidRPr="00C83F78" w:rsidRDefault="00DF7F93" w:rsidP="008E17EB">
      <w:pPr>
        <w:spacing w:after="300" w:line="257" w:lineRule="auto"/>
        <w:ind w:left="-23"/>
        <w:rPr>
          <w:rFonts w:ascii="Times New Roman" w:eastAsia="Times New Roman" w:hAnsi="Times New Roman" w:cs="Times New Roman"/>
          <w:b/>
          <w:sz w:val="24"/>
          <w:szCs w:val="24"/>
        </w:rPr>
      </w:pPr>
      <w:r w:rsidRPr="00C83F78">
        <w:rPr>
          <w:rFonts w:ascii="Times New Roman" w:eastAsia="Times New Roman" w:hAnsi="Times New Roman" w:cs="Times New Roman"/>
          <w:b/>
          <w:sz w:val="24"/>
          <w:szCs w:val="24"/>
        </w:rPr>
        <w:t>Method S</w:t>
      </w:r>
      <w:r>
        <w:rPr>
          <w:rFonts w:ascii="Times New Roman" w:eastAsia="Times New Roman" w:hAnsi="Times New Roman" w:cs="Times New Roman"/>
          <w:b/>
          <w:sz w:val="24"/>
          <w:szCs w:val="24"/>
        </w:rPr>
        <w:t>3</w:t>
      </w:r>
      <w:r w:rsidRPr="00C83F78">
        <w:rPr>
          <w:rFonts w:ascii="Times New Roman" w:eastAsia="Times New Roman" w:hAnsi="Times New Roman" w:cs="Times New Roman"/>
          <w:b/>
          <w:sz w:val="24"/>
          <w:szCs w:val="24"/>
        </w:rPr>
        <w:t xml:space="preserve"> </w:t>
      </w:r>
      <w:r w:rsidR="00471345">
        <w:rPr>
          <w:rFonts w:ascii="Times New Roman" w:eastAsia="Times New Roman" w:hAnsi="Times New Roman" w:cs="Times New Roman"/>
          <w:b/>
          <w:sz w:val="24"/>
          <w:szCs w:val="24"/>
        </w:rPr>
        <w:t>Sentinel-1</w:t>
      </w:r>
      <w:r w:rsidRPr="00DF7F93">
        <w:rPr>
          <w:rFonts w:ascii="Times New Roman" w:eastAsia="Times New Roman" w:hAnsi="Times New Roman" w:cs="Times New Roman"/>
          <w:b/>
          <w:sz w:val="24"/>
          <w:szCs w:val="24"/>
        </w:rPr>
        <w:t xml:space="preserve"> data pre-processing and pixel-based summary statistics</w:t>
      </w:r>
    </w:p>
    <w:p w14:paraId="24A27E4C" w14:textId="6AE44CDC" w:rsidR="00306ADB" w:rsidRDefault="00306ADB" w:rsidP="00306ADB">
      <w:pPr>
        <w:rPr>
          <w:rFonts w:ascii="Times New Roman" w:hAnsi="Times New Roman" w:cs="Times New Roman"/>
          <w:b/>
          <w:sz w:val="24"/>
          <w:szCs w:val="24"/>
        </w:rPr>
      </w:pPr>
      <w:r w:rsidRPr="00FF4B23">
        <w:rPr>
          <w:rFonts w:ascii="Times New Roman" w:hAnsi="Times New Roman" w:cs="Times New Roman"/>
          <w:b/>
          <w:sz w:val="24"/>
          <w:szCs w:val="24"/>
        </w:rPr>
        <w:t>S</w:t>
      </w:r>
      <w:r>
        <w:rPr>
          <w:rFonts w:ascii="Times New Roman" w:hAnsi="Times New Roman" w:cs="Times New Roman"/>
          <w:b/>
          <w:sz w:val="24"/>
          <w:szCs w:val="24"/>
        </w:rPr>
        <w:t>3</w:t>
      </w:r>
      <w:r w:rsidRPr="00FF4B23">
        <w:rPr>
          <w:rFonts w:ascii="Times New Roman" w:hAnsi="Times New Roman" w:cs="Times New Roman"/>
          <w:b/>
          <w:sz w:val="24"/>
          <w:szCs w:val="24"/>
        </w:rPr>
        <w:t xml:space="preserve">.1 </w:t>
      </w:r>
      <w:r w:rsidRPr="00306ADB">
        <w:rPr>
          <w:rFonts w:ascii="Times New Roman" w:hAnsi="Times New Roman" w:cs="Times New Roman"/>
          <w:b/>
          <w:sz w:val="24"/>
          <w:szCs w:val="24"/>
        </w:rPr>
        <w:t>Download of the GRDH product from the ESA Sentinel Data Hub (</w:t>
      </w:r>
      <w:proofErr w:type="spellStart"/>
      <w:r w:rsidRPr="00306ADB">
        <w:rPr>
          <w:rFonts w:ascii="Times New Roman" w:hAnsi="Times New Roman" w:cs="Times New Roman"/>
          <w:b/>
          <w:sz w:val="24"/>
          <w:szCs w:val="24"/>
        </w:rPr>
        <w:t>DHuS</w:t>
      </w:r>
      <w:proofErr w:type="spellEnd"/>
      <w:r w:rsidRPr="00306ADB">
        <w:rPr>
          <w:rFonts w:ascii="Times New Roman" w:hAnsi="Times New Roman" w:cs="Times New Roman"/>
          <w:b/>
          <w:sz w:val="24"/>
          <w:szCs w:val="24"/>
        </w:rPr>
        <w:t>)</w:t>
      </w:r>
    </w:p>
    <w:p w14:paraId="522D409C" w14:textId="196242D5" w:rsidR="00306ADB" w:rsidRDefault="00306ADB" w:rsidP="00B874F6">
      <w:pPr>
        <w:pStyle w:val="Standard"/>
        <w:spacing w:after="120" w:line="360" w:lineRule="auto"/>
        <w:ind w:left="142"/>
        <w:rPr>
          <w:rFonts w:ascii="Times New Roman" w:hAnsi="Times New Roman" w:cs="Times New Roman"/>
        </w:rPr>
      </w:pPr>
      <w:r w:rsidRPr="00DC275C">
        <w:rPr>
          <w:rFonts w:ascii="Times New Roman" w:hAnsi="Times New Roman" w:cs="Times New Roman"/>
        </w:rPr>
        <w:t xml:space="preserve">All Sentinel data are available for free from the official ESA data portal (https:/scihub.copernicus.eu). User registration is required, but free. </w:t>
      </w:r>
      <w:proofErr w:type="spellStart"/>
      <w:r w:rsidRPr="00DC275C">
        <w:rPr>
          <w:rFonts w:ascii="Times New Roman" w:hAnsi="Times New Roman" w:cs="Times New Roman"/>
        </w:rPr>
        <w:t>DHuS</w:t>
      </w:r>
      <w:proofErr w:type="spellEnd"/>
      <w:r w:rsidRPr="00DC275C">
        <w:rPr>
          <w:rFonts w:ascii="Times New Roman" w:hAnsi="Times New Roman" w:cs="Times New Roman"/>
        </w:rPr>
        <w:t xml:space="preserve"> offers a user interface (Fig</w:t>
      </w:r>
      <w:r w:rsidR="00F5285B">
        <w:rPr>
          <w:rFonts w:ascii="Times New Roman" w:hAnsi="Times New Roman" w:cs="Times New Roman"/>
        </w:rPr>
        <w:t>.</w:t>
      </w:r>
      <w:r w:rsidRPr="00DC275C">
        <w:rPr>
          <w:rFonts w:ascii="Times New Roman" w:hAnsi="Times New Roman" w:cs="Times New Roman"/>
        </w:rPr>
        <w:t xml:space="preserve"> S</w:t>
      </w:r>
      <w:r w:rsidR="00D80769">
        <w:rPr>
          <w:rFonts w:ascii="Times New Roman" w:hAnsi="Times New Roman" w:cs="Times New Roman"/>
        </w:rPr>
        <w:t>23</w:t>
      </w:r>
      <w:r w:rsidRPr="00DC275C">
        <w:rPr>
          <w:rFonts w:ascii="Times New Roman" w:hAnsi="Times New Roman" w:cs="Times New Roman"/>
        </w:rPr>
        <w:t>) for interactive data discovery, or, alternatively an API for automated query and retrieval.</w:t>
      </w:r>
    </w:p>
    <w:p w14:paraId="05EC330F" w14:textId="77777777" w:rsidR="00D80769" w:rsidRDefault="00D80769" w:rsidP="00CD1727">
      <w:pPr>
        <w:pStyle w:val="Standard"/>
        <w:keepNext/>
        <w:spacing w:line="360" w:lineRule="auto"/>
        <w:jc w:val="right"/>
        <w:rPr>
          <w:rFonts w:hint="eastAsia"/>
        </w:rPr>
      </w:pPr>
      <w:r w:rsidRPr="00D80769">
        <w:rPr>
          <w:lang w:val="en-GB"/>
        </w:rPr>
        <w:drawing>
          <wp:inline distT="0" distB="0" distL="0" distR="0" wp14:anchorId="3AB6E104" wp14:editId="5B1AD5F5">
            <wp:extent cx="5701899" cy="29972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srcRect t="-1" b="-175"/>
                    <a:stretch/>
                  </pic:blipFill>
                  <pic:spPr>
                    <a:xfrm>
                      <a:off x="0" y="0"/>
                      <a:ext cx="5772654" cy="3034392"/>
                    </a:xfrm>
                    <a:prstGeom prst="rect">
                      <a:avLst/>
                    </a:prstGeom>
                  </pic:spPr>
                </pic:pic>
              </a:graphicData>
            </a:graphic>
          </wp:inline>
        </w:drawing>
      </w:r>
    </w:p>
    <w:p w14:paraId="2EC991D4" w14:textId="01D2EB57" w:rsidR="00D80769" w:rsidRPr="00DC275C" w:rsidRDefault="00D80769" w:rsidP="00040B54">
      <w:pPr>
        <w:pStyle w:val="Caption"/>
      </w:pPr>
      <w:r>
        <w:rPr>
          <w:rFonts w:hint="eastAsia"/>
        </w:rPr>
        <w:t xml:space="preserve">Figure S </w:t>
      </w:r>
      <w:r>
        <w:rPr>
          <w:rFonts w:hint="eastAsia"/>
        </w:rPr>
        <w:fldChar w:fldCharType="begin"/>
      </w:r>
      <w:r>
        <w:rPr>
          <w:rFonts w:hint="eastAsia"/>
        </w:rPr>
        <w:instrText xml:space="preserve"> SEQ Figure_S \* ARABIC </w:instrText>
      </w:r>
      <w:r>
        <w:rPr>
          <w:rFonts w:hint="eastAsia"/>
        </w:rPr>
        <w:fldChar w:fldCharType="separate"/>
      </w:r>
      <w:r>
        <w:rPr>
          <w:noProof/>
        </w:rPr>
        <w:t>23</w:t>
      </w:r>
      <w:r>
        <w:rPr>
          <w:rFonts w:hint="eastAsia"/>
        </w:rPr>
        <w:fldChar w:fldCharType="end"/>
      </w:r>
      <w:r>
        <w:t xml:space="preserve"> </w:t>
      </w:r>
      <w:r w:rsidRPr="00DC275C">
        <w:t>ESA Copernicus data hub. Interactive search interface</w:t>
      </w:r>
      <w:r w:rsidR="00F5285B">
        <w:t xml:space="preserve"> (</w:t>
      </w:r>
      <w:r w:rsidR="00F5285B" w:rsidRPr="00F5285B">
        <w:t>https:/scihub.copernicus.eu)</w:t>
      </w:r>
      <w:r w:rsidR="00F5285B">
        <w:t>.</w:t>
      </w:r>
    </w:p>
    <w:p w14:paraId="06817BB2" w14:textId="12CE2845" w:rsidR="00306ADB" w:rsidRPr="00DC275C" w:rsidRDefault="00306ADB" w:rsidP="008E17EB">
      <w:pPr>
        <w:pStyle w:val="Standard"/>
        <w:spacing w:line="360" w:lineRule="auto"/>
        <w:ind w:left="142"/>
        <w:rPr>
          <w:rFonts w:ascii="Times New Roman" w:hAnsi="Times New Roman" w:cs="Times New Roman"/>
        </w:rPr>
      </w:pPr>
      <w:r w:rsidRPr="00DC275C">
        <w:rPr>
          <w:rFonts w:ascii="Times New Roman" w:hAnsi="Times New Roman" w:cs="Times New Roman"/>
        </w:rPr>
        <w:t xml:space="preserve">This manuscript was based on the </w:t>
      </w:r>
      <w:r w:rsidR="00471345">
        <w:rPr>
          <w:rFonts w:ascii="Times New Roman" w:hAnsi="Times New Roman" w:cs="Times New Roman"/>
        </w:rPr>
        <w:t>Sentinel-1</w:t>
      </w:r>
      <w:r w:rsidRPr="00DC275C">
        <w:rPr>
          <w:rFonts w:ascii="Times New Roman" w:hAnsi="Times New Roman" w:cs="Times New Roman"/>
        </w:rPr>
        <w:t xml:space="preserve"> GRDH product derived from </w:t>
      </w:r>
      <w:proofErr w:type="spellStart"/>
      <w:r w:rsidRPr="00DC275C">
        <w:rPr>
          <w:rFonts w:ascii="Times New Roman" w:hAnsi="Times New Roman" w:cs="Times New Roman"/>
        </w:rPr>
        <w:t>inferometric</w:t>
      </w:r>
      <w:proofErr w:type="spellEnd"/>
      <w:r w:rsidRPr="00DC275C">
        <w:rPr>
          <w:rFonts w:ascii="Times New Roman" w:hAnsi="Times New Roman" w:cs="Times New Roman"/>
        </w:rPr>
        <w:t xml:space="preserve"> wide swath acquisition mode (IW), which is a high-level product requiring only little further processing steps. It could be derived manually from lower level “Single Look Complex” data (SLC), however, since only backscatter coefficients were utilized in this manuscript, this was not </w:t>
      </w:r>
      <w:r w:rsidR="000D0E01" w:rsidRPr="00DC275C">
        <w:rPr>
          <w:rFonts w:ascii="Times New Roman" w:hAnsi="Times New Roman" w:cs="Times New Roman"/>
        </w:rPr>
        <w:t>necessary</w:t>
      </w:r>
      <w:r w:rsidRPr="00DC275C">
        <w:rPr>
          <w:rFonts w:ascii="Times New Roman" w:hAnsi="Times New Roman" w:cs="Times New Roman"/>
        </w:rPr>
        <w:t>.</w:t>
      </w:r>
    </w:p>
    <w:p w14:paraId="4544404B" w14:textId="436297B5" w:rsidR="00B64206" w:rsidRPr="007F4BEF" w:rsidRDefault="00306ADB" w:rsidP="007F4BEF">
      <w:pPr>
        <w:pStyle w:val="Standard"/>
        <w:spacing w:line="360" w:lineRule="auto"/>
        <w:ind w:left="142"/>
        <w:rPr>
          <w:rFonts w:ascii="Times New Roman" w:hAnsi="Times New Roman" w:cs="Times New Roman"/>
        </w:rPr>
      </w:pPr>
      <w:r w:rsidRPr="00DC275C">
        <w:rPr>
          <w:rFonts w:ascii="Times New Roman" w:hAnsi="Times New Roman" w:cs="Times New Roman"/>
        </w:rPr>
        <w:t>The GRDH product is provided in image coordinates (slant-range coordinates) as per original viewing geometry, including geometric and radiometric distortions and noise. The data are provided as uncalibrated digital numbers (DN).</w:t>
      </w:r>
      <w:r w:rsidR="00B64206">
        <w:rPr>
          <w:rFonts w:ascii="Times New Roman" w:hAnsi="Times New Roman" w:cs="Times New Roman"/>
          <w:b/>
        </w:rPr>
        <w:br w:type="page"/>
      </w:r>
    </w:p>
    <w:p w14:paraId="0EAFC5DB" w14:textId="25944C6A" w:rsidR="00306ADB" w:rsidRPr="00DC275C" w:rsidRDefault="00306ADB" w:rsidP="00306ADB">
      <w:pPr>
        <w:pStyle w:val="Heading"/>
        <w:spacing w:line="360" w:lineRule="auto"/>
        <w:rPr>
          <w:rFonts w:ascii="Times New Roman" w:hAnsi="Times New Roman" w:cs="Times New Roman"/>
        </w:rPr>
      </w:pPr>
      <w:r w:rsidRPr="00FF4B23">
        <w:rPr>
          <w:rFonts w:ascii="Times New Roman" w:hAnsi="Times New Roman" w:cs="Times New Roman"/>
          <w:b/>
          <w:sz w:val="24"/>
          <w:szCs w:val="24"/>
        </w:rPr>
        <w:lastRenderedPageBreak/>
        <w:t>S</w:t>
      </w:r>
      <w:r>
        <w:rPr>
          <w:rFonts w:ascii="Times New Roman" w:hAnsi="Times New Roman" w:cs="Times New Roman"/>
          <w:b/>
          <w:sz w:val="24"/>
          <w:szCs w:val="24"/>
        </w:rPr>
        <w:t xml:space="preserve">3.2 </w:t>
      </w:r>
      <w:r w:rsidRPr="00306ADB">
        <w:rPr>
          <w:rFonts w:ascii="Times New Roman" w:hAnsi="Times New Roman" w:cs="Times New Roman"/>
          <w:b/>
          <w:sz w:val="24"/>
          <w:szCs w:val="24"/>
        </w:rPr>
        <w:t xml:space="preserve">Process </w:t>
      </w:r>
      <w:r w:rsidR="00471345">
        <w:rPr>
          <w:rFonts w:ascii="Times New Roman" w:hAnsi="Times New Roman" w:cs="Times New Roman"/>
          <w:b/>
          <w:sz w:val="24"/>
          <w:szCs w:val="24"/>
        </w:rPr>
        <w:t>Sentinel-1</w:t>
      </w:r>
      <w:r w:rsidRPr="00306ADB">
        <w:rPr>
          <w:rFonts w:ascii="Times New Roman" w:hAnsi="Times New Roman" w:cs="Times New Roman"/>
          <w:b/>
          <w:sz w:val="24"/>
          <w:szCs w:val="24"/>
        </w:rPr>
        <w:t xml:space="preserve"> GRDH data to gamma_0</w:t>
      </w:r>
    </w:p>
    <w:p w14:paraId="7E48D906" w14:textId="606A13C1" w:rsidR="00C52AFE" w:rsidRPr="00DC275C" w:rsidRDefault="0006047D" w:rsidP="00C52AFE">
      <w:pPr>
        <w:pStyle w:val="Standard"/>
        <w:spacing w:line="360" w:lineRule="auto"/>
        <w:rPr>
          <w:rFonts w:ascii="Times New Roman" w:hAnsi="Times New Roman" w:cs="Times New Roman"/>
          <w:b/>
          <w:bCs/>
        </w:rPr>
      </w:pPr>
      <w:r>
        <w:rPr>
          <w:rFonts w:ascii="Times New Roman" w:hAnsi="Times New Roman" w:cs="Times New Roman"/>
          <w:b/>
          <w:bCs/>
        </w:rPr>
        <w:t xml:space="preserve">1. </w:t>
      </w:r>
      <w:r w:rsidR="00C52AFE" w:rsidRPr="00DC275C">
        <w:rPr>
          <w:rFonts w:ascii="Times New Roman" w:hAnsi="Times New Roman" w:cs="Times New Roman"/>
          <w:b/>
          <w:bCs/>
        </w:rPr>
        <w:t>Required software</w:t>
      </w:r>
    </w:p>
    <w:p w14:paraId="4BBAB41D" w14:textId="77777777" w:rsidR="00C52AFE" w:rsidRPr="00DC275C" w:rsidRDefault="00C52AFE" w:rsidP="00C52AFE">
      <w:pPr>
        <w:pStyle w:val="Standard"/>
        <w:spacing w:line="360" w:lineRule="auto"/>
        <w:ind w:left="142"/>
        <w:rPr>
          <w:rFonts w:ascii="Times New Roman" w:hAnsi="Times New Roman" w:cs="Times New Roman"/>
        </w:rPr>
      </w:pPr>
      <w:r w:rsidRPr="00DC275C">
        <w:rPr>
          <w:rFonts w:ascii="Times New Roman" w:eastAsia="Calibri" w:hAnsi="Times New Roman" w:cs="Times New Roman"/>
          <w:color w:val="000000"/>
          <w:kern w:val="0"/>
          <w:lang w:val="en-GB" w:eastAsia="ko-KR" w:bidi="ar-SA"/>
        </w:rPr>
        <w:t xml:space="preserve">Processing of </w:t>
      </w:r>
      <w:r>
        <w:rPr>
          <w:rFonts w:ascii="Times New Roman" w:eastAsia="Calibri" w:hAnsi="Times New Roman" w:cs="Times New Roman"/>
          <w:color w:val="000000"/>
          <w:kern w:val="0"/>
          <w:lang w:val="en-GB" w:eastAsia="ko-KR" w:bidi="ar-SA"/>
        </w:rPr>
        <w:t>Sentinel-1</w:t>
      </w:r>
      <w:r w:rsidRPr="00DC275C">
        <w:rPr>
          <w:rFonts w:ascii="Times New Roman" w:eastAsia="Calibri" w:hAnsi="Times New Roman" w:cs="Times New Roman"/>
          <w:color w:val="000000"/>
          <w:kern w:val="0"/>
          <w:lang w:val="en-GB" w:eastAsia="ko-KR" w:bidi="ar-SA"/>
        </w:rPr>
        <w:t xml:space="preserve"> SAR data as utilized in this manuscript can be replicated by applying the provided batch processing configuration file for the SNAP toolbox software. The SNAP software is distributed officially by the European Space Agency (ESA); it is open-source and available free of charge, including</w:t>
      </w:r>
      <w:r w:rsidRPr="00DC275C">
        <w:rPr>
          <w:rFonts w:ascii="Times New Roman" w:hAnsi="Times New Roman" w:cs="Times New Roman"/>
        </w:rPr>
        <w:t xml:space="preserve"> detailed installation instructions, at </w:t>
      </w:r>
      <w:r w:rsidRPr="00DC275C">
        <w:rPr>
          <w:rFonts w:ascii="Times New Roman" w:hAnsi="Times New Roman" w:cs="Times New Roman"/>
          <w:color w:val="3399FF"/>
          <w:u w:val="single"/>
        </w:rPr>
        <w:t>https://step.esa.int/main/download/snap-download/</w:t>
      </w:r>
      <w:r w:rsidRPr="00DC275C">
        <w:rPr>
          <w:rFonts w:ascii="Times New Roman" w:hAnsi="Times New Roman" w:cs="Times New Roman"/>
        </w:rPr>
        <w:t>.</w:t>
      </w:r>
    </w:p>
    <w:p w14:paraId="549C9CF8" w14:textId="77777777" w:rsidR="00C52AFE" w:rsidRPr="00DC275C" w:rsidRDefault="00C52AFE" w:rsidP="00CD1727">
      <w:pPr>
        <w:pStyle w:val="Standard"/>
        <w:spacing w:after="100" w:line="360" w:lineRule="auto"/>
        <w:ind w:left="142"/>
        <w:rPr>
          <w:rFonts w:ascii="Times New Roman" w:hAnsi="Times New Roman" w:cs="Times New Roman"/>
        </w:rPr>
      </w:pPr>
      <w:r w:rsidRPr="00DC275C">
        <w:rPr>
          <w:rFonts w:ascii="Times New Roman" w:hAnsi="Times New Roman" w:cs="Times New Roman"/>
        </w:rPr>
        <w:t xml:space="preserve">Supported operating systems are Windows, Mac OS X and </w:t>
      </w:r>
      <w:proofErr w:type="gramStart"/>
      <w:r w:rsidRPr="00DC275C">
        <w:rPr>
          <w:rFonts w:ascii="Times New Roman" w:hAnsi="Times New Roman" w:cs="Times New Roman"/>
        </w:rPr>
        <w:t>Unix</w:t>
      </w:r>
      <w:proofErr w:type="gramEnd"/>
      <w:r w:rsidRPr="00DC275C">
        <w:rPr>
          <w:rFonts w:ascii="Times New Roman" w:hAnsi="Times New Roman" w:cs="Times New Roman"/>
        </w:rPr>
        <w:t xml:space="preserve"> (64bit).</w:t>
      </w:r>
    </w:p>
    <w:p w14:paraId="42DEF424" w14:textId="315B56D5" w:rsidR="00C52AFE" w:rsidRPr="00CD1727" w:rsidRDefault="0006047D" w:rsidP="00CD1727">
      <w:pPr>
        <w:pStyle w:val="Standard"/>
        <w:spacing w:line="360" w:lineRule="auto"/>
        <w:rPr>
          <w:rFonts w:ascii="Times New Roman" w:hAnsi="Times New Roman" w:cs="Times New Roman"/>
          <w:b/>
          <w:bCs/>
        </w:rPr>
      </w:pPr>
      <w:r>
        <w:rPr>
          <w:rFonts w:ascii="Times New Roman" w:hAnsi="Times New Roman" w:cs="Times New Roman"/>
          <w:b/>
          <w:bCs/>
        </w:rPr>
        <w:t xml:space="preserve">2. </w:t>
      </w:r>
      <w:r w:rsidR="00C52AFE" w:rsidRPr="00CD1727">
        <w:rPr>
          <w:rFonts w:ascii="Times New Roman" w:hAnsi="Times New Roman" w:cs="Times New Roman"/>
          <w:b/>
          <w:bCs/>
        </w:rPr>
        <w:t>The processing steps</w:t>
      </w:r>
    </w:p>
    <w:p w14:paraId="084609D3" w14:textId="77777777" w:rsidR="00306ADB" w:rsidRPr="00DC275C" w:rsidRDefault="00306ADB" w:rsidP="00CD1727">
      <w:pPr>
        <w:pStyle w:val="Standard"/>
        <w:spacing w:line="360" w:lineRule="auto"/>
        <w:ind w:left="142"/>
        <w:rPr>
          <w:rFonts w:ascii="Times New Roman" w:hAnsi="Times New Roman" w:cs="Times New Roman"/>
        </w:rPr>
      </w:pPr>
      <w:r w:rsidRPr="00DC275C">
        <w:rPr>
          <w:rFonts w:ascii="Times New Roman" w:hAnsi="Times New Roman" w:cs="Times New Roman"/>
        </w:rPr>
        <w:t>All processing steps can be reproduced by means of the Graph Processing Tools (GPT), i.e. the command line interface included in the SNAP toolbox by applying the provided processing chain batch file (Sentinel1_GRDH_to_gamma0.xml).</w:t>
      </w:r>
    </w:p>
    <w:p w14:paraId="7A0212C2" w14:textId="3204F482" w:rsidR="00306ADB" w:rsidRPr="00DC275C" w:rsidRDefault="00306ADB" w:rsidP="00CD1727">
      <w:pPr>
        <w:pStyle w:val="Standard"/>
        <w:spacing w:after="120" w:line="360" w:lineRule="auto"/>
        <w:ind w:left="142"/>
        <w:rPr>
          <w:rFonts w:ascii="Times New Roman" w:hAnsi="Times New Roman" w:cs="Times New Roman"/>
        </w:rPr>
      </w:pPr>
      <w:r w:rsidRPr="00DC275C">
        <w:rPr>
          <w:rFonts w:ascii="Times New Roman" w:hAnsi="Times New Roman" w:cs="Times New Roman"/>
        </w:rPr>
        <w:t>The batch file contains placeholders for input and output files, which will be automatically replaced when using the corresponding command line</w:t>
      </w:r>
      <w:r w:rsidR="00873D04">
        <w:rPr>
          <w:rFonts w:ascii="Times New Roman" w:hAnsi="Times New Roman" w:cs="Times New Roman"/>
        </w:rPr>
        <w:t xml:space="preserve"> flags as shown below:</w:t>
      </w:r>
    </w:p>
    <w:p w14:paraId="425D9B76" w14:textId="50C22C4E" w:rsidR="00873D04" w:rsidRDefault="00873D04" w:rsidP="00040B54">
      <w:pPr>
        <w:pStyle w:val="Caption"/>
      </w:pPr>
      <w:r>
        <w:t xml:space="preserve">Table S </w:t>
      </w:r>
      <w:r>
        <w:fldChar w:fldCharType="begin"/>
      </w:r>
      <w:r>
        <w:instrText xml:space="preserve"> SEQ Table_S \* ARABIC </w:instrText>
      </w:r>
      <w:r>
        <w:fldChar w:fldCharType="separate"/>
      </w:r>
      <w:r>
        <w:rPr>
          <w:noProof/>
        </w:rPr>
        <w:t>12</w:t>
      </w:r>
      <w:r>
        <w:fldChar w:fldCharType="end"/>
      </w:r>
      <w:r>
        <w:t xml:space="preserve"> </w:t>
      </w:r>
      <w:r w:rsidRPr="00873D04">
        <w:t>Example for running the pre-proc</w:t>
      </w:r>
      <w:r>
        <w:t>essing from a batch command line.</w:t>
      </w:r>
    </w:p>
    <w:tbl>
      <w:tblPr>
        <w:tblStyle w:val="TableGrid0"/>
        <w:tblW w:w="0" w:type="auto"/>
        <w:tblInd w:w="505" w:type="dxa"/>
        <w:tblCellMar>
          <w:top w:w="108" w:type="dxa"/>
          <w:bottom w:w="108" w:type="dxa"/>
        </w:tblCellMar>
        <w:tblLook w:val="04A0" w:firstRow="1" w:lastRow="0" w:firstColumn="1" w:lastColumn="0" w:noHBand="0" w:noVBand="1"/>
      </w:tblPr>
      <w:tblGrid>
        <w:gridCol w:w="8217"/>
      </w:tblGrid>
      <w:tr w:rsidR="008F2668" w14:paraId="7397533D" w14:textId="77777777" w:rsidTr="00CD1727">
        <w:tc>
          <w:tcPr>
            <w:tcW w:w="8217" w:type="dxa"/>
          </w:tcPr>
          <w:p w14:paraId="31CE4029" w14:textId="77777777" w:rsidR="008F2668" w:rsidRPr="00DC275C" w:rsidRDefault="008F2668" w:rsidP="008F2668">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Configuration</w:t>
            </w:r>
          </w:p>
          <w:p w14:paraId="50804421" w14:textId="77777777" w:rsidR="008F2668" w:rsidRPr="00DC275C" w:rsidRDefault="008F2668" w:rsidP="008F2668">
            <w:pPr>
              <w:pStyle w:val="Standard"/>
              <w:spacing w:line="360" w:lineRule="auto"/>
              <w:ind w:left="142"/>
              <w:rPr>
                <w:rFonts w:ascii="Times New Roman" w:hAnsi="Times New Roman" w:cs="Times New Roman"/>
                <w:sz w:val="20"/>
                <w:szCs w:val="20"/>
              </w:rPr>
            </w:pPr>
            <w:proofErr w:type="spellStart"/>
            <w:r w:rsidRPr="00DC275C">
              <w:rPr>
                <w:rFonts w:ascii="Times New Roman" w:hAnsi="Times New Roman" w:cs="Times New Roman"/>
                <w:sz w:val="20"/>
                <w:szCs w:val="20"/>
              </w:rPr>
              <w:t>inputFile</w:t>
            </w:r>
            <w:proofErr w:type="spellEnd"/>
            <w:r w:rsidRPr="00DC275C">
              <w:rPr>
                <w:rFonts w:ascii="Times New Roman" w:hAnsi="Times New Roman" w:cs="Times New Roman"/>
                <w:sz w:val="20"/>
                <w:szCs w:val="20"/>
              </w:rPr>
              <w:t>=</w:t>
            </w:r>
            <w:bookmarkStart w:id="0" w:name="__DdeLink__106_3152207792"/>
            <w:r w:rsidRPr="00DC275C">
              <w:rPr>
                <w:rFonts w:ascii="Times New Roman" w:hAnsi="Times New Roman" w:cs="Times New Roman"/>
                <w:sz w:val="20"/>
                <w:szCs w:val="20"/>
              </w:rPr>
              <w:t xml:space="preserve">S1A...GRDH…SAFE.zip </w:t>
            </w:r>
            <w:bookmarkEnd w:id="0"/>
            <w:r w:rsidRPr="00DC275C">
              <w:rPr>
                <w:rFonts w:ascii="Times New Roman" w:hAnsi="Times New Roman" w:cs="Times New Roman"/>
                <w:sz w:val="20"/>
                <w:szCs w:val="20"/>
              </w:rPr>
              <w:t xml:space="preserve">  # Downloaded GRDH file</w:t>
            </w:r>
          </w:p>
          <w:p w14:paraId="63C27AA8" w14:textId="77777777" w:rsidR="008F2668" w:rsidRPr="00DC275C" w:rsidRDefault="008F2668" w:rsidP="008F2668">
            <w:pPr>
              <w:pStyle w:val="Standard"/>
              <w:spacing w:line="360" w:lineRule="auto"/>
              <w:ind w:left="142"/>
              <w:rPr>
                <w:rFonts w:ascii="Times New Roman" w:hAnsi="Times New Roman" w:cs="Times New Roman"/>
                <w:sz w:val="20"/>
                <w:szCs w:val="20"/>
              </w:rPr>
            </w:pPr>
            <w:proofErr w:type="spellStart"/>
            <w:r w:rsidRPr="00DC275C">
              <w:rPr>
                <w:rFonts w:ascii="Times New Roman" w:hAnsi="Times New Roman" w:cs="Times New Roman"/>
                <w:sz w:val="20"/>
                <w:szCs w:val="20"/>
              </w:rPr>
              <w:t>outputFile</w:t>
            </w:r>
            <w:proofErr w:type="spellEnd"/>
            <w:r w:rsidRPr="00DC275C">
              <w:rPr>
                <w:rFonts w:ascii="Times New Roman" w:hAnsi="Times New Roman" w:cs="Times New Roman"/>
                <w:sz w:val="20"/>
                <w:szCs w:val="20"/>
              </w:rPr>
              <w:t>=S1_gamma0.tif        # Output file</w:t>
            </w:r>
          </w:p>
          <w:p w14:paraId="36E8629D" w14:textId="77777777" w:rsidR="008F2668" w:rsidRPr="00DC275C" w:rsidRDefault="008F2668" w:rsidP="008F2668">
            <w:pPr>
              <w:pStyle w:val="Standard"/>
              <w:spacing w:line="360" w:lineRule="auto"/>
              <w:ind w:left="142"/>
              <w:rPr>
                <w:rFonts w:ascii="Times New Roman" w:hAnsi="Times New Roman" w:cs="Times New Roman"/>
                <w:sz w:val="20"/>
                <w:szCs w:val="20"/>
              </w:rPr>
            </w:pPr>
          </w:p>
          <w:p w14:paraId="0C1BE3E0" w14:textId="77777777" w:rsidR="008F2668" w:rsidRPr="00DC275C" w:rsidRDefault="008F2668" w:rsidP="008F2668">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Execute batch file with GPT</w:t>
            </w:r>
          </w:p>
          <w:p w14:paraId="2501BCC0" w14:textId="77777777" w:rsidR="008F2668" w:rsidRPr="00DC275C" w:rsidRDefault="008F2668" w:rsidP="008F2668">
            <w:pPr>
              <w:pStyle w:val="Standard"/>
              <w:spacing w:line="360" w:lineRule="auto"/>
              <w:ind w:left="142"/>
              <w:rPr>
                <w:rFonts w:ascii="Times New Roman" w:hAnsi="Times New Roman" w:cs="Times New Roman"/>
                <w:sz w:val="20"/>
                <w:szCs w:val="20"/>
              </w:rPr>
            </w:pPr>
            <w:proofErr w:type="spellStart"/>
            <w:r w:rsidRPr="00DC275C">
              <w:rPr>
                <w:rFonts w:ascii="Times New Roman" w:hAnsi="Times New Roman" w:cs="Times New Roman"/>
                <w:sz w:val="20"/>
                <w:szCs w:val="20"/>
              </w:rPr>
              <w:t>gpt</w:t>
            </w:r>
            <w:proofErr w:type="spellEnd"/>
            <w:r w:rsidRPr="00DC275C">
              <w:rPr>
                <w:rFonts w:ascii="Times New Roman" w:hAnsi="Times New Roman" w:cs="Times New Roman"/>
                <w:sz w:val="20"/>
                <w:szCs w:val="20"/>
              </w:rPr>
              <w:t xml:space="preserve"> -c 5G    \              # </w:t>
            </w:r>
            <w:proofErr w:type="spellStart"/>
            <w:r w:rsidRPr="00DC275C">
              <w:rPr>
                <w:rFonts w:ascii="Times New Roman" w:hAnsi="Times New Roman" w:cs="Times New Roman"/>
                <w:sz w:val="20"/>
                <w:szCs w:val="20"/>
              </w:rPr>
              <w:t>alotted</w:t>
            </w:r>
            <w:proofErr w:type="spellEnd"/>
            <w:r w:rsidRPr="00DC275C">
              <w:rPr>
                <w:rFonts w:ascii="Times New Roman" w:hAnsi="Times New Roman" w:cs="Times New Roman"/>
                <w:sz w:val="20"/>
                <w:szCs w:val="20"/>
              </w:rPr>
              <w:t xml:space="preserve"> memory for this process</w:t>
            </w:r>
          </w:p>
          <w:p w14:paraId="4EB2EA51" w14:textId="77777777" w:rsidR="008F2668" w:rsidRPr="00DC275C" w:rsidRDefault="008F2668" w:rsidP="008F2668">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xml:space="preserve">      -q 4   \              # </w:t>
            </w:r>
            <w:proofErr w:type="spellStart"/>
            <w:r w:rsidRPr="00DC275C">
              <w:rPr>
                <w:rFonts w:ascii="Times New Roman" w:hAnsi="Times New Roman" w:cs="Times New Roman"/>
                <w:sz w:val="20"/>
                <w:szCs w:val="20"/>
              </w:rPr>
              <w:t>alotted</w:t>
            </w:r>
            <w:proofErr w:type="spellEnd"/>
            <w:r w:rsidRPr="00DC275C">
              <w:rPr>
                <w:rFonts w:ascii="Times New Roman" w:hAnsi="Times New Roman" w:cs="Times New Roman"/>
                <w:sz w:val="20"/>
                <w:szCs w:val="20"/>
              </w:rPr>
              <w:t xml:space="preserve"> CPUs for this process</w:t>
            </w:r>
          </w:p>
          <w:p w14:paraId="40D3F3BA" w14:textId="77777777" w:rsidR="008F2668" w:rsidRPr="00DC275C" w:rsidRDefault="008F2668" w:rsidP="008F2668">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xml:space="preserve">      -x </w:t>
            </w:r>
            <w:bookmarkStart w:id="1" w:name="__DdeLink__194_3152207792"/>
            <w:r w:rsidRPr="00DC275C">
              <w:rPr>
                <w:rFonts w:ascii="Times New Roman" w:hAnsi="Times New Roman" w:cs="Times New Roman"/>
                <w:sz w:val="20"/>
                <w:szCs w:val="20"/>
              </w:rPr>
              <w:t>Sentinel1_GRDH_to_gamma0.xml</w:t>
            </w:r>
            <w:bookmarkEnd w:id="1"/>
            <w:r w:rsidRPr="00DC275C">
              <w:rPr>
                <w:rFonts w:ascii="Times New Roman" w:hAnsi="Times New Roman" w:cs="Times New Roman"/>
                <w:sz w:val="20"/>
                <w:szCs w:val="20"/>
              </w:rPr>
              <w:t xml:space="preserve"> \  # batch file containing processing chain</w:t>
            </w:r>
          </w:p>
          <w:p w14:paraId="1E39F94B" w14:textId="77777777" w:rsidR="008F2668" w:rsidRPr="00DC275C" w:rsidRDefault="008F2668" w:rsidP="008F2668">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xml:space="preserve">      -</w:t>
            </w:r>
            <w:proofErr w:type="spellStart"/>
            <w:r w:rsidRPr="00DC275C">
              <w:rPr>
                <w:rFonts w:ascii="Times New Roman" w:hAnsi="Times New Roman" w:cs="Times New Roman"/>
                <w:sz w:val="20"/>
                <w:szCs w:val="20"/>
              </w:rPr>
              <w:t>PinFile</w:t>
            </w:r>
            <w:proofErr w:type="spellEnd"/>
            <w:r w:rsidRPr="00DC275C">
              <w:rPr>
                <w:rFonts w:ascii="Times New Roman" w:hAnsi="Times New Roman" w:cs="Times New Roman"/>
                <w:sz w:val="20"/>
                <w:szCs w:val="20"/>
              </w:rPr>
              <w:t>=$</w:t>
            </w:r>
            <w:proofErr w:type="spellStart"/>
            <w:r w:rsidRPr="00DC275C">
              <w:rPr>
                <w:rFonts w:ascii="Times New Roman" w:hAnsi="Times New Roman" w:cs="Times New Roman"/>
                <w:sz w:val="20"/>
                <w:szCs w:val="20"/>
              </w:rPr>
              <w:t>inputFile</w:t>
            </w:r>
            <w:proofErr w:type="spellEnd"/>
            <w:r w:rsidRPr="00DC275C">
              <w:rPr>
                <w:rFonts w:ascii="Times New Roman" w:hAnsi="Times New Roman" w:cs="Times New Roman"/>
                <w:sz w:val="20"/>
                <w:szCs w:val="20"/>
              </w:rPr>
              <w:t xml:space="preserve">  \    # specify input file (downloaded GRDH dataset)</w:t>
            </w:r>
          </w:p>
          <w:p w14:paraId="4C54FDBF" w14:textId="0DA88C32" w:rsidR="008F2668" w:rsidRDefault="008F2668" w:rsidP="00CD1727">
            <w:pPr>
              <w:pStyle w:val="Standard"/>
              <w:spacing w:line="360" w:lineRule="auto"/>
              <w:ind w:left="142"/>
              <w:rPr>
                <w:rFonts w:ascii="Times New Roman" w:hAnsi="Times New Roman" w:cs="Times New Roman"/>
                <w:sz w:val="20"/>
                <w:szCs w:val="20"/>
              </w:rPr>
            </w:pPr>
            <w:r w:rsidRPr="00DC275C">
              <w:rPr>
                <w:rFonts w:ascii="Times New Roman" w:hAnsi="Times New Roman" w:cs="Times New Roman"/>
                <w:sz w:val="20"/>
                <w:szCs w:val="20"/>
              </w:rPr>
              <w:t xml:space="preserve">      -</w:t>
            </w:r>
            <w:proofErr w:type="spellStart"/>
            <w:r w:rsidRPr="00DC275C">
              <w:rPr>
                <w:rFonts w:ascii="Times New Roman" w:hAnsi="Times New Roman" w:cs="Times New Roman"/>
                <w:sz w:val="20"/>
                <w:szCs w:val="20"/>
              </w:rPr>
              <w:t>PoutFile</w:t>
            </w:r>
            <w:proofErr w:type="spellEnd"/>
            <w:r w:rsidRPr="00DC275C">
              <w:rPr>
                <w:rFonts w:ascii="Times New Roman" w:hAnsi="Times New Roman" w:cs="Times New Roman"/>
                <w:sz w:val="20"/>
                <w:szCs w:val="20"/>
              </w:rPr>
              <w:t>=$</w:t>
            </w:r>
            <w:proofErr w:type="spellStart"/>
            <w:r w:rsidRPr="00DC275C">
              <w:rPr>
                <w:rFonts w:ascii="Times New Roman" w:hAnsi="Times New Roman" w:cs="Times New Roman"/>
                <w:sz w:val="20"/>
                <w:szCs w:val="20"/>
              </w:rPr>
              <w:t>outpu</w:t>
            </w:r>
            <w:r>
              <w:rPr>
                <w:rFonts w:ascii="Times New Roman" w:hAnsi="Times New Roman" w:cs="Times New Roman"/>
                <w:sz w:val="20"/>
                <w:szCs w:val="20"/>
              </w:rPr>
              <w:t>tFile</w:t>
            </w:r>
            <w:proofErr w:type="spellEnd"/>
            <w:r>
              <w:rPr>
                <w:rFonts w:ascii="Times New Roman" w:hAnsi="Times New Roman" w:cs="Times New Roman"/>
                <w:sz w:val="20"/>
                <w:szCs w:val="20"/>
              </w:rPr>
              <w:t xml:space="preserve"> \   # specify output file</w:t>
            </w:r>
          </w:p>
        </w:tc>
      </w:tr>
    </w:tbl>
    <w:p w14:paraId="1BB1F0CC" w14:textId="77777777" w:rsidR="00306ADB" w:rsidRPr="00DC275C" w:rsidRDefault="00306ADB" w:rsidP="00CD1727">
      <w:pPr>
        <w:pStyle w:val="Standard"/>
        <w:spacing w:line="360" w:lineRule="auto"/>
        <w:rPr>
          <w:rFonts w:ascii="Times New Roman" w:hAnsi="Times New Roman" w:cs="Times New Roman"/>
          <w:sz w:val="20"/>
          <w:szCs w:val="20"/>
        </w:rPr>
      </w:pPr>
    </w:p>
    <w:p w14:paraId="14883F7A" w14:textId="3C834731" w:rsidR="00306ADB" w:rsidRPr="00DC275C" w:rsidRDefault="00306ADB" w:rsidP="00CD1727">
      <w:pPr>
        <w:pStyle w:val="Standard"/>
        <w:spacing w:after="80" w:line="360" w:lineRule="auto"/>
        <w:ind w:left="142"/>
        <w:rPr>
          <w:rFonts w:ascii="Times New Roman" w:hAnsi="Times New Roman" w:cs="Times New Roman"/>
        </w:rPr>
      </w:pPr>
      <w:r w:rsidRPr="00DC275C">
        <w:rPr>
          <w:rFonts w:ascii="Times New Roman" w:hAnsi="Times New Roman" w:cs="Times New Roman"/>
        </w:rPr>
        <w:t>The processing workflow as available in th</w:t>
      </w:r>
      <w:r w:rsidR="006E1FAE">
        <w:rPr>
          <w:rFonts w:ascii="Times New Roman" w:hAnsi="Times New Roman" w:cs="Times New Roman"/>
        </w:rPr>
        <w:t>e xml batch file is as follows:</w:t>
      </w:r>
    </w:p>
    <w:p w14:paraId="49F7D76A" w14:textId="00F05939"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t>1</w:t>
      </w:r>
      <w:r w:rsidR="0006047D">
        <w:rPr>
          <w:rFonts w:ascii="Times New Roman" w:hAnsi="Times New Roman" w:cs="Times New Roman"/>
          <w:b/>
        </w:rPr>
        <w:t>)</w:t>
      </w:r>
      <w:r w:rsidRPr="00CD1727">
        <w:rPr>
          <w:rFonts w:ascii="Times New Roman" w:hAnsi="Times New Roman" w:cs="Times New Roman"/>
          <w:b/>
        </w:rPr>
        <w:t xml:space="preserve"> Apply precise orbit</w:t>
      </w:r>
    </w:p>
    <w:p w14:paraId="440FE685" w14:textId="77777777"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This downloads the precise orbit state vectors at the time of data acquisition, which are needed for exact location of the satellite and hence the acquired SAR data. Precise orbit data are available approximately two weeks after data take.</w:t>
      </w:r>
    </w:p>
    <w:p w14:paraId="1B59A9AE" w14:textId="78B67A09"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This module only adds metadata and does not change the input.</w:t>
      </w:r>
    </w:p>
    <w:p w14:paraId="59CF3474" w14:textId="2E088825"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lastRenderedPageBreak/>
        <w:t>2</w:t>
      </w:r>
      <w:r w:rsidR="0006047D">
        <w:rPr>
          <w:rFonts w:ascii="Times New Roman" w:hAnsi="Times New Roman" w:cs="Times New Roman"/>
          <w:b/>
        </w:rPr>
        <w:t>)</w:t>
      </w:r>
      <w:r w:rsidRPr="00CD1727">
        <w:rPr>
          <w:rFonts w:ascii="Times New Roman" w:hAnsi="Times New Roman" w:cs="Times New Roman"/>
          <w:b/>
        </w:rPr>
        <w:t xml:space="preserve"> Remove border noise</w:t>
      </w:r>
    </w:p>
    <w:p w14:paraId="7D1C217A" w14:textId="35EB5C42" w:rsidR="00306ADB" w:rsidRPr="00DC275C" w:rsidRDefault="00471345" w:rsidP="00CD1727">
      <w:pPr>
        <w:pStyle w:val="Standard"/>
        <w:spacing w:line="360" w:lineRule="auto"/>
        <w:ind w:left="340"/>
        <w:rPr>
          <w:rFonts w:ascii="Times New Roman" w:hAnsi="Times New Roman" w:cs="Times New Roman"/>
        </w:rPr>
      </w:pPr>
      <w:r>
        <w:rPr>
          <w:rFonts w:ascii="Times New Roman" w:hAnsi="Times New Roman" w:cs="Times New Roman"/>
        </w:rPr>
        <w:t>Sentinel-1</w:t>
      </w:r>
      <w:r w:rsidR="00306ADB" w:rsidRPr="00DC275C">
        <w:rPr>
          <w:rFonts w:ascii="Times New Roman" w:hAnsi="Times New Roman" w:cs="Times New Roman"/>
        </w:rPr>
        <w:t xml:space="preserve"> GRDH data exhibit strong artefacts at the swath borders. This module attempts to remove these artefacts within a search distance of 700 pixels from each margin.</w:t>
      </w:r>
    </w:p>
    <w:p w14:paraId="354B3DEA" w14:textId="0B74B54A"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The output of this module is in DN, without border noise.</w:t>
      </w:r>
    </w:p>
    <w:p w14:paraId="2292F74D" w14:textId="148768C7"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t>3</w:t>
      </w:r>
      <w:r w:rsidR="0006047D">
        <w:rPr>
          <w:rFonts w:ascii="Times New Roman" w:hAnsi="Times New Roman" w:cs="Times New Roman"/>
          <w:b/>
        </w:rPr>
        <w:t>)</w:t>
      </w:r>
      <w:r w:rsidRPr="00CD1727">
        <w:rPr>
          <w:rFonts w:ascii="Times New Roman" w:hAnsi="Times New Roman" w:cs="Times New Roman"/>
          <w:b/>
        </w:rPr>
        <w:t xml:space="preserve"> Remove thermal noise</w:t>
      </w:r>
    </w:p>
    <w:p w14:paraId="7B260EC6" w14:textId="103642B9"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This module removes thermal detector noise.</w:t>
      </w:r>
    </w:p>
    <w:p w14:paraId="09D5C997" w14:textId="175BA1D7"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The output of this module is in DN, with thermal noise removed.</w:t>
      </w:r>
    </w:p>
    <w:p w14:paraId="69A34A58" w14:textId="7618EFD2"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t>4</w:t>
      </w:r>
      <w:r w:rsidR="0006047D">
        <w:rPr>
          <w:rFonts w:ascii="Times New Roman" w:hAnsi="Times New Roman" w:cs="Times New Roman"/>
          <w:b/>
        </w:rPr>
        <w:t>)</w:t>
      </w:r>
      <w:r w:rsidRPr="00CD1727">
        <w:rPr>
          <w:rFonts w:ascii="Times New Roman" w:hAnsi="Times New Roman" w:cs="Times New Roman"/>
          <w:b/>
        </w:rPr>
        <w:t xml:space="preserve"> Radiometric calibration</w:t>
      </w:r>
    </w:p>
    <w:p w14:paraId="3867FD6B" w14:textId="77777777"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Radiometric calibration is needed to convert the SAR data from digital numbers (DNs), to calibrated backscatter intensities, which are comparable across acquisitions and sensors.</w:t>
      </w:r>
    </w:p>
    <w:p w14:paraId="0D98B9B6" w14:textId="315C734C"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Radiometric calibration output is in beta_0 (radar brightness coefficient), which is the required input data-level for radiometric terrain flattening.</w:t>
      </w:r>
    </w:p>
    <w:p w14:paraId="37192E4B" w14:textId="03DAE821"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t>5</w:t>
      </w:r>
      <w:r w:rsidR="0006047D">
        <w:rPr>
          <w:rFonts w:ascii="Times New Roman" w:hAnsi="Times New Roman" w:cs="Times New Roman"/>
          <w:b/>
        </w:rPr>
        <w:t>)</w:t>
      </w:r>
      <w:r w:rsidRPr="00CD1727">
        <w:rPr>
          <w:rFonts w:ascii="Times New Roman" w:hAnsi="Times New Roman" w:cs="Times New Roman"/>
          <w:b/>
        </w:rPr>
        <w:t xml:space="preserve"> Radiometric terrain flattening</w:t>
      </w:r>
    </w:p>
    <w:p w14:paraId="5C11CF68" w14:textId="77777777"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Differences in terrain introduce not only differences in geolocation of SAR data, but also of the backscatter intensity. The aim of radiometric terrain flattening is to normalize the signal intensity across differences in underlying terrain. To this end, it uses a digital elevation model (DEM), which in this study was the SRTM 1 sec DEM.</w:t>
      </w:r>
    </w:p>
    <w:p w14:paraId="1028A3C3" w14:textId="42BFFB4F"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The output of this module is gamma_0 in slant-range coordinates.</w:t>
      </w:r>
    </w:p>
    <w:p w14:paraId="021F2352" w14:textId="4DDCC0FE" w:rsidR="00306ADB" w:rsidRPr="00CD1727" w:rsidRDefault="00306ADB" w:rsidP="00CD1727">
      <w:pPr>
        <w:pStyle w:val="Standard"/>
        <w:spacing w:line="360" w:lineRule="auto"/>
        <w:ind w:left="255"/>
        <w:rPr>
          <w:rFonts w:ascii="Times New Roman" w:hAnsi="Times New Roman" w:cs="Times New Roman"/>
          <w:b/>
        </w:rPr>
      </w:pPr>
      <w:r w:rsidRPr="00CD1727">
        <w:rPr>
          <w:rFonts w:ascii="Times New Roman" w:hAnsi="Times New Roman" w:cs="Times New Roman"/>
          <w:b/>
        </w:rPr>
        <w:t>6</w:t>
      </w:r>
      <w:r w:rsidR="0006047D">
        <w:rPr>
          <w:rFonts w:ascii="Times New Roman" w:hAnsi="Times New Roman" w:cs="Times New Roman"/>
          <w:b/>
        </w:rPr>
        <w:t>)</w:t>
      </w:r>
      <w:r w:rsidRPr="00CD1727">
        <w:rPr>
          <w:rFonts w:ascii="Times New Roman" w:hAnsi="Times New Roman" w:cs="Times New Roman"/>
          <w:b/>
        </w:rPr>
        <w:t xml:space="preserve"> Range-</w:t>
      </w:r>
      <w:proofErr w:type="spellStart"/>
      <w:r w:rsidRPr="00CD1727">
        <w:rPr>
          <w:rFonts w:ascii="Times New Roman" w:hAnsi="Times New Roman" w:cs="Times New Roman"/>
          <w:b/>
        </w:rPr>
        <w:t>doppler</w:t>
      </w:r>
      <w:proofErr w:type="spellEnd"/>
      <w:r w:rsidRPr="00CD1727">
        <w:rPr>
          <w:rFonts w:ascii="Times New Roman" w:hAnsi="Times New Roman" w:cs="Times New Roman"/>
          <w:b/>
        </w:rPr>
        <w:t xml:space="preserve"> terrain correction</w:t>
      </w:r>
    </w:p>
    <w:p w14:paraId="7F9AAC18" w14:textId="61992CCF" w:rsidR="00306ADB" w:rsidRPr="00DC275C" w:rsidRDefault="00306ADB" w:rsidP="00CD1727">
      <w:pPr>
        <w:pStyle w:val="Standard"/>
        <w:spacing w:line="360" w:lineRule="auto"/>
        <w:ind w:left="340"/>
        <w:rPr>
          <w:rFonts w:ascii="Times New Roman" w:hAnsi="Times New Roman" w:cs="Times New Roman"/>
        </w:rPr>
      </w:pPr>
      <w:r w:rsidRPr="00DC275C">
        <w:rPr>
          <w:rFonts w:ascii="Times New Roman" w:hAnsi="Times New Roman" w:cs="Times New Roman"/>
        </w:rPr>
        <w:t xml:space="preserve">The Sentinel GRDH product is not provided in geographic coordinates, but in image coordinates directly resulting from the SAR acquisition mode (slant-range coordinates). In order to exactly </w:t>
      </w:r>
      <w:proofErr w:type="spellStart"/>
      <w:r w:rsidRPr="00DC275C">
        <w:rPr>
          <w:rFonts w:ascii="Times New Roman" w:hAnsi="Times New Roman" w:cs="Times New Roman"/>
        </w:rPr>
        <w:t>geolocate</w:t>
      </w:r>
      <w:proofErr w:type="spellEnd"/>
      <w:r w:rsidRPr="00DC275C">
        <w:rPr>
          <w:rFonts w:ascii="Times New Roman" w:hAnsi="Times New Roman" w:cs="Times New Roman"/>
        </w:rPr>
        <w:t xml:space="preserve"> each pixel, and correct for geometric differences due to the local terrain, on needs to apply this geometric terrain correction or </w:t>
      </w:r>
      <w:proofErr w:type="spellStart"/>
      <w:r w:rsidRPr="00DC275C">
        <w:rPr>
          <w:rFonts w:ascii="Times New Roman" w:hAnsi="Times New Roman" w:cs="Times New Roman"/>
        </w:rPr>
        <w:t>orthorectification</w:t>
      </w:r>
      <w:proofErr w:type="spellEnd"/>
      <w:r w:rsidRPr="00DC275C">
        <w:rPr>
          <w:rFonts w:ascii="Times New Roman" w:hAnsi="Times New Roman" w:cs="Times New Roman"/>
        </w:rPr>
        <w:t>. As with radiometric terrain flattening, this module relies also on a DEM, in combination with the precise orbit determina</w:t>
      </w:r>
      <w:r w:rsidR="00F51579">
        <w:rPr>
          <w:rFonts w:ascii="Times New Roman" w:hAnsi="Times New Roman" w:cs="Times New Roman"/>
        </w:rPr>
        <w:t xml:space="preserve">tion applied in </w:t>
      </w:r>
      <w:r w:rsidRPr="00DC275C">
        <w:rPr>
          <w:rFonts w:ascii="Times New Roman" w:hAnsi="Times New Roman" w:cs="Times New Roman"/>
        </w:rPr>
        <w:t>step 1.</w:t>
      </w:r>
    </w:p>
    <w:p w14:paraId="6BC91479" w14:textId="77777777" w:rsidR="00306ADB" w:rsidRPr="00DC275C" w:rsidRDefault="00306ADB" w:rsidP="00B874F6">
      <w:pPr>
        <w:pStyle w:val="Standard"/>
        <w:spacing w:after="120" w:line="360" w:lineRule="auto"/>
        <w:ind w:left="340"/>
        <w:rPr>
          <w:rFonts w:ascii="Times New Roman" w:hAnsi="Times New Roman" w:cs="Times New Roman"/>
        </w:rPr>
      </w:pPr>
      <w:r w:rsidRPr="00DC275C">
        <w:rPr>
          <w:rFonts w:ascii="Times New Roman" w:hAnsi="Times New Roman" w:cs="Times New Roman"/>
        </w:rPr>
        <w:t>The output of this module is gamma_0 in geographic coordinates with 10 m pixel spacing.</w:t>
      </w:r>
    </w:p>
    <w:p w14:paraId="02A0FF4D" w14:textId="5A18D13A" w:rsidR="00306ADB" w:rsidRDefault="00306ADB" w:rsidP="00CD1727">
      <w:pPr>
        <w:pStyle w:val="Standard"/>
        <w:spacing w:line="360" w:lineRule="auto"/>
        <w:ind w:left="142"/>
        <w:rPr>
          <w:rFonts w:ascii="Times New Roman" w:hAnsi="Times New Roman" w:cs="Times New Roman"/>
        </w:rPr>
      </w:pPr>
      <w:r w:rsidRPr="00DC275C">
        <w:rPr>
          <w:rFonts w:ascii="Times New Roman" w:hAnsi="Times New Roman" w:cs="Times New Roman"/>
        </w:rPr>
        <w:t>Another step often useful for SAR data processing is spatial speckle filtering. However, due to the approach taken in this manuscript, that is, calculating median backscatter over multiple acquisitions, smoothing of speckle effects takes place implicitly in the time, instead of in space, thus not causing any further loss of geometric detail.</w:t>
      </w:r>
    </w:p>
    <w:p w14:paraId="45AF07A1" w14:textId="77777777" w:rsidR="00F5285B" w:rsidRPr="00DC275C" w:rsidRDefault="00F5285B" w:rsidP="00CD1727">
      <w:pPr>
        <w:pStyle w:val="Standard"/>
        <w:spacing w:line="360" w:lineRule="auto"/>
        <w:ind w:left="142"/>
        <w:rPr>
          <w:rFonts w:ascii="Times New Roman" w:hAnsi="Times New Roman" w:cs="Times New Roman"/>
        </w:rPr>
      </w:pPr>
    </w:p>
    <w:p w14:paraId="18C2AA7F" w14:textId="146F698F" w:rsidR="00B64206" w:rsidRDefault="00306ADB" w:rsidP="00CD1727">
      <w:pPr>
        <w:pStyle w:val="Standard"/>
        <w:spacing w:line="360" w:lineRule="auto"/>
        <w:ind w:left="142"/>
        <w:rPr>
          <w:rFonts w:ascii="Times New Roman" w:eastAsiaTheme="minorEastAsia" w:hAnsi="Times New Roman" w:cs="Times New Roman"/>
          <w:bCs/>
          <w:lang w:eastAsia="ko-KR"/>
        </w:rPr>
      </w:pPr>
      <w:r w:rsidRPr="00DC275C">
        <w:rPr>
          <w:rFonts w:ascii="Times New Roman" w:hAnsi="Times New Roman" w:cs="Times New Roman"/>
          <w:b/>
          <w:bCs/>
        </w:rPr>
        <w:t xml:space="preserve">Processing </w:t>
      </w:r>
      <w:r w:rsidR="00B64206">
        <w:rPr>
          <w:rFonts w:ascii="Times New Roman" w:hAnsi="Times New Roman" w:cs="Times New Roman"/>
          <w:b/>
          <w:bCs/>
        </w:rPr>
        <w:t>time</w:t>
      </w:r>
      <w:r w:rsidRPr="00DC275C">
        <w:rPr>
          <w:rFonts w:ascii="Times New Roman" w:hAnsi="Times New Roman" w:cs="Times New Roman"/>
          <w:b/>
          <w:bCs/>
        </w:rPr>
        <w:t xml:space="preserve">: </w:t>
      </w:r>
      <w:r w:rsidR="00C52AFE" w:rsidRPr="00CD1727">
        <w:rPr>
          <w:rFonts w:ascii="Times New Roman" w:hAnsi="Times New Roman" w:cs="Times New Roman"/>
          <w:bCs/>
        </w:rPr>
        <w:t>14</w:t>
      </w:r>
      <w:r w:rsidRPr="00CD1727">
        <w:rPr>
          <w:rFonts w:ascii="Times New Roman" w:hAnsi="Times New Roman" w:cs="Times New Roman"/>
          <w:bCs/>
        </w:rPr>
        <w:t xml:space="preserve"> </w:t>
      </w:r>
      <w:r w:rsidRPr="00CD1727">
        <w:rPr>
          <w:rFonts w:ascii="Times New Roman" w:eastAsiaTheme="minorEastAsia" w:hAnsi="Times New Roman" w:cs="Times New Roman"/>
          <w:bCs/>
          <w:lang w:eastAsia="ko-KR"/>
        </w:rPr>
        <w:t>mins</w:t>
      </w:r>
    </w:p>
    <w:p w14:paraId="2BCC2A6E" w14:textId="11315437" w:rsidR="00B64206" w:rsidRPr="00306ADB" w:rsidRDefault="00B64206" w:rsidP="00040B54">
      <w:pPr>
        <w:pStyle w:val="Standard"/>
        <w:spacing w:line="360" w:lineRule="auto"/>
        <w:ind w:left="142"/>
        <w:rPr>
          <w:rFonts w:ascii="Times New Roman" w:hAnsi="Times New Roman" w:cs="Times New Roman"/>
          <w:b/>
          <w:bCs/>
        </w:rPr>
      </w:pPr>
      <w:r w:rsidRPr="00DC275C">
        <w:rPr>
          <w:rFonts w:ascii="Times New Roman" w:hAnsi="Times New Roman" w:cs="Times New Roman"/>
          <w:b/>
          <w:bCs/>
        </w:rPr>
        <w:lastRenderedPageBreak/>
        <w:t>Processing systems</w:t>
      </w:r>
      <w:r>
        <w:rPr>
          <w:rFonts w:ascii="Times New Roman" w:hAnsi="Times New Roman" w:cs="Times New Roman"/>
          <w:b/>
          <w:bCs/>
        </w:rPr>
        <w:t>:</w:t>
      </w:r>
    </w:p>
    <w:p w14:paraId="52848A9D" w14:textId="77777777" w:rsidR="00B64206" w:rsidRPr="00DC275C" w:rsidRDefault="00B64206" w:rsidP="00040B54">
      <w:pPr>
        <w:pStyle w:val="Standard"/>
        <w:spacing w:line="360" w:lineRule="auto"/>
        <w:ind w:left="227"/>
        <w:rPr>
          <w:rFonts w:ascii="Times New Roman" w:hAnsi="Times New Roman" w:cs="Times New Roman"/>
        </w:rPr>
      </w:pPr>
      <w:r w:rsidRPr="00DC275C">
        <w:rPr>
          <w:rFonts w:ascii="Times New Roman" w:hAnsi="Times New Roman" w:cs="Times New Roman"/>
        </w:rPr>
        <w:t>We tested the example on the following platform:</w:t>
      </w:r>
    </w:p>
    <w:p w14:paraId="41C67BE8" w14:textId="77777777" w:rsidR="00B64206" w:rsidRPr="00DC275C" w:rsidRDefault="00B64206" w:rsidP="00040B54">
      <w:pPr>
        <w:pStyle w:val="Standard"/>
        <w:spacing w:line="360" w:lineRule="auto"/>
        <w:ind w:left="227"/>
        <w:rPr>
          <w:rFonts w:ascii="Times New Roman" w:hAnsi="Times New Roman" w:cs="Times New Roman"/>
        </w:rPr>
      </w:pPr>
      <w:r w:rsidRPr="00DC275C">
        <w:rPr>
          <w:rFonts w:ascii="Times New Roman" w:hAnsi="Times New Roman" w:cs="Times New Roman"/>
        </w:rPr>
        <w:t>Windows edition: Windows 8.1 Enterprise</w:t>
      </w:r>
    </w:p>
    <w:p w14:paraId="768C4912" w14:textId="77777777" w:rsidR="00B64206" w:rsidRPr="00DC275C" w:rsidRDefault="00B64206" w:rsidP="00040B54">
      <w:pPr>
        <w:pStyle w:val="Standard"/>
        <w:spacing w:line="360" w:lineRule="auto"/>
        <w:ind w:left="227"/>
        <w:rPr>
          <w:rFonts w:ascii="Times New Roman" w:hAnsi="Times New Roman" w:cs="Times New Roman"/>
        </w:rPr>
      </w:pPr>
      <w:r w:rsidRPr="00DC275C">
        <w:rPr>
          <w:rFonts w:ascii="Times New Roman" w:hAnsi="Times New Roman" w:cs="Times New Roman"/>
        </w:rPr>
        <w:t>Processor: Intel(R) Core(TM) i7-6700 CPU @ 3.40GHz</w:t>
      </w:r>
    </w:p>
    <w:p w14:paraId="7EDC36EA" w14:textId="77777777" w:rsidR="00B64206" w:rsidRPr="00DC275C" w:rsidRDefault="00B64206" w:rsidP="00040B54">
      <w:pPr>
        <w:pStyle w:val="Standard"/>
        <w:spacing w:line="360" w:lineRule="auto"/>
        <w:ind w:left="227"/>
        <w:rPr>
          <w:rFonts w:ascii="Times New Roman" w:hAnsi="Times New Roman" w:cs="Times New Roman"/>
        </w:rPr>
      </w:pPr>
      <w:r w:rsidRPr="00DC275C">
        <w:rPr>
          <w:rFonts w:ascii="Times New Roman" w:hAnsi="Times New Roman" w:cs="Times New Roman"/>
        </w:rPr>
        <w:t>RAM: 64.0 GB</w:t>
      </w:r>
    </w:p>
    <w:p w14:paraId="6B673F0E" w14:textId="77777777" w:rsidR="00B64206" w:rsidRDefault="00B64206" w:rsidP="00040B54">
      <w:pPr>
        <w:pStyle w:val="Standard"/>
        <w:spacing w:line="360" w:lineRule="auto"/>
        <w:ind w:left="227"/>
        <w:rPr>
          <w:rFonts w:ascii="Times New Roman" w:hAnsi="Times New Roman" w:cs="Times New Roman"/>
          <w:b/>
        </w:rPr>
      </w:pPr>
      <w:r w:rsidRPr="00DC275C">
        <w:rPr>
          <w:rFonts w:ascii="Times New Roman" w:hAnsi="Times New Roman" w:cs="Times New Roman"/>
        </w:rPr>
        <w:t>System type: 64-bit Operat</w:t>
      </w:r>
      <w:r>
        <w:rPr>
          <w:rFonts w:ascii="Times New Roman" w:hAnsi="Times New Roman" w:cs="Times New Roman"/>
        </w:rPr>
        <w:t>ing System, x64-based processor</w:t>
      </w:r>
    </w:p>
    <w:p w14:paraId="5D7B52EE" w14:textId="77777777" w:rsidR="00B64206" w:rsidRDefault="00B64206" w:rsidP="00040B54">
      <w:pPr>
        <w:pStyle w:val="Standard"/>
        <w:spacing w:line="360" w:lineRule="auto"/>
        <w:rPr>
          <w:rFonts w:ascii="Times New Roman" w:hAnsi="Times New Roman" w:cs="Times New Roman"/>
          <w:b/>
        </w:rPr>
      </w:pPr>
    </w:p>
    <w:p w14:paraId="549F3014" w14:textId="72EAF491" w:rsidR="00306ADB" w:rsidRPr="00DC275C" w:rsidRDefault="00306ADB" w:rsidP="00040B54">
      <w:pPr>
        <w:pStyle w:val="Standard"/>
        <w:spacing w:line="360" w:lineRule="auto"/>
        <w:rPr>
          <w:rFonts w:ascii="Times New Roman" w:hAnsi="Times New Roman" w:cs="Times New Roman"/>
        </w:rPr>
      </w:pPr>
      <w:r w:rsidRPr="00FF4B23">
        <w:rPr>
          <w:rFonts w:ascii="Times New Roman" w:hAnsi="Times New Roman" w:cs="Times New Roman"/>
          <w:b/>
        </w:rPr>
        <w:t>S</w:t>
      </w:r>
      <w:r>
        <w:rPr>
          <w:rFonts w:ascii="Times New Roman" w:hAnsi="Times New Roman" w:cs="Times New Roman"/>
          <w:b/>
        </w:rPr>
        <w:t xml:space="preserve">3.3 </w:t>
      </w:r>
      <w:r w:rsidRPr="00306ADB">
        <w:rPr>
          <w:rFonts w:ascii="Times New Roman" w:hAnsi="Times New Roman" w:cs="Times New Roman"/>
          <w:b/>
        </w:rPr>
        <w:t>Derivation of pixel- and neighborhood-based summary statistics</w:t>
      </w:r>
    </w:p>
    <w:p w14:paraId="7A04601B" w14:textId="0B48D5BC" w:rsidR="00306ADB" w:rsidRPr="00DC275C" w:rsidRDefault="00306ADB" w:rsidP="00493006">
      <w:pPr>
        <w:pStyle w:val="Standard"/>
        <w:spacing w:after="120" w:line="360" w:lineRule="auto"/>
        <w:rPr>
          <w:rFonts w:ascii="Times New Roman" w:hAnsi="Times New Roman" w:cs="Times New Roman"/>
        </w:rPr>
      </w:pPr>
      <w:r w:rsidRPr="00DC275C">
        <w:rPr>
          <w:rFonts w:ascii="Times New Roman" w:hAnsi="Times New Roman" w:cs="Times New Roman"/>
        </w:rPr>
        <w:t xml:space="preserve">This section builds on temporal stacks of </w:t>
      </w:r>
      <w:r w:rsidR="00471345">
        <w:rPr>
          <w:rFonts w:ascii="Times New Roman" w:hAnsi="Times New Roman" w:cs="Times New Roman"/>
        </w:rPr>
        <w:t>Sentinel-1</w:t>
      </w:r>
      <w:r w:rsidRPr="00DC275C">
        <w:rPr>
          <w:rFonts w:ascii="Times New Roman" w:hAnsi="Times New Roman" w:cs="Times New Roman"/>
        </w:rPr>
        <w:t xml:space="preserve"> gamma_0 data processed as described above. Like the rest of the manuscript it was performed using R.</w:t>
      </w:r>
    </w:p>
    <w:p w14:paraId="1DC0DE95" w14:textId="2C5FA611" w:rsidR="00306ADB" w:rsidRPr="00DC275C" w:rsidRDefault="00700D0E" w:rsidP="00306ADB">
      <w:pPr>
        <w:pStyle w:val="Standard"/>
        <w:spacing w:line="360" w:lineRule="auto"/>
        <w:rPr>
          <w:rFonts w:ascii="Times New Roman" w:hAnsi="Times New Roman" w:cs="Times New Roman"/>
          <w:b/>
          <w:bCs/>
        </w:rPr>
      </w:pPr>
      <w:r>
        <w:rPr>
          <w:rFonts w:ascii="Times New Roman" w:hAnsi="Times New Roman" w:cs="Times New Roman"/>
          <w:b/>
          <w:bCs/>
        </w:rPr>
        <w:t xml:space="preserve">1. </w:t>
      </w:r>
      <w:r w:rsidR="00306ADB" w:rsidRPr="00DC275C">
        <w:rPr>
          <w:rFonts w:ascii="Times New Roman" w:hAnsi="Times New Roman" w:cs="Times New Roman"/>
          <w:b/>
          <w:bCs/>
        </w:rPr>
        <w:t>Required software</w:t>
      </w:r>
    </w:p>
    <w:p w14:paraId="0B27CF40" w14:textId="77777777" w:rsidR="00306ADB" w:rsidRPr="00DC275C" w:rsidRDefault="00306ADB" w:rsidP="00CD1727">
      <w:pPr>
        <w:pStyle w:val="Standard"/>
        <w:spacing w:line="360" w:lineRule="auto"/>
        <w:ind w:left="142"/>
        <w:rPr>
          <w:rFonts w:ascii="Times New Roman" w:hAnsi="Times New Roman" w:cs="Times New Roman"/>
        </w:rPr>
      </w:pPr>
      <w:r w:rsidRPr="00DC275C">
        <w:rPr>
          <w:rFonts w:ascii="Times New Roman" w:hAnsi="Times New Roman" w:cs="Times New Roman"/>
        </w:rPr>
        <w:t>Download and install R in following website depending on your operating system (Windows, Mac OS X, Linux</w:t>
      </w:r>
      <w:proofErr w:type="gramStart"/>
      <w:r w:rsidRPr="00DC275C">
        <w:rPr>
          <w:rFonts w:ascii="Times New Roman" w:hAnsi="Times New Roman" w:cs="Times New Roman"/>
        </w:rPr>
        <w:t>) :</w:t>
      </w:r>
      <w:proofErr w:type="gramEnd"/>
      <w:r w:rsidRPr="00DC275C">
        <w:rPr>
          <w:rFonts w:ascii="Times New Roman" w:hAnsi="Times New Roman" w:cs="Times New Roman"/>
        </w:rPr>
        <w:t xml:space="preserve"> </w:t>
      </w:r>
      <w:hyperlink r:id="rId9" w:history="1">
        <w:r w:rsidRPr="00DC275C">
          <w:rPr>
            <w:rFonts w:ascii="Times New Roman" w:hAnsi="Times New Roman" w:cs="Times New Roman"/>
          </w:rPr>
          <w:t>https://cran.r-project.org/</w:t>
        </w:r>
      </w:hyperlink>
      <w:r w:rsidRPr="00DC275C">
        <w:rPr>
          <w:rFonts w:ascii="Times New Roman" w:hAnsi="Times New Roman" w:cs="Times New Roman"/>
        </w:rPr>
        <w:t>.</w:t>
      </w:r>
    </w:p>
    <w:p w14:paraId="5A4C037B" w14:textId="414ABBFF" w:rsidR="00306ADB" w:rsidRPr="00DC275C" w:rsidRDefault="00306ADB" w:rsidP="00493006">
      <w:pPr>
        <w:pStyle w:val="Standard"/>
        <w:spacing w:after="120" w:line="360" w:lineRule="auto"/>
        <w:ind w:left="142"/>
        <w:rPr>
          <w:rFonts w:ascii="Times New Roman" w:hAnsi="Times New Roman" w:cs="Times New Roman"/>
        </w:rPr>
      </w:pPr>
      <w:r w:rsidRPr="00DC275C">
        <w:rPr>
          <w:rFonts w:ascii="Times New Roman" w:hAnsi="Times New Roman" w:cs="Times New Roman"/>
        </w:rPr>
        <w:t xml:space="preserve">Minimum required packages which need to be installed in addition are: </w:t>
      </w:r>
      <w:proofErr w:type="spellStart"/>
      <w:r w:rsidR="00F5285B" w:rsidRPr="00F5285B">
        <w:rPr>
          <w:rFonts w:ascii="Times New Roman" w:hAnsi="Times New Roman" w:cs="Times New Roman"/>
        </w:rPr>
        <w:t>rgeos</w:t>
      </w:r>
      <w:proofErr w:type="spellEnd"/>
      <w:r w:rsidR="00F5285B">
        <w:rPr>
          <w:rFonts w:ascii="Times New Roman" w:hAnsi="Times New Roman" w:cs="Times New Roman"/>
        </w:rPr>
        <w:t xml:space="preserve">, </w:t>
      </w:r>
      <w:r w:rsidR="000B277C">
        <w:rPr>
          <w:rFonts w:ascii="Times New Roman" w:hAnsi="Times New Roman" w:cs="Times New Roman"/>
        </w:rPr>
        <w:t xml:space="preserve">raster, </w:t>
      </w:r>
      <w:proofErr w:type="spellStart"/>
      <w:r w:rsidR="000B277C">
        <w:rPr>
          <w:rFonts w:ascii="Times New Roman" w:hAnsi="Times New Roman" w:cs="Times New Roman"/>
        </w:rPr>
        <w:t>rgdal</w:t>
      </w:r>
      <w:proofErr w:type="spellEnd"/>
      <w:r w:rsidR="000B277C">
        <w:rPr>
          <w:rFonts w:ascii="Times New Roman" w:hAnsi="Times New Roman" w:cs="Times New Roman"/>
        </w:rPr>
        <w:t xml:space="preserve">, </w:t>
      </w:r>
      <w:proofErr w:type="spellStart"/>
      <w:r w:rsidR="000B277C">
        <w:rPr>
          <w:rFonts w:ascii="Times New Roman" w:hAnsi="Times New Roman" w:cs="Times New Roman"/>
        </w:rPr>
        <w:t>glcm</w:t>
      </w:r>
      <w:proofErr w:type="spellEnd"/>
    </w:p>
    <w:p w14:paraId="5B8C23EB" w14:textId="073751B7" w:rsidR="00306ADB" w:rsidRPr="00CD1727" w:rsidRDefault="00700D0E" w:rsidP="00CD1727">
      <w:pPr>
        <w:pStyle w:val="Standard"/>
        <w:spacing w:line="360" w:lineRule="auto"/>
        <w:rPr>
          <w:rFonts w:ascii="Times New Roman" w:hAnsi="Times New Roman" w:cs="Times New Roman"/>
          <w:b/>
          <w:bCs/>
        </w:rPr>
      </w:pPr>
      <w:r>
        <w:rPr>
          <w:rFonts w:ascii="Times New Roman" w:hAnsi="Times New Roman" w:cs="Times New Roman"/>
          <w:b/>
          <w:bCs/>
        </w:rPr>
        <w:t xml:space="preserve">2. </w:t>
      </w:r>
      <w:r w:rsidR="00F5285B">
        <w:rPr>
          <w:rFonts w:ascii="Times New Roman" w:hAnsi="Times New Roman" w:cs="Times New Roman"/>
          <w:b/>
          <w:bCs/>
        </w:rPr>
        <w:t>Demo workflow</w:t>
      </w:r>
    </w:p>
    <w:p w14:paraId="2A4ADA7F" w14:textId="18DBCD9E" w:rsidR="00306ADB" w:rsidRDefault="00306ADB" w:rsidP="00CD1727">
      <w:pPr>
        <w:pStyle w:val="Standard"/>
        <w:spacing w:line="360" w:lineRule="auto"/>
        <w:ind w:left="142"/>
        <w:rPr>
          <w:rFonts w:ascii="Times New Roman" w:hAnsi="Times New Roman" w:cs="Times New Roman"/>
        </w:rPr>
      </w:pPr>
      <w:r w:rsidRPr="00DC275C">
        <w:rPr>
          <w:rFonts w:ascii="Times New Roman" w:hAnsi="Times New Roman" w:cs="Times New Roman"/>
        </w:rPr>
        <w:t xml:space="preserve">Define your input directory </w:t>
      </w:r>
      <w:r w:rsidR="00F5285B">
        <w:rPr>
          <w:rFonts w:ascii="Times New Roman" w:hAnsi="Times New Roman" w:cs="Times New Roman"/>
        </w:rPr>
        <w:t>containing</w:t>
      </w:r>
      <w:r w:rsidRPr="00DC275C">
        <w:rPr>
          <w:rFonts w:ascii="Times New Roman" w:hAnsi="Times New Roman" w:cs="Times New Roman"/>
        </w:rPr>
        <w:t xml:space="preserve"> </w:t>
      </w:r>
      <w:r w:rsidR="00F5285B">
        <w:rPr>
          <w:rFonts w:ascii="Times New Roman" w:hAnsi="Times New Roman" w:cs="Times New Roman"/>
        </w:rPr>
        <w:t xml:space="preserve">example </w:t>
      </w:r>
      <w:r w:rsidRPr="00DC275C">
        <w:rPr>
          <w:rFonts w:ascii="Times New Roman" w:hAnsi="Times New Roman" w:cs="Times New Roman"/>
        </w:rPr>
        <w:t>input files.</w:t>
      </w:r>
    </w:p>
    <w:p w14:paraId="6DEB3EE8" w14:textId="58EEDB41" w:rsidR="00120BDD" w:rsidRDefault="00E1567A" w:rsidP="00CD1727">
      <w:pPr>
        <w:pStyle w:val="Standard"/>
        <w:spacing w:line="360" w:lineRule="auto"/>
        <w:ind w:left="142"/>
        <w:rPr>
          <w:rFonts w:ascii="Times New Roman" w:hAnsi="Times New Roman" w:cs="Times New Roman"/>
        </w:rPr>
      </w:pPr>
      <w:r>
        <w:rPr>
          <w:rFonts w:ascii="Times New Roman" w:hAnsi="Times New Roman" w:cs="Times New Roman"/>
        </w:rPr>
        <w:t>The list of e</w:t>
      </w:r>
      <w:r w:rsidR="00120BDD">
        <w:rPr>
          <w:rFonts w:ascii="Times New Roman" w:hAnsi="Times New Roman" w:cs="Times New Roman"/>
        </w:rPr>
        <w:t xml:space="preserve">xample input files </w:t>
      </w:r>
      <w:r>
        <w:rPr>
          <w:rFonts w:ascii="Times New Roman" w:hAnsi="Times New Roman" w:cs="Times New Roman"/>
        </w:rPr>
        <w:t>is</w:t>
      </w:r>
      <w:r w:rsidR="00120BDD">
        <w:rPr>
          <w:rFonts w:ascii="Times New Roman" w:hAnsi="Times New Roman" w:cs="Times New Roman"/>
        </w:rPr>
        <w:t xml:space="preserve"> as follows: </w:t>
      </w:r>
    </w:p>
    <w:p w14:paraId="4A08620B" w14:textId="77777777" w:rsidR="00473224" w:rsidRDefault="00120BDD" w:rsidP="00CD1727">
      <w:pPr>
        <w:pStyle w:val="Standard"/>
        <w:spacing w:line="360" w:lineRule="auto"/>
        <w:ind w:left="720"/>
        <w:rPr>
          <w:rFonts w:ascii="Times New Roman" w:hAnsi="Times New Roman" w:cs="Times New Roman"/>
        </w:rPr>
      </w:pPr>
      <w:r>
        <w:rPr>
          <w:rFonts w:ascii="Times New Roman" w:hAnsi="Times New Roman" w:cs="Times New Roman"/>
        </w:rPr>
        <w:t>1</w:t>
      </w:r>
      <w:r w:rsidR="005E1805">
        <w:rPr>
          <w:rFonts w:ascii="Times New Roman" w:hAnsi="Times New Roman" w:cs="Times New Roman"/>
        </w:rPr>
        <w:t>)</w:t>
      </w:r>
      <w:r>
        <w:rPr>
          <w:rFonts w:ascii="Times New Roman" w:hAnsi="Times New Roman" w:cs="Times New Roman"/>
        </w:rPr>
        <w:t xml:space="preserve"> </w:t>
      </w:r>
      <w:r w:rsidR="00EF08F2">
        <w:rPr>
          <w:rFonts w:ascii="Times New Roman" w:hAnsi="Times New Roman" w:cs="Times New Roman"/>
        </w:rPr>
        <w:t>T</w:t>
      </w:r>
      <w:r>
        <w:rPr>
          <w:rFonts w:ascii="Times New Roman" w:hAnsi="Times New Roman" w:cs="Times New Roman"/>
        </w:rPr>
        <w:t xml:space="preserve">wo </w:t>
      </w:r>
      <w:r w:rsidRPr="00120BDD">
        <w:rPr>
          <w:rFonts w:ascii="Times New Roman" w:hAnsi="Times New Roman" w:cs="Times New Roman"/>
        </w:rPr>
        <w:t xml:space="preserve">temporal stacks of </w:t>
      </w:r>
      <w:r w:rsidR="00EF08F2">
        <w:rPr>
          <w:rFonts w:ascii="Times New Roman" w:hAnsi="Times New Roman" w:cs="Times New Roman"/>
        </w:rPr>
        <w:t>VH and VV</w:t>
      </w:r>
      <w:r w:rsidRPr="00120BDD">
        <w:rPr>
          <w:rFonts w:ascii="Times New Roman" w:hAnsi="Times New Roman" w:cs="Times New Roman"/>
        </w:rPr>
        <w:t xml:space="preserve"> gamma_0 data</w:t>
      </w:r>
      <w:r>
        <w:rPr>
          <w:rFonts w:ascii="Times New Roman" w:hAnsi="Times New Roman" w:cs="Times New Roman"/>
        </w:rPr>
        <w:t xml:space="preserve">: </w:t>
      </w:r>
    </w:p>
    <w:p w14:paraId="611EBCE9" w14:textId="0833B625" w:rsidR="00120BDD" w:rsidRPr="00CD1727" w:rsidRDefault="00473224" w:rsidP="00CD1727">
      <w:pPr>
        <w:pStyle w:val="Standard"/>
        <w:spacing w:line="360" w:lineRule="auto"/>
        <w:ind w:left="720"/>
        <w:rPr>
          <w:rFonts w:ascii="Times New Roman" w:hAnsi="Times New Roman" w:cs="Times New Roman"/>
          <w:lang w:val="de-DE"/>
        </w:rPr>
      </w:pPr>
      <w:r w:rsidRPr="00B874F6">
        <w:rPr>
          <w:rFonts w:ascii="Times New Roman" w:hAnsi="Times New Roman" w:cs="Times New Roman"/>
          <w:lang w:val="en-GB"/>
        </w:rPr>
        <w:t xml:space="preserve">     </w:t>
      </w:r>
      <w:r w:rsidR="00120BDD" w:rsidRPr="00CD1727">
        <w:rPr>
          <w:rFonts w:ascii="Times New Roman" w:hAnsi="Times New Roman" w:cs="Times New Roman"/>
          <w:lang w:val="de-DE"/>
        </w:rPr>
        <w:t xml:space="preserve">ALB_gamma0_VH.tif </w:t>
      </w:r>
      <w:proofErr w:type="spellStart"/>
      <w:r w:rsidR="00120BDD" w:rsidRPr="00CD1727">
        <w:rPr>
          <w:rFonts w:ascii="Times New Roman" w:hAnsi="Times New Roman" w:cs="Times New Roman"/>
          <w:lang w:val="de-DE"/>
        </w:rPr>
        <w:t>and</w:t>
      </w:r>
      <w:proofErr w:type="spellEnd"/>
      <w:r w:rsidR="00120BDD" w:rsidRPr="00CD1727">
        <w:rPr>
          <w:rFonts w:ascii="Times New Roman" w:hAnsi="Times New Roman" w:cs="Times New Roman"/>
          <w:lang w:val="de-DE"/>
        </w:rPr>
        <w:t xml:space="preserve"> ALB_gamma0_VV.tif</w:t>
      </w:r>
    </w:p>
    <w:p w14:paraId="4B6E1383" w14:textId="1BB25714" w:rsidR="00EF08F2" w:rsidRDefault="00EF08F2" w:rsidP="00CD1727">
      <w:pPr>
        <w:pStyle w:val="Standard"/>
        <w:spacing w:line="360" w:lineRule="auto"/>
        <w:ind w:left="720"/>
        <w:rPr>
          <w:rFonts w:ascii="Times New Roman" w:hAnsi="Times New Roman" w:cs="Times New Roman"/>
          <w:lang w:val="en-GB"/>
        </w:rPr>
      </w:pPr>
      <w:r w:rsidRPr="00CD1727">
        <w:rPr>
          <w:rFonts w:ascii="Times New Roman" w:hAnsi="Times New Roman" w:cs="Times New Roman"/>
          <w:lang w:val="en-GB"/>
        </w:rPr>
        <w:t>2</w:t>
      </w:r>
      <w:r w:rsidR="005E1805">
        <w:rPr>
          <w:rFonts w:ascii="Times New Roman" w:hAnsi="Times New Roman" w:cs="Times New Roman"/>
          <w:lang w:val="en-GB"/>
        </w:rPr>
        <w:t>)</w:t>
      </w:r>
      <w:r w:rsidRPr="00CD1727">
        <w:rPr>
          <w:rFonts w:ascii="Times New Roman" w:hAnsi="Times New Roman" w:cs="Times New Roman"/>
          <w:lang w:val="en-GB"/>
        </w:rPr>
        <w:t xml:space="preserve"> </w:t>
      </w:r>
      <w:r w:rsidR="00473224">
        <w:rPr>
          <w:rFonts w:ascii="Times New Roman" w:hAnsi="Times New Roman" w:cs="Times New Roman"/>
          <w:lang w:val="en-GB"/>
        </w:rPr>
        <w:t>Sentinel-1 d</w:t>
      </w:r>
      <w:r w:rsidRPr="00CD1727">
        <w:rPr>
          <w:rFonts w:ascii="Times New Roman" w:hAnsi="Times New Roman" w:cs="Times New Roman"/>
          <w:lang w:val="en-GB"/>
        </w:rPr>
        <w:t>ata acquisition dates: ALB_acquisition_dates</w:t>
      </w:r>
      <w:r>
        <w:rPr>
          <w:rFonts w:ascii="Times New Roman" w:hAnsi="Times New Roman" w:cs="Times New Roman"/>
          <w:lang w:val="en-GB"/>
        </w:rPr>
        <w:t>.csv</w:t>
      </w:r>
    </w:p>
    <w:p w14:paraId="730F77DA" w14:textId="5B397A79" w:rsidR="00EF08F2" w:rsidRDefault="00EF08F2" w:rsidP="00CD1727">
      <w:pPr>
        <w:pStyle w:val="Standard"/>
        <w:spacing w:line="360" w:lineRule="auto"/>
        <w:ind w:left="720"/>
        <w:rPr>
          <w:rFonts w:ascii="Times New Roman" w:hAnsi="Times New Roman" w:cs="Times New Roman"/>
          <w:lang w:val="en-GB"/>
        </w:rPr>
      </w:pPr>
      <w:r>
        <w:rPr>
          <w:rFonts w:ascii="Times New Roman" w:hAnsi="Times New Roman" w:cs="Times New Roman"/>
          <w:lang w:val="en-GB"/>
        </w:rPr>
        <w:t>3</w:t>
      </w:r>
      <w:r w:rsidR="005E1805">
        <w:rPr>
          <w:rFonts w:ascii="Times New Roman" w:hAnsi="Times New Roman" w:cs="Times New Roman"/>
          <w:lang w:val="en-GB"/>
        </w:rPr>
        <w:t>)</w:t>
      </w:r>
      <w:r>
        <w:rPr>
          <w:rFonts w:ascii="Times New Roman" w:hAnsi="Times New Roman" w:cs="Times New Roman"/>
          <w:lang w:val="en-GB"/>
        </w:rPr>
        <w:t xml:space="preserve"> </w:t>
      </w:r>
      <w:r w:rsidRPr="00EF08F2">
        <w:rPr>
          <w:rFonts w:ascii="Times New Roman" w:hAnsi="Times New Roman" w:cs="Times New Roman"/>
          <w:lang w:val="en-GB"/>
        </w:rPr>
        <w:t xml:space="preserve">Shapefile of </w:t>
      </w:r>
      <w:proofErr w:type="spellStart"/>
      <w:r w:rsidRPr="00EF08F2">
        <w:rPr>
          <w:rFonts w:ascii="Times New Roman" w:hAnsi="Times New Roman" w:cs="Times New Roman"/>
          <w:lang w:val="en-GB"/>
        </w:rPr>
        <w:t>center</w:t>
      </w:r>
      <w:proofErr w:type="spellEnd"/>
      <w:r w:rsidRPr="00EF08F2">
        <w:rPr>
          <w:rFonts w:ascii="Times New Roman" w:hAnsi="Times New Roman" w:cs="Times New Roman"/>
          <w:lang w:val="en-GB"/>
        </w:rPr>
        <w:t xml:space="preserve"> of example plots</w:t>
      </w:r>
      <w:r>
        <w:rPr>
          <w:rFonts w:ascii="Times New Roman" w:hAnsi="Times New Roman" w:cs="Times New Roman"/>
          <w:lang w:val="en-GB"/>
        </w:rPr>
        <w:t xml:space="preserve">: </w:t>
      </w:r>
      <w:r w:rsidRPr="00EF08F2">
        <w:rPr>
          <w:rFonts w:ascii="Times New Roman" w:hAnsi="Times New Roman" w:cs="Times New Roman"/>
          <w:lang w:val="en-GB"/>
        </w:rPr>
        <w:t>ALB_example_plots</w:t>
      </w:r>
      <w:r w:rsidR="00E1567A">
        <w:rPr>
          <w:rFonts w:ascii="Times New Roman" w:hAnsi="Times New Roman" w:cs="Times New Roman"/>
          <w:lang w:val="en-GB"/>
        </w:rPr>
        <w:t>.*</w:t>
      </w:r>
    </w:p>
    <w:p w14:paraId="658878E0" w14:textId="42DF70EC" w:rsidR="00EF08F2" w:rsidRPr="00CD1727" w:rsidRDefault="00EF08F2" w:rsidP="00CD1727">
      <w:pPr>
        <w:pStyle w:val="Standard"/>
        <w:spacing w:line="360" w:lineRule="auto"/>
        <w:ind w:left="720"/>
        <w:rPr>
          <w:rFonts w:ascii="Times New Roman" w:hAnsi="Times New Roman" w:cs="Times New Roman"/>
          <w:lang w:val="en-GB"/>
        </w:rPr>
      </w:pPr>
      <w:r>
        <w:rPr>
          <w:rFonts w:ascii="Times New Roman" w:hAnsi="Times New Roman" w:cs="Times New Roman"/>
          <w:lang w:val="en-GB"/>
        </w:rPr>
        <w:t>4</w:t>
      </w:r>
      <w:r w:rsidR="005E1805">
        <w:rPr>
          <w:rFonts w:ascii="Times New Roman" w:hAnsi="Times New Roman" w:cs="Times New Roman"/>
          <w:lang w:val="en-GB"/>
        </w:rPr>
        <w:t xml:space="preserve">) </w:t>
      </w:r>
      <w:r w:rsidR="005E1805" w:rsidRPr="005E1805">
        <w:rPr>
          <w:rFonts w:ascii="Times New Roman" w:hAnsi="Times New Roman" w:cs="Times New Roman"/>
          <w:lang w:val="en-GB"/>
        </w:rPr>
        <w:t>Calculated mean values of all our 1-ha plots</w:t>
      </w:r>
      <w:r w:rsidR="005E1805">
        <w:rPr>
          <w:rFonts w:ascii="Times New Roman" w:hAnsi="Times New Roman" w:cs="Times New Roman"/>
          <w:lang w:val="en-GB"/>
        </w:rPr>
        <w:t xml:space="preserve">: </w:t>
      </w:r>
      <w:r w:rsidR="005E1805" w:rsidRPr="005E1805">
        <w:rPr>
          <w:rFonts w:ascii="Times New Roman" w:hAnsi="Times New Roman" w:cs="Times New Roman"/>
          <w:lang w:val="en-GB"/>
        </w:rPr>
        <w:t>S1_mean</w:t>
      </w:r>
      <w:r w:rsidR="005E1805">
        <w:rPr>
          <w:rFonts w:ascii="Times New Roman" w:hAnsi="Times New Roman" w:cs="Times New Roman"/>
          <w:lang w:val="en-GB"/>
        </w:rPr>
        <w:t>.csv</w:t>
      </w:r>
    </w:p>
    <w:p w14:paraId="14ACF1BD" w14:textId="63B90B33" w:rsidR="00306ADB" w:rsidRPr="00DC275C" w:rsidRDefault="00306ADB" w:rsidP="00CD1727">
      <w:pPr>
        <w:pStyle w:val="Standard"/>
        <w:spacing w:line="360" w:lineRule="auto"/>
        <w:ind w:left="142"/>
        <w:rPr>
          <w:rFonts w:ascii="Times New Roman" w:hAnsi="Times New Roman" w:cs="Times New Roman"/>
        </w:rPr>
      </w:pPr>
      <w:r w:rsidRPr="00DC275C">
        <w:rPr>
          <w:rFonts w:ascii="Times New Roman" w:hAnsi="Times New Roman" w:cs="Times New Roman"/>
        </w:rPr>
        <w:t xml:space="preserve">Source the R script. &lt;&lt; </w:t>
      </w:r>
      <w:r w:rsidR="0077575D" w:rsidRPr="00DC275C">
        <w:rPr>
          <w:rFonts w:ascii="Times New Roman" w:hAnsi="Times New Roman" w:cs="Times New Roman"/>
        </w:rPr>
        <w:t>Sentinel1_</w:t>
      </w:r>
      <w:r w:rsidR="0077575D">
        <w:rPr>
          <w:rFonts w:ascii="Times New Roman" w:hAnsi="Times New Roman" w:cs="Times New Roman"/>
        </w:rPr>
        <w:t>pixel</w:t>
      </w:r>
      <w:r w:rsidR="0077575D" w:rsidRPr="00DC275C">
        <w:rPr>
          <w:rFonts w:ascii="Times New Roman" w:hAnsi="Times New Roman" w:cs="Times New Roman"/>
        </w:rPr>
        <w:t>_</w:t>
      </w:r>
      <w:r w:rsidR="0077575D" w:rsidRPr="0077575D">
        <w:t xml:space="preserve"> </w:t>
      </w:r>
      <w:r w:rsidR="0077575D" w:rsidRPr="0077575D">
        <w:rPr>
          <w:rFonts w:ascii="Times New Roman" w:hAnsi="Times New Roman" w:cs="Times New Roman"/>
        </w:rPr>
        <w:t xml:space="preserve">neighborhood </w:t>
      </w:r>
      <w:r w:rsidR="0077575D" w:rsidRPr="00DC275C">
        <w:rPr>
          <w:rFonts w:ascii="Times New Roman" w:hAnsi="Times New Roman" w:cs="Times New Roman"/>
        </w:rPr>
        <w:t>_</w:t>
      </w:r>
      <w:proofErr w:type="spellStart"/>
      <w:r w:rsidR="0077575D" w:rsidRPr="0077575D">
        <w:rPr>
          <w:rFonts w:ascii="Times New Roman" w:hAnsi="Times New Roman" w:cs="Times New Roman"/>
        </w:rPr>
        <w:t>statistics</w:t>
      </w:r>
      <w:r w:rsidR="0077575D">
        <w:rPr>
          <w:rFonts w:ascii="Times New Roman" w:hAnsi="Times New Roman" w:cs="Times New Roman"/>
        </w:rPr>
        <w:t>.r</w:t>
      </w:r>
      <w:proofErr w:type="spellEnd"/>
      <w:r w:rsidRPr="00DC275C">
        <w:rPr>
          <w:rFonts w:ascii="Times New Roman" w:hAnsi="Times New Roman" w:cs="Times New Roman"/>
        </w:rPr>
        <w:t xml:space="preserve"> &gt;&gt;</w:t>
      </w:r>
    </w:p>
    <w:p w14:paraId="5CC7E96C" w14:textId="77777777" w:rsidR="00700D0E" w:rsidRDefault="00700D0E" w:rsidP="00700D0E">
      <w:pPr>
        <w:spacing w:after="164" w:line="257" w:lineRule="auto"/>
        <w:ind w:left="-24"/>
        <w:rPr>
          <w:rFonts w:ascii="Times New Roman" w:hAnsi="Times New Roman" w:cs="Times New Roman"/>
          <w:b/>
          <w:bCs/>
        </w:rPr>
      </w:pPr>
    </w:p>
    <w:p w14:paraId="5363D989" w14:textId="1610DCBF" w:rsidR="00AB0D50" w:rsidRPr="00F4229E" w:rsidRDefault="00700D0E" w:rsidP="00F4229E">
      <w:pPr>
        <w:spacing w:after="164" w:line="257" w:lineRule="auto"/>
        <w:ind w:left="-24"/>
        <w:rPr>
          <w:rFonts w:ascii="Times New Roman" w:eastAsia="Times New Roman" w:hAnsi="Times New Roman" w:cs="Times New Roman"/>
          <w:b/>
          <w:sz w:val="28"/>
          <w:szCs w:val="24"/>
        </w:rPr>
      </w:pPr>
      <w:r w:rsidRPr="00CD1727">
        <w:rPr>
          <w:rFonts w:ascii="Times New Roman" w:hAnsi="Times New Roman" w:cs="Times New Roman"/>
          <w:b/>
          <w:bCs/>
          <w:sz w:val="24"/>
        </w:rPr>
        <w:t>Processing tim</w:t>
      </w:r>
      <w:bookmarkStart w:id="2" w:name="_GoBack"/>
      <w:bookmarkEnd w:id="2"/>
      <w:r w:rsidRPr="00CD1727">
        <w:rPr>
          <w:rFonts w:ascii="Times New Roman" w:hAnsi="Times New Roman" w:cs="Times New Roman"/>
          <w:b/>
          <w:bCs/>
          <w:sz w:val="24"/>
        </w:rPr>
        <w:t xml:space="preserve">e: </w:t>
      </w:r>
      <w:r w:rsidRPr="00CD1727">
        <w:rPr>
          <w:rFonts w:ascii="Times New Roman" w:hAnsi="Times New Roman" w:cs="Times New Roman"/>
          <w:bCs/>
          <w:sz w:val="24"/>
        </w:rPr>
        <w:t xml:space="preserve">10 </w:t>
      </w:r>
      <w:r w:rsidRPr="00CD1727">
        <w:rPr>
          <w:rFonts w:ascii="Times New Roman" w:eastAsiaTheme="minorEastAsia" w:hAnsi="Times New Roman" w:cs="Times New Roman"/>
          <w:bCs/>
          <w:sz w:val="24"/>
        </w:rPr>
        <w:t>mins</w:t>
      </w:r>
      <w:r w:rsidR="005D57DD" w:rsidRPr="00C83F78">
        <w:rPr>
          <w:rFonts w:cs="Times New Roman"/>
        </w:rPr>
        <w:fldChar w:fldCharType="begin"/>
      </w:r>
      <w:r w:rsidR="00C83F78" w:rsidRPr="00C83F78">
        <w:rPr>
          <w:rFonts w:cs="Times New Roman"/>
        </w:rPr>
        <w:instrText xml:space="preserve"> ADDIN EN.REFLIST </w:instrText>
      </w:r>
      <w:r w:rsidR="005D57DD" w:rsidRPr="00C83F78">
        <w:rPr>
          <w:rFonts w:cs="Times New Roman"/>
        </w:rPr>
        <w:fldChar w:fldCharType="separate"/>
      </w:r>
      <w:r w:rsidR="005D57DD" w:rsidRPr="00C83F78">
        <w:rPr>
          <w:rFonts w:ascii="Times New Roman" w:hAnsi="Times New Roman" w:cs="Times New Roman"/>
        </w:rPr>
        <w:fldChar w:fldCharType="end"/>
      </w:r>
    </w:p>
    <w:sectPr w:rsidR="00AB0D50" w:rsidRPr="00F4229E" w:rsidSect="004D2623">
      <w:footerReference w:type="default" r:id="rId10"/>
      <w:pgSz w:w="11400" w:h="16155"/>
      <w:pgMar w:top="1440" w:right="1080" w:bottom="1440" w:left="1080" w:header="0"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AEEA7" w14:textId="77777777" w:rsidR="001C0E7B" w:rsidRDefault="001C0E7B" w:rsidP="00C31BF1">
      <w:pPr>
        <w:spacing w:after="0" w:line="240" w:lineRule="auto"/>
      </w:pPr>
      <w:r>
        <w:separator/>
      </w:r>
    </w:p>
  </w:endnote>
  <w:endnote w:type="continuationSeparator" w:id="0">
    <w:p w14:paraId="07937A8E" w14:textId="77777777" w:rsidR="001C0E7B" w:rsidRDefault="001C0E7B" w:rsidP="00C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charset w:val="00"/>
    <w:family w:val="auto"/>
    <w:pitch w:val="default"/>
  </w:font>
  <w:font w:name="Liberation Sans">
    <w:altName w:val="Times New Roman"/>
    <w:charset w:val="00"/>
    <w:family w:val="roman"/>
    <w:pitch w:val="variable"/>
  </w:font>
  <w:font w:name="AR PL SungtiL GB">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0644653"/>
      <w:docPartObj>
        <w:docPartGallery w:val="Page Numbers (Bottom of Page)"/>
        <w:docPartUnique/>
      </w:docPartObj>
    </w:sdtPr>
    <w:sdtEndPr>
      <w:rPr>
        <w:noProof/>
      </w:rPr>
    </w:sdtEndPr>
    <w:sdtContent>
      <w:p w14:paraId="25CB4494" w14:textId="77777777" w:rsidR="008E17EB" w:rsidRDefault="008E17EB">
        <w:pPr>
          <w:pStyle w:val="Footer"/>
          <w:jc w:val="center"/>
        </w:pPr>
        <w:r>
          <w:fldChar w:fldCharType="begin"/>
        </w:r>
        <w:r>
          <w:instrText xml:space="preserve"> PAGE   \* MERGEFORMAT </w:instrText>
        </w:r>
        <w:r>
          <w:fldChar w:fldCharType="separate"/>
        </w:r>
        <w:r w:rsidR="00F4229E">
          <w:rPr>
            <w:noProof/>
          </w:rPr>
          <w:t>4</w:t>
        </w:r>
        <w:r>
          <w:rPr>
            <w:noProof/>
          </w:rPr>
          <w:fldChar w:fldCharType="end"/>
        </w:r>
      </w:p>
    </w:sdtContent>
  </w:sdt>
  <w:p w14:paraId="02129DDD" w14:textId="77777777" w:rsidR="008E17EB" w:rsidRDefault="008E17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87281" w14:textId="77777777" w:rsidR="001C0E7B" w:rsidRDefault="001C0E7B" w:rsidP="00C31BF1">
      <w:pPr>
        <w:spacing w:after="0" w:line="240" w:lineRule="auto"/>
      </w:pPr>
      <w:r>
        <w:separator/>
      </w:r>
    </w:p>
  </w:footnote>
  <w:footnote w:type="continuationSeparator" w:id="0">
    <w:p w14:paraId="601889D8" w14:textId="77777777" w:rsidR="001C0E7B" w:rsidRDefault="001C0E7B" w:rsidP="00C31B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D5E19"/>
    <w:multiLevelType w:val="hybridMultilevel"/>
    <w:tmpl w:val="40927DD6"/>
    <w:lvl w:ilvl="0" w:tplc="DF80ADAC">
      <w:numFmt w:val="bullet"/>
      <w:lvlText w:val=""/>
      <w:lvlJc w:val="left"/>
      <w:pPr>
        <w:ind w:left="720" w:hanging="360"/>
      </w:pPr>
      <w:rPr>
        <w:rFonts w:ascii="Symbol" w:eastAsia="Calibr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45C97"/>
    <w:multiLevelType w:val="hybridMultilevel"/>
    <w:tmpl w:val="8CBC6E62"/>
    <w:lvl w:ilvl="0" w:tplc="39700592">
      <w:start w:val="1"/>
      <w:numFmt w:val="bullet"/>
      <w:lvlText w:val="*"/>
      <w:lvlJc w:val="left"/>
      <w:pPr>
        <w:ind w:left="1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8A436E">
      <w:start w:val="1"/>
      <w:numFmt w:val="decimal"/>
      <w:lvlText w:val="%2."/>
      <w:lvlJc w:val="left"/>
      <w:pPr>
        <w:ind w:left="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032B84C">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D0413A">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D0A5C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7C7AFE">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C4DB34">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7A8DCE2">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DE49AF4">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DD3569"/>
    <w:multiLevelType w:val="hybridMultilevel"/>
    <w:tmpl w:val="69904E48"/>
    <w:lvl w:ilvl="0" w:tplc="B5DA02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1A22DF"/>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404312"/>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B513AE"/>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7354C4"/>
    <w:multiLevelType w:val="hybridMultilevel"/>
    <w:tmpl w:val="46C692D6"/>
    <w:lvl w:ilvl="0" w:tplc="7144D648">
      <w:numFmt w:val="bullet"/>
      <w:lvlText w:val=""/>
      <w:lvlJc w:val="left"/>
      <w:pPr>
        <w:ind w:left="720" w:hanging="360"/>
      </w:pPr>
      <w:rPr>
        <w:rFonts w:ascii="Symbol" w:eastAsia="Calibr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EB0408"/>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CE716E"/>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BA7879"/>
    <w:multiLevelType w:val="hybridMultilevel"/>
    <w:tmpl w:val="8982CE2A"/>
    <w:lvl w:ilvl="0" w:tplc="0740652A">
      <w:start w:val="1"/>
      <w:numFmt w:val="decimal"/>
      <w:lvlText w:val="%1."/>
      <w:lvlJc w:val="left"/>
      <w:pPr>
        <w:ind w:left="525"/>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11C7A5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E63A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82A9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73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635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82C6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A6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ABFF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
  </w:num>
  <w:num w:numId="3">
    <w:abstractNumId w:val="9"/>
  </w:num>
  <w:num w:numId="4">
    <w:abstractNumId w:val="5"/>
  </w:num>
  <w:num w:numId="5">
    <w:abstractNumId w:val="4"/>
  </w:num>
  <w:num w:numId="6">
    <w:abstractNumId w:val="8"/>
  </w:num>
  <w:num w:numId="7">
    <w:abstractNumId w:val="3"/>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3NzQ1N7Q0NjYzNzRU0lEKTi0uzszPAykwMq8FAGmIkSst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a0expt6v0tffe2z0459s2w5dpdv0t20trf&quot;&gt;ForestSuccession3_Desktop&lt;record-ids&gt;&lt;item&gt;69&lt;/item&gt;&lt;item&gt;161&lt;/item&gt;&lt;item&gt;162&lt;/item&gt;&lt;item&gt;167&lt;/item&gt;&lt;item&gt;169&lt;/item&gt;&lt;item&gt;469&lt;/item&gt;&lt;item&gt;475&lt;/item&gt;&lt;item&gt;500&lt;/item&gt;&lt;item&gt;502&lt;/item&gt;&lt;item&gt;503&lt;/item&gt;&lt;item&gt;504&lt;/item&gt;&lt;item&gt;506&lt;/item&gt;&lt;item&gt;507&lt;/item&gt;&lt;item&gt;508&lt;/item&gt;&lt;item&gt;509&lt;/item&gt;&lt;item&gt;510&lt;/item&gt;&lt;item&gt;516&lt;/item&gt;&lt;item&gt;522&lt;/item&gt;&lt;item&gt;525&lt;/item&gt;&lt;item&gt;526&lt;/item&gt;&lt;item&gt;529&lt;/item&gt;&lt;item&gt;531&lt;/item&gt;&lt;item&gt;532&lt;/item&gt;&lt;item&gt;534&lt;/item&gt;&lt;item&gt;536&lt;/item&gt;&lt;item&gt;549&lt;/item&gt;&lt;item&gt;550&lt;/item&gt;&lt;item&gt;551&lt;/item&gt;&lt;item&gt;552&lt;/item&gt;&lt;item&gt;553&lt;/item&gt;&lt;item&gt;554&lt;/item&gt;&lt;item&gt;555&lt;/item&gt;&lt;item&gt;556&lt;/item&gt;&lt;/record-ids&gt;&lt;/item&gt;&lt;/Libraries&gt;"/>
  </w:docVars>
  <w:rsids>
    <w:rsidRoot w:val="00E55B19"/>
    <w:rsid w:val="00003AC2"/>
    <w:rsid w:val="00004024"/>
    <w:rsid w:val="000141FB"/>
    <w:rsid w:val="0001478C"/>
    <w:rsid w:val="00016B86"/>
    <w:rsid w:val="000173CC"/>
    <w:rsid w:val="00020635"/>
    <w:rsid w:val="00021D2E"/>
    <w:rsid w:val="00023540"/>
    <w:rsid w:val="00026172"/>
    <w:rsid w:val="00027B01"/>
    <w:rsid w:val="00031ACC"/>
    <w:rsid w:val="00034543"/>
    <w:rsid w:val="00034B73"/>
    <w:rsid w:val="000359E1"/>
    <w:rsid w:val="00036B3F"/>
    <w:rsid w:val="00040B54"/>
    <w:rsid w:val="000435B3"/>
    <w:rsid w:val="0005299F"/>
    <w:rsid w:val="00052E2E"/>
    <w:rsid w:val="0006047D"/>
    <w:rsid w:val="000607C3"/>
    <w:rsid w:val="00065132"/>
    <w:rsid w:val="000659D2"/>
    <w:rsid w:val="00066B69"/>
    <w:rsid w:val="000742D2"/>
    <w:rsid w:val="0007618A"/>
    <w:rsid w:val="000838C8"/>
    <w:rsid w:val="00090C51"/>
    <w:rsid w:val="00091353"/>
    <w:rsid w:val="00092029"/>
    <w:rsid w:val="00092FE9"/>
    <w:rsid w:val="00097920"/>
    <w:rsid w:val="000A0BC6"/>
    <w:rsid w:val="000A162A"/>
    <w:rsid w:val="000A23C8"/>
    <w:rsid w:val="000A5DFB"/>
    <w:rsid w:val="000B277C"/>
    <w:rsid w:val="000C0A99"/>
    <w:rsid w:val="000C1303"/>
    <w:rsid w:val="000C1F0A"/>
    <w:rsid w:val="000C41AA"/>
    <w:rsid w:val="000C5AFE"/>
    <w:rsid w:val="000D05C2"/>
    <w:rsid w:val="000D0E01"/>
    <w:rsid w:val="000D6211"/>
    <w:rsid w:val="000E3FC2"/>
    <w:rsid w:val="000F30DF"/>
    <w:rsid w:val="000F3A80"/>
    <w:rsid w:val="00100E22"/>
    <w:rsid w:val="00105CC1"/>
    <w:rsid w:val="00110EFA"/>
    <w:rsid w:val="00112E00"/>
    <w:rsid w:val="00112E29"/>
    <w:rsid w:val="001139DC"/>
    <w:rsid w:val="001158B4"/>
    <w:rsid w:val="001163C2"/>
    <w:rsid w:val="00120BDD"/>
    <w:rsid w:val="00126010"/>
    <w:rsid w:val="001269EF"/>
    <w:rsid w:val="00127EAF"/>
    <w:rsid w:val="0013668A"/>
    <w:rsid w:val="00143757"/>
    <w:rsid w:val="00156327"/>
    <w:rsid w:val="00156EDA"/>
    <w:rsid w:val="001622CB"/>
    <w:rsid w:val="00166ADE"/>
    <w:rsid w:val="00170EFB"/>
    <w:rsid w:val="0017728A"/>
    <w:rsid w:val="00180A22"/>
    <w:rsid w:val="00182A10"/>
    <w:rsid w:val="00191CD2"/>
    <w:rsid w:val="001A1387"/>
    <w:rsid w:val="001A3F2F"/>
    <w:rsid w:val="001C0E7B"/>
    <w:rsid w:val="001C76C3"/>
    <w:rsid w:val="001D36FA"/>
    <w:rsid w:val="001D5024"/>
    <w:rsid w:val="001D5641"/>
    <w:rsid w:val="001E4680"/>
    <w:rsid w:val="001F3E7B"/>
    <w:rsid w:val="001F4F45"/>
    <w:rsid w:val="00203513"/>
    <w:rsid w:val="0020527C"/>
    <w:rsid w:val="002177FC"/>
    <w:rsid w:val="002227BD"/>
    <w:rsid w:val="00227257"/>
    <w:rsid w:val="00230C78"/>
    <w:rsid w:val="00231846"/>
    <w:rsid w:val="0023481D"/>
    <w:rsid w:val="00234CAF"/>
    <w:rsid w:val="0023577B"/>
    <w:rsid w:val="00236CF9"/>
    <w:rsid w:val="00242E7C"/>
    <w:rsid w:val="00251BA4"/>
    <w:rsid w:val="002527CE"/>
    <w:rsid w:val="00266C7A"/>
    <w:rsid w:val="002672F1"/>
    <w:rsid w:val="00275081"/>
    <w:rsid w:val="002759C3"/>
    <w:rsid w:val="00275EBE"/>
    <w:rsid w:val="002766D9"/>
    <w:rsid w:val="00276B27"/>
    <w:rsid w:val="0027729A"/>
    <w:rsid w:val="00280037"/>
    <w:rsid w:val="00281DE6"/>
    <w:rsid w:val="00283705"/>
    <w:rsid w:val="00291931"/>
    <w:rsid w:val="00291EEA"/>
    <w:rsid w:val="002A10D9"/>
    <w:rsid w:val="002A1807"/>
    <w:rsid w:val="002A57FC"/>
    <w:rsid w:val="002A7A8F"/>
    <w:rsid w:val="002B06AD"/>
    <w:rsid w:val="002B2B0B"/>
    <w:rsid w:val="002C4468"/>
    <w:rsid w:val="002C6942"/>
    <w:rsid w:val="002C72C0"/>
    <w:rsid w:val="002D2444"/>
    <w:rsid w:val="002D4215"/>
    <w:rsid w:val="002D5950"/>
    <w:rsid w:val="002E1E79"/>
    <w:rsid w:val="002E21F5"/>
    <w:rsid w:val="002E2FE2"/>
    <w:rsid w:val="002E5C58"/>
    <w:rsid w:val="002F4ED2"/>
    <w:rsid w:val="00304914"/>
    <w:rsid w:val="00305197"/>
    <w:rsid w:val="00306ADB"/>
    <w:rsid w:val="003101CB"/>
    <w:rsid w:val="00311D23"/>
    <w:rsid w:val="00314387"/>
    <w:rsid w:val="00314645"/>
    <w:rsid w:val="0031566C"/>
    <w:rsid w:val="0031757E"/>
    <w:rsid w:val="00324B52"/>
    <w:rsid w:val="00324C22"/>
    <w:rsid w:val="0032617A"/>
    <w:rsid w:val="0032789C"/>
    <w:rsid w:val="0033703E"/>
    <w:rsid w:val="00346E26"/>
    <w:rsid w:val="003475D7"/>
    <w:rsid w:val="00350C2E"/>
    <w:rsid w:val="00352E36"/>
    <w:rsid w:val="003623BF"/>
    <w:rsid w:val="00362CF4"/>
    <w:rsid w:val="00370B8A"/>
    <w:rsid w:val="003712E3"/>
    <w:rsid w:val="00380B03"/>
    <w:rsid w:val="00380BBB"/>
    <w:rsid w:val="0038412A"/>
    <w:rsid w:val="00387240"/>
    <w:rsid w:val="003A2CDE"/>
    <w:rsid w:val="003A7E2C"/>
    <w:rsid w:val="003B3748"/>
    <w:rsid w:val="003D0E35"/>
    <w:rsid w:val="003D34CE"/>
    <w:rsid w:val="003E01FC"/>
    <w:rsid w:val="003E06FB"/>
    <w:rsid w:val="003E5581"/>
    <w:rsid w:val="003F1FFD"/>
    <w:rsid w:val="003F4B03"/>
    <w:rsid w:val="003F714A"/>
    <w:rsid w:val="003F7841"/>
    <w:rsid w:val="00403FC4"/>
    <w:rsid w:val="004075C4"/>
    <w:rsid w:val="00407D99"/>
    <w:rsid w:val="00410962"/>
    <w:rsid w:val="00423869"/>
    <w:rsid w:val="00425672"/>
    <w:rsid w:val="00427112"/>
    <w:rsid w:val="0043014A"/>
    <w:rsid w:val="00440F16"/>
    <w:rsid w:val="0044315C"/>
    <w:rsid w:val="004453B5"/>
    <w:rsid w:val="00454970"/>
    <w:rsid w:val="00455325"/>
    <w:rsid w:val="00455ECB"/>
    <w:rsid w:val="00460BF8"/>
    <w:rsid w:val="0046237F"/>
    <w:rsid w:val="00471345"/>
    <w:rsid w:val="00473224"/>
    <w:rsid w:val="00475B54"/>
    <w:rsid w:val="00475D64"/>
    <w:rsid w:val="00480B35"/>
    <w:rsid w:val="00493006"/>
    <w:rsid w:val="0049527E"/>
    <w:rsid w:val="004A5537"/>
    <w:rsid w:val="004A6C01"/>
    <w:rsid w:val="004A7998"/>
    <w:rsid w:val="004B1C62"/>
    <w:rsid w:val="004B6767"/>
    <w:rsid w:val="004B7CCB"/>
    <w:rsid w:val="004C1A44"/>
    <w:rsid w:val="004C4368"/>
    <w:rsid w:val="004C5A38"/>
    <w:rsid w:val="004D1CDC"/>
    <w:rsid w:val="004D2623"/>
    <w:rsid w:val="004D3CB3"/>
    <w:rsid w:val="004E0394"/>
    <w:rsid w:val="004E0CD0"/>
    <w:rsid w:val="004E2B88"/>
    <w:rsid w:val="004E2D53"/>
    <w:rsid w:val="004E30E3"/>
    <w:rsid w:val="004E4B4B"/>
    <w:rsid w:val="004E72D3"/>
    <w:rsid w:val="004F2393"/>
    <w:rsid w:val="004F2BDE"/>
    <w:rsid w:val="004F41F7"/>
    <w:rsid w:val="00512FE4"/>
    <w:rsid w:val="005259B2"/>
    <w:rsid w:val="00526FDD"/>
    <w:rsid w:val="00532E21"/>
    <w:rsid w:val="00532E46"/>
    <w:rsid w:val="005340C9"/>
    <w:rsid w:val="00534745"/>
    <w:rsid w:val="0053620B"/>
    <w:rsid w:val="005364FC"/>
    <w:rsid w:val="005368BD"/>
    <w:rsid w:val="00542680"/>
    <w:rsid w:val="00542A47"/>
    <w:rsid w:val="005538A3"/>
    <w:rsid w:val="00553A04"/>
    <w:rsid w:val="0056092D"/>
    <w:rsid w:val="0056257A"/>
    <w:rsid w:val="00562C9F"/>
    <w:rsid w:val="00563563"/>
    <w:rsid w:val="005640A2"/>
    <w:rsid w:val="00570578"/>
    <w:rsid w:val="0058367F"/>
    <w:rsid w:val="00584ACE"/>
    <w:rsid w:val="0058634D"/>
    <w:rsid w:val="0058669E"/>
    <w:rsid w:val="005900BD"/>
    <w:rsid w:val="00591601"/>
    <w:rsid w:val="0059177E"/>
    <w:rsid w:val="00593874"/>
    <w:rsid w:val="005957D2"/>
    <w:rsid w:val="00595AF3"/>
    <w:rsid w:val="00596D97"/>
    <w:rsid w:val="005971E9"/>
    <w:rsid w:val="005A016B"/>
    <w:rsid w:val="005B01A9"/>
    <w:rsid w:val="005B2F64"/>
    <w:rsid w:val="005B3494"/>
    <w:rsid w:val="005B38E1"/>
    <w:rsid w:val="005B3FA0"/>
    <w:rsid w:val="005B4766"/>
    <w:rsid w:val="005B5730"/>
    <w:rsid w:val="005B7335"/>
    <w:rsid w:val="005B73F9"/>
    <w:rsid w:val="005C2F4A"/>
    <w:rsid w:val="005C353B"/>
    <w:rsid w:val="005C7709"/>
    <w:rsid w:val="005D01EB"/>
    <w:rsid w:val="005D212A"/>
    <w:rsid w:val="005D45C1"/>
    <w:rsid w:val="005D57DD"/>
    <w:rsid w:val="005E1805"/>
    <w:rsid w:val="005E29BC"/>
    <w:rsid w:val="005E3BF6"/>
    <w:rsid w:val="005F01D8"/>
    <w:rsid w:val="005F1AA4"/>
    <w:rsid w:val="005F3A88"/>
    <w:rsid w:val="005F49EB"/>
    <w:rsid w:val="005F64E5"/>
    <w:rsid w:val="00605325"/>
    <w:rsid w:val="00605E96"/>
    <w:rsid w:val="00616A84"/>
    <w:rsid w:val="00616FA4"/>
    <w:rsid w:val="006170A1"/>
    <w:rsid w:val="0062241F"/>
    <w:rsid w:val="0062387F"/>
    <w:rsid w:val="00627411"/>
    <w:rsid w:val="00632E07"/>
    <w:rsid w:val="00633AB1"/>
    <w:rsid w:val="00634C43"/>
    <w:rsid w:val="00635EE0"/>
    <w:rsid w:val="00635F11"/>
    <w:rsid w:val="006377EA"/>
    <w:rsid w:val="00640527"/>
    <w:rsid w:val="006422C3"/>
    <w:rsid w:val="006456A6"/>
    <w:rsid w:val="00650665"/>
    <w:rsid w:val="00652B57"/>
    <w:rsid w:val="00653D71"/>
    <w:rsid w:val="006548D5"/>
    <w:rsid w:val="00656C09"/>
    <w:rsid w:val="00657A7D"/>
    <w:rsid w:val="00661EDB"/>
    <w:rsid w:val="0066241E"/>
    <w:rsid w:val="006625B7"/>
    <w:rsid w:val="006633D8"/>
    <w:rsid w:val="00665099"/>
    <w:rsid w:val="00667F23"/>
    <w:rsid w:val="00680FC4"/>
    <w:rsid w:val="00690871"/>
    <w:rsid w:val="00691CF9"/>
    <w:rsid w:val="00694616"/>
    <w:rsid w:val="0069539D"/>
    <w:rsid w:val="00697353"/>
    <w:rsid w:val="006A3BD1"/>
    <w:rsid w:val="006A4ACA"/>
    <w:rsid w:val="006A5691"/>
    <w:rsid w:val="006A5706"/>
    <w:rsid w:val="006B03EA"/>
    <w:rsid w:val="006B5684"/>
    <w:rsid w:val="006B69BB"/>
    <w:rsid w:val="006C1699"/>
    <w:rsid w:val="006C28D0"/>
    <w:rsid w:val="006C33CB"/>
    <w:rsid w:val="006C5D40"/>
    <w:rsid w:val="006D3DD7"/>
    <w:rsid w:val="006D434F"/>
    <w:rsid w:val="006D4C87"/>
    <w:rsid w:val="006D5A35"/>
    <w:rsid w:val="006D6CCF"/>
    <w:rsid w:val="006D7732"/>
    <w:rsid w:val="006D7F72"/>
    <w:rsid w:val="006E1FAE"/>
    <w:rsid w:val="006E3683"/>
    <w:rsid w:val="006F4830"/>
    <w:rsid w:val="006F7193"/>
    <w:rsid w:val="00700D0E"/>
    <w:rsid w:val="0070158E"/>
    <w:rsid w:val="00712A7E"/>
    <w:rsid w:val="00713494"/>
    <w:rsid w:val="0071522E"/>
    <w:rsid w:val="00716BB4"/>
    <w:rsid w:val="00725AF5"/>
    <w:rsid w:val="00731506"/>
    <w:rsid w:val="00740E65"/>
    <w:rsid w:val="00744990"/>
    <w:rsid w:val="0074596F"/>
    <w:rsid w:val="00753753"/>
    <w:rsid w:val="00755F80"/>
    <w:rsid w:val="00757775"/>
    <w:rsid w:val="00761212"/>
    <w:rsid w:val="0076607D"/>
    <w:rsid w:val="007713A5"/>
    <w:rsid w:val="007716C5"/>
    <w:rsid w:val="0077575D"/>
    <w:rsid w:val="00775E69"/>
    <w:rsid w:val="00776601"/>
    <w:rsid w:val="00781887"/>
    <w:rsid w:val="00790940"/>
    <w:rsid w:val="00790ADD"/>
    <w:rsid w:val="007917AF"/>
    <w:rsid w:val="007A2DAD"/>
    <w:rsid w:val="007A3E60"/>
    <w:rsid w:val="007B6264"/>
    <w:rsid w:val="007C2E19"/>
    <w:rsid w:val="007C4F65"/>
    <w:rsid w:val="007C6853"/>
    <w:rsid w:val="007C76B7"/>
    <w:rsid w:val="007D42CB"/>
    <w:rsid w:val="007D7B73"/>
    <w:rsid w:val="007E575D"/>
    <w:rsid w:val="007F0420"/>
    <w:rsid w:val="007F1B68"/>
    <w:rsid w:val="007F4BEF"/>
    <w:rsid w:val="00801125"/>
    <w:rsid w:val="00805DCA"/>
    <w:rsid w:val="008102FD"/>
    <w:rsid w:val="008114D6"/>
    <w:rsid w:val="00816D0C"/>
    <w:rsid w:val="00820D57"/>
    <w:rsid w:val="00821F4B"/>
    <w:rsid w:val="00823E16"/>
    <w:rsid w:val="00827278"/>
    <w:rsid w:val="0083601E"/>
    <w:rsid w:val="00840307"/>
    <w:rsid w:val="00841FDD"/>
    <w:rsid w:val="00844B85"/>
    <w:rsid w:val="008451E0"/>
    <w:rsid w:val="00845F24"/>
    <w:rsid w:val="00851C6B"/>
    <w:rsid w:val="008522C3"/>
    <w:rsid w:val="00855AF5"/>
    <w:rsid w:val="00861470"/>
    <w:rsid w:val="00862685"/>
    <w:rsid w:val="00863455"/>
    <w:rsid w:val="00864750"/>
    <w:rsid w:val="00871783"/>
    <w:rsid w:val="00873D04"/>
    <w:rsid w:val="008757D4"/>
    <w:rsid w:val="00881932"/>
    <w:rsid w:val="0089049D"/>
    <w:rsid w:val="00893BA4"/>
    <w:rsid w:val="00893E9D"/>
    <w:rsid w:val="008A3AB4"/>
    <w:rsid w:val="008A4A98"/>
    <w:rsid w:val="008B6573"/>
    <w:rsid w:val="008C2060"/>
    <w:rsid w:val="008C25DC"/>
    <w:rsid w:val="008D276F"/>
    <w:rsid w:val="008D300E"/>
    <w:rsid w:val="008D633F"/>
    <w:rsid w:val="008D73BF"/>
    <w:rsid w:val="008E10A6"/>
    <w:rsid w:val="008E13FE"/>
    <w:rsid w:val="008E17EB"/>
    <w:rsid w:val="008E3515"/>
    <w:rsid w:val="008E36B3"/>
    <w:rsid w:val="008F18FC"/>
    <w:rsid w:val="008F2668"/>
    <w:rsid w:val="008F43B7"/>
    <w:rsid w:val="008F6C70"/>
    <w:rsid w:val="00900F21"/>
    <w:rsid w:val="00902D1E"/>
    <w:rsid w:val="00913945"/>
    <w:rsid w:val="00913B1C"/>
    <w:rsid w:val="00926892"/>
    <w:rsid w:val="00930502"/>
    <w:rsid w:val="00932357"/>
    <w:rsid w:val="00942174"/>
    <w:rsid w:val="009437E9"/>
    <w:rsid w:val="00943858"/>
    <w:rsid w:val="00943D64"/>
    <w:rsid w:val="00943DBF"/>
    <w:rsid w:val="00950E09"/>
    <w:rsid w:val="009555F8"/>
    <w:rsid w:val="00960C89"/>
    <w:rsid w:val="009638B4"/>
    <w:rsid w:val="00963DCB"/>
    <w:rsid w:val="00965337"/>
    <w:rsid w:val="0097026F"/>
    <w:rsid w:val="0097688D"/>
    <w:rsid w:val="00976CBC"/>
    <w:rsid w:val="00977BAD"/>
    <w:rsid w:val="0098443D"/>
    <w:rsid w:val="00985B8D"/>
    <w:rsid w:val="00994871"/>
    <w:rsid w:val="009958C3"/>
    <w:rsid w:val="009A16E7"/>
    <w:rsid w:val="009A70C1"/>
    <w:rsid w:val="009A72B2"/>
    <w:rsid w:val="009B1BEA"/>
    <w:rsid w:val="009B788F"/>
    <w:rsid w:val="009C59CC"/>
    <w:rsid w:val="009D314C"/>
    <w:rsid w:val="009D44B9"/>
    <w:rsid w:val="009D67E8"/>
    <w:rsid w:val="009E7F7D"/>
    <w:rsid w:val="009F02D6"/>
    <w:rsid w:val="009F13ED"/>
    <w:rsid w:val="009F236C"/>
    <w:rsid w:val="009F7A0E"/>
    <w:rsid w:val="00A074B2"/>
    <w:rsid w:val="00A12947"/>
    <w:rsid w:val="00A14C30"/>
    <w:rsid w:val="00A1716F"/>
    <w:rsid w:val="00A209CC"/>
    <w:rsid w:val="00A2244B"/>
    <w:rsid w:val="00A25883"/>
    <w:rsid w:val="00A32422"/>
    <w:rsid w:val="00A326E0"/>
    <w:rsid w:val="00A36F0E"/>
    <w:rsid w:val="00A4133C"/>
    <w:rsid w:val="00A42961"/>
    <w:rsid w:val="00A43341"/>
    <w:rsid w:val="00A45005"/>
    <w:rsid w:val="00A454BC"/>
    <w:rsid w:val="00A55EA8"/>
    <w:rsid w:val="00A63D67"/>
    <w:rsid w:val="00A663D2"/>
    <w:rsid w:val="00A6714C"/>
    <w:rsid w:val="00A70E54"/>
    <w:rsid w:val="00A75531"/>
    <w:rsid w:val="00A8173C"/>
    <w:rsid w:val="00A82E46"/>
    <w:rsid w:val="00A8492D"/>
    <w:rsid w:val="00A93246"/>
    <w:rsid w:val="00AA1382"/>
    <w:rsid w:val="00AA2E7B"/>
    <w:rsid w:val="00AA3019"/>
    <w:rsid w:val="00AA41D1"/>
    <w:rsid w:val="00AA7B0C"/>
    <w:rsid w:val="00AB0011"/>
    <w:rsid w:val="00AB0D50"/>
    <w:rsid w:val="00AE2DB2"/>
    <w:rsid w:val="00AF1B8A"/>
    <w:rsid w:val="00AF2988"/>
    <w:rsid w:val="00AF593F"/>
    <w:rsid w:val="00B06B85"/>
    <w:rsid w:val="00B07146"/>
    <w:rsid w:val="00B12563"/>
    <w:rsid w:val="00B23702"/>
    <w:rsid w:val="00B30ED8"/>
    <w:rsid w:val="00B33CD4"/>
    <w:rsid w:val="00B40BD6"/>
    <w:rsid w:val="00B50435"/>
    <w:rsid w:val="00B57E75"/>
    <w:rsid w:val="00B64206"/>
    <w:rsid w:val="00B674A4"/>
    <w:rsid w:val="00B71E3C"/>
    <w:rsid w:val="00B7750E"/>
    <w:rsid w:val="00B8030D"/>
    <w:rsid w:val="00B84224"/>
    <w:rsid w:val="00B874F6"/>
    <w:rsid w:val="00B948D1"/>
    <w:rsid w:val="00BA037D"/>
    <w:rsid w:val="00BA0D05"/>
    <w:rsid w:val="00BA591D"/>
    <w:rsid w:val="00BB12F6"/>
    <w:rsid w:val="00BB28B1"/>
    <w:rsid w:val="00BB2BAF"/>
    <w:rsid w:val="00BB458D"/>
    <w:rsid w:val="00BB57FF"/>
    <w:rsid w:val="00BC3A62"/>
    <w:rsid w:val="00BC4A28"/>
    <w:rsid w:val="00BC6CCF"/>
    <w:rsid w:val="00BD5D60"/>
    <w:rsid w:val="00BE005A"/>
    <w:rsid w:val="00BE2EAB"/>
    <w:rsid w:val="00BE30D4"/>
    <w:rsid w:val="00BE4C14"/>
    <w:rsid w:val="00BE51C3"/>
    <w:rsid w:val="00BE52E9"/>
    <w:rsid w:val="00BE72F6"/>
    <w:rsid w:val="00BE7DD0"/>
    <w:rsid w:val="00BF23BB"/>
    <w:rsid w:val="00BF5394"/>
    <w:rsid w:val="00BF5546"/>
    <w:rsid w:val="00BF575A"/>
    <w:rsid w:val="00C04D67"/>
    <w:rsid w:val="00C0542C"/>
    <w:rsid w:val="00C17107"/>
    <w:rsid w:val="00C17B57"/>
    <w:rsid w:val="00C206BE"/>
    <w:rsid w:val="00C22D7F"/>
    <w:rsid w:val="00C23261"/>
    <w:rsid w:val="00C239CA"/>
    <w:rsid w:val="00C24566"/>
    <w:rsid w:val="00C25737"/>
    <w:rsid w:val="00C26F1B"/>
    <w:rsid w:val="00C31BF1"/>
    <w:rsid w:val="00C324FD"/>
    <w:rsid w:val="00C33CB3"/>
    <w:rsid w:val="00C35477"/>
    <w:rsid w:val="00C36F7F"/>
    <w:rsid w:val="00C373A9"/>
    <w:rsid w:val="00C433C9"/>
    <w:rsid w:val="00C43A1E"/>
    <w:rsid w:val="00C43F9F"/>
    <w:rsid w:val="00C47D4E"/>
    <w:rsid w:val="00C47D67"/>
    <w:rsid w:val="00C52AFE"/>
    <w:rsid w:val="00C52DEB"/>
    <w:rsid w:val="00C57509"/>
    <w:rsid w:val="00C609F0"/>
    <w:rsid w:val="00C66E70"/>
    <w:rsid w:val="00C7132C"/>
    <w:rsid w:val="00C734C0"/>
    <w:rsid w:val="00C73519"/>
    <w:rsid w:val="00C74354"/>
    <w:rsid w:val="00C83F78"/>
    <w:rsid w:val="00C847CA"/>
    <w:rsid w:val="00C849C0"/>
    <w:rsid w:val="00C84CBA"/>
    <w:rsid w:val="00C87D1A"/>
    <w:rsid w:val="00C94978"/>
    <w:rsid w:val="00C958D5"/>
    <w:rsid w:val="00CA0742"/>
    <w:rsid w:val="00CA141F"/>
    <w:rsid w:val="00CA3921"/>
    <w:rsid w:val="00CA45F6"/>
    <w:rsid w:val="00CB176A"/>
    <w:rsid w:val="00CB234F"/>
    <w:rsid w:val="00CB4899"/>
    <w:rsid w:val="00CB5394"/>
    <w:rsid w:val="00CB6F3A"/>
    <w:rsid w:val="00CC1538"/>
    <w:rsid w:val="00CC68C0"/>
    <w:rsid w:val="00CD079B"/>
    <w:rsid w:val="00CD1727"/>
    <w:rsid w:val="00CD1AE4"/>
    <w:rsid w:val="00CD4629"/>
    <w:rsid w:val="00CF6ECC"/>
    <w:rsid w:val="00D03B93"/>
    <w:rsid w:val="00D0530B"/>
    <w:rsid w:val="00D10034"/>
    <w:rsid w:val="00D13DA3"/>
    <w:rsid w:val="00D27625"/>
    <w:rsid w:val="00D37CF3"/>
    <w:rsid w:val="00D41315"/>
    <w:rsid w:val="00D509A5"/>
    <w:rsid w:val="00D51664"/>
    <w:rsid w:val="00D52EA0"/>
    <w:rsid w:val="00D53A32"/>
    <w:rsid w:val="00D53E8C"/>
    <w:rsid w:val="00D5462E"/>
    <w:rsid w:val="00D54CE1"/>
    <w:rsid w:val="00D675AF"/>
    <w:rsid w:val="00D71019"/>
    <w:rsid w:val="00D73361"/>
    <w:rsid w:val="00D73ECD"/>
    <w:rsid w:val="00D753AA"/>
    <w:rsid w:val="00D80769"/>
    <w:rsid w:val="00D827DA"/>
    <w:rsid w:val="00D930B6"/>
    <w:rsid w:val="00DB0BEC"/>
    <w:rsid w:val="00DB63AE"/>
    <w:rsid w:val="00DB6BB0"/>
    <w:rsid w:val="00DC03BC"/>
    <w:rsid w:val="00DC23BC"/>
    <w:rsid w:val="00DC2AD9"/>
    <w:rsid w:val="00DC4B14"/>
    <w:rsid w:val="00DD1EE0"/>
    <w:rsid w:val="00DD2761"/>
    <w:rsid w:val="00DD2C95"/>
    <w:rsid w:val="00DE4A36"/>
    <w:rsid w:val="00DE5387"/>
    <w:rsid w:val="00DE5C5B"/>
    <w:rsid w:val="00DF475C"/>
    <w:rsid w:val="00DF6291"/>
    <w:rsid w:val="00DF7F93"/>
    <w:rsid w:val="00E1567A"/>
    <w:rsid w:val="00E2265A"/>
    <w:rsid w:val="00E30420"/>
    <w:rsid w:val="00E3059F"/>
    <w:rsid w:val="00E37387"/>
    <w:rsid w:val="00E37A80"/>
    <w:rsid w:val="00E405EC"/>
    <w:rsid w:val="00E44DFD"/>
    <w:rsid w:val="00E4573B"/>
    <w:rsid w:val="00E55B19"/>
    <w:rsid w:val="00E56732"/>
    <w:rsid w:val="00E570A5"/>
    <w:rsid w:val="00E577D4"/>
    <w:rsid w:val="00E637F1"/>
    <w:rsid w:val="00E649E3"/>
    <w:rsid w:val="00E66456"/>
    <w:rsid w:val="00E707A3"/>
    <w:rsid w:val="00E70E11"/>
    <w:rsid w:val="00E72FDE"/>
    <w:rsid w:val="00E73E32"/>
    <w:rsid w:val="00E74A49"/>
    <w:rsid w:val="00E74D74"/>
    <w:rsid w:val="00E75D60"/>
    <w:rsid w:val="00E80772"/>
    <w:rsid w:val="00E8366C"/>
    <w:rsid w:val="00E83AFD"/>
    <w:rsid w:val="00E90051"/>
    <w:rsid w:val="00EA09C0"/>
    <w:rsid w:val="00EA0D9C"/>
    <w:rsid w:val="00EA0EBD"/>
    <w:rsid w:val="00EA174D"/>
    <w:rsid w:val="00EA19C4"/>
    <w:rsid w:val="00EB1584"/>
    <w:rsid w:val="00EB565C"/>
    <w:rsid w:val="00ED4A96"/>
    <w:rsid w:val="00EE233D"/>
    <w:rsid w:val="00EF08F2"/>
    <w:rsid w:val="00EF0A25"/>
    <w:rsid w:val="00EF0E68"/>
    <w:rsid w:val="00EF27FD"/>
    <w:rsid w:val="00EF3719"/>
    <w:rsid w:val="00EF5104"/>
    <w:rsid w:val="00EF5444"/>
    <w:rsid w:val="00F00015"/>
    <w:rsid w:val="00F16075"/>
    <w:rsid w:val="00F17574"/>
    <w:rsid w:val="00F225B1"/>
    <w:rsid w:val="00F2508A"/>
    <w:rsid w:val="00F25A33"/>
    <w:rsid w:val="00F41280"/>
    <w:rsid w:val="00F4185D"/>
    <w:rsid w:val="00F4229E"/>
    <w:rsid w:val="00F44DD5"/>
    <w:rsid w:val="00F51579"/>
    <w:rsid w:val="00F522B7"/>
    <w:rsid w:val="00F5285B"/>
    <w:rsid w:val="00F55631"/>
    <w:rsid w:val="00F61CBC"/>
    <w:rsid w:val="00F62BC4"/>
    <w:rsid w:val="00F634AD"/>
    <w:rsid w:val="00F7212C"/>
    <w:rsid w:val="00F73085"/>
    <w:rsid w:val="00F73B98"/>
    <w:rsid w:val="00F81B08"/>
    <w:rsid w:val="00F8239A"/>
    <w:rsid w:val="00F8411B"/>
    <w:rsid w:val="00F872F9"/>
    <w:rsid w:val="00F9054A"/>
    <w:rsid w:val="00F957A8"/>
    <w:rsid w:val="00F9641A"/>
    <w:rsid w:val="00FA1CBE"/>
    <w:rsid w:val="00FA3947"/>
    <w:rsid w:val="00FA3FF0"/>
    <w:rsid w:val="00FB3FBE"/>
    <w:rsid w:val="00FB77AB"/>
    <w:rsid w:val="00FC6492"/>
    <w:rsid w:val="00FC7F21"/>
    <w:rsid w:val="00FD134B"/>
    <w:rsid w:val="00FD7E30"/>
    <w:rsid w:val="00FE1BF0"/>
    <w:rsid w:val="00FF1282"/>
    <w:rsid w:val="00FF466E"/>
    <w:rsid w:val="00FF48A3"/>
    <w:rsid w:val="00FF4B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F27B50"/>
  <w15:docId w15:val="{3FAF9597-8F20-4521-9E35-FBC77AC61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7DD"/>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D57D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25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40B54"/>
    <w:pPr>
      <w:keepNext/>
      <w:spacing w:after="100" w:line="360" w:lineRule="auto"/>
      <w:ind w:left="170"/>
      <w:jc w:val="both"/>
    </w:pPr>
    <w:rPr>
      <w:rFonts w:ascii="Times New Roman" w:hAnsi="Times New Roman"/>
      <w:i/>
      <w:iCs/>
      <w:color w:val="44546A" w:themeColor="text2"/>
      <w:szCs w:val="18"/>
    </w:rPr>
  </w:style>
  <w:style w:type="paragraph" w:styleId="BalloonText">
    <w:name w:val="Balloon Text"/>
    <w:basedOn w:val="Normal"/>
    <w:link w:val="BalloonTextChar"/>
    <w:uiPriority w:val="99"/>
    <w:semiHidden/>
    <w:unhideWhenUsed/>
    <w:rsid w:val="005B3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8E1"/>
    <w:rPr>
      <w:rFonts w:ascii="Segoe UI" w:eastAsia="Calibri" w:hAnsi="Segoe UI" w:cs="Segoe UI"/>
      <w:color w:val="000000"/>
      <w:sz w:val="18"/>
      <w:szCs w:val="18"/>
    </w:rPr>
  </w:style>
  <w:style w:type="character" w:styleId="PlaceholderText">
    <w:name w:val="Placeholder Text"/>
    <w:basedOn w:val="DefaultParagraphFont"/>
    <w:uiPriority w:val="99"/>
    <w:semiHidden/>
    <w:rsid w:val="005B2F64"/>
    <w:rPr>
      <w:color w:val="808080"/>
    </w:rPr>
  </w:style>
  <w:style w:type="paragraph" w:styleId="Header">
    <w:name w:val="header"/>
    <w:basedOn w:val="Normal"/>
    <w:link w:val="HeaderChar"/>
    <w:uiPriority w:val="99"/>
    <w:unhideWhenUsed/>
    <w:rsid w:val="00C31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BF1"/>
    <w:rPr>
      <w:rFonts w:ascii="Calibri" w:eastAsia="Calibri" w:hAnsi="Calibri" w:cs="Calibri"/>
      <w:color w:val="000000"/>
    </w:rPr>
  </w:style>
  <w:style w:type="paragraph" w:styleId="Footer">
    <w:name w:val="footer"/>
    <w:basedOn w:val="Normal"/>
    <w:link w:val="FooterChar"/>
    <w:uiPriority w:val="99"/>
    <w:unhideWhenUsed/>
    <w:rsid w:val="00C31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BF1"/>
    <w:rPr>
      <w:rFonts w:ascii="Calibri" w:eastAsia="Calibri" w:hAnsi="Calibri" w:cs="Calibri"/>
      <w:color w:val="000000"/>
    </w:rPr>
  </w:style>
  <w:style w:type="character" w:styleId="CommentReference">
    <w:name w:val="annotation reference"/>
    <w:basedOn w:val="DefaultParagraphFont"/>
    <w:uiPriority w:val="99"/>
    <w:semiHidden/>
    <w:unhideWhenUsed/>
    <w:rsid w:val="00900F21"/>
    <w:rPr>
      <w:sz w:val="16"/>
      <w:szCs w:val="16"/>
    </w:rPr>
  </w:style>
  <w:style w:type="paragraph" w:styleId="CommentText">
    <w:name w:val="annotation text"/>
    <w:basedOn w:val="Normal"/>
    <w:link w:val="CommentTextChar"/>
    <w:uiPriority w:val="99"/>
    <w:semiHidden/>
    <w:unhideWhenUsed/>
    <w:rsid w:val="00900F21"/>
    <w:pPr>
      <w:spacing w:line="240" w:lineRule="auto"/>
    </w:pPr>
    <w:rPr>
      <w:sz w:val="20"/>
      <w:szCs w:val="20"/>
    </w:rPr>
  </w:style>
  <w:style w:type="character" w:customStyle="1" w:styleId="CommentTextChar">
    <w:name w:val="Comment Text Char"/>
    <w:basedOn w:val="DefaultParagraphFont"/>
    <w:link w:val="CommentText"/>
    <w:uiPriority w:val="99"/>
    <w:semiHidden/>
    <w:rsid w:val="00900F2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00F21"/>
    <w:rPr>
      <w:b/>
      <w:bCs/>
    </w:rPr>
  </w:style>
  <w:style w:type="character" w:customStyle="1" w:styleId="CommentSubjectChar">
    <w:name w:val="Comment Subject Char"/>
    <w:basedOn w:val="CommentTextChar"/>
    <w:link w:val="CommentSubject"/>
    <w:uiPriority w:val="99"/>
    <w:semiHidden/>
    <w:rsid w:val="00900F21"/>
    <w:rPr>
      <w:rFonts w:ascii="Calibri" w:eastAsia="Calibri" w:hAnsi="Calibri" w:cs="Calibri"/>
      <w:b/>
      <w:bCs/>
      <w:color w:val="000000"/>
      <w:sz w:val="20"/>
      <w:szCs w:val="20"/>
    </w:rPr>
  </w:style>
  <w:style w:type="paragraph" w:styleId="ListParagraph">
    <w:name w:val="List Paragraph"/>
    <w:basedOn w:val="Normal"/>
    <w:uiPriority w:val="34"/>
    <w:qFormat/>
    <w:rsid w:val="00E80772"/>
    <w:pPr>
      <w:ind w:left="720"/>
      <w:contextualSpacing/>
    </w:pPr>
  </w:style>
  <w:style w:type="paragraph" w:customStyle="1" w:styleId="text">
    <w:name w:val="text"/>
    <w:basedOn w:val="Normal"/>
    <w:link w:val="textZchn"/>
    <w:qFormat/>
    <w:rsid w:val="00BE005A"/>
    <w:pPr>
      <w:spacing w:line="360" w:lineRule="auto"/>
      <w:ind w:firstLine="567"/>
      <w:jc w:val="both"/>
    </w:pPr>
    <w:rPr>
      <w:rFonts w:ascii="Times New Roman" w:eastAsiaTheme="minorHAnsi" w:hAnsi="Times New Roman" w:cs="Times New Roman"/>
      <w:color w:val="auto"/>
      <w:sz w:val="24"/>
      <w:szCs w:val="24"/>
      <w:lang w:eastAsia="en-US"/>
    </w:rPr>
  </w:style>
  <w:style w:type="character" w:customStyle="1" w:styleId="textZchn">
    <w:name w:val="text Zchn"/>
    <w:basedOn w:val="DefaultParagraphFont"/>
    <w:link w:val="text"/>
    <w:rsid w:val="00BE005A"/>
    <w:rPr>
      <w:rFonts w:ascii="Times New Roman" w:eastAsiaTheme="minorHAnsi" w:hAnsi="Times New Roman" w:cs="Times New Roman"/>
      <w:sz w:val="24"/>
      <w:szCs w:val="24"/>
      <w:lang w:eastAsia="en-US"/>
    </w:rPr>
  </w:style>
  <w:style w:type="character" w:styleId="LineNumber">
    <w:name w:val="line number"/>
    <w:basedOn w:val="DefaultParagraphFont"/>
    <w:uiPriority w:val="99"/>
    <w:semiHidden/>
    <w:unhideWhenUsed/>
    <w:rsid w:val="004C1A44"/>
  </w:style>
  <w:style w:type="paragraph" w:styleId="TableofFigures">
    <w:name w:val="table of figures"/>
    <w:basedOn w:val="Normal"/>
    <w:next w:val="Normal"/>
    <w:uiPriority w:val="99"/>
    <w:unhideWhenUsed/>
    <w:rsid w:val="00A074B2"/>
    <w:pPr>
      <w:spacing w:after="100" w:line="288" w:lineRule="auto"/>
    </w:pPr>
    <w:rPr>
      <w:rFonts w:ascii="Times New Roman" w:hAnsi="Times New Roman"/>
    </w:rPr>
  </w:style>
  <w:style w:type="character" w:styleId="Hyperlink">
    <w:name w:val="Hyperlink"/>
    <w:basedOn w:val="DefaultParagraphFont"/>
    <w:uiPriority w:val="99"/>
    <w:unhideWhenUsed/>
    <w:rsid w:val="00844B85"/>
    <w:rPr>
      <w:rFonts w:ascii="Times New Roman" w:hAnsi="Times New Roman"/>
      <w:color w:val="0563C1" w:themeColor="hyperlink"/>
      <w:u w:val="single"/>
    </w:rPr>
  </w:style>
  <w:style w:type="paragraph" w:customStyle="1" w:styleId="Default">
    <w:name w:val="Default"/>
    <w:rsid w:val="006D434F"/>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83F78"/>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C83F78"/>
    <w:rPr>
      <w:rFonts w:asciiTheme="majorHAnsi" w:eastAsiaTheme="majorEastAsia" w:hAnsiTheme="majorHAnsi" w:cstheme="majorBidi"/>
      <w:spacing w:val="-10"/>
      <w:kern w:val="28"/>
      <w:sz w:val="56"/>
      <w:szCs w:val="56"/>
      <w:lang w:eastAsia="en-US"/>
    </w:rPr>
  </w:style>
  <w:style w:type="paragraph" w:customStyle="1" w:styleId="EndNoteBibliography">
    <w:name w:val="EndNote Bibliography"/>
    <w:basedOn w:val="Normal"/>
    <w:link w:val="EndNoteBibliographyChar"/>
    <w:autoRedefine/>
    <w:rsid w:val="000838C8"/>
    <w:pPr>
      <w:spacing w:line="240" w:lineRule="auto"/>
    </w:pPr>
    <w:rPr>
      <w:rFonts w:eastAsiaTheme="minorHAnsi"/>
      <w:noProof/>
      <w:color w:val="auto"/>
      <w:lang w:val="en-US" w:eastAsia="en-US"/>
    </w:rPr>
  </w:style>
  <w:style w:type="character" w:customStyle="1" w:styleId="EndNoteBibliographyChar">
    <w:name w:val="EndNote Bibliography Char"/>
    <w:basedOn w:val="DefaultParagraphFont"/>
    <w:link w:val="EndNoteBibliography"/>
    <w:rsid w:val="000838C8"/>
    <w:rPr>
      <w:rFonts w:ascii="Calibri" w:eastAsiaTheme="minorHAnsi" w:hAnsi="Calibri" w:cs="Calibri"/>
      <w:noProof/>
      <w:lang w:val="en-US" w:eastAsia="en-US"/>
    </w:rPr>
  </w:style>
  <w:style w:type="paragraph" w:customStyle="1" w:styleId="EndNoteBibliographyTitle">
    <w:name w:val="EndNote Bibliography Title"/>
    <w:basedOn w:val="Normal"/>
    <w:link w:val="EndNoteBibliographyTitleChar"/>
    <w:rsid w:val="00BE2EAB"/>
    <w:pPr>
      <w:spacing w:after="0"/>
      <w:jc w:val="center"/>
    </w:pPr>
    <w:rPr>
      <w:noProof/>
    </w:rPr>
  </w:style>
  <w:style w:type="character" w:customStyle="1" w:styleId="EndNoteBibliographyTitleChar">
    <w:name w:val="EndNote Bibliography Title Char"/>
    <w:basedOn w:val="DefaultParagraphFont"/>
    <w:link w:val="EndNoteBibliographyTitle"/>
    <w:rsid w:val="00BE2EAB"/>
    <w:rPr>
      <w:rFonts w:ascii="Calibri" w:eastAsia="Calibri" w:hAnsi="Calibri" w:cs="Calibri"/>
      <w:noProof/>
      <w:color w:val="000000"/>
    </w:rPr>
  </w:style>
  <w:style w:type="paragraph" w:styleId="Revision">
    <w:name w:val="Revision"/>
    <w:hidden/>
    <w:uiPriority w:val="99"/>
    <w:semiHidden/>
    <w:rsid w:val="00021D2E"/>
    <w:pPr>
      <w:spacing w:after="0" w:line="240" w:lineRule="auto"/>
    </w:pPr>
    <w:rPr>
      <w:rFonts w:ascii="Calibri" w:eastAsia="Calibri" w:hAnsi="Calibri" w:cs="Calibri"/>
      <w:color w:val="000000"/>
    </w:rPr>
  </w:style>
  <w:style w:type="character" w:customStyle="1" w:styleId="1">
    <w:name w:val="확인되지 않은 멘션1"/>
    <w:basedOn w:val="DefaultParagraphFont"/>
    <w:uiPriority w:val="99"/>
    <w:semiHidden/>
    <w:unhideWhenUsed/>
    <w:rsid w:val="00021D2E"/>
    <w:rPr>
      <w:color w:val="605E5C"/>
      <w:shd w:val="clear" w:color="auto" w:fill="E1DFDD"/>
    </w:rPr>
  </w:style>
  <w:style w:type="character" w:customStyle="1" w:styleId="2">
    <w:name w:val="확인되지 않은 멘션2"/>
    <w:basedOn w:val="DefaultParagraphFont"/>
    <w:uiPriority w:val="99"/>
    <w:semiHidden/>
    <w:unhideWhenUsed/>
    <w:rsid w:val="00B12563"/>
    <w:rPr>
      <w:color w:val="605E5C"/>
      <w:shd w:val="clear" w:color="auto" w:fill="E1DFDD"/>
    </w:rPr>
  </w:style>
  <w:style w:type="paragraph" w:styleId="Bibliography">
    <w:name w:val="Bibliography"/>
    <w:basedOn w:val="Normal"/>
    <w:next w:val="Normal"/>
    <w:uiPriority w:val="37"/>
    <w:semiHidden/>
    <w:unhideWhenUsed/>
    <w:rsid w:val="00FF4B23"/>
  </w:style>
  <w:style w:type="character" w:customStyle="1" w:styleId="UnresolvedMention1">
    <w:name w:val="Unresolved Mention1"/>
    <w:basedOn w:val="DefaultParagraphFont"/>
    <w:uiPriority w:val="99"/>
    <w:semiHidden/>
    <w:unhideWhenUsed/>
    <w:rsid w:val="00305197"/>
    <w:rPr>
      <w:color w:val="605E5C"/>
      <w:shd w:val="clear" w:color="auto" w:fill="E1DFDD"/>
    </w:rPr>
  </w:style>
  <w:style w:type="character" w:customStyle="1" w:styleId="UnresolvedMention2">
    <w:name w:val="Unresolved Mention2"/>
    <w:basedOn w:val="DefaultParagraphFont"/>
    <w:uiPriority w:val="99"/>
    <w:semiHidden/>
    <w:unhideWhenUsed/>
    <w:rsid w:val="009B788F"/>
    <w:rPr>
      <w:color w:val="605E5C"/>
      <w:shd w:val="clear" w:color="auto" w:fill="E1DFDD"/>
    </w:rPr>
  </w:style>
  <w:style w:type="character" w:customStyle="1" w:styleId="UnresolvedMention3">
    <w:name w:val="Unresolved Mention3"/>
    <w:basedOn w:val="DefaultParagraphFont"/>
    <w:uiPriority w:val="99"/>
    <w:semiHidden/>
    <w:unhideWhenUsed/>
    <w:rsid w:val="006B69BB"/>
    <w:rPr>
      <w:color w:val="605E5C"/>
      <w:shd w:val="clear" w:color="auto" w:fill="E1DFDD"/>
    </w:rPr>
  </w:style>
  <w:style w:type="paragraph" w:customStyle="1" w:styleId="Standard">
    <w:name w:val="Standard"/>
    <w:rsid w:val="00306ADB"/>
    <w:pPr>
      <w:suppressAutoHyphens/>
      <w:autoSpaceDN w:val="0"/>
      <w:spacing w:after="0" w:line="240" w:lineRule="auto"/>
      <w:textAlignment w:val="baseline"/>
    </w:pPr>
    <w:rPr>
      <w:rFonts w:ascii="Liberation Serif" w:eastAsia="SimSun" w:hAnsi="Liberation Serif" w:cs="Lohit Devanagari"/>
      <w:kern w:val="3"/>
      <w:sz w:val="24"/>
      <w:szCs w:val="24"/>
      <w:lang w:val="en-US" w:eastAsia="zh-CN" w:bidi="hi-IN"/>
    </w:rPr>
  </w:style>
  <w:style w:type="paragraph" w:customStyle="1" w:styleId="Heading">
    <w:name w:val="Heading"/>
    <w:basedOn w:val="Standard"/>
    <w:next w:val="Normal"/>
    <w:rsid w:val="00306ADB"/>
    <w:pPr>
      <w:keepNext/>
      <w:spacing w:before="240" w:after="120"/>
    </w:pPr>
    <w:rPr>
      <w:rFonts w:ascii="Liberation Sans" w:eastAsia="AR PL SungtiL GB" w:hAnsi="Liberation San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967">
      <w:bodyDiv w:val="1"/>
      <w:marLeft w:val="0"/>
      <w:marRight w:val="0"/>
      <w:marTop w:val="0"/>
      <w:marBottom w:val="0"/>
      <w:divBdr>
        <w:top w:val="none" w:sz="0" w:space="0" w:color="auto"/>
        <w:left w:val="none" w:sz="0" w:space="0" w:color="auto"/>
        <w:bottom w:val="none" w:sz="0" w:space="0" w:color="auto"/>
        <w:right w:val="none" w:sz="0" w:space="0" w:color="auto"/>
      </w:divBdr>
    </w:div>
    <w:div w:id="313728582">
      <w:bodyDiv w:val="1"/>
      <w:marLeft w:val="0"/>
      <w:marRight w:val="0"/>
      <w:marTop w:val="0"/>
      <w:marBottom w:val="0"/>
      <w:divBdr>
        <w:top w:val="none" w:sz="0" w:space="0" w:color="auto"/>
        <w:left w:val="none" w:sz="0" w:space="0" w:color="auto"/>
        <w:bottom w:val="none" w:sz="0" w:space="0" w:color="auto"/>
        <w:right w:val="none" w:sz="0" w:space="0" w:color="auto"/>
      </w:divBdr>
    </w:div>
    <w:div w:id="698236378">
      <w:bodyDiv w:val="1"/>
      <w:marLeft w:val="0"/>
      <w:marRight w:val="0"/>
      <w:marTop w:val="0"/>
      <w:marBottom w:val="0"/>
      <w:divBdr>
        <w:top w:val="none" w:sz="0" w:space="0" w:color="auto"/>
        <w:left w:val="none" w:sz="0" w:space="0" w:color="auto"/>
        <w:bottom w:val="none" w:sz="0" w:space="0" w:color="auto"/>
        <w:right w:val="none" w:sz="0" w:space="0" w:color="auto"/>
      </w:divBdr>
    </w:div>
    <w:div w:id="1069616668">
      <w:bodyDiv w:val="1"/>
      <w:marLeft w:val="0"/>
      <w:marRight w:val="0"/>
      <w:marTop w:val="0"/>
      <w:marBottom w:val="0"/>
      <w:divBdr>
        <w:top w:val="none" w:sz="0" w:space="0" w:color="auto"/>
        <w:left w:val="none" w:sz="0" w:space="0" w:color="auto"/>
        <w:bottom w:val="none" w:sz="0" w:space="0" w:color="auto"/>
        <w:right w:val="none" w:sz="0" w:space="0" w:color="auto"/>
      </w:divBdr>
    </w:div>
    <w:div w:id="1394885767">
      <w:bodyDiv w:val="1"/>
      <w:marLeft w:val="0"/>
      <w:marRight w:val="0"/>
      <w:marTop w:val="0"/>
      <w:marBottom w:val="0"/>
      <w:divBdr>
        <w:top w:val="none" w:sz="0" w:space="0" w:color="auto"/>
        <w:left w:val="none" w:sz="0" w:space="0" w:color="auto"/>
        <w:bottom w:val="none" w:sz="0" w:space="0" w:color="auto"/>
        <w:right w:val="none" w:sz="0" w:space="0" w:color="auto"/>
      </w:divBdr>
    </w:div>
    <w:div w:id="1498955479">
      <w:bodyDiv w:val="1"/>
      <w:marLeft w:val="0"/>
      <w:marRight w:val="0"/>
      <w:marTop w:val="0"/>
      <w:marBottom w:val="0"/>
      <w:divBdr>
        <w:top w:val="none" w:sz="0" w:space="0" w:color="auto"/>
        <w:left w:val="none" w:sz="0" w:space="0" w:color="auto"/>
        <w:bottom w:val="none" w:sz="0" w:space="0" w:color="auto"/>
        <w:right w:val="none" w:sz="0" w:space="0" w:color="auto"/>
      </w:divBdr>
    </w:div>
    <w:div w:id="1673946208">
      <w:bodyDiv w:val="1"/>
      <w:marLeft w:val="0"/>
      <w:marRight w:val="0"/>
      <w:marTop w:val="0"/>
      <w:marBottom w:val="0"/>
      <w:divBdr>
        <w:top w:val="none" w:sz="0" w:space="0" w:color="auto"/>
        <w:left w:val="none" w:sz="0" w:space="0" w:color="auto"/>
        <w:bottom w:val="none" w:sz="0" w:space="0" w:color="auto"/>
        <w:right w:val="none" w:sz="0" w:space="0" w:color="auto"/>
      </w:divBdr>
    </w:div>
    <w:div w:id="1754467979">
      <w:bodyDiv w:val="1"/>
      <w:marLeft w:val="0"/>
      <w:marRight w:val="0"/>
      <w:marTop w:val="0"/>
      <w:marBottom w:val="0"/>
      <w:divBdr>
        <w:top w:val="none" w:sz="0" w:space="0" w:color="auto"/>
        <w:left w:val="none" w:sz="0" w:space="0" w:color="auto"/>
        <w:bottom w:val="none" w:sz="0" w:space="0" w:color="auto"/>
        <w:right w:val="none" w:sz="0" w:space="0" w:color="auto"/>
      </w:divBdr>
    </w:div>
    <w:div w:id="1837191065">
      <w:bodyDiv w:val="1"/>
      <w:marLeft w:val="0"/>
      <w:marRight w:val="0"/>
      <w:marTop w:val="0"/>
      <w:marBottom w:val="0"/>
      <w:divBdr>
        <w:top w:val="none" w:sz="0" w:space="0" w:color="auto"/>
        <w:left w:val="none" w:sz="0" w:space="0" w:color="auto"/>
        <w:bottom w:val="none" w:sz="0" w:space="0" w:color="auto"/>
        <w:right w:val="none" w:sz="0" w:space="0" w:color="auto"/>
      </w:divBdr>
    </w:div>
    <w:div w:id="1874801268">
      <w:bodyDiv w:val="1"/>
      <w:marLeft w:val="0"/>
      <w:marRight w:val="0"/>
      <w:marTop w:val="0"/>
      <w:marBottom w:val="0"/>
      <w:divBdr>
        <w:top w:val="none" w:sz="0" w:space="0" w:color="auto"/>
        <w:left w:val="none" w:sz="0" w:space="0" w:color="auto"/>
        <w:bottom w:val="none" w:sz="0" w:space="0" w:color="auto"/>
        <w:right w:val="none" w:sz="0" w:space="0" w:color="auto"/>
      </w:divBdr>
    </w:div>
    <w:div w:id="2036885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an.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31FA6-B45C-4688-BC31-029415050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990</Words>
  <Characters>5645</Characters>
  <Application>Microsoft Office Word</Application>
  <DocSecurity>0</DocSecurity>
  <Lines>47</Lines>
  <Paragraphs>13</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Company AG</Company>
  <LinksUpToDate>false</LinksUpToDate>
  <CharactersWithSpaces>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Bae Soyeon</dc:creator>
  <cp:lastModifiedBy>Bae Soyeon</cp:lastModifiedBy>
  <cp:revision>4</cp:revision>
  <cp:lastPrinted>2019-02-22T23:52:00Z</cp:lastPrinted>
  <dcterms:created xsi:type="dcterms:W3CDTF">2019-07-19T12:26:00Z</dcterms:created>
  <dcterms:modified xsi:type="dcterms:W3CDTF">2019-07-19T12:27:00Z</dcterms:modified>
</cp:coreProperties>
</file>