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B2F" w:rsidRDefault="005574ED">
      <w:r>
        <w:t>Preguntas Finales Cancela</w:t>
      </w:r>
    </w:p>
    <w:p w:rsidR="005574ED" w:rsidRDefault="005574ED" w:rsidP="005574ED">
      <w:pPr>
        <w:pStyle w:val="ListParagraph"/>
        <w:numPr>
          <w:ilvl w:val="0"/>
          <w:numId w:val="1"/>
        </w:numPr>
      </w:pPr>
      <w:r>
        <w:t>Defina el concepto de dependencia funcional. ¿Qué son las reglas de inferencia? ¿Para qué sirven? Enumerarlas.</w:t>
      </w:r>
    </w:p>
    <w:p w:rsidR="005A1D8B" w:rsidRDefault="005A1D8B" w:rsidP="005A1D8B">
      <w:pPr>
        <w:pStyle w:val="ListParagraph"/>
        <w:spacing w:after="0"/>
        <w:rPr>
          <w:b/>
        </w:rPr>
      </w:pPr>
      <w:r w:rsidRPr="005A1D8B">
        <w:rPr>
          <w:b/>
        </w:rPr>
        <w:t>Una dependencia funcional es un vínculo de muchos a uno que va de un subconjunto de atributos a otro dentro de una determinada relación.</w:t>
      </w:r>
      <w:r w:rsidR="00CB76A1">
        <w:rPr>
          <w:b/>
        </w:rPr>
        <w:t xml:space="preserve"> Sirven para representar restricciones y determinar las CC.</w:t>
      </w:r>
      <w:r>
        <w:rPr>
          <w:b/>
        </w:rPr>
        <w:t xml:space="preserve"> </w:t>
      </w:r>
      <w:proofErr w:type="spellStart"/>
      <w:r>
        <w:rPr>
          <w:b/>
        </w:rPr>
        <w:t>Las</w:t>
      </w:r>
      <w:proofErr w:type="spellEnd"/>
      <w:r>
        <w:rPr>
          <w:b/>
        </w:rPr>
        <w:t xml:space="preserve"> reglas de inferencia son una serie de propiedades que nos permiten obtener conclusiones en base a datos y declaración (DF) establecidas.</w:t>
      </w:r>
    </w:p>
    <w:p w:rsidR="005A1D8B" w:rsidRDefault="005A1D8B" w:rsidP="005A1D8B">
      <w:pPr>
        <w:pStyle w:val="ListParagraph"/>
        <w:numPr>
          <w:ilvl w:val="1"/>
          <w:numId w:val="1"/>
        </w:numPr>
        <w:spacing w:after="0"/>
        <w:rPr>
          <w:b/>
        </w:rPr>
      </w:pPr>
      <w:r>
        <w:rPr>
          <w:b/>
        </w:rPr>
        <w:t>Reflexividad</w:t>
      </w:r>
    </w:p>
    <w:p w:rsidR="005A1D8B" w:rsidRDefault="005A1D8B" w:rsidP="005A1D8B">
      <w:pPr>
        <w:pStyle w:val="ListParagraph"/>
        <w:numPr>
          <w:ilvl w:val="1"/>
          <w:numId w:val="1"/>
        </w:numPr>
        <w:spacing w:after="0"/>
        <w:rPr>
          <w:b/>
        </w:rPr>
      </w:pPr>
      <w:r>
        <w:rPr>
          <w:b/>
        </w:rPr>
        <w:t>Descomposición</w:t>
      </w:r>
    </w:p>
    <w:p w:rsidR="005A1D8B" w:rsidRDefault="005A1D8B" w:rsidP="005A1D8B">
      <w:pPr>
        <w:pStyle w:val="ListParagraph"/>
        <w:numPr>
          <w:ilvl w:val="1"/>
          <w:numId w:val="1"/>
        </w:numPr>
        <w:spacing w:after="0"/>
        <w:rPr>
          <w:b/>
        </w:rPr>
      </w:pPr>
      <w:r>
        <w:rPr>
          <w:b/>
        </w:rPr>
        <w:t>Unión</w:t>
      </w:r>
    </w:p>
    <w:p w:rsidR="005A1D8B" w:rsidRDefault="005A1D8B" w:rsidP="005A1D8B">
      <w:pPr>
        <w:pStyle w:val="ListParagraph"/>
        <w:numPr>
          <w:ilvl w:val="1"/>
          <w:numId w:val="1"/>
        </w:numPr>
        <w:spacing w:after="0"/>
        <w:rPr>
          <w:b/>
        </w:rPr>
      </w:pPr>
      <w:r>
        <w:rPr>
          <w:b/>
        </w:rPr>
        <w:t>Composición</w:t>
      </w:r>
    </w:p>
    <w:p w:rsidR="005A1D8B" w:rsidRDefault="005A1D8B" w:rsidP="005A1D8B">
      <w:pPr>
        <w:pStyle w:val="ListParagraph"/>
        <w:numPr>
          <w:ilvl w:val="1"/>
          <w:numId w:val="1"/>
        </w:numPr>
        <w:spacing w:after="0"/>
        <w:rPr>
          <w:b/>
        </w:rPr>
      </w:pPr>
      <w:r>
        <w:rPr>
          <w:b/>
        </w:rPr>
        <w:t>Ampliación</w:t>
      </w:r>
    </w:p>
    <w:p w:rsidR="005A1D8B" w:rsidRDefault="005A1D8B" w:rsidP="005A1D8B">
      <w:pPr>
        <w:pStyle w:val="ListParagraph"/>
        <w:numPr>
          <w:ilvl w:val="1"/>
          <w:numId w:val="1"/>
        </w:numPr>
        <w:spacing w:after="0"/>
        <w:rPr>
          <w:b/>
        </w:rPr>
      </w:pPr>
      <w:r>
        <w:rPr>
          <w:b/>
        </w:rPr>
        <w:t>Transitividad</w:t>
      </w:r>
    </w:p>
    <w:p w:rsidR="005A1D8B" w:rsidRDefault="005A1D8B" w:rsidP="005A1D8B">
      <w:pPr>
        <w:pStyle w:val="ListParagraph"/>
        <w:numPr>
          <w:ilvl w:val="1"/>
          <w:numId w:val="1"/>
        </w:numPr>
        <w:spacing w:after="0"/>
        <w:rPr>
          <w:b/>
        </w:rPr>
      </w:pPr>
      <w:proofErr w:type="spellStart"/>
      <w:r>
        <w:rPr>
          <w:b/>
        </w:rPr>
        <w:t>Pseudo</w:t>
      </w:r>
      <w:proofErr w:type="spellEnd"/>
      <w:r>
        <w:rPr>
          <w:b/>
        </w:rPr>
        <w:t xml:space="preserve"> Transitividad.</w:t>
      </w:r>
    </w:p>
    <w:p w:rsidR="005A1D8B" w:rsidRPr="005A1D8B" w:rsidRDefault="005A1D8B" w:rsidP="005A1D8B">
      <w:pPr>
        <w:pStyle w:val="ListParagraph"/>
        <w:spacing w:after="0"/>
        <w:ind w:left="1440"/>
        <w:rPr>
          <w:b/>
        </w:rPr>
      </w:pPr>
    </w:p>
    <w:p w:rsidR="005574ED" w:rsidRDefault="005574ED" w:rsidP="005574ED">
      <w:pPr>
        <w:pStyle w:val="ListParagraph"/>
        <w:numPr>
          <w:ilvl w:val="0"/>
          <w:numId w:val="1"/>
        </w:numPr>
      </w:pPr>
      <w:r>
        <w:t>¿Qué propiedades posee el álgebra relacional?</w:t>
      </w:r>
      <w:r w:rsidR="005A1D8B">
        <w:t xml:space="preserve"> </w:t>
      </w:r>
      <w:r>
        <w:t>¿Cuáles son los operadores tradicionales? Defina la operación división.</w:t>
      </w:r>
    </w:p>
    <w:p w:rsidR="005A1D8B" w:rsidRPr="005A1D8B" w:rsidRDefault="005A1D8B" w:rsidP="005A1D8B">
      <w:pPr>
        <w:spacing w:after="0"/>
        <w:ind w:left="708"/>
        <w:rPr>
          <w:b/>
        </w:rPr>
      </w:pPr>
      <w:r w:rsidRPr="005A1D8B">
        <w:rPr>
          <w:b/>
        </w:rPr>
        <w:t>El álgebra relacional posee 3 propiedades de herencia:</w:t>
      </w:r>
    </w:p>
    <w:p w:rsidR="005A1D8B" w:rsidRPr="005A1D8B" w:rsidRDefault="005A1D8B" w:rsidP="005A1D8B">
      <w:pPr>
        <w:spacing w:after="0"/>
        <w:ind w:left="708"/>
        <w:rPr>
          <w:b/>
        </w:rPr>
      </w:pPr>
    </w:p>
    <w:p w:rsidR="005A1D8B" w:rsidRPr="005A1D8B" w:rsidRDefault="005A1D8B" w:rsidP="005A1D8B">
      <w:pPr>
        <w:pStyle w:val="ListParagraph"/>
        <w:numPr>
          <w:ilvl w:val="0"/>
          <w:numId w:val="4"/>
        </w:numPr>
        <w:spacing w:after="0" w:line="276" w:lineRule="auto"/>
        <w:rPr>
          <w:b/>
        </w:rPr>
      </w:pPr>
      <w:r w:rsidRPr="005A1D8B">
        <w:rPr>
          <w:b/>
          <w:u w:val="single"/>
        </w:rPr>
        <w:t>Clausura:</w:t>
      </w:r>
      <w:r w:rsidRPr="005A1D8B">
        <w:rPr>
          <w:b/>
        </w:rPr>
        <w:t xml:space="preserve"> El resultado de una operación entre relaciones, es otra relación. Esto permite la creación de expresiones con operadores anidados. Para que las relaciones resultantes de las operaciones intermedias funciones como relaciones y puedan ser tomadas como entrada para el resto de los operadores.</w:t>
      </w:r>
    </w:p>
    <w:p w:rsidR="005A1D8B" w:rsidRPr="005A1D8B" w:rsidRDefault="005A1D8B" w:rsidP="005A1D8B">
      <w:pPr>
        <w:pStyle w:val="ListParagraph"/>
        <w:numPr>
          <w:ilvl w:val="0"/>
          <w:numId w:val="4"/>
        </w:numPr>
        <w:spacing w:after="0" w:line="276" w:lineRule="auto"/>
        <w:rPr>
          <w:b/>
        </w:rPr>
      </w:pPr>
      <w:r w:rsidRPr="005A1D8B">
        <w:rPr>
          <w:b/>
          <w:u w:val="single"/>
        </w:rPr>
        <w:t>Nombre de Atributos:</w:t>
      </w:r>
      <w:r w:rsidRPr="005A1D8B">
        <w:rPr>
          <w:b/>
        </w:rPr>
        <w:t xml:space="preserve"> Los nombres de atributos de las tablas originales deben formar parte de la cabecera de la relación resultante.</w:t>
      </w:r>
    </w:p>
    <w:p w:rsidR="005A1D8B" w:rsidRPr="005A1D8B" w:rsidRDefault="005A1D8B" w:rsidP="005A1D8B">
      <w:pPr>
        <w:pStyle w:val="ListParagraph"/>
        <w:numPr>
          <w:ilvl w:val="0"/>
          <w:numId w:val="4"/>
        </w:numPr>
        <w:spacing w:after="0" w:line="276" w:lineRule="auto"/>
        <w:rPr>
          <w:b/>
        </w:rPr>
      </w:pPr>
      <w:r w:rsidRPr="005A1D8B">
        <w:rPr>
          <w:b/>
          <w:u w:val="single"/>
        </w:rPr>
        <w:t>Claves Candidatas:</w:t>
      </w:r>
      <w:r w:rsidRPr="005A1D8B">
        <w:rPr>
          <w:b/>
        </w:rPr>
        <w:t xml:space="preserve"> Las operaciones realizadas entre diferentes relaciones no deben modificar propiedades de los atributos que forman una clave candidata.</w:t>
      </w:r>
    </w:p>
    <w:p w:rsidR="005A1D8B" w:rsidRPr="005A1D8B" w:rsidRDefault="005A1D8B" w:rsidP="005A1D8B">
      <w:pPr>
        <w:spacing w:after="0"/>
        <w:ind w:left="708"/>
      </w:pPr>
    </w:p>
    <w:p w:rsidR="005A1D8B" w:rsidRPr="00F60193" w:rsidRDefault="005A1D8B" w:rsidP="005A1D8B">
      <w:pPr>
        <w:spacing w:after="0"/>
        <w:ind w:left="708"/>
        <w:rPr>
          <w:b/>
          <w:lang w:val="en-US"/>
        </w:rPr>
      </w:pPr>
      <w:proofErr w:type="spellStart"/>
      <w:r w:rsidRPr="00F60193">
        <w:rPr>
          <w:b/>
          <w:lang w:val="en-US"/>
        </w:rPr>
        <w:t>Operadores</w:t>
      </w:r>
      <w:proofErr w:type="spellEnd"/>
      <w:r w:rsidRPr="00F60193">
        <w:rPr>
          <w:b/>
          <w:lang w:val="en-US"/>
        </w:rPr>
        <w:t xml:space="preserve"> </w:t>
      </w:r>
      <w:proofErr w:type="spellStart"/>
      <w:r w:rsidRPr="00F60193">
        <w:rPr>
          <w:b/>
          <w:lang w:val="en-US"/>
        </w:rPr>
        <w:t>Tradicionales</w:t>
      </w:r>
      <w:proofErr w:type="spellEnd"/>
      <w:r w:rsidRPr="00F60193">
        <w:rPr>
          <w:b/>
          <w:lang w:val="en-US"/>
        </w:rPr>
        <w:t>: Union, Minus, Intersects, Times, Divide By, {}, Restriction, Join.</w:t>
      </w:r>
    </w:p>
    <w:p w:rsidR="005A1D8B" w:rsidRDefault="005A1D8B" w:rsidP="005A1D8B">
      <w:pPr>
        <w:spacing w:after="0"/>
        <w:ind w:left="708"/>
        <w:rPr>
          <w:b/>
        </w:rPr>
      </w:pPr>
      <w:r w:rsidRPr="005A1D8B">
        <w:rPr>
          <w:b/>
        </w:rPr>
        <w:t>Operadores Especiales: Operadores de Totales (</w:t>
      </w:r>
      <w:proofErr w:type="spellStart"/>
      <w:r w:rsidRPr="005A1D8B">
        <w:rPr>
          <w:b/>
        </w:rPr>
        <w:t>Count</w:t>
      </w:r>
      <w:proofErr w:type="spellEnd"/>
      <w:r w:rsidRPr="005A1D8B">
        <w:rPr>
          <w:b/>
        </w:rPr>
        <w:t xml:space="preserve">, Max, Min, AVG, Sum), </w:t>
      </w:r>
      <w:proofErr w:type="spellStart"/>
      <w:r w:rsidRPr="005A1D8B">
        <w:rPr>
          <w:b/>
        </w:rPr>
        <w:t>Extend</w:t>
      </w:r>
      <w:proofErr w:type="spellEnd"/>
      <w:r w:rsidRPr="005A1D8B">
        <w:rPr>
          <w:b/>
        </w:rPr>
        <w:t xml:space="preserve">, </w:t>
      </w:r>
      <w:proofErr w:type="spellStart"/>
      <w:r w:rsidRPr="005A1D8B">
        <w:rPr>
          <w:b/>
        </w:rPr>
        <w:t>Summarize</w:t>
      </w:r>
      <w:proofErr w:type="spellEnd"/>
      <w:r w:rsidRPr="005A1D8B">
        <w:rPr>
          <w:b/>
        </w:rPr>
        <w:t>.</w:t>
      </w:r>
    </w:p>
    <w:p w:rsidR="00AE073F" w:rsidRDefault="00AE073F" w:rsidP="005A1D8B">
      <w:pPr>
        <w:spacing w:after="0"/>
        <w:ind w:left="708"/>
        <w:rPr>
          <w:b/>
        </w:rPr>
      </w:pPr>
    </w:p>
    <w:p w:rsidR="00AE073F" w:rsidRPr="005A1D8B" w:rsidRDefault="00AE073F" w:rsidP="005A1D8B">
      <w:pPr>
        <w:spacing w:after="0"/>
        <w:ind w:left="708"/>
        <w:rPr>
          <w:b/>
        </w:rPr>
      </w:pPr>
      <w:r>
        <w:rPr>
          <w:b/>
        </w:rPr>
        <w:t xml:space="preserve">La división se realiza entre 2 relaciones, una binaria y la otra unaria. La relación binaria se divide por la unaria, llamada condición, arrojando como resultado las </w:t>
      </w:r>
      <w:proofErr w:type="spellStart"/>
      <w:r>
        <w:rPr>
          <w:b/>
        </w:rPr>
        <w:t>tuplas</w:t>
      </w:r>
      <w:proofErr w:type="spellEnd"/>
      <w:r>
        <w:rPr>
          <w:b/>
        </w:rPr>
        <w:t xml:space="preserve"> de la relación binaria que cumplan con dicha condición.</w:t>
      </w:r>
    </w:p>
    <w:p w:rsidR="005A1D8B" w:rsidRDefault="005A1D8B" w:rsidP="005A1D8B">
      <w:pPr>
        <w:pStyle w:val="ListParagraph"/>
      </w:pPr>
    </w:p>
    <w:p w:rsidR="005574ED" w:rsidRDefault="005574ED" w:rsidP="005574ED">
      <w:pPr>
        <w:pStyle w:val="ListParagraph"/>
        <w:numPr>
          <w:ilvl w:val="0"/>
          <w:numId w:val="1"/>
        </w:numPr>
      </w:pPr>
      <w:r>
        <w:t>¿Puede una relación que se encuentra en BCNF, poseer anomalías de actualización como consecuencia de una DF? Justifique.</w:t>
      </w:r>
    </w:p>
    <w:p w:rsidR="00AE073F" w:rsidRDefault="00AE073F" w:rsidP="00AE073F">
      <w:pPr>
        <w:pStyle w:val="ListParagraph"/>
        <w:rPr>
          <w:b/>
        </w:rPr>
      </w:pPr>
      <w:r w:rsidRPr="00AE073F">
        <w:rPr>
          <w:b/>
        </w:rPr>
        <w:t>No. No pueden ser consecuencia de una DF ya que para estar en la forma de BCNF, la misma se debe encontrar en la 3FN y a su vez no debe poseer dependencias funcionales no triviales que no sean un conjunto de la clave candidata. Solo posee anomalías si p</w:t>
      </w:r>
      <w:r w:rsidR="00F60193">
        <w:rPr>
          <w:b/>
        </w:rPr>
        <w:t xml:space="preserve">osee dependencias </w:t>
      </w:r>
      <w:proofErr w:type="spellStart"/>
      <w:r w:rsidR="00F60193">
        <w:rPr>
          <w:b/>
        </w:rPr>
        <w:t>multivaluadas</w:t>
      </w:r>
      <w:proofErr w:type="spellEnd"/>
      <w:r w:rsidR="00F60193">
        <w:rPr>
          <w:b/>
        </w:rPr>
        <w:t xml:space="preserve"> debido a la redundancia de datos.</w:t>
      </w:r>
    </w:p>
    <w:p w:rsidR="00AE073F" w:rsidRPr="00AE073F" w:rsidRDefault="00AE073F" w:rsidP="00AE073F">
      <w:pPr>
        <w:pStyle w:val="ListParagraph"/>
        <w:rPr>
          <w:b/>
        </w:rPr>
      </w:pPr>
    </w:p>
    <w:p w:rsidR="005574ED" w:rsidRDefault="005574ED" w:rsidP="005574ED">
      <w:pPr>
        <w:pStyle w:val="ListParagraph"/>
        <w:numPr>
          <w:ilvl w:val="0"/>
          <w:numId w:val="1"/>
        </w:numPr>
      </w:pPr>
      <w:r>
        <w:t>¿Cuáles son las propiedades de las relaciones?</w:t>
      </w:r>
    </w:p>
    <w:p w:rsidR="00AE073F" w:rsidRPr="00AE073F" w:rsidRDefault="00AE073F" w:rsidP="00AE073F">
      <w:pPr>
        <w:pStyle w:val="ListParagraph"/>
        <w:numPr>
          <w:ilvl w:val="0"/>
          <w:numId w:val="6"/>
        </w:numPr>
        <w:spacing w:after="0" w:line="276" w:lineRule="auto"/>
        <w:rPr>
          <w:b/>
        </w:rPr>
      </w:pPr>
      <w:r w:rsidRPr="00AE073F">
        <w:rPr>
          <w:b/>
        </w:rPr>
        <w:t xml:space="preserve">No existe, ni se puede realizar un orden de las </w:t>
      </w:r>
      <w:proofErr w:type="spellStart"/>
      <w:r w:rsidRPr="00AE073F">
        <w:rPr>
          <w:b/>
        </w:rPr>
        <w:t>tuplas</w:t>
      </w:r>
      <w:proofErr w:type="spellEnd"/>
      <w:r w:rsidRPr="00AE073F">
        <w:rPr>
          <w:b/>
        </w:rPr>
        <w:t xml:space="preserve"> ya que las relaciones se comportan como conjuntos y los conjuntos no pueden ordenarse. (De arriba hacia abajo)</w:t>
      </w:r>
    </w:p>
    <w:p w:rsidR="00AE073F" w:rsidRPr="00AE073F" w:rsidRDefault="00AE073F" w:rsidP="00AE073F">
      <w:pPr>
        <w:pStyle w:val="ListParagraph"/>
        <w:numPr>
          <w:ilvl w:val="0"/>
          <w:numId w:val="6"/>
        </w:numPr>
        <w:spacing w:after="0" w:line="276" w:lineRule="auto"/>
        <w:rPr>
          <w:b/>
        </w:rPr>
      </w:pPr>
      <w:r w:rsidRPr="00AE073F">
        <w:rPr>
          <w:b/>
        </w:rPr>
        <w:t>Los atributos están en desorden lógico, los mismos se encuentran de Izquierda a Derecha.</w:t>
      </w:r>
    </w:p>
    <w:p w:rsidR="00AE073F" w:rsidRPr="00AE073F" w:rsidRDefault="00AE073F" w:rsidP="00AE073F">
      <w:pPr>
        <w:pStyle w:val="ListParagraph"/>
        <w:numPr>
          <w:ilvl w:val="0"/>
          <w:numId w:val="6"/>
        </w:numPr>
        <w:spacing w:after="0" w:line="276" w:lineRule="auto"/>
        <w:rPr>
          <w:b/>
        </w:rPr>
      </w:pPr>
      <w:r w:rsidRPr="00AE073F">
        <w:rPr>
          <w:b/>
        </w:rPr>
        <w:t xml:space="preserve">No existen </w:t>
      </w:r>
      <w:proofErr w:type="spellStart"/>
      <w:r w:rsidRPr="00AE073F">
        <w:rPr>
          <w:b/>
        </w:rPr>
        <w:t>tuplas</w:t>
      </w:r>
      <w:proofErr w:type="spellEnd"/>
      <w:r w:rsidRPr="00AE073F">
        <w:rPr>
          <w:b/>
        </w:rPr>
        <w:t xml:space="preserve"> duplicadas ya que se trata de un conjunto de </w:t>
      </w:r>
      <w:proofErr w:type="spellStart"/>
      <w:r w:rsidRPr="00AE073F">
        <w:rPr>
          <w:b/>
        </w:rPr>
        <w:t>tuplas</w:t>
      </w:r>
      <w:proofErr w:type="spellEnd"/>
      <w:r w:rsidRPr="00AE073F">
        <w:rPr>
          <w:b/>
        </w:rPr>
        <w:t>.</w:t>
      </w:r>
    </w:p>
    <w:p w:rsidR="00AE073F" w:rsidRPr="00AE073F" w:rsidRDefault="00AE073F" w:rsidP="00AE073F">
      <w:pPr>
        <w:pStyle w:val="ListParagraph"/>
        <w:numPr>
          <w:ilvl w:val="0"/>
          <w:numId w:val="6"/>
        </w:numPr>
        <w:spacing w:after="0" w:line="276" w:lineRule="auto"/>
        <w:rPr>
          <w:b/>
        </w:rPr>
      </w:pPr>
      <w:r w:rsidRPr="00AE073F">
        <w:rPr>
          <w:b/>
        </w:rPr>
        <w:t xml:space="preserve">Cada </w:t>
      </w:r>
      <w:proofErr w:type="spellStart"/>
      <w:r w:rsidRPr="00AE073F">
        <w:rPr>
          <w:b/>
        </w:rPr>
        <w:t>tupla</w:t>
      </w:r>
      <w:proofErr w:type="spellEnd"/>
      <w:r w:rsidRPr="00AE073F">
        <w:rPr>
          <w:b/>
        </w:rPr>
        <w:t xml:space="preserve"> contiene exactamente un valor para cada atributo.</w:t>
      </w:r>
    </w:p>
    <w:p w:rsidR="00AE073F" w:rsidRDefault="00AE073F" w:rsidP="00AE073F">
      <w:pPr>
        <w:pStyle w:val="ListParagraph"/>
      </w:pPr>
    </w:p>
    <w:p w:rsidR="005574ED" w:rsidRDefault="005574ED" w:rsidP="005574ED">
      <w:pPr>
        <w:pStyle w:val="ListParagraph"/>
        <w:numPr>
          <w:ilvl w:val="0"/>
          <w:numId w:val="1"/>
        </w:numPr>
      </w:pPr>
      <w:r w:rsidRPr="005574ED">
        <w:t>Una relación R{</w:t>
      </w:r>
      <w:proofErr w:type="spellStart"/>
      <w:r w:rsidRPr="005574ED">
        <w:t>x,y,z</w:t>
      </w:r>
      <w:proofErr w:type="spellEnd"/>
      <w:r w:rsidRPr="005574ED">
        <w:t>}, con PK={</w:t>
      </w:r>
      <w:proofErr w:type="spellStart"/>
      <w:r w:rsidRPr="005574ED">
        <w:t>x,y,z</w:t>
      </w:r>
      <w:proofErr w:type="spellEnd"/>
      <w:r w:rsidRPr="005574ED">
        <w:t>} y donde (( R{</w:t>
      </w:r>
      <w:proofErr w:type="spellStart"/>
      <w:r w:rsidRPr="005574ED">
        <w:t>x,y</w:t>
      </w:r>
      <w:proofErr w:type="spellEnd"/>
      <w:r w:rsidRPr="005574ED">
        <w:t>} JOIN R{</w:t>
      </w:r>
      <w:proofErr w:type="spellStart"/>
      <w:r w:rsidRPr="005574ED">
        <w:t>x,z</w:t>
      </w:r>
      <w:proofErr w:type="spellEnd"/>
      <w:r w:rsidRPr="005574ED">
        <w:t>} ) JOIN R{</w:t>
      </w:r>
      <w:proofErr w:type="spellStart"/>
      <w:r w:rsidRPr="005574ED">
        <w:t>y,z</w:t>
      </w:r>
      <w:proofErr w:type="spellEnd"/>
      <w:r w:rsidRPr="005574ED">
        <w:t>} ) = R.  Es posible que se encuentre en 5NF? Justifique la respuesta.</w:t>
      </w:r>
    </w:p>
    <w:p w:rsidR="00A13B11" w:rsidRDefault="00A13B11" w:rsidP="00A13B11">
      <w:pPr>
        <w:pStyle w:val="ListParagraph"/>
        <w:rPr>
          <w:b/>
        </w:rPr>
      </w:pPr>
      <w:r w:rsidRPr="00A13B11">
        <w:rPr>
          <w:b/>
        </w:rPr>
        <w:t>Como al proyectar y reunir llego a R, entonces R no estaba en 5NF. Si hubiese estado en 5NF al proyectar y reunir no debería haber llegado a R.</w:t>
      </w:r>
    </w:p>
    <w:p w:rsidR="00A13B11" w:rsidRPr="00A13B11" w:rsidRDefault="00A13B11" w:rsidP="00A13B11">
      <w:pPr>
        <w:pStyle w:val="ListParagraph"/>
        <w:rPr>
          <w:b/>
        </w:rPr>
      </w:pPr>
    </w:p>
    <w:p w:rsidR="005574ED" w:rsidRDefault="005574ED" w:rsidP="005574ED">
      <w:pPr>
        <w:pStyle w:val="ListParagraph"/>
        <w:numPr>
          <w:ilvl w:val="0"/>
          <w:numId w:val="1"/>
        </w:numPr>
        <w:spacing w:after="200" w:line="240" w:lineRule="auto"/>
      </w:pPr>
      <w:r w:rsidRPr="00BE5DEA">
        <w:rPr>
          <w:highlight w:val="red"/>
        </w:rPr>
        <w:t>Cómo se define el conjunto de cierre de dependencias funcionales de una relación que se encuentra en 4NF? ¿Puede no estar no definido?</w:t>
      </w:r>
    </w:p>
    <w:p w:rsidR="00CE0E7B" w:rsidRPr="005574ED" w:rsidRDefault="00CE0E7B" w:rsidP="00CE0E7B">
      <w:pPr>
        <w:pStyle w:val="ListParagraph"/>
        <w:spacing w:after="200" w:line="240" w:lineRule="auto"/>
      </w:pPr>
    </w:p>
    <w:p w:rsidR="005574ED" w:rsidRDefault="005574ED" w:rsidP="005574ED">
      <w:pPr>
        <w:pStyle w:val="ListParagraph"/>
        <w:numPr>
          <w:ilvl w:val="0"/>
          <w:numId w:val="1"/>
        </w:numPr>
      </w:pPr>
      <w:r w:rsidRPr="00BE5DEA">
        <w:rPr>
          <w:highlight w:val="red"/>
        </w:rPr>
        <w:t>¿Las claves candidatas de una relación pueden pertenecer al conjunto mínimo de dependencias funcionales de la misma? Justifique la respuesta.</w:t>
      </w:r>
    </w:p>
    <w:p w:rsidR="00BE5DEA" w:rsidRDefault="00BE5DEA" w:rsidP="00BE5DEA">
      <w:pPr>
        <w:pStyle w:val="ListParagraph"/>
      </w:pPr>
    </w:p>
    <w:p w:rsidR="00BE5DEA" w:rsidRDefault="00BE5DEA" w:rsidP="00BE5DEA">
      <w:pPr>
        <w:pStyle w:val="ListParagraph"/>
      </w:pPr>
    </w:p>
    <w:p w:rsidR="005574ED" w:rsidRDefault="005574ED" w:rsidP="005574ED">
      <w:pPr>
        <w:pStyle w:val="ListParagraph"/>
        <w:numPr>
          <w:ilvl w:val="0"/>
          <w:numId w:val="1"/>
        </w:numPr>
      </w:pPr>
      <w:r>
        <w:t>¿</w:t>
      </w:r>
      <w:r w:rsidRPr="005574ED">
        <w:t>Una relación que se encuentra en 4NF, y presenta anomalías de actualización, puede deberse a la existencia de dependencias funcionales ajenas a las claves candidatas? En caso afirmativo, como se resuelve. En caso contra</w:t>
      </w:r>
      <w:r w:rsidR="00BE5DEA">
        <w:t>rio a qué se debe.</w:t>
      </w:r>
    </w:p>
    <w:p w:rsidR="00BE5DEA" w:rsidRDefault="00BE5DEA" w:rsidP="00BE5DEA">
      <w:pPr>
        <w:pStyle w:val="ListParagraph"/>
        <w:rPr>
          <w:b/>
        </w:rPr>
      </w:pPr>
      <w:r w:rsidRPr="00BE5DEA">
        <w:rPr>
          <w:b/>
        </w:rPr>
        <w:t xml:space="preserve">No, se debe a la existencia de dependencias </w:t>
      </w:r>
      <w:proofErr w:type="spellStart"/>
      <w:r w:rsidRPr="00BE5DEA">
        <w:rPr>
          <w:b/>
        </w:rPr>
        <w:t>multivaluadas</w:t>
      </w:r>
      <w:proofErr w:type="spellEnd"/>
      <w:r w:rsidRPr="00BE5DEA">
        <w:rPr>
          <w:b/>
        </w:rPr>
        <w:t xml:space="preserve"> ya que estas producen redundancia de datos.</w:t>
      </w:r>
    </w:p>
    <w:p w:rsidR="00BE5DEA" w:rsidRPr="00BE5DEA" w:rsidRDefault="00BE5DEA" w:rsidP="00BE5DEA">
      <w:pPr>
        <w:pStyle w:val="ListParagraph"/>
        <w:rPr>
          <w:b/>
        </w:rPr>
      </w:pPr>
    </w:p>
    <w:p w:rsidR="005574ED" w:rsidRDefault="00BE5DEA" w:rsidP="005574ED">
      <w:pPr>
        <w:pStyle w:val="ListParagraph"/>
        <w:numPr>
          <w:ilvl w:val="0"/>
          <w:numId w:val="1"/>
        </w:numPr>
      </w:pPr>
      <w:r w:rsidRPr="00BE5DEA">
        <w:rPr>
          <w:highlight w:val="red"/>
        </w:rPr>
        <w:t>¿</w:t>
      </w:r>
      <w:r w:rsidR="005574ED" w:rsidRPr="00BE5DEA">
        <w:rPr>
          <w:highlight w:val="red"/>
        </w:rPr>
        <w:t>Cómo se compone el conjunto mínimo de dependencias funcionales de una relación que se encuentra en BCNF? ¿Puede no estar no definido?</w:t>
      </w:r>
      <w:r>
        <w:t xml:space="preserve"> </w:t>
      </w:r>
    </w:p>
    <w:p w:rsidR="00BE5DEA" w:rsidRPr="005574ED" w:rsidRDefault="00BE5DEA" w:rsidP="00BE5DEA">
      <w:pPr>
        <w:pStyle w:val="ListParagraph"/>
      </w:pPr>
    </w:p>
    <w:p w:rsidR="005574ED" w:rsidRDefault="005574ED" w:rsidP="005574ED">
      <w:pPr>
        <w:pStyle w:val="ListParagraph"/>
        <w:numPr>
          <w:ilvl w:val="0"/>
          <w:numId w:val="1"/>
        </w:numPr>
        <w:spacing w:after="200" w:line="240" w:lineRule="auto"/>
      </w:pPr>
      <w:r w:rsidRPr="005574ED">
        <w:t>Una relación R{</w:t>
      </w:r>
      <w:proofErr w:type="spellStart"/>
      <w:r w:rsidRPr="005574ED">
        <w:t>x,y,z</w:t>
      </w:r>
      <w:proofErr w:type="spellEnd"/>
      <w:r w:rsidRPr="005574ED">
        <w:t>}, con PK={</w:t>
      </w:r>
      <w:proofErr w:type="spellStart"/>
      <w:r w:rsidRPr="005574ED">
        <w:t>x,y,z</w:t>
      </w:r>
      <w:proofErr w:type="spellEnd"/>
      <w:r w:rsidRPr="005574ED">
        <w:t>} y donde (( R{</w:t>
      </w:r>
      <w:proofErr w:type="spellStart"/>
      <w:r w:rsidRPr="005574ED">
        <w:t>x,y</w:t>
      </w:r>
      <w:proofErr w:type="spellEnd"/>
      <w:r w:rsidRPr="005574ED">
        <w:t>} JOIN R{</w:t>
      </w:r>
      <w:proofErr w:type="spellStart"/>
      <w:r w:rsidRPr="005574ED">
        <w:t>x,z</w:t>
      </w:r>
      <w:proofErr w:type="spellEnd"/>
      <w:r w:rsidRPr="005574ED">
        <w:t>} ) JOIN R{</w:t>
      </w:r>
      <w:proofErr w:type="spellStart"/>
      <w:r w:rsidRPr="005574ED">
        <w:t>y,z</w:t>
      </w:r>
      <w:proofErr w:type="spellEnd"/>
      <w:r w:rsidRPr="005574ED">
        <w:t>} ) &lt;&gt;  R.  Significa que R satisface la dependencia de reunión *(</w:t>
      </w:r>
      <w:proofErr w:type="spellStart"/>
      <w:r w:rsidRPr="005574ED">
        <w:t>x</w:t>
      </w:r>
      <w:proofErr w:type="gramStart"/>
      <w:r w:rsidRPr="005574ED">
        <w:t>,y,z</w:t>
      </w:r>
      <w:proofErr w:type="spellEnd"/>
      <w:proofErr w:type="gramEnd"/>
      <w:r w:rsidRPr="005574ED">
        <w:t xml:space="preserve">). </w:t>
      </w:r>
      <w:r>
        <w:t>¿</w:t>
      </w:r>
      <w:r w:rsidRPr="005574ED">
        <w:t>Sí o No? Justifique la respuesta.</w:t>
      </w:r>
    </w:p>
    <w:p w:rsidR="00BE5DEA" w:rsidRPr="00BE5DEA" w:rsidRDefault="00BE5DEA" w:rsidP="00BE5DEA">
      <w:pPr>
        <w:pStyle w:val="ListParagraph"/>
        <w:rPr>
          <w:b/>
        </w:rPr>
      </w:pPr>
      <w:r w:rsidRPr="00BE5DEA">
        <w:rPr>
          <w:b/>
        </w:rPr>
        <w:t>Si, cumple con 5NF ya que al proyectar y reunir no llego a R lo que quiere decir que esta ya estaba en 5NF.</w:t>
      </w:r>
    </w:p>
    <w:p w:rsidR="00BE5DEA" w:rsidRPr="005574ED" w:rsidRDefault="00BE5DEA" w:rsidP="00BE5DEA">
      <w:pPr>
        <w:pStyle w:val="ListParagraph"/>
        <w:spacing w:after="200" w:line="240" w:lineRule="auto"/>
      </w:pPr>
    </w:p>
    <w:p w:rsidR="005574ED" w:rsidRDefault="005574ED" w:rsidP="005574ED">
      <w:pPr>
        <w:pStyle w:val="ListParagraph"/>
        <w:numPr>
          <w:ilvl w:val="0"/>
          <w:numId w:val="1"/>
        </w:numPr>
      </w:pPr>
      <w:r w:rsidRPr="005574ED">
        <w:t xml:space="preserve">Defina brevemente el concepto del teorema de </w:t>
      </w:r>
      <w:proofErr w:type="spellStart"/>
      <w:r w:rsidRPr="005574ED">
        <w:t>Rissanen</w:t>
      </w:r>
      <w:proofErr w:type="spellEnd"/>
      <w:r w:rsidRPr="005574ED">
        <w:t>.</w:t>
      </w:r>
    </w:p>
    <w:p w:rsidR="00BE5DEA" w:rsidRPr="00BE5DEA" w:rsidRDefault="00BE5DEA" w:rsidP="00BE5DEA">
      <w:pPr>
        <w:pStyle w:val="ListParagraph"/>
        <w:rPr>
          <w:b/>
        </w:rPr>
      </w:pPr>
      <w:r w:rsidRPr="00BE5DEA">
        <w:rPr>
          <w:b/>
        </w:rPr>
        <w:t xml:space="preserve">2 proyecciones son independientes entre </w:t>
      </w:r>
      <w:proofErr w:type="spellStart"/>
      <w:r w:rsidRPr="00BE5DEA">
        <w:rPr>
          <w:b/>
        </w:rPr>
        <w:t>si</w:t>
      </w:r>
      <w:proofErr w:type="spellEnd"/>
      <w:r w:rsidRPr="00BE5DEA">
        <w:rPr>
          <w:b/>
        </w:rPr>
        <w:t>:</w:t>
      </w:r>
    </w:p>
    <w:p w:rsidR="00BE5DEA" w:rsidRPr="00BE5DEA" w:rsidRDefault="00BE5DEA" w:rsidP="00BE5DEA">
      <w:pPr>
        <w:pStyle w:val="ListParagraph"/>
        <w:numPr>
          <w:ilvl w:val="0"/>
          <w:numId w:val="6"/>
        </w:numPr>
        <w:rPr>
          <w:b/>
        </w:rPr>
      </w:pPr>
      <w:r w:rsidRPr="00BE5DEA">
        <w:rPr>
          <w:b/>
        </w:rPr>
        <w:t xml:space="preserve">Toda DF en R es una consecuencia lógica de las </w:t>
      </w:r>
      <w:proofErr w:type="spellStart"/>
      <w:r w:rsidRPr="00BE5DEA">
        <w:rPr>
          <w:b/>
        </w:rPr>
        <w:t>DFs</w:t>
      </w:r>
      <w:proofErr w:type="spellEnd"/>
      <w:r w:rsidRPr="00BE5DEA">
        <w:rPr>
          <w:b/>
        </w:rPr>
        <w:t xml:space="preserve"> existentes en cada una de sus proyecciones.</w:t>
      </w:r>
    </w:p>
    <w:p w:rsidR="00BE5DEA" w:rsidRDefault="00BE5DEA" w:rsidP="00BE5DEA">
      <w:pPr>
        <w:pStyle w:val="ListParagraph"/>
        <w:numPr>
          <w:ilvl w:val="0"/>
          <w:numId w:val="6"/>
        </w:numPr>
      </w:pPr>
      <w:r w:rsidRPr="00BE5DEA">
        <w:rPr>
          <w:b/>
        </w:rPr>
        <w:t>Los atributos comunes en ambos conforman una FK</w:t>
      </w:r>
      <w:r>
        <w:t>.</w:t>
      </w:r>
    </w:p>
    <w:p w:rsidR="00BE5DEA" w:rsidRDefault="00BE5DEA" w:rsidP="00BE5DEA">
      <w:pPr>
        <w:pStyle w:val="ListParagraph"/>
        <w:ind w:left="1080"/>
      </w:pPr>
    </w:p>
    <w:p w:rsidR="005574ED" w:rsidRDefault="005574ED" w:rsidP="005574ED">
      <w:pPr>
        <w:pStyle w:val="ListParagraph"/>
        <w:numPr>
          <w:ilvl w:val="0"/>
          <w:numId w:val="1"/>
        </w:numPr>
        <w:spacing w:after="200" w:line="240" w:lineRule="auto"/>
      </w:pPr>
      <w:r w:rsidRPr="00205C58">
        <w:rPr>
          <w:highlight w:val="red"/>
        </w:rPr>
        <w:t>Defina el concepto de independencia entre las proyecciones de una relación, indicando las características de las mismas.</w:t>
      </w:r>
    </w:p>
    <w:p w:rsidR="00205C58" w:rsidRPr="005574ED" w:rsidRDefault="00205C58" w:rsidP="00205C58">
      <w:pPr>
        <w:pStyle w:val="ListParagraph"/>
        <w:spacing w:after="200" w:line="240" w:lineRule="auto"/>
      </w:pPr>
    </w:p>
    <w:p w:rsidR="005574ED" w:rsidRPr="00205C58" w:rsidRDefault="005574ED" w:rsidP="005574ED">
      <w:pPr>
        <w:pStyle w:val="ListParagraph"/>
        <w:numPr>
          <w:ilvl w:val="0"/>
          <w:numId w:val="1"/>
        </w:numPr>
        <w:spacing w:after="200" w:line="240" w:lineRule="auto"/>
        <w:rPr>
          <w:highlight w:val="red"/>
        </w:rPr>
      </w:pPr>
      <w:r w:rsidRPr="00205C58">
        <w:rPr>
          <w:highlight w:val="red"/>
        </w:rPr>
        <w:t>Cómo se compone el conjunto de cierre de dependencias funcionales de una relación que se encuentra en 5NF? ¿Puede no estar definido, ser un conjunto vacío?</w:t>
      </w:r>
    </w:p>
    <w:p w:rsidR="005574ED" w:rsidRPr="00205C58" w:rsidRDefault="005574ED" w:rsidP="005574ED">
      <w:pPr>
        <w:numPr>
          <w:ilvl w:val="0"/>
          <w:numId w:val="1"/>
        </w:numPr>
        <w:suppressAutoHyphens/>
        <w:spacing w:after="0" w:line="240" w:lineRule="auto"/>
        <w:jc w:val="both"/>
        <w:rPr>
          <w:highlight w:val="red"/>
        </w:rPr>
      </w:pPr>
      <w:r w:rsidRPr="00205C58">
        <w:rPr>
          <w:highlight w:val="red"/>
        </w:rPr>
        <w:lastRenderedPageBreak/>
        <w:t>Defina los conceptos de la regla de integridad referencial. ¿Qué beneficios brinda dicha regla? ¿Cuándo se aplicaría? ¿Y cuándo se activaría?</w:t>
      </w:r>
    </w:p>
    <w:p w:rsidR="00205C58" w:rsidRPr="005574ED" w:rsidRDefault="00205C58" w:rsidP="00205C58">
      <w:pPr>
        <w:suppressAutoHyphens/>
        <w:spacing w:after="0" w:line="240" w:lineRule="auto"/>
        <w:ind w:left="720"/>
        <w:jc w:val="both"/>
      </w:pPr>
    </w:p>
    <w:p w:rsidR="005574ED" w:rsidRDefault="005574ED" w:rsidP="005574ED">
      <w:pPr>
        <w:numPr>
          <w:ilvl w:val="0"/>
          <w:numId w:val="1"/>
        </w:numPr>
        <w:spacing w:after="0" w:line="240" w:lineRule="auto"/>
      </w:pPr>
      <w:r w:rsidRPr="005574ED">
        <w:t>Defina la  cláusula HAVING de la sentencia SELECT. ¿Cuándo es necesaria aplicarla? ¿Tiene diferencia con la cláusula WHERE? ¿Por qué? Justifique.</w:t>
      </w:r>
    </w:p>
    <w:p w:rsidR="00205C58" w:rsidRDefault="00205C58" w:rsidP="00205C58">
      <w:pPr>
        <w:spacing w:after="0" w:line="240" w:lineRule="auto"/>
        <w:ind w:left="720"/>
      </w:pPr>
      <w:r>
        <w:t xml:space="preserve">La cláusula HAVING especifica una condición de búsqueda para un grupo. Es necesaria aplicarla cuando utilizo un </w:t>
      </w:r>
      <w:proofErr w:type="spellStart"/>
      <w:r>
        <w:t>group</w:t>
      </w:r>
      <w:proofErr w:type="spellEnd"/>
      <w:r>
        <w:t xml:space="preserve"> </w:t>
      </w:r>
      <w:proofErr w:type="spellStart"/>
      <w:r>
        <w:t>by</w:t>
      </w:r>
      <w:proofErr w:type="spellEnd"/>
      <w:r>
        <w:t xml:space="preserve"> ya que si utilizara un </w:t>
      </w:r>
      <w:proofErr w:type="spellStart"/>
      <w:r>
        <w:t>group</w:t>
      </w:r>
      <w:proofErr w:type="spellEnd"/>
      <w:r>
        <w:t xml:space="preserve"> </w:t>
      </w:r>
      <w:proofErr w:type="spellStart"/>
      <w:r>
        <w:t>by</w:t>
      </w:r>
      <w:proofErr w:type="spellEnd"/>
      <w:r>
        <w:t xml:space="preserve"> la cláusula HAVING funcionaría igual que un </w:t>
      </w:r>
      <w:proofErr w:type="spellStart"/>
      <w:r>
        <w:t>where</w:t>
      </w:r>
      <w:proofErr w:type="spellEnd"/>
      <w:r>
        <w:t>.</w:t>
      </w:r>
    </w:p>
    <w:p w:rsidR="00205C58" w:rsidRPr="005574ED" w:rsidRDefault="00205C58" w:rsidP="00205C58">
      <w:pPr>
        <w:spacing w:after="0" w:line="240" w:lineRule="auto"/>
        <w:ind w:left="720"/>
      </w:pPr>
    </w:p>
    <w:p w:rsidR="005574ED" w:rsidRDefault="005574ED" w:rsidP="005574ED">
      <w:pPr>
        <w:numPr>
          <w:ilvl w:val="0"/>
          <w:numId w:val="1"/>
        </w:numPr>
        <w:spacing w:after="0" w:line="240" w:lineRule="auto"/>
        <w:jc w:val="both"/>
      </w:pPr>
      <w:r w:rsidRPr="00CB76A1">
        <w:rPr>
          <w:highlight w:val="yellow"/>
        </w:rPr>
        <w:t>¿Cómo realizaría la operación de reunión del algebra relacional entre 2 relaciones de distinto grado y atributos totalmente distintos, pero que comparten uno o más dominio(s) similar(es)?</w:t>
      </w:r>
      <w:r w:rsidRPr="005574ED">
        <w:t xml:space="preserve"> </w:t>
      </w:r>
    </w:p>
    <w:p w:rsidR="00205C58" w:rsidRDefault="00CB76A1" w:rsidP="00205C58">
      <w:pPr>
        <w:spacing w:after="0" w:line="240" w:lineRule="auto"/>
        <w:ind w:left="720"/>
        <w:jc w:val="both"/>
      </w:pPr>
      <w:r>
        <w:t>A JOIN B</w:t>
      </w:r>
    </w:p>
    <w:p w:rsidR="00CB76A1" w:rsidRPr="005574ED" w:rsidRDefault="00CB76A1" w:rsidP="00205C58">
      <w:pPr>
        <w:spacing w:after="0" w:line="240" w:lineRule="auto"/>
        <w:ind w:left="720"/>
        <w:jc w:val="both"/>
      </w:pPr>
    </w:p>
    <w:p w:rsidR="005574ED" w:rsidRPr="005574ED" w:rsidRDefault="005574ED" w:rsidP="005574ED">
      <w:pPr>
        <w:numPr>
          <w:ilvl w:val="0"/>
          <w:numId w:val="1"/>
        </w:numPr>
        <w:suppressAutoHyphens/>
        <w:spacing w:after="0" w:line="240" w:lineRule="auto"/>
        <w:jc w:val="both"/>
      </w:pPr>
      <w:r w:rsidRPr="005574ED">
        <w:t>Dada las relaciones: A</w:t>
      </w:r>
      <w:proofErr w:type="gramStart"/>
      <w:r w:rsidRPr="005574ED">
        <w:t>={</w:t>
      </w:r>
      <w:proofErr w:type="gramEnd"/>
      <w:r w:rsidRPr="005574ED">
        <w:t>V,W,X,Y,Z} y B={X,Y,Z}. Es posible aplicar alguna de las siguientes  operaciones algebraicas:</w:t>
      </w:r>
    </w:p>
    <w:p w:rsidR="005574ED" w:rsidRPr="005574ED" w:rsidRDefault="005574ED" w:rsidP="005574ED">
      <w:pPr>
        <w:suppressAutoHyphens/>
        <w:spacing w:after="0" w:line="240" w:lineRule="auto"/>
        <w:ind w:left="720"/>
        <w:jc w:val="both"/>
      </w:pPr>
      <w:r w:rsidRPr="005574ED">
        <w:t>B DIFERENCIA A</w:t>
      </w:r>
    </w:p>
    <w:p w:rsidR="005574ED" w:rsidRPr="005574ED" w:rsidRDefault="005574ED" w:rsidP="005574ED">
      <w:pPr>
        <w:suppressAutoHyphens/>
        <w:spacing w:after="0" w:line="240" w:lineRule="auto"/>
        <w:ind w:left="720"/>
        <w:jc w:val="both"/>
      </w:pPr>
      <w:r w:rsidRPr="005574ED">
        <w:t>A DIFERENCIA  B</w:t>
      </w:r>
    </w:p>
    <w:p w:rsidR="005574ED" w:rsidRDefault="005574ED" w:rsidP="005574ED">
      <w:pPr>
        <w:suppressAutoHyphens/>
        <w:spacing w:after="0" w:line="240" w:lineRule="auto"/>
        <w:ind w:left="720"/>
        <w:jc w:val="both"/>
      </w:pPr>
      <w:r w:rsidRPr="005574ED">
        <w:t>Si son o no son posibles. ¿Cómo podrían realizarse? ¿Cuál? ¿Qué resultado se obtendría?</w:t>
      </w:r>
    </w:p>
    <w:p w:rsidR="00CB76A1" w:rsidRPr="00CB76A1" w:rsidRDefault="00CB76A1" w:rsidP="005574ED">
      <w:pPr>
        <w:suppressAutoHyphens/>
        <w:spacing w:after="0" w:line="240" w:lineRule="auto"/>
        <w:ind w:left="720"/>
        <w:jc w:val="both"/>
        <w:rPr>
          <w:b/>
        </w:rPr>
      </w:pPr>
      <w:r w:rsidRPr="00CB76A1">
        <w:rPr>
          <w:b/>
        </w:rPr>
        <w:t>B DIFERENCIA A = Conjunto vacío</w:t>
      </w:r>
    </w:p>
    <w:p w:rsidR="00CB76A1" w:rsidRDefault="00CB76A1" w:rsidP="005574ED">
      <w:pPr>
        <w:suppressAutoHyphens/>
        <w:spacing w:after="0" w:line="240" w:lineRule="auto"/>
        <w:ind w:left="720"/>
        <w:jc w:val="both"/>
      </w:pPr>
      <w:r w:rsidRPr="00CB76A1">
        <w:rPr>
          <w:b/>
        </w:rPr>
        <w:t>A DIFERENCIA B = {V</w:t>
      </w:r>
      <w:proofErr w:type="gramStart"/>
      <w:r w:rsidRPr="00CB76A1">
        <w:rPr>
          <w:b/>
        </w:rPr>
        <w:t>,W</w:t>
      </w:r>
      <w:proofErr w:type="gramEnd"/>
      <w:r w:rsidRPr="00CB76A1">
        <w:rPr>
          <w:b/>
        </w:rPr>
        <w:t>}</w:t>
      </w:r>
    </w:p>
    <w:p w:rsidR="00CB76A1" w:rsidRPr="005574ED" w:rsidRDefault="00CB76A1" w:rsidP="005574ED">
      <w:pPr>
        <w:suppressAutoHyphens/>
        <w:spacing w:after="0" w:line="240" w:lineRule="auto"/>
        <w:ind w:left="720"/>
        <w:jc w:val="both"/>
      </w:pPr>
    </w:p>
    <w:p w:rsidR="005574ED" w:rsidRDefault="005574ED" w:rsidP="005574ED">
      <w:pPr>
        <w:numPr>
          <w:ilvl w:val="0"/>
          <w:numId w:val="1"/>
        </w:numPr>
        <w:suppressAutoHyphens/>
        <w:spacing w:after="0" w:line="240" w:lineRule="auto"/>
        <w:jc w:val="both"/>
      </w:pPr>
      <w:r w:rsidRPr="005574ED">
        <w:t>Indique los operadores de conjunto propios del lenguaje SQL. ¿Cuándo y cómo se aplican? ¿Qué finalidad tiene aplicarlos?</w:t>
      </w:r>
    </w:p>
    <w:p w:rsidR="00CC6C18" w:rsidRPr="00CC6C18" w:rsidRDefault="00CC6C18" w:rsidP="00CC6C18">
      <w:pPr>
        <w:pStyle w:val="ListParagraph"/>
        <w:spacing w:after="100" w:afterAutospacing="1" w:line="240" w:lineRule="auto"/>
        <w:outlineLvl w:val="0"/>
        <w:rPr>
          <w:b/>
        </w:rPr>
      </w:pPr>
      <w:r w:rsidRPr="00CC6C18">
        <w:rPr>
          <w:b/>
        </w:rPr>
        <w:t xml:space="preserve">EXCEPT e INTERSECT: </w:t>
      </w:r>
      <w:r w:rsidRPr="00CC6C18">
        <w:rPr>
          <w:b/>
        </w:rPr>
        <w:t>EXCEPT devuelve filas distintas de la consulta de entrada izquierda que no son de salida en la consulta de entrada derecha.</w:t>
      </w:r>
      <w:r w:rsidRPr="00CC6C18">
        <w:rPr>
          <w:b/>
        </w:rPr>
        <w:t xml:space="preserve"> </w:t>
      </w:r>
      <w:r w:rsidRPr="00CC6C18">
        <w:rPr>
          <w:b/>
        </w:rPr>
        <w:t>INTERSECT devuelve filas dis</w:t>
      </w:r>
      <w:bookmarkStart w:id="0" w:name="_GoBack"/>
      <w:bookmarkEnd w:id="0"/>
      <w:r w:rsidRPr="00CC6C18">
        <w:rPr>
          <w:b/>
        </w:rPr>
        <w:t>tintas que son de salida en las consultas de entrada izquierda y derecha.</w:t>
      </w:r>
    </w:p>
    <w:p w:rsidR="00CC6C18" w:rsidRPr="005574ED" w:rsidRDefault="00CC6C18" w:rsidP="00CC6C18">
      <w:pPr>
        <w:pStyle w:val="ListParagraph"/>
        <w:spacing w:after="100" w:afterAutospacing="1" w:line="240" w:lineRule="auto"/>
        <w:outlineLvl w:val="0"/>
      </w:pPr>
      <w:r w:rsidRPr="00CC6C18">
        <w:rPr>
          <w:b/>
        </w:rPr>
        <w:t>UNION: Combina los resultados de dos o más consultas en un solo conjunto de resultados que incluye todas las filas que pertenecen a las consultas de la unión. La operación UNION es distinta de la utilización de combinaciones de columnas de dos tablas.</w:t>
      </w:r>
    </w:p>
    <w:p w:rsidR="005574ED" w:rsidRDefault="005574ED" w:rsidP="005574ED">
      <w:pPr>
        <w:numPr>
          <w:ilvl w:val="0"/>
          <w:numId w:val="1"/>
        </w:numPr>
        <w:suppressAutoHyphens/>
        <w:spacing w:after="0" w:line="240" w:lineRule="auto"/>
        <w:jc w:val="both"/>
      </w:pPr>
      <w:r w:rsidRPr="00CC6C18">
        <w:rPr>
          <w:highlight w:val="red"/>
        </w:rPr>
        <w:t>Defina el concepto de la regla de identidad, indique sus propiedades ¿En qué casos un mismo subconjunto de atributos que la compone, corresponde con una regla de integridad referencial?</w:t>
      </w:r>
      <w:r w:rsidR="00FB7554">
        <w:t xml:space="preserve"> </w:t>
      </w:r>
    </w:p>
    <w:p w:rsidR="00CC6C18" w:rsidRPr="005574ED" w:rsidRDefault="00CC6C18" w:rsidP="00CC6C18">
      <w:pPr>
        <w:suppressAutoHyphens/>
        <w:spacing w:after="0" w:line="240" w:lineRule="auto"/>
        <w:ind w:left="720"/>
        <w:jc w:val="both"/>
      </w:pPr>
    </w:p>
    <w:p w:rsidR="008E78A5" w:rsidRDefault="005574ED" w:rsidP="008E78A5">
      <w:pPr>
        <w:numPr>
          <w:ilvl w:val="0"/>
          <w:numId w:val="1"/>
        </w:numPr>
        <w:suppressAutoHyphens/>
        <w:spacing w:after="0" w:line="240" w:lineRule="auto"/>
        <w:jc w:val="both"/>
      </w:pPr>
      <w:r w:rsidRPr="005574ED">
        <w:t>¿Qué características particulares definen las dependencias de reunión? ¿Es posible realizar proyecciones que eliminen esas dependencias? ¿Cómo y cuándo?</w:t>
      </w:r>
    </w:p>
    <w:p w:rsidR="008E78A5" w:rsidRDefault="008E78A5" w:rsidP="008E78A5">
      <w:pPr>
        <w:suppressAutoHyphens/>
        <w:spacing w:after="0" w:line="240" w:lineRule="auto"/>
        <w:ind w:left="708"/>
        <w:jc w:val="both"/>
      </w:pPr>
      <w:proofErr w:type="spellStart"/>
      <w:r>
        <w:t>Si</w:t>
      </w:r>
      <w:proofErr w:type="spellEnd"/>
      <w:r>
        <w:t>.</w:t>
      </w:r>
    </w:p>
    <w:p w:rsidR="008E78A5" w:rsidRPr="005574ED" w:rsidRDefault="008E78A5" w:rsidP="008E78A5">
      <w:pPr>
        <w:suppressAutoHyphens/>
        <w:spacing w:after="0" w:line="240" w:lineRule="auto"/>
        <w:ind w:left="708"/>
        <w:jc w:val="both"/>
      </w:pPr>
    </w:p>
    <w:p w:rsidR="005574ED" w:rsidRDefault="005574ED" w:rsidP="005574ED">
      <w:pPr>
        <w:numPr>
          <w:ilvl w:val="0"/>
          <w:numId w:val="1"/>
        </w:numPr>
        <w:spacing w:after="0" w:line="240" w:lineRule="auto"/>
      </w:pPr>
      <w:r w:rsidRPr="005574ED">
        <w:t>¿Qué resultado se obtiene con la operación de Diferencia (</w:t>
      </w:r>
      <w:proofErr w:type="spellStart"/>
      <w:r w:rsidRPr="005574ED">
        <w:t>Minus</w:t>
      </w:r>
      <w:proofErr w:type="spellEnd"/>
      <w:r w:rsidRPr="005574ED">
        <w:t>) del algebra relacional entre dos relaciones A y B? ¿Cuándo es posible realizarse?</w:t>
      </w:r>
    </w:p>
    <w:p w:rsidR="008E78A5" w:rsidRPr="008E78A5" w:rsidRDefault="008E78A5" w:rsidP="008E78A5">
      <w:pPr>
        <w:spacing w:after="0" w:line="240" w:lineRule="auto"/>
        <w:ind w:left="720"/>
        <w:rPr>
          <w:b/>
        </w:rPr>
      </w:pPr>
      <w:r w:rsidRPr="008E78A5">
        <w:rPr>
          <w:b/>
        </w:rPr>
        <w:t xml:space="preserve">A MINUS B: Todas las </w:t>
      </w:r>
      <w:proofErr w:type="spellStart"/>
      <w:r w:rsidRPr="008E78A5">
        <w:rPr>
          <w:b/>
        </w:rPr>
        <w:t>tuplas</w:t>
      </w:r>
      <w:proofErr w:type="spellEnd"/>
      <w:r w:rsidRPr="008E78A5">
        <w:rPr>
          <w:b/>
        </w:rPr>
        <w:t xml:space="preserve"> que no están en B pero si en A. </w:t>
      </w:r>
      <w:proofErr w:type="spellStart"/>
      <w:r w:rsidRPr="008E78A5">
        <w:rPr>
          <w:b/>
        </w:rPr>
        <w:t>Minus</w:t>
      </w:r>
      <w:proofErr w:type="spellEnd"/>
      <w:r w:rsidRPr="008E78A5">
        <w:rPr>
          <w:b/>
        </w:rPr>
        <w:t xml:space="preserve"> solo se puede realizar cuando ambas relaciones tienen la misma cantidad de atributos.</w:t>
      </w:r>
    </w:p>
    <w:p w:rsidR="008E78A5" w:rsidRPr="005574ED" w:rsidRDefault="008E78A5" w:rsidP="008E78A5">
      <w:pPr>
        <w:spacing w:after="0" w:line="240" w:lineRule="auto"/>
        <w:ind w:left="720"/>
      </w:pPr>
    </w:p>
    <w:p w:rsidR="005574ED" w:rsidRPr="005574ED" w:rsidRDefault="005574ED" w:rsidP="005574ED">
      <w:pPr>
        <w:numPr>
          <w:ilvl w:val="0"/>
          <w:numId w:val="1"/>
        </w:numPr>
        <w:spacing w:after="0" w:line="240" w:lineRule="auto"/>
        <w:jc w:val="both"/>
      </w:pPr>
      <w:r w:rsidRPr="005574ED">
        <w:t>Defina el concepto de dependencia funcional. ¿Qué representa el determinante? ¿Es posible que exista una dependencia funcional establecida entre dos subconjuntos de atributos de la cabecera de una relación en que el determinante no sea una clave candidata? Justifique.</w:t>
      </w:r>
    </w:p>
    <w:p w:rsidR="008E78A5" w:rsidRPr="008E78A5" w:rsidRDefault="008E78A5" w:rsidP="008E78A5">
      <w:pPr>
        <w:pStyle w:val="ListParagraph"/>
        <w:spacing w:after="0"/>
        <w:rPr>
          <w:b/>
        </w:rPr>
      </w:pPr>
      <w:r w:rsidRPr="008E78A5">
        <w:rPr>
          <w:b/>
        </w:rPr>
        <w:lastRenderedPageBreak/>
        <w:t>Una dependencia funcional es un vínculo de muchos a uno que va de un subconjunto de atributos a otro dentro de una determinada relación.</w:t>
      </w:r>
    </w:p>
    <w:p w:rsidR="008E78A5" w:rsidRPr="008E78A5" w:rsidRDefault="008E78A5" w:rsidP="008E78A5">
      <w:pPr>
        <w:pStyle w:val="ListParagraph"/>
        <w:spacing w:after="0"/>
        <w:rPr>
          <w:b/>
        </w:rPr>
      </w:pPr>
    </w:p>
    <w:p w:rsidR="008E78A5" w:rsidRPr="008E78A5" w:rsidRDefault="008E78A5" w:rsidP="008E78A5">
      <w:pPr>
        <w:pStyle w:val="ListParagraph"/>
        <w:spacing w:after="0"/>
        <w:rPr>
          <w:b/>
        </w:rPr>
      </w:pPr>
      <w:r w:rsidRPr="008E78A5">
        <w:rPr>
          <w:b/>
        </w:rPr>
        <w:t>Y depende funcionalmente de X</w:t>
      </w:r>
    </w:p>
    <w:p w:rsidR="008E78A5" w:rsidRPr="008E78A5" w:rsidRDefault="008E78A5" w:rsidP="008E78A5">
      <w:pPr>
        <w:pStyle w:val="ListParagraph"/>
        <w:spacing w:after="0"/>
        <w:rPr>
          <w:b/>
        </w:rPr>
      </w:pPr>
      <w:r w:rsidRPr="008E78A5">
        <w:rPr>
          <w:b/>
        </w:rPr>
        <w:t>X determina funcionalmente a Y</w:t>
      </w:r>
    </w:p>
    <w:p w:rsidR="008E78A5" w:rsidRPr="008E78A5" w:rsidRDefault="008E78A5" w:rsidP="008E78A5">
      <w:pPr>
        <w:pStyle w:val="ListParagraph"/>
        <w:spacing w:after="0"/>
        <w:rPr>
          <w:b/>
        </w:rPr>
      </w:pPr>
      <w:r w:rsidRPr="008E78A5">
        <w:rPr>
          <w:b/>
        </w:rPr>
        <w:t>X -&gt; Y</w:t>
      </w:r>
    </w:p>
    <w:p w:rsidR="008E78A5" w:rsidRPr="008E78A5" w:rsidRDefault="008E78A5" w:rsidP="008E78A5">
      <w:pPr>
        <w:pStyle w:val="ListParagraph"/>
        <w:spacing w:after="0"/>
        <w:rPr>
          <w:b/>
        </w:rPr>
      </w:pPr>
    </w:p>
    <w:p w:rsidR="008E78A5" w:rsidRDefault="008E78A5" w:rsidP="008E78A5">
      <w:pPr>
        <w:pStyle w:val="ListParagraph"/>
        <w:spacing w:after="0"/>
      </w:pPr>
      <w:r w:rsidRPr="008E78A5">
        <w:rPr>
          <w:b/>
        </w:rPr>
        <w:t xml:space="preserve">Un determinante representa a un subconjunto de atributos, no </w:t>
      </w:r>
      <w:proofErr w:type="spellStart"/>
      <w:r w:rsidRPr="008E78A5">
        <w:rPr>
          <w:b/>
        </w:rPr>
        <w:t>vacio</w:t>
      </w:r>
      <w:proofErr w:type="spellEnd"/>
      <w:r w:rsidRPr="008E78A5">
        <w:rPr>
          <w:b/>
        </w:rPr>
        <w:t>, que determina a otro subconjunto de atributos dentro de una relación. Sirven para poder identificar unívocamente a través de un subconjunto de atributos a otro. Especifican las dependencias entre atributos y como unos determinan a otros.</w:t>
      </w:r>
    </w:p>
    <w:p w:rsidR="008E78A5" w:rsidRDefault="008E78A5" w:rsidP="008E78A5">
      <w:pPr>
        <w:pStyle w:val="ListParagraph"/>
        <w:spacing w:after="0"/>
      </w:pPr>
    </w:p>
    <w:p w:rsidR="005574ED" w:rsidRPr="005574ED" w:rsidRDefault="005574ED" w:rsidP="00CB76A1">
      <w:pPr>
        <w:pStyle w:val="ListParagraph"/>
      </w:pPr>
    </w:p>
    <w:sectPr w:rsidR="005574ED" w:rsidRPr="005574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390"/>
    <w:multiLevelType w:val="hybridMultilevel"/>
    <w:tmpl w:val="DFBA69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E0413"/>
    <w:multiLevelType w:val="hybridMultilevel"/>
    <w:tmpl w:val="97D2B7DC"/>
    <w:lvl w:ilvl="0" w:tplc="EE444338">
      <w:start w:val="1"/>
      <w:numFmt w:val="lowerLetter"/>
      <w:lvlText w:val="%1."/>
      <w:lvlJc w:val="left"/>
      <w:pPr>
        <w:ind w:left="1776" w:hanging="360"/>
      </w:pPr>
      <w:rPr>
        <w:rFonts w:asciiTheme="minorHAnsi" w:eastAsiaTheme="minorHAnsi" w:hAnsiTheme="minorHAnsi" w:cstheme="minorBidi"/>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
    <w:nsid w:val="27E075BE"/>
    <w:multiLevelType w:val="hybridMultilevel"/>
    <w:tmpl w:val="48D45EAE"/>
    <w:lvl w:ilvl="0" w:tplc="4DAAD956">
      <w:start w:val="1"/>
      <w:numFmt w:val="bullet"/>
      <w:lvlText w:val="-"/>
      <w:lvlJc w:val="left"/>
      <w:pPr>
        <w:ind w:left="1080" w:hanging="360"/>
      </w:pPr>
      <w:rPr>
        <w:rFonts w:ascii="Calibri" w:eastAsiaTheme="minorHAnsi" w:hAnsi="Calibri"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1636" w:hanging="360"/>
      </w:pPr>
      <w:rPr>
        <w:rFonts w:ascii="Wingdings" w:hAnsi="Wingdings" w:hint="default"/>
      </w:rPr>
    </w:lvl>
    <w:lvl w:ilvl="3" w:tplc="2C0A0001">
      <w:start w:val="1"/>
      <w:numFmt w:val="bullet"/>
      <w:lvlText w:val=""/>
      <w:lvlJc w:val="left"/>
      <w:pPr>
        <w:ind w:left="1778"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36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2DC5DC3"/>
    <w:multiLevelType w:val="hybridMultilevel"/>
    <w:tmpl w:val="021A03F8"/>
    <w:lvl w:ilvl="0" w:tplc="8A323134">
      <w:start w:val="1"/>
      <w:numFmt w:val="bullet"/>
      <w:lvlText w:val="-"/>
      <w:lvlJc w:val="left"/>
      <w:pPr>
        <w:ind w:left="1080" w:hanging="360"/>
      </w:pPr>
      <w:rPr>
        <w:rFonts w:ascii="Calibri" w:eastAsiaTheme="minorHAnsi" w:hAnsi="Calibri"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D187FBA"/>
    <w:multiLevelType w:val="hybridMultilevel"/>
    <w:tmpl w:val="9AEE04A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B055477"/>
    <w:multiLevelType w:val="hybridMultilevel"/>
    <w:tmpl w:val="41BA0280"/>
    <w:lvl w:ilvl="0" w:tplc="2C0A000F">
      <w:start w:val="1"/>
      <w:numFmt w:val="decimal"/>
      <w:lvlText w:val="%1."/>
      <w:lvlJc w:val="left"/>
      <w:pPr>
        <w:ind w:left="720" w:hanging="360"/>
      </w:pPr>
      <w:rPr>
        <w:rFonts w:hint="default"/>
      </w:rPr>
    </w:lvl>
    <w:lvl w:ilvl="1" w:tplc="2C0A0017">
      <w:start w:val="1"/>
      <w:numFmt w:val="lowerLetter"/>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ED"/>
    <w:rsid w:val="00205C58"/>
    <w:rsid w:val="002601BD"/>
    <w:rsid w:val="00407088"/>
    <w:rsid w:val="005574ED"/>
    <w:rsid w:val="005A1D8B"/>
    <w:rsid w:val="008E78A5"/>
    <w:rsid w:val="00916345"/>
    <w:rsid w:val="00A13B11"/>
    <w:rsid w:val="00AE073F"/>
    <w:rsid w:val="00BE5DEA"/>
    <w:rsid w:val="00CB76A1"/>
    <w:rsid w:val="00CC6C18"/>
    <w:rsid w:val="00CE0E7B"/>
    <w:rsid w:val="00E06DF5"/>
    <w:rsid w:val="00F60193"/>
    <w:rsid w:val="00FB7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6C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4ED"/>
    <w:pPr>
      <w:ind w:left="720"/>
      <w:contextualSpacing/>
    </w:pPr>
  </w:style>
  <w:style w:type="paragraph" w:styleId="Header">
    <w:name w:val="header"/>
    <w:basedOn w:val="Normal"/>
    <w:link w:val="HeaderChar"/>
    <w:semiHidden/>
    <w:rsid w:val="005574ED"/>
    <w:pPr>
      <w:tabs>
        <w:tab w:val="center" w:pos="4252"/>
        <w:tab w:val="right" w:pos="8504"/>
      </w:tabs>
      <w:spacing w:after="0" w:line="240" w:lineRule="auto"/>
    </w:pPr>
    <w:rPr>
      <w:rFonts w:ascii="Verdana" w:eastAsia="Times New Roman" w:hAnsi="Verdana" w:cs="Times New Roman"/>
      <w:sz w:val="20"/>
      <w:szCs w:val="20"/>
      <w:lang w:val="es-AR" w:eastAsia="es-AR"/>
    </w:rPr>
  </w:style>
  <w:style w:type="character" w:customStyle="1" w:styleId="HeaderChar">
    <w:name w:val="Header Char"/>
    <w:basedOn w:val="DefaultParagraphFont"/>
    <w:link w:val="Header"/>
    <w:semiHidden/>
    <w:rsid w:val="005574ED"/>
    <w:rPr>
      <w:rFonts w:ascii="Verdana" w:eastAsia="Times New Roman" w:hAnsi="Verdana" w:cs="Times New Roman"/>
      <w:sz w:val="20"/>
      <w:szCs w:val="20"/>
      <w:lang w:val="es-AR" w:eastAsia="es-AR"/>
    </w:rPr>
  </w:style>
  <w:style w:type="character" w:customStyle="1" w:styleId="Heading1Char">
    <w:name w:val="Heading 1 Char"/>
    <w:basedOn w:val="DefaultParagraphFont"/>
    <w:link w:val="Heading1"/>
    <w:uiPriority w:val="9"/>
    <w:rsid w:val="00CC6C18"/>
    <w:rPr>
      <w:rFonts w:ascii="Times New Roman" w:eastAsia="Times New Roman" w:hAnsi="Times New Roman" w:cs="Times New Roman"/>
      <w:b/>
      <w:bCs/>
      <w:kern w:val="36"/>
      <w:sz w:val="48"/>
      <w:szCs w:val="48"/>
      <w:lang w:eastAsia="es-ES"/>
    </w:rPr>
  </w:style>
  <w:style w:type="character" w:customStyle="1" w:styleId="sentence">
    <w:name w:val="sentence"/>
    <w:basedOn w:val="DefaultParagraphFont"/>
    <w:rsid w:val="00CC6C18"/>
  </w:style>
  <w:style w:type="character" w:customStyle="1" w:styleId="apple-converted-space">
    <w:name w:val="apple-converted-space"/>
    <w:basedOn w:val="DefaultParagraphFont"/>
    <w:rsid w:val="00CC6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6C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4ED"/>
    <w:pPr>
      <w:ind w:left="720"/>
      <w:contextualSpacing/>
    </w:pPr>
  </w:style>
  <w:style w:type="paragraph" w:styleId="Header">
    <w:name w:val="header"/>
    <w:basedOn w:val="Normal"/>
    <w:link w:val="HeaderChar"/>
    <w:semiHidden/>
    <w:rsid w:val="005574ED"/>
    <w:pPr>
      <w:tabs>
        <w:tab w:val="center" w:pos="4252"/>
        <w:tab w:val="right" w:pos="8504"/>
      </w:tabs>
      <w:spacing w:after="0" w:line="240" w:lineRule="auto"/>
    </w:pPr>
    <w:rPr>
      <w:rFonts w:ascii="Verdana" w:eastAsia="Times New Roman" w:hAnsi="Verdana" w:cs="Times New Roman"/>
      <w:sz w:val="20"/>
      <w:szCs w:val="20"/>
      <w:lang w:val="es-AR" w:eastAsia="es-AR"/>
    </w:rPr>
  </w:style>
  <w:style w:type="character" w:customStyle="1" w:styleId="HeaderChar">
    <w:name w:val="Header Char"/>
    <w:basedOn w:val="DefaultParagraphFont"/>
    <w:link w:val="Header"/>
    <w:semiHidden/>
    <w:rsid w:val="005574ED"/>
    <w:rPr>
      <w:rFonts w:ascii="Verdana" w:eastAsia="Times New Roman" w:hAnsi="Verdana" w:cs="Times New Roman"/>
      <w:sz w:val="20"/>
      <w:szCs w:val="20"/>
      <w:lang w:val="es-AR" w:eastAsia="es-AR"/>
    </w:rPr>
  </w:style>
  <w:style w:type="character" w:customStyle="1" w:styleId="Heading1Char">
    <w:name w:val="Heading 1 Char"/>
    <w:basedOn w:val="DefaultParagraphFont"/>
    <w:link w:val="Heading1"/>
    <w:uiPriority w:val="9"/>
    <w:rsid w:val="00CC6C18"/>
    <w:rPr>
      <w:rFonts w:ascii="Times New Roman" w:eastAsia="Times New Roman" w:hAnsi="Times New Roman" w:cs="Times New Roman"/>
      <w:b/>
      <w:bCs/>
      <w:kern w:val="36"/>
      <w:sz w:val="48"/>
      <w:szCs w:val="48"/>
      <w:lang w:eastAsia="es-ES"/>
    </w:rPr>
  </w:style>
  <w:style w:type="character" w:customStyle="1" w:styleId="sentence">
    <w:name w:val="sentence"/>
    <w:basedOn w:val="DefaultParagraphFont"/>
    <w:rsid w:val="00CC6C18"/>
  </w:style>
  <w:style w:type="character" w:customStyle="1" w:styleId="apple-converted-space">
    <w:name w:val="apple-converted-space"/>
    <w:basedOn w:val="DefaultParagraphFont"/>
    <w:rsid w:val="00CC6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0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1158</Words>
  <Characters>6375</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SnappyBits</dc:creator>
  <cp:keywords/>
  <dc:description/>
  <cp:lastModifiedBy>Aram</cp:lastModifiedBy>
  <cp:revision>9</cp:revision>
  <dcterms:created xsi:type="dcterms:W3CDTF">2016-07-19T22:37:00Z</dcterms:created>
  <dcterms:modified xsi:type="dcterms:W3CDTF">2016-07-20T02:40:00Z</dcterms:modified>
</cp:coreProperties>
</file>