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F50FA" w14:textId="77777777" w:rsidR="00816FC2" w:rsidRPr="00D21FFC" w:rsidRDefault="00816FC2" w:rsidP="00816FC2">
      <w:pPr>
        <w:pStyle w:val="Tittel"/>
        <w:rPr>
          <w:rFonts w:asciiTheme="majorHAnsi" w:hAnsiTheme="majorHAnsi" w:cstheme="majorHAnsi"/>
          <w:sz w:val="32"/>
          <w:szCs w:val="32"/>
        </w:rPr>
      </w:pPr>
    </w:p>
    <w:p w14:paraId="2B02557F" w14:textId="4F9DDF3F" w:rsidR="00816FC2" w:rsidRPr="00D21FFC" w:rsidRDefault="00AB10C4" w:rsidP="00816FC2">
      <w:pPr>
        <w:jc w:val="center"/>
        <w:rPr>
          <w:rFonts w:asciiTheme="majorHAnsi" w:hAnsiTheme="majorHAnsi" w:cstheme="majorHAnsi"/>
        </w:rPr>
      </w:pPr>
      <w:r>
        <w:rPr>
          <w:rFonts w:ascii="Georgia" w:hAnsi="Georgia"/>
          <w:b/>
          <w:noProof/>
          <w:color w:val="0093D3"/>
          <w:sz w:val="44"/>
          <w:lang w:val="en-US"/>
        </w:rPr>
        <w:drawing>
          <wp:anchor distT="0" distB="0" distL="114300" distR="114300" simplePos="0" relativeHeight="251659264" behindDoc="0" locked="0" layoutInCell="1" allowOverlap="1" wp14:anchorId="44063477" wp14:editId="61740B1E">
            <wp:simplePos x="0" y="0"/>
            <wp:positionH relativeFrom="column">
              <wp:posOffset>1714500</wp:posOffset>
            </wp:positionH>
            <wp:positionV relativeFrom="paragraph">
              <wp:posOffset>94615</wp:posOffset>
            </wp:positionV>
            <wp:extent cx="2076450" cy="991235"/>
            <wp:effectExtent l="0" t="0" r="6350" b="0"/>
            <wp:wrapTight wrapText="bothSides">
              <wp:wrapPolygon edited="0">
                <wp:start x="0" y="0"/>
                <wp:lineTo x="0" y="21033"/>
                <wp:lineTo x="21402" y="21033"/>
                <wp:lineTo x="21402" y="0"/>
                <wp:lineTo x="0" y="0"/>
              </wp:wrapPolygon>
            </wp:wrapTight>
            <wp:docPr id="2" name="Bilde 2"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8" cstate="print"/>
                    <a:srcRect/>
                    <a:stretch>
                      <a:fillRect/>
                    </a:stretch>
                  </pic:blipFill>
                  <pic:spPr bwMode="auto">
                    <a:xfrm>
                      <a:off x="0" y="0"/>
                      <a:ext cx="2076450" cy="9912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396B857" w14:textId="4387E661" w:rsidR="00816FC2" w:rsidRPr="001021B1" w:rsidRDefault="00816FC2" w:rsidP="00816FC2">
      <w:pPr>
        <w:pStyle w:val="Default"/>
        <w:ind w:hanging="709"/>
        <w:rPr>
          <w:rFonts w:ascii="Georgia" w:hAnsi="Georgia"/>
          <w:b/>
          <w:color w:val="0093D3"/>
          <w:sz w:val="44"/>
        </w:rPr>
      </w:pPr>
    </w:p>
    <w:p w14:paraId="349D78B1" w14:textId="77777777" w:rsidR="00816FC2" w:rsidRDefault="00816FC2" w:rsidP="00AB10C4">
      <w:pPr>
        <w:pStyle w:val="Default"/>
        <w:rPr>
          <w:rFonts w:ascii="Georgia" w:hAnsi="Georgia" w:cs="Times New Roman"/>
          <w:b/>
          <w:color w:val="0092D2"/>
          <w:sz w:val="40"/>
          <w:lang w:val="nb-NO"/>
        </w:rPr>
      </w:pPr>
    </w:p>
    <w:p w14:paraId="655CDFBA" w14:textId="6DF78353" w:rsidR="00AB10C4" w:rsidRDefault="00AB10C4" w:rsidP="00AB10C4">
      <w:pPr>
        <w:pStyle w:val="Default"/>
        <w:rPr>
          <w:rFonts w:ascii="Georgia" w:hAnsi="Georgia" w:cs="Times New Roman"/>
          <w:b/>
          <w:color w:val="0092D2"/>
          <w:sz w:val="40"/>
          <w:lang w:val="nb-NO"/>
        </w:rPr>
      </w:pP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p>
    <w:p w14:paraId="3BDB7A81" w14:textId="505D3615" w:rsidR="00AB10C4" w:rsidRPr="00AB10C4" w:rsidRDefault="00AB10C4" w:rsidP="00AB10C4">
      <w:pPr>
        <w:pStyle w:val="Default"/>
        <w:ind w:left="708" w:firstLine="708"/>
        <w:rPr>
          <w:rFonts w:ascii="Arial" w:hAnsi="Arial" w:cs="Times New Roman"/>
          <w:b/>
          <w:color w:val="0092D2"/>
          <w:sz w:val="30"/>
          <w:szCs w:val="30"/>
          <w:lang w:val="nb-NO"/>
        </w:rPr>
      </w:pPr>
      <w:r w:rsidRPr="00AB10C4">
        <w:rPr>
          <w:rFonts w:ascii="Arial" w:hAnsi="Arial" w:cs="Times New Roman"/>
          <w:b/>
          <w:color w:val="0092D2"/>
          <w:sz w:val="30"/>
          <w:szCs w:val="30"/>
          <w:lang w:val="nb-NO"/>
        </w:rPr>
        <w:t>Norges informasjonsteknologiske høyskole</w:t>
      </w:r>
    </w:p>
    <w:p w14:paraId="22F0A975" w14:textId="529F34E5" w:rsidR="00AB10C4" w:rsidRPr="00AB10C4" w:rsidRDefault="00AB10C4" w:rsidP="000B63D8">
      <w:pPr>
        <w:pStyle w:val="Default"/>
        <w:ind w:left="708" w:firstLine="708"/>
        <w:rPr>
          <w:rFonts w:ascii="Georgia" w:hAnsi="Georgia" w:cs="Times New Roman"/>
          <w:b/>
          <w:color w:val="0092D2"/>
          <w:sz w:val="36"/>
          <w:szCs w:val="36"/>
          <w:lang w:val="nb-NO"/>
        </w:rPr>
      </w:pPr>
    </w:p>
    <w:p w14:paraId="182BDDB1" w14:textId="77777777" w:rsidR="00816FC2" w:rsidRPr="001021B1" w:rsidRDefault="00816FC2" w:rsidP="00816FC2">
      <w:pPr>
        <w:pStyle w:val="Default"/>
        <w:ind w:hanging="709"/>
        <w:rPr>
          <w:rFonts w:ascii="Arial" w:hAnsi="Arial" w:cs="Times New Roman"/>
          <w:b/>
          <w:color w:val="262626"/>
          <w:sz w:val="16"/>
          <w:lang w:val="nb-NO"/>
        </w:rPr>
      </w:pPr>
    </w:p>
    <w:p w14:paraId="65E49C66" w14:textId="77777777" w:rsidR="00816FC2" w:rsidRPr="00CD619F" w:rsidRDefault="00816FC2" w:rsidP="00816FC2">
      <w:pPr>
        <w:pStyle w:val="Default"/>
        <w:spacing w:after="240"/>
        <w:ind w:hanging="709"/>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816FC2" w:rsidRPr="00CD619F" w14:paraId="24D28D3D" w14:textId="77777777" w:rsidTr="00710E5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0E50F1BD" w14:textId="77777777" w:rsidR="00816FC2" w:rsidRPr="00CD619F" w:rsidRDefault="00816FC2" w:rsidP="00710E5B">
            <w:pPr>
              <w:rPr>
                <w:b/>
                <w:color w:val="262626"/>
              </w:rPr>
            </w:pPr>
            <w:proofErr w:type="spellStart"/>
            <w:r>
              <w:rPr>
                <w:b/>
                <w:color w:val="262626"/>
              </w:rPr>
              <w:t>X</w:t>
            </w:r>
            <w:proofErr w:type="spellEnd"/>
          </w:p>
        </w:tc>
        <w:tc>
          <w:tcPr>
            <w:tcW w:w="1277" w:type="dxa"/>
            <w:tcBorders>
              <w:top w:val="nil"/>
              <w:left w:val="single" w:sz="4" w:space="0" w:color="595959"/>
              <w:bottom w:val="nil"/>
              <w:right w:val="single" w:sz="4" w:space="0" w:color="595959"/>
            </w:tcBorders>
            <w:shd w:val="clear" w:color="auto" w:fill="auto"/>
            <w:vAlign w:val="center"/>
          </w:tcPr>
          <w:p w14:paraId="52569CBA" w14:textId="77777777" w:rsidR="00816FC2" w:rsidRPr="00CD619F" w:rsidRDefault="00816FC2" w:rsidP="00710E5B">
            <w:pPr>
              <w:rPr>
                <w:b/>
                <w:color w:val="262626"/>
              </w:rPr>
            </w:pPr>
            <w:r w:rsidRPr="00CD619F">
              <w:rPr>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FC766D5" w14:textId="77777777" w:rsidR="00816FC2" w:rsidRPr="00CD619F" w:rsidRDefault="00816FC2" w:rsidP="00710E5B">
            <w:pPr>
              <w:rPr>
                <w:b/>
                <w:color w:val="262626"/>
              </w:rPr>
            </w:pPr>
          </w:p>
        </w:tc>
        <w:tc>
          <w:tcPr>
            <w:tcW w:w="1417" w:type="dxa"/>
            <w:tcBorders>
              <w:top w:val="nil"/>
              <w:left w:val="single" w:sz="4" w:space="0" w:color="595959"/>
              <w:bottom w:val="nil"/>
              <w:right w:val="nil"/>
            </w:tcBorders>
            <w:shd w:val="clear" w:color="auto" w:fill="auto"/>
            <w:vAlign w:val="center"/>
          </w:tcPr>
          <w:p w14:paraId="7FC0DC5B" w14:textId="77777777" w:rsidR="00816FC2" w:rsidRPr="00CD619F" w:rsidRDefault="00816FC2" w:rsidP="00710E5B">
            <w:pPr>
              <w:rPr>
                <w:b/>
                <w:color w:val="262626"/>
              </w:rPr>
            </w:pPr>
            <w:r w:rsidRPr="00CD619F">
              <w:rPr>
                <w:b/>
                <w:color w:val="262626"/>
              </w:rPr>
              <w:t>Begrenset</w:t>
            </w:r>
          </w:p>
        </w:tc>
      </w:tr>
    </w:tbl>
    <w:p w14:paraId="3C813281" w14:textId="77777777" w:rsidR="00816FC2" w:rsidRPr="00CD619F" w:rsidRDefault="00816FC2" w:rsidP="00816FC2">
      <w:pPr>
        <w:rPr>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816FC2" w:rsidRPr="00CD619F" w14:paraId="06C88270" w14:textId="77777777" w:rsidTr="00710E5B">
        <w:trPr>
          <w:trHeight w:val="398"/>
        </w:trPr>
        <w:tc>
          <w:tcPr>
            <w:tcW w:w="3828" w:type="dxa"/>
            <w:shd w:val="clear" w:color="auto" w:fill="auto"/>
            <w:vAlign w:val="center"/>
          </w:tcPr>
          <w:p w14:paraId="437B546E" w14:textId="77777777" w:rsidR="00816FC2" w:rsidRPr="00816FC2" w:rsidRDefault="00816FC2" w:rsidP="00710E5B">
            <w:pPr>
              <w:rPr>
                <w:b/>
                <w:color w:val="262626"/>
              </w:rPr>
            </w:pPr>
            <w:r w:rsidRPr="00816FC2">
              <w:rPr>
                <w:b/>
                <w:color w:val="262626"/>
              </w:rPr>
              <w:t>Emnekode og emnenavn:</w:t>
            </w:r>
          </w:p>
        </w:tc>
        <w:tc>
          <w:tcPr>
            <w:tcW w:w="6345" w:type="dxa"/>
            <w:gridSpan w:val="2"/>
            <w:shd w:val="clear" w:color="auto" w:fill="auto"/>
            <w:vAlign w:val="center"/>
          </w:tcPr>
          <w:p w14:paraId="6D62EA6E" w14:textId="77777777" w:rsidR="00816FC2" w:rsidRPr="00816FC2" w:rsidRDefault="00816FC2" w:rsidP="00816F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sidRPr="00816FC2">
              <w:rPr>
                <w:rFonts w:cs="Arial"/>
                <w:b/>
                <w:bCs/>
                <w:lang w:eastAsia="en-US"/>
              </w:rPr>
              <w:t xml:space="preserve">PJ600 – Hovedprosjekt </w:t>
            </w:r>
          </w:p>
        </w:tc>
      </w:tr>
      <w:tr w:rsidR="00816FC2" w:rsidRPr="00CD619F" w14:paraId="4B445DFA" w14:textId="77777777" w:rsidTr="00710E5B">
        <w:trPr>
          <w:trHeight w:val="398"/>
        </w:trPr>
        <w:tc>
          <w:tcPr>
            <w:tcW w:w="3828" w:type="dxa"/>
            <w:shd w:val="clear" w:color="auto" w:fill="auto"/>
            <w:vAlign w:val="center"/>
          </w:tcPr>
          <w:p w14:paraId="5540BB8F" w14:textId="77777777" w:rsidR="00816FC2" w:rsidRPr="00816FC2" w:rsidRDefault="00816FC2" w:rsidP="00710E5B">
            <w:pPr>
              <w:rPr>
                <w:b/>
                <w:color w:val="262626"/>
              </w:rPr>
            </w:pPr>
            <w:r w:rsidRPr="00816FC2">
              <w:rPr>
                <w:b/>
                <w:color w:val="262626"/>
              </w:rPr>
              <w:t>Tittel norsk:</w:t>
            </w:r>
          </w:p>
        </w:tc>
        <w:tc>
          <w:tcPr>
            <w:tcW w:w="6345" w:type="dxa"/>
            <w:gridSpan w:val="2"/>
            <w:shd w:val="clear" w:color="auto" w:fill="auto"/>
            <w:vAlign w:val="center"/>
          </w:tcPr>
          <w:p w14:paraId="2F68319F" w14:textId="77777777" w:rsidR="00816FC2" w:rsidRPr="00816FC2" w:rsidRDefault="00816FC2" w:rsidP="00710E5B">
            <w:pPr>
              <w:rPr>
                <w:b/>
                <w:color w:val="262626"/>
              </w:rPr>
            </w:pPr>
            <w:r w:rsidRPr="00816FC2">
              <w:rPr>
                <w:rFonts w:cs="Arial"/>
                <w:b/>
                <w:bCs/>
                <w:lang w:eastAsia="en-US"/>
              </w:rPr>
              <w:t>Prosjektarbeid</w:t>
            </w:r>
          </w:p>
        </w:tc>
      </w:tr>
      <w:tr w:rsidR="00816FC2" w:rsidRPr="00CD619F" w14:paraId="275A4327" w14:textId="77777777" w:rsidTr="00710E5B">
        <w:trPr>
          <w:trHeight w:val="398"/>
        </w:trPr>
        <w:tc>
          <w:tcPr>
            <w:tcW w:w="3828" w:type="dxa"/>
            <w:shd w:val="clear" w:color="auto" w:fill="auto"/>
            <w:vAlign w:val="center"/>
          </w:tcPr>
          <w:p w14:paraId="18D62906" w14:textId="77777777" w:rsidR="00816FC2" w:rsidRPr="00816FC2" w:rsidRDefault="00816FC2" w:rsidP="00710E5B">
            <w:pPr>
              <w:rPr>
                <w:b/>
                <w:color w:val="262626"/>
              </w:rPr>
            </w:pPr>
            <w:r w:rsidRPr="00816FC2">
              <w:rPr>
                <w:b/>
                <w:color w:val="262626"/>
              </w:rPr>
              <w:t>Tittel engelsk (Hovedprosjekt):</w:t>
            </w:r>
          </w:p>
        </w:tc>
        <w:tc>
          <w:tcPr>
            <w:tcW w:w="6345" w:type="dxa"/>
            <w:gridSpan w:val="2"/>
            <w:shd w:val="clear" w:color="auto" w:fill="auto"/>
            <w:vAlign w:val="center"/>
          </w:tcPr>
          <w:p w14:paraId="6AF07F8D" w14:textId="77777777" w:rsidR="00816FC2" w:rsidRPr="00816FC2" w:rsidRDefault="00816FC2" w:rsidP="00710E5B">
            <w:pPr>
              <w:rPr>
                <w:b/>
                <w:color w:val="262626"/>
              </w:rPr>
            </w:pPr>
          </w:p>
        </w:tc>
      </w:tr>
      <w:tr w:rsidR="00816FC2" w:rsidRPr="00CD619F" w14:paraId="46B83A10" w14:textId="77777777" w:rsidTr="00710E5B">
        <w:trPr>
          <w:trHeight w:val="398"/>
        </w:trPr>
        <w:tc>
          <w:tcPr>
            <w:tcW w:w="3828" w:type="dxa"/>
            <w:shd w:val="clear" w:color="auto" w:fill="auto"/>
            <w:vAlign w:val="center"/>
          </w:tcPr>
          <w:p w14:paraId="4CCEFD9E" w14:textId="77777777" w:rsidR="00816FC2" w:rsidRPr="00816FC2" w:rsidRDefault="00816FC2" w:rsidP="00710E5B">
            <w:pPr>
              <w:rPr>
                <w:b/>
                <w:color w:val="262626"/>
              </w:rPr>
            </w:pPr>
            <w:r w:rsidRPr="00816FC2">
              <w:rPr>
                <w:b/>
                <w:color w:val="262626"/>
              </w:rPr>
              <w:t xml:space="preserve">Eventuell oppdragsgiver: </w:t>
            </w:r>
          </w:p>
        </w:tc>
        <w:tc>
          <w:tcPr>
            <w:tcW w:w="6345" w:type="dxa"/>
            <w:gridSpan w:val="2"/>
            <w:shd w:val="clear" w:color="auto" w:fill="auto"/>
            <w:vAlign w:val="center"/>
          </w:tcPr>
          <w:p w14:paraId="3BE4770E" w14:textId="77777777" w:rsidR="00816FC2" w:rsidRPr="00816FC2" w:rsidRDefault="00816FC2" w:rsidP="00710E5B">
            <w:pPr>
              <w:rPr>
                <w:b/>
                <w:color w:val="262626"/>
              </w:rPr>
            </w:pPr>
            <w:r w:rsidRPr="00816FC2">
              <w:rPr>
                <w:rFonts w:cs="Arial"/>
                <w:b/>
                <w:bCs/>
                <w:lang w:eastAsia="en-US"/>
              </w:rPr>
              <w:t>Aftenposten</w:t>
            </w:r>
          </w:p>
        </w:tc>
      </w:tr>
      <w:tr w:rsidR="00816FC2" w:rsidRPr="00CD619F" w14:paraId="28490A14" w14:textId="77777777" w:rsidTr="00710E5B">
        <w:trPr>
          <w:trHeight w:val="398"/>
        </w:trPr>
        <w:tc>
          <w:tcPr>
            <w:tcW w:w="3828" w:type="dxa"/>
            <w:shd w:val="clear" w:color="auto" w:fill="auto"/>
            <w:vAlign w:val="center"/>
          </w:tcPr>
          <w:p w14:paraId="249859D2" w14:textId="77777777" w:rsidR="00816FC2" w:rsidRPr="00816FC2" w:rsidRDefault="00816FC2" w:rsidP="00710E5B">
            <w:pPr>
              <w:rPr>
                <w:b/>
                <w:color w:val="262626"/>
              </w:rPr>
            </w:pPr>
            <w:r w:rsidRPr="00816FC2">
              <w:rPr>
                <w:b/>
                <w:color w:val="262626"/>
              </w:rPr>
              <w:t>Utleveringsdato:</w:t>
            </w:r>
          </w:p>
        </w:tc>
        <w:tc>
          <w:tcPr>
            <w:tcW w:w="6345" w:type="dxa"/>
            <w:gridSpan w:val="2"/>
            <w:shd w:val="clear" w:color="auto" w:fill="auto"/>
            <w:vAlign w:val="center"/>
          </w:tcPr>
          <w:p w14:paraId="03BA973F" w14:textId="77777777" w:rsidR="00816FC2" w:rsidRPr="00816FC2" w:rsidRDefault="009C6D16" w:rsidP="00710E5B">
            <w:pPr>
              <w:rPr>
                <w:b/>
                <w:color w:val="262626"/>
              </w:rPr>
            </w:pPr>
            <w:r>
              <w:rPr>
                <w:rFonts w:cs="Arial"/>
                <w:b/>
                <w:bCs/>
                <w:lang w:eastAsia="en-US"/>
              </w:rPr>
              <w:t>07.01</w:t>
            </w:r>
            <w:r w:rsidR="00816FC2" w:rsidRPr="00816FC2">
              <w:rPr>
                <w:rFonts w:cs="Arial"/>
                <w:b/>
                <w:bCs/>
                <w:lang w:eastAsia="en-US"/>
              </w:rPr>
              <w:t>.1</w:t>
            </w:r>
            <w:r>
              <w:rPr>
                <w:rFonts w:cs="Arial"/>
                <w:b/>
                <w:bCs/>
                <w:lang w:eastAsia="en-US"/>
              </w:rPr>
              <w:t>3</w:t>
            </w:r>
          </w:p>
        </w:tc>
      </w:tr>
      <w:tr w:rsidR="00816FC2" w:rsidRPr="00CD619F" w14:paraId="5462AD69" w14:textId="77777777" w:rsidTr="00710E5B">
        <w:trPr>
          <w:trHeight w:val="398"/>
        </w:trPr>
        <w:tc>
          <w:tcPr>
            <w:tcW w:w="3828" w:type="dxa"/>
            <w:shd w:val="clear" w:color="auto" w:fill="auto"/>
            <w:vAlign w:val="center"/>
          </w:tcPr>
          <w:p w14:paraId="151471F7" w14:textId="77777777" w:rsidR="00816FC2" w:rsidRPr="00816FC2" w:rsidRDefault="00816FC2" w:rsidP="00710E5B">
            <w:pPr>
              <w:rPr>
                <w:b/>
                <w:color w:val="262626"/>
              </w:rPr>
            </w:pPr>
            <w:r w:rsidRPr="00816FC2">
              <w:rPr>
                <w:b/>
                <w:color w:val="262626"/>
              </w:rPr>
              <w:t>Innleveringsdato:</w:t>
            </w:r>
          </w:p>
        </w:tc>
        <w:tc>
          <w:tcPr>
            <w:tcW w:w="6345" w:type="dxa"/>
            <w:gridSpan w:val="2"/>
            <w:shd w:val="clear" w:color="auto" w:fill="auto"/>
            <w:vAlign w:val="center"/>
          </w:tcPr>
          <w:p w14:paraId="4C64DC42" w14:textId="5995DFBC" w:rsidR="00816FC2" w:rsidRPr="00816FC2" w:rsidRDefault="0080245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10</w:t>
            </w:r>
            <w:r w:rsidR="009C6D16">
              <w:rPr>
                <w:rFonts w:cs="Arial"/>
                <w:b/>
                <w:bCs/>
                <w:lang w:eastAsia="en-US"/>
              </w:rPr>
              <w:t>.01</w:t>
            </w:r>
            <w:r w:rsidR="00816FC2" w:rsidRPr="00816FC2">
              <w:rPr>
                <w:rFonts w:cs="Arial"/>
                <w:b/>
                <w:bCs/>
                <w:lang w:eastAsia="en-US"/>
              </w:rPr>
              <w:t>.1</w:t>
            </w:r>
            <w:r w:rsidR="009C6D16">
              <w:rPr>
                <w:rFonts w:cs="Arial"/>
                <w:b/>
                <w:bCs/>
                <w:lang w:eastAsia="en-US"/>
              </w:rPr>
              <w:t>3</w:t>
            </w:r>
          </w:p>
        </w:tc>
      </w:tr>
      <w:tr w:rsidR="00816FC2" w:rsidRPr="00CD619F" w14:paraId="7257DE6A" w14:textId="77777777" w:rsidTr="00710E5B">
        <w:trPr>
          <w:trHeight w:val="398"/>
        </w:trPr>
        <w:tc>
          <w:tcPr>
            <w:tcW w:w="3828" w:type="dxa"/>
            <w:shd w:val="clear" w:color="auto" w:fill="auto"/>
            <w:vAlign w:val="center"/>
          </w:tcPr>
          <w:p w14:paraId="68A38263" w14:textId="77777777" w:rsidR="00816FC2" w:rsidRPr="00816FC2" w:rsidRDefault="00816FC2" w:rsidP="00710E5B">
            <w:pPr>
              <w:rPr>
                <w:b/>
                <w:color w:val="262626"/>
              </w:rPr>
            </w:pPr>
            <w:r w:rsidRPr="00816FC2">
              <w:rPr>
                <w:b/>
                <w:color w:val="262626"/>
              </w:rPr>
              <w:t>Antall sider:</w:t>
            </w:r>
          </w:p>
        </w:tc>
        <w:tc>
          <w:tcPr>
            <w:tcW w:w="6345" w:type="dxa"/>
            <w:gridSpan w:val="2"/>
            <w:shd w:val="clear" w:color="auto" w:fill="auto"/>
            <w:vAlign w:val="center"/>
          </w:tcPr>
          <w:p w14:paraId="63CE09B9" w14:textId="77777777" w:rsidR="00816FC2" w:rsidRPr="00816FC2" w:rsidRDefault="00816FC2" w:rsidP="00710E5B">
            <w:pPr>
              <w:rPr>
                <w:b/>
                <w:color w:val="262626"/>
              </w:rPr>
            </w:pPr>
          </w:p>
        </w:tc>
      </w:tr>
      <w:tr w:rsidR="00816FC2" w:rsidRPr="00CD619F" w14:paraId="6CEB54F0" w14:textId="77777777" w:rsidTr="00710E5B">
        <w:trPr>
          <w:trHeight w:val="398"/>
        </w:trPr>
        <w:tc>
          <w:tcPr>
            <w:tcW w:w="3828" w:type="dxa"/>
            <w:shd w:val="clear" w:color="auto" w:fill="auto"/>
            <w:vAlign w:val="center"/>
          </w:tcPr>
          <w:p w14:paraId="2FFC6B0A" w14:textId="77777777" w:rsidR="00816FC2" w:rsidRPr="00816FC2" w:rsidRDefault="00816FC2" w:rsidP="00710E5B">
            <w:pPr>
              <w:rPr>
                <w:b/>
                <w:color w:val="262626"/>
              </w:rPr>
            </w:pPr>
            <w:r w:rsidRPr="00816FC2">
              <w:rPr>
                <w:b/>
                <w:color w:val="262626"/>
              </w:rPr>
              <w:t>Antall ord:</w:t>
            </w:r>
          </w:p>
        </w:tc>
        <w:tc>
          <w:tcPr>
            <w:tcW w:w="6345" w:type="dxa"/>
            <w:gridSpan w:val="2"/>
            <w:shd w:val="clear" w:color="auto" w:fill="auto"/>
            <w:vAlign w:val="center"/>
          </w:tcPr>
          <w:p w14:paraId="01A33315" w14:textId="77777777" w:rsidR="00816FC2" w:rsidRPr="00816FC2" w:rsidRDefault="00816FC2" w:rsidP="00710E5B">
            <w:pPr>
              <w:rPr>
                <w:b/>
                <w:color w:val="262626"/>
              </w:rPr>
            </w:pPr>
          </w:p>
        </w:tc>
      </w:tr>
      <w:tr w:rsidR="00816FC2" w:rsidRPr="00CD619F" w14:paraId="420D64D0" w14:textId="77777777" w:rsidTr="00710E5B">
        <w:trPr>
          <w:trHeight w:val="398"/>
        </w:trPr>
        <w:tc>
          <w:tcPr>
            <w:tcW w:w="10173" w:type="dxa"/>
            <w:gridSpan w:val="3"/>
            <w:shd w:val="clear" w:color="auto" w:fill="auto"/>
            <w:vAlign w:val="center"/>
          </w:tcPr>
          <w:p w14:paraId="1B2670C1" w14:textId="77777777" w:rsidR="00816FC2" w:rsidRPr="00816FC2" w:rsidRDefault="00816FC2" w:rsidP="00710E5B">
            <w:pPr>
              <w:spacing w:before="240"/>
              <w:rPr>
                <w:b/>
                <w:color w:val="262626"/>
              </w:rPr>
            </w:pPr>
            <w:r w:rsidRPr="00816FC2">
              <w:rPr>
                <w:b/>
                <w:color w:val="262626"/>
              </w:rPr>
              <w:t xml:space="preserve">Sammendrag (maks 100 ord): </w:t>
            </w:r>
          </w:p>
          <w:p w14:paraId="6A6F11DE" w14:textId="566C472E" w:rsidR="00816FC2" w:rsidRPr="00816FC2"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lang w:eastAsia="en-US"/>
              </w:rPr>
            </w:pPr>
            <w:r w:rsidRPr="00816FC2">
              <w:rPr>
                <w:rFonts w:cs="Arial"/>
                <w:lang w:eastAsia="en-US"/>
              </w:rPr>
              <w:br/>
            </w:r>
          </w:p>
        </w:tc>
      </w:tr>
      <w:tr w:rsidR="00816FC2" w:rsidRPr="00CD619F" w14:paraId="72324193" w14:textId="77777777" w:rsidTr="00710E5B">
        <w:trPr>
          <w:trHeight w:val="398"/>
        </w:trPr>
        <w:tc>
          <w:tcPr>
            <w:tcW w:w="3828" w:type="dxa"/>
            <w:shd w:val="clear" w:color="auto" w:fill="auto"/>
            <w:vAlign w:val="center"/>
          </w:tcPr>
          <w:p w14:paraId="16E1605F" w14:textId="77777777" w:rsidR="00816FC2" w:rsidRPr="00816FC2" w:rsidRDefault="00816FC2" w:rsidP="00710E5B">
            <w:pPr>
              <w:rPr>
                <w:b/>
                <w:color w:val="262626"/>
              </w:rPr>
            </w:pPr>
            <w:r w:rsidRPr="00816FC2">
              <w:rPr>
                <w:b/>
                <w:color w:val="262626"/>
              </w:rPr>
              <w:t xml:space="preserve">Gruppenummer: </w:t>
            </w:r>
          </w:p>
        </w:tc>
        <w:tc>
          <w:tcPr>
            <w:tcW w:w="6345" w:type="dxa"/>
            <w:gridSpan w:val="2"/>
            <w:shd w:val="clear" w:color="auto" w:fill="auto"/>
            <w:vAlign w:val="center"/>
          </w:tcPr>
          <w:p w14:paraId="5F3AEA10" w14:textId="77777777" w:rsidR="00816FC2" w:rsidRPr="00816FC2" w:rsidRDefault="00816FC2" w:rsidP="00710E5B">
            <w:pPr>
              <w:rPr>
                <w:b/>
                <w:color w:val="262626"/>
              </w:rPr>
            </w:pPr>
            <w:r>
              <w:rPr>
                <w:b/>
                <w:color w:val="262626"/>
              </w:rPr>
              <w:t>21</w:t>
            </w:r>
          </w:p>
        </w:tc>
      </w:tr>
      <w:tr w:rsidR="00816FC2" w:rsidRPr="00CD619F" w14:paraId="2BCBAB90" w14:textId="77777777" w:rsidTr="00710E5B">
        <w:trPr>
          <w:trHeight w:val="348"/>
        </w:trPr>
        <w:tc>
          <w:tcPr>
            <w:tcW w:w="3828" w:type="dxa"/>
            <w:tcBorders>
              <w:bottom w:val="single" w:sz="4" w:space="0" w:color="7F7F7F"/>
            </w:tcBorders>
            <w:shd w:val="clear" w:color="auto" w:fill="auto"/>
            <w:vAlign w:val="center"/>
          </w:tcPr>
          <w:p w14:paraId="0D0A9579" w14:textId="77777777" w:rsidR="00816FC2" w:rsidRPr="00816FC2" w:rsidRDefault="00816FC2" w:rsidP="00710E5B">
            <w:pPr>
              <w:rPr>
                <w:b/>
                <w:color w:val="262626"/>
              </w:rPr>
            </w:pPr>
            <w:r w:rsidRPr="00816FC2">
              <w:rPr>
                <w:b/>
                <w:color w:val="262626"/>
              </w:rPr>
              <w:t>Studentnavn:</w:t>
            </w:r>
          </w:p>
        </w:tc>
        <w:tc>
          <w:tcPr>
            <w:tcW w:w="2268" w:type="dxa"/>
            <w:tcBorders>
              <w:bottom w:val="single" w:sz="4" w:space="0" w:color="7F7F7F"/>
            </w:tcBorders>
            <w:shd w:val="clear" w:color="auto" w:fill="auto"/>
            <w:vAlign w:val="center"/>
          </w:tcPr>
          <w:p w14:paraId="6A14FA2D" w14:textId="77777777" w:rsidR="00816FC2" w:rsidRPr="00816FC2" w:rsidRDefault="00816FC2" w:rsidP="00710E5B">
            <w:pPr>
              <w:rPr>
                <w:b/>
                <w:color w:val="262626"/>
              </w:rPr>
            </w:pPr>
            <w:r w:rsidRPr="00816FC2">
              <w:rPr>
                <w:b/>
                <w:color w:val="262626"/>
              </w:rPr>
              <w:t>Studentnummer:</w:t>
            </w:r>
          </w:p>
        </w:tc>
        <w:tc>
          <w:tcPr>
            <w:tcW w:w="4077" w:type="dxa"/>
            <w:tcBorders>
              <w:bottom w:val="single" w:sz="4" w:space="0" w:color="7F7F7F"/>
            </w:tcBorders>
            <w:shd w:val="clear" w:color="auto" w:fill="auto"/>
            <w:vAlign w:val="center"/>
          </w:tcPr>
          <w:p w14:paraId="41CE8B88" w14:textId="77777777" w:rsidR="00816FC2" w:rsidRPr="00816FC2" w:rsidRDefault="00816FC2" w:rsidP="00710E5B">
            <w:pPr>
              <w:rPr>
                <w:b/>
                <w:color w:val="262626"/>
              </w:rPr>
            </w:pPr>
            <w:r w:rsidRPr="00816FC2">
              <w:rPr>
                <w:b/>
                <w:color w:val="262626"/>
              </w:rPr>
              <w:t>Signatur:</w:t>
            </w:r>
          </w:p>
        </w:tc>
      </w:tr>
      <w:tr w:rsidR="00816FC2" w:rsidRPr="00CD619F" w14:paraId="15D1D0D0" w14:textId="77777777" w:rsidTr="00710E5B">
        <w:trPr>
          <w:trHeight w:val="496"/>
        </w:trPr>
        <w:tc>
          <w:tcPr>
            <w:tcW w:w="3828" w:type="dxa"/>
            <w:shd w:val="clear" w:color="auto" w:fill="auto"/>
            <w:vAlign w:val="center"/>
          </w:tcPr>
          <w:p w14:paraId="3F816DE8" w14:textId="77777777" w:rsidR="00816FC2" w:rsidRPr="00816FC2" w:rsidRDefault="00816FC2" w:rsidP="00710E5B">
            <w:pPr>
              <w:rPr>
                <w:b/>
                <w:color w:val="262626"/>
              </w:rPr>
            </w:pPr>
            <w:r>
              <w:rPr>
                <w:rFonts w:cs="Arial"/>
                <w:b/>
                <w:bCs/>
                <w:lang w:eastAsia="en-US"/>
              </w:rPr>
              <w:t xml:space="preserve">Henrik </w:t>
            </w:r>
            <w:proofErr w:type="spellStart"/>
            <w:r>
              <w:rPr>
                <w:rFonts w:cs="Arial"/>
                <w:b/>
                <w:bCs/>
                <w:lang w:eastAsia="en-US"/>
              </w:rPr>
              <w:t>Eidlaug</w:t>
            </w:r>
            <w:proofErr w:type="spellEnd"/>
            <w:r>
              <w:rPr>
                <w:rFonts w:cs="Arial"/>
                <w:b/>
                <w:bCs/>
                <w:lang w:eastAsia="en-US"/>
              </w:rPr>
              <w:t xml:space="preserve"> </w:t>
            </w:r>
          </w:p>
        </w:tc>
        <w:tc>
          <w:tcPr>
            <w:tcW w:w="2268" w:type="dxa"/>
            <w:shd w:val="clear" w:color="auto" w:fill="auto"/>
            <w:vAlign w:val="center"/>
          </w:tcPr>
          <w:p w14:paraId="636238C4" w14:textId="5E006DCF" w:rsidR="00816FC2" w:rsidRPr="00816FC2" w:rsidRDefault="000F1ED0" w:rsidP="00710E5B">
            <w:pPr>
              <w:rPr>
                <w:b/>
                <w:color w:val="262626"/>
              </w:rPr>
            </w:pPr>
            <w:r>
              <w:rPr>
                <w:rFonts w:cs="Arial"/>
                <w:b/>
                <w:bCs/>
                <w:lang w:eastAsia="en-US"/>
              </w:rPr>
              <w:t>700260</w:t>
            </w:r>
          </w:p>
        </w:tc>
        <w:tc>
          <w:tcPr>
            <w:tcW w:w="4077" w:type="dxa"/>
            <w:shd w:val="clear" w:color="auto" w:fill="auto"/>
            <w:vAlign w:val="center"/>
          </w:tcPr>
          <w:p w14:paraId="4A28AF17" w14:textId="3F8FD150" w:rsidR="00816FC2" w:rsidRPr="00816FC2" w:rsidRDefault="0060315D" w:rsidP="00710E5B">
            <w:pPr>
              <w:rPr>
                <w:b/>
                <w:color w:val="262626"/>
              </w:rPr>
            </w:pPr>
            <w:r>
              <w:rPr>
                <w:b/>
                <w:noProof/>
                <w:color w:val="262626"/>
                <w:lang w:val="en-US"/>
              </w:rPr>
              <w:drawing>
                <wp:inline distT="0" distB="0" distL="0" distR="0" wp14:anchorId="22559F50" wp14:editId="4F7E6905">
                  <wp:extent cx="2451100" cy="304800"/>
                  <wp:effectExtent l="0" t="0" r="12700" b="0"/>
                  <wp:docPr id="4" name="Bilde 4" descr="Macintosh HD:Users:joannerasadhurai:Dropbox:Hovedprosjekt:Sign:henrik_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henrik_s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1100" cy="304800"/>
                          </a:xfrm>
                          <a:prstGeom prst="rect">
                            <a:avLst/>
                          </a:prstGeom>
                          <a:noFill/>
                          <a:ln>
                            <a:noFill/>
                          </a:ln>
                        </pic:spPr>
                      </pic:pic>
                    </a:graphicData>
                  </a:graphic>
                </wp:inline>
              </w:drawing>
            </w:r>
          </w:p>
        </w:tc>
      </w:tr>
      <w:tr w:rsidR="00816FC2" w:rsidRPr="00CD619F" w14:paraId="18171DAC" w14:textId="77777777" w:rsidTr="00710E5B">
        <w:trPr>
          <w:trHeight w:val="496"/>
        </w:trPr>
        <w:tc>
          <w:tcPr>
            <w:tcW w:w="3828" w:type="dxa"/>
            <w:shd w:val="clear" w:color="auto" w:fill="auto"/>
            <w:vAlign w:val="center"/>
          </w:tcPr>
          <w:p w14:paraId="2D446BAB" w14:textId="77777777" w:rsidR="00816FC2" w:rsidRPr="00816FC2" w:rsidRDefault="00816FC2" w:rsidP="00710E5B">
            <w:pPr>
              <w:rPr>
                <w:b/>
                <w:color w:val="262626"/>
              </w:rPr>
            </w:pPr>
            <w:proofErr w:type="spellStart"/>
            <w:r>
              <w:rPr>
                <w:rFonts w:cs="Arial"/>
                <w:b/>
                <w:bCs/>
                <w:lang w:eastAsia="en-US"/>
              </w:rPr>
              <w:t>Joanne</w:t>
            </w:r>
            <w:proofErr w:type="spellEnd"/>
            <w:r>
              <w:rPr>
                <w:rFonts w:cs="Arial"/>
                <w:b/>
                <w:bCs/>
                <w:lang w:eastAsia="en-US"/>
              </w:rPr>
              <w:t xml:space="preserve"> </w:t>
            </w:r>
            <w:proofErr w:type="spellStart"/>
            <w:r>
              <w:rPr>
                <w:rFonts w:cs="Arial"/>
                <w:b/>
                <w:bCs/>
                <w:lang w:eastAsia="en-US"/>
              </w:rPr>
              <w:t>Rasathurai</w:t>
            </w:r>
            <w:proofErr w:type="spellEnd"/>
            <w:r>
              <w:rPr>
                <w:rFonts w:cs="Arial"/>
                <w:b/>
                <w:bCs/>
                <w:lang w:eastAsia="en-US"/>
              </w:rPr>
              <w:t xml:space="preserve"> </w:t>
            </w:r>
          </w:p>
        </w:tc>
        <w:tc>
          <w:tcPr>
            <w:tcW w:w="2268" w:type="dxa"/>
            <w:shd w:val="clear" w:color="auto" w:fill="auto"/>
            <w:vAlign w:val="center"/>
          </w:tcPr>
          <w:p w14:paraId="34E34A20" w14:textId="77777777" w:rsidR="00816FC2" w:rsidRPr="00816FC2" w:rsidRDefault="00816FC2" w:rsidP="00710E5B">
            <w:pPr>
              <w:rPr>
                <w:b/>
                <w:color w:val="262626"/>
              </w:rPr>
            </w:pPr>
            <w:r w:rsidRPr="00816FC2">
              <w:rPr>
                <w:rFonts w:cs="Arial"/>
                <w:b/>
                <w:bCs/>
                <w:lang w:eastAsia="en-US"/>
              </w:rPr>
              <w:t>700</w:t>
            </w:r>
            <w:r>
              <w:rPr>
                <w:rFonts w:cs="Arial"/>
                <w:b/>
                <w:bCs/>
                <w:lang w:eastAsia="en-US"/>
              </w:rPr>
              <w:t>238</w:t>
            </w:r>
          </w:p>
        </w:tc>
        <w:tc>
          <w:tcPr>
            <w:tcW w:w="4077" w:type="dxa"/>
            <w:shd w:val="clear" w:color="auto" w:fill="auto"/>
            <w:vAlign w:val="center"/>
          </w:tcPr>
          <w:p w14:paraId="0E9F80A6" w14:textId="77777777" w:rsidR="00816FC2" w:rsidRPr="00816FC2" w:rsidRDefault="00816FC2" w:rsidP="00710E5B">
            <w:pPr>
              <w:rPr>
                <w:b/>
                <w:color w:val="262626"/>
              </w:rPr>
            </w:pPr>
            <w:r w:rsidRPr="00816FC2">
              <w:rPr>
                <w:b/>
                <w:color w:val="262626"/>
              </w:rPr>
              <w:t xml:space="preserve">  </w:t>
            </w:r>
            <w:r w:rsidRPr="00816FC2">
              <w:rPr>
                <w:b/>
                <w:noProof/>
                <w:color w:val="262626"/>
                <w:lang w:val="en-US"/>
              </w:rPr>
              <w:drawing>
                <wp:inline distT="0" distB="0" distL="0" distR="0" wp14:anchorId="4D46A1A4" wp14:editId="29B3EBEB">
                  <wp:extent cx="1308735" cy="454328"/>
                  <wp:effectExtent l="0" t="0" r="0" b="3175"/>
                  <wp:docPr id="8" name="Bilde 8" descr="Macintosh HD:Users:idabergum:Desktop:joa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dabergum:Desktop:joan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1413" cy="455258"/>
                          </a:xfrm>
                          <a:prstGeom prst="rect">
                            <a:avLst/>
                          </a:prstGeom>
                          <a:noFill/>
                          <a:ln>
                            <a:noFill/>
                          </a:ln>
                        </pic:spPr>
                      </pic:pic>
                    </a:graphicData>
                  </a:graphic>
                </wp:inline>
              </w:drawing>
            </w:r>
          </w:p>
        </w:tc>
      </w:tr>
      <w:tr w:rsidR="00816FC2" w:rsidRPr="00CD619F" w14:paraId="1C0FF9B0" w14:textId="77777777" w:rsidTr="00710E5B">
        <w:trPr>
          <w:trHeight w:val="496"/>
        </w:trPr>
        <w:tc>
          <w:tcPr>
            <w:tcW w:w="3828" w:type="dxa"/>
            <w:shd w:val="clear" w:color="auto" w:fill="auto"/>
            <w:vAlign w:val="center"/>
          </w:tcPr>
          <w:p w14:paraId="49DA2042" w14:textId="77777777" w:rsidR="00816FC2" w:rsidRPr="00816FC2" w:rsidRDefault="00816FC2" w:rsidP="00710E5B">
            <w:pPr>
              <w:rPr>
                <w:b/>
                <w:color w:val="262626"/>
              </w:rPr>
            </w:pPr>
            <w:r>
              <w:rPr>
                <w:rFonts w:cs="Arial"/>
                <w:b/>
                <w:bCs/>
                <w:lang w:eastAsia="en-US"/>
              </w:rPr>
              <w:t xml:space="preserve">Torstein Ringnes </w:t>
            </w:r>
          </w:p>
        </w:tc>
        <w:tc>
          <w:tcPr>
            <w:tcW w:w="2268" w:type="dxa"/>
            <w:shd w:val="clear" w:color="auto" w:fill="auto"/>
            <w:vAlign w:val="center"/>
          </w:tcPr>
          <w:p w14:paraId="50145679" w14:textId="5530F47E" w:rsidR="00816FC2" w:rsidRPr="00816FC2" w:rsidRDefault="00816FC2" w:rsidP="00710E5B">
            <w:pPr>
              <w:rPr>
                <w:b/>
                <w:color w:val="262626"/>
              </w:rPr>
            </w:pPr>
            <w:r w:rsidRPr="00816FC2">
              <w:rPr>
                <w:rFonts w:cs="Arial"/>
                <w:b/>
                <w:bCs/>
                <w:lang w:eastAsia="en-US"/>
              </w:rPr>
              <w:t>7002</w:t>
            </w:r>
            <w:r w:rsidR="000F1ED0">
              <w:rPr>
                <w:rFonts w:cs="Arial"/>
                <w:b/>
                <w:bCs/>
                <w:lang w:eastAsia="en-US"/>
              </w:rPr>
              <w:t>73</w:t>
            </w:r>
          </w:p>
        </w:tc>
        <w:tc>
          <w:tcPr>
            <w:tcW w:w="4077" w:type="dxa"/>
            <w:shd w:val="clear" w:color="auto" w:fill="auto"/>
            <w:vAlign w:val="center"/>
          </w:tcPr>
          <w:p w14:paraId="37463946" w14:textId="2CC007BC" w:rsidR="00816FC2" w:rsidRPr="00816FC2" w:rsidRDefault="00407D78" w:rsidP="00710E5B">
            <w:pPr>
              <w:rPr>
                <w:b/>
                <w:color w:val="262626"/>
              </w:rPr>
            </w:pPr>
            <w:r>
              <w:rPr>
                <w:b/>
                <w:noProof/>
                <w:color w:val="262626"/>
                <w:lang w:val="en-US"/>
              </w:rPr>
              <w:drawing>
                <wp:inline distT="0" distB="0" distL="0" distR="0" wp14:anchorId="039EFE95" wp14:editId="111D512E">
                  <wp:extent cx="1308100" cy="419100"/>
                  <wp:effectExtent l="0" t="0" r="12700" b="12700"/>
                  <wp:docPr id="3" name="Bilde 3" descr="Macintosh HD:Users:joannerasadhurai:Dropbox:Hovedprosjekt:Sign:tor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erasadhurai:Dropbox:Hovedprosjekt:Sign:torste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8100" cy="419100"/>
                          </a:xfrm>
                          <a:prstGeom prst="rect">
                            <a:avLst/>
                          </a:prstGeom>
                          <a:noFill/>
                          <a:ln>
                            <a:noFill/>
                          </a:ln>
                        </pic:spPr>
                      </pic:pic>
                    </a:graphicData>
                  </a:graphic>
                </wp:inline>
              </w:drawing>
            </w:r>
          </w:p>
        </w:tc>
      </w:tr>
      <w:tr w:rsidR="00816FC2" w:rsidRPr="00CD619F" w14:paraId="35AD7285" w14:textId="77777777" w:rsidTr="00710E5B">
        <w:trPr>
          <w:trHeight w:val="496"/>
        </w:trPr>
        <w:tc>
          <w:tcPr>
            <w:tcW w:w="3828" w:type="dxa"/>
            <w:shd w:val="clear" w:color="auto" w:fill="auto"/>
            <w:vAlign w:val="center"/>
          </w:tcPr>
          <w:p w14:paraId="2BEAA4D0" w14:textId="666091D8" w:rsidR="00816FC2" w:rsidRPr="00816FC2"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Vegar</w:t>
            </w:r>
            <w:r w:rsidR="00710E5B">
              <w:rPr>
                <w:rFonts w:cs="Arial"/>
                <w:b/>
                <w:bCs/>
                <w:lang w:eastAsia="en-US"/>
              </w:rPr>
              <w:t>d</w:t>
            </w:r>
            <w:r>
              <w:rPr>
                <w:rFonts w:cs="Arial"/>
                <w:b/>
                <w:bCs/>
                <w:lang w:eastAsia="en-US"/>
              </w:rPr>
              <w:t xml:space="preserve"> Svendsen </w:t>
            </w:r>
          </w:p>
        </w:tc>
        <w:tc>
          <w:tcPr>
            <w:tcW w:w="2268" w:type="dxa"/>
            <w:shd w:val="clear" w:color="auto" w:fill="auto"/>
            <w:vAlign w:val="center"/>
          </w:tcPr>
          <w:p w14:paraId="63C18B2A" w14:textId="0F07B8FF" w:rsidR="00816FC2" w:rsidRPr="00816FC2" w:rsidRDefault="000F1ED0" w:rsidP="00710E5B">
            <w:pPr>
              <w:rPr>
                <w:b/>
                <w:color w:val="262626"/>
              </w:rPr>
            </w:pPr>
            <w:r>
              <w:rPr>
                <w:rFonts w:cs="Arial"/>
                <w:b/>
                <w:bCs/>
                <w:lang w:eastAsia="en-US"/>
              </w:rPr>
              <w:t>700122</w:t>
            </w:r>
          </w:p>
        </w:tc>
        <w:tc>
          <w:tcPr>
            <w:tcW w:w="4077" w:type="dxa"/>
            <w:shd w:val="clear" w:color="auto" w:fill="auto"/>
            <w:vAlign w:val="center"/>
          </w:tcPr>
          <w:p w14:paraId="1304AEAA" w14:textId="3CAF3373" w:rsidR="00816FC2" w:rsidRPr="00816FC2" w:rsidRDefault="002C0CA8" w:rsidP="00710E5B">
            <w:pPr>
              <w:rPr>
                <w:b/>
                <w:color w:val="262626"/>
              </w:rPr>
            </w:pPr>
            <w:r>
              <w:rPr>
                <w:b/>
                <w:noProof/>
                <w:color w:val="262626"/>
                <w:lang w:val="en-US"/>
              </w:rPr>
              <w:drawing>
                <wp:inline distT="0" distB="0" distL="0" distR="0" wp14:anchorId="295CCF59" wp14:editId="16580A6C">
                  <wp:extent cx="2220595" cy="345170"/>
                  <wp:effectExtent l="0" t="0" r="0" b="10795"/>
                  <wp:docPr id="1" name="Bilde 1" descr="Macintosh HD:Users:joannerasadhurai:Dropbox:Hovedprosjekt:Sign:vegard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vegard_sig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0595" cy="345170"/>
                          </a:xfrm>
                          <a:prstGeom prst="rect">
                            <a:avLst/>
                          </a:prstGeom>
                          <a:noFill/>
                          <a:ln>
                            <a:noFill/>
                          </a:ln>
                        </pic:spPr>
                      </pic:pic>
                    </a:graphicData>
                  </a:graphic>
                </wp:inline>
              </w:drawing>
            </w:r>
          </w:p>
        </w:tc>
      </w:tr>
      <w:tr w:rsidR="00816FC2" w:rsidRPr="00CD619F" w14:paraId="135AF524" w14:textId="77777777" w:rsidTr="00710E5B">
        <w:trPr>
          <w:trHeight w:val="496"/>
        </w:trPr>
        <w:tc>
          <w:tcPr>
            <w:tcW w:w="10173" w:type="dxa"/>
            <w:gridSpan w:val="3"/>
            <w:shd w:val="clear" w:color="auto" w:fill="auto"/>
            <w:vAlign w:val="center"/>
          </w:tcPr>
          <w:p w14:paraId="5A0F2C16" w14:textId="77777777" w:rsidR="00816FC2" w:rsidRPr="00816FC2" w:rsidRDefault="00816FC2" w:rsidP="00710E5B">
            <w:pPr>
              <w:rPr>
                <w:b/>
                <w:iCs/>
                <w:color w:val="262626"/>
              </w:rPr>
            </w:pPr>
          </w:p>
          <w:p w14:paraId="131B24AE" w14:textId="77777777" w:rsidR="00816FC2" w:rsidRPr="00816FC2" w:rsidRDefault="00816FC2" w:rsidP="00816FC2">
            <w:pPr>
              <w:jc w:val="center"/>
              <w:rPr>
                <w:i/>
                <w:color w:val="262626"/>
              </w:rPr>
            </w:pPr>
            <w:r w:rsidRPr="00816FC2">
              <w:rPr>
                <w:i/>
                <w:iCs/>
                <w:color w:val="262626"/>
              </w:rPr>
              <w:t xml:space="preserve">Studentens signatur er også en bekreftelse av at hun/han har gjort seg kjent med, og fulgt, </w:t>
            </w:r>
            <w:proofErr w:type="spellStart"/>
            <w:r w:rsidRPr="00816FC2">
              <w:rPr>
                <w:i/>
                <w:color w:val="262626"/>
              </w:rPr>
              <w:t>NITHs</w:t>
            </w:r>
            <w:proofErr w:type="spellEnd"/>
            <w:r w:rsidRPr="00816FC2">
              <w:rPr>
                <w:i/>
                <w:color w:val="262626"/>
              </w:rPr>
              <w:t xml:space="preserve"> retningslinjer for intellektuell redelighet (tilgjengelig på intranett).</w:t>
            </w:r>
          </w:p>
        </w:tc>
      </w:tr>
    </w:tbl>
    <w:p w14:paraId="237B15F6" w14:textId="77777777" w:rsidR="005F2248" w:rsidRDefault="005F2248">
      <w:pPr>
        <w:rPr>
          <w:lang w:val="nn-NO"/>
        </w:rPr>
      </w:pPr>
    </w:p>
    <w:p w14:paraId="21331D3F" w14:textId="77777777" w:rsidR="002048BF" w:rsidRDefault="002048BF" w:rsidP="00F12D70">
      <w:pPr>
        <w:rPr>
          <w:lang w:val="nn-NO"/>
        </w:rPr>
      </w:pPr>
    </w:p>
    <w:p w14:paraId="5D1A5FD5" w14:textId="14B5E3C4" w:rsidR="00F12D70" w:rsidRDefault="00F12D70" w:rsidP="00F12D70">
      <w:pPr>
        <w:rPr>
          <w:lang w:val="nn-NO"/>
        </w:rPr>
      </w:pPr>
      <w:r>
        <w:rPr>
          <w:lang w:val="nn-NO"/>
        </w:rPr>
        <w:t>UTKAST 1.0</w:t>
      </w:r>
    </w:p>
    <w:p w14:paraId="57DB576D" w14:textId="77777777" w:rsidR="00F12D70" w:rsidRDefault="00F12D70" w:rsidP="00F12D70">
      <w:pPr>
        <w:rPr>
          <w:lang w:val="nn-NO"/>
        </w:rPr>
      </w:pPr>
    </w:p>
    <w:p w14:paraId="20EF90A6" w14:textId="218CFDDC" w:rsidR="00F12D70" w:rsidRPr="00186EA6" w:rsidRDefault="00F12D70" w:rsidP="00F12D70">
      <w:pPr>
        <w:rPr>
          <w:rFonts w:eastAsiaTheme="minorEastAsia" w:cs="Arial"/>
          <w:b/>
          <w:bCs/>
          <w:sz w:val="38"/>
          <w:szCs w:val="38"/>
        </w:rPr>
      </w:pPr>
      <w:r w:rsidRPr="00186EA6">
        <w:rPr>
          <w:rFonts w:eastAsiaTheme="minorEastAsia" w:cs="Arial"/>
          <w:b/>
          <w:bCs/>
          <w:sz w:val="38"/>
          <w:szCs w:val="38"/>
        </w:rPr>
        <w:t>Prosjektbeskrivelse:</w:t>
      </w:r>
    </w:p>
    <w:p w14:paraId="53A48164" w14:textId="77777777" w:rsidR="00F12D70" w:rsidRPr="00186EA6" w:rsidRDefault="00F12D70" w:rsidP="00F12D70">
      <w:pPr>
        <w:rPr>
          <w:rFonts w:eastAsiaTheme="minorEastAsia" w:cs="Arial"/>
          <w:b/>
          <w:bCs/>
          <w:sz w:val="30"/>
          <w:szCs w:val="30"/>
        </w:rPr>
      </w:pPr>
    </w:p>
    <w:p w14:paraId="38F39453" w14:textId="2976F512" w:rsidR="00F12D70" w:rsidRPr="00186EA6" w:rsidRDefault="00F12D70" w:rsidP="00F12D70">
      <w:pPr>
        <w:rPr>
          <w:rFonts w:cs="Arial"/>
          <w:sz w:val="24"/>
          <w:szCs w:val="24"/>
        </w:rPr>
      </w:pPr>
      <w:r w:rsidRPr="00186EA6">
        <w:rPr>
          <w:rFonts w:eastAsiaTheme="minorEastAsia" w:cs="Arial"/>
          <w:b/>
          <w:bCs/>
          <w:sz w:val="30"/>
          <w:szCs w:val="30"/>
        </w:rPr>
        <w:t>Innledning</w:t>
      </w:r>
    </w:p>
    <w:p w14:paraId="298BF69A" w14:textId="77777777" w:rsidR="00AB10C4" w:rsidRPr="00186EA6" w:rsidRDefault="00AB10C4"/>
    <w:p w14:paraId="1C9A24E1"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xml:space="preserve">Dette er et avsluttende prosjekt ved bachelorstudiet som er gitt i faget Hovedprosjekt (PJ600) ved Norges Informasjonsteknologiske Høgskole. Denne oppgaven er knyttet til gruppe 21, som har utarbeidet og står for utviklingen av prosjektet. Hensikten med prosjektet er at studentene skal få arbeidserfaring ved samarbeid med en virksomhet utenom skolen og øvelse med å utføre et reell IT-prosjekt. Løsningen og dokumentasjonen skal ha en teoretisk forankring basert på eksisterende forskning innen vårt fagområde. </w:t>
      </w:r>
    </w:p>
    <w:p w14:paraId="6085905F"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7F007508"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xml:space="preserve">Aftenposten er vår samarbeidspartner i dette prosjektet. Gruppen har vært i kontakt med flere bedrifter, men valgte å jobbe for Aftenposten da deres oppgave virket spennende. </w:t>
      </w:r>
    </w:p>
    <w:p w14:paraId="4F96C305"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65C46E41" w14:textId="2E9C7C2D"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xml:space="preserve">Aftenposten ønsker å bli bedre digitalt, og i den anledning har bedriften flere prosjekter vi kunne ta del i. Det var hovedsakelig praktiske oppgaver bedriften trengte hjelp med, og de hadde et prosjekt som så spesielt </w:t>
      </w:r>
      <w:r w:rsidR="009C7EE0">
        <w:rPr>
          <w:rFonts w:eastAsiaTheme="minorEastAsia" w:cs="Arial"/>
          <w:sz w:val="24"/>
          <w:szCs w:val="24"/>
        </w:rPr>
        <w:t>interessant ut. Nemlig å lage et verktøy for å lage tidslinjer til saker. Arbeidet består i å lage front-end visning av tidslinjen, samt en tilhørende CMS.</w:t>
      </w:r>
      <w:r w:rsidRPr="00186EA6">
        <w:rPr>
          <w:rFonts w:eastAsiaTheme="minorEastAsia" w:cs="Arial"/>
          <w:sz w:val="24"/>
          <w:szCs w:val="24"/>
        </w:rPr>
        <w:t xml:space="preserve"> </w:t>
      </w:r>
    </w:p>
    <w:p w14:paraId="3BC6B2D8"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1D8A42C7" w14:textId="3CC6C144" w:rsidR="00186EA6" w:rsidRPr="00186EA6" w:rsidRDefault="00186EA6" w:rsidP="00186EA6">
      <w:pPr>
        <w:rPr>
          <w:sz w:val="24"/>
          <w:szCs w:val="24"/>
        </w:rPr>
      </w:pPr>
      <w:r w:rsidRPr="00186EA6">
        <w:rPr>
          <w:rFonts w:eastAsiaTheme="minorEastAsia" w:cs="Arial"/>
          <w:sz w:val="24"/>
          <w:szCs w:val="24"/>
        </w:rPr>
        <w:t>Vi anser prosjektet som både spennende og lærerikt. Vi har en del tidligere erfaringer, men møter enkelte utfordringer i forhold til ny teknologi. Det vil bli lærerikt og nyttig i fremtiden, da vi senere kan få bruk for det vi har lært, i tillegg til å knytte nettverk. Vi ser på prosjektet vårt som svært verdifullt da vi får unik erfaring.</w:t>
      </w:r>
    </w:p>
    <w:p w14:paraId="5C308E27" w14:textId="77777777" w:rsidR="00186EA6" w:rsidRPr="00186EA6" w:rsidRDefault="00186EA6">
      <w:pPr>
        <w:rPr>
          <w:sz w:val="24"/>
          <w:szCs w:val="24"/>
        </w:rPr>
      </w:pPr>
    </w:p>
    <w:p w14:paraId="76E289B1"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b/>
          <w:bCs/>
          <w:sz w:val="24"/>
          <w:szCs w:val="24"/>
        </w:rPr>
        <w:t xml:space="preserve">Kort om Aftenposten </w:t>
      </w:r>
    </w:p>
    <w:p w14:paraId="6BC9346C" w14:textId="020C38A8"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Aftenposten ble grunnlagt i 1860 av Christian Schibsted og er eid av Schibsted ASA, som inngår i m</w:t>
      </w:r>
      <w:r w:rsidR="00FA611A">
        <w:rPr>
          <w:rFonts w:eastAsiaTheme="minorEastAsia" w:cs="Arial"/>
          <w:sz w:val="24"/>
          <w:szCs w:val="24"/>
        </w:rPr>
        <w:t>ediekonsernet Media Norge. Som N</w:t>
      </w:r>
      <w:r w:rsidRPr="00186EA6">
        <w:rPr>
          <w:rFonts w:eastAsiaTheme="minorEastAsia" w:cs="Arial"/>
          <w:sz w:val="24"/>
          <w:szCs w:val="24"/>
        </w:rPr>
        <w:t xml:space="preserve">orges største papiravis har Aftenposten kontorer i postgirobygget sentralt i Oslo. Med en seriøs og saklig identitet er det mange som ser på Aftenposten som den mest troverdige avisen. De siste årene har vært preget av mye ny teknologi, og flere har gått over til nettutgaven spesielt nå som nettbrett har blitt en del av hverdagen. </w:t>
      </w:r>
    </w:p>
    <w:p w14:paraId="20ED0D72"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41298BC8"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Aftenposten har tidligere hatt en todelt redaksjon, hvor de hadde egne skribenter for nett og papir. Dette fungerte dårlig økonomisk så avisen har sett seg nødt å slå sammen redaksjonen. Aftenposten søkte i slutten av 2012 sytten nye digitale hoder som skulle sørge for å videreføre den seriøse identiteten til nett. I den anledning kontaktet vi Aftenposten for å spørre om fire ekstra digitale hoder var ønskelig. Etter nærmere dialog kom vi frem til et passende prosjekt for oss.</w:t>
      </w:r>
    </w:p>
    <w:p w14:paraId="71E4486D"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5DBB7675"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b/>
          <w:bCs/>
          <w:sz w:val="24"/>
          <w:szCs w:val="24"/>
        </w:rPr>
        <w:t>Beskrivelse av gruppe 21</w:t>
      </w:r>
    </w:p>
    <w:p w14:paraId="7BBC3FE4"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Gruppen består av en kombinasjon av ulike studielinjer, men alle har en felles interesse for IT, design og web-utvikling. Vi har et fellesmål om å gjennomføre et meget godt prosjektet, og visjonen vår er at Aftenposten benytter vår løsning i fremtiden. (Å revolusjonere lesemåten på norske nettaviser?(ambisjon)).</w:t>
      </w:r>
    </w:p>
    <w:p w14:paraId="7FEC026A"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1C258EA0"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Gruppe 21 består av:</w:t>
      </w:r>
    </w:p>
    <w:p w14:paraId="67DD5C2D"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xml:space="preserve">- Henrik </w:t>
      </w:r>
      <w:proofErr w:type="spellStart"/>
      <w:r w:rsidRPr="00186EA6">
        <w:rPr>
          <w:rFonts w:eastAsiaTheme="minorEastAsia" w:cs="Arial"/>
          <w:sz w:val="24"/>
          <w:szCs w:val="24"/>
        </w:rPr>
        <w:t>Eidlaug</w:t>
      </w:r>
      <w:proofErr w:type="spellEnd"/>
      <w:r w:rsidRPr="00186EA6">
        <w:rPr>
          <w:rFonts w:eastAsiaTheme="minorEastAsia" w:cs="Arial"/>
          <w:sz w:val="24"/>
          <w:szCs w:val="24"/>
        </w:rPr>
        <w:t>, Digital Markedsføring</w:t>
      </w:r>
    </w:p>
    <w:p w14:paraId="32261233"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xml:space="preserve">- </w:t>
      </w:r>
      <w:proofErr w:type="spellStart"/>
      <w:r w:rsidRPr="00186EA6">
        <w:rPr>
          <w:rFonts w:eastAsiaTheme="minorEastAsia" w:cs="Arial"/>
          <w:sz w:val="24"/>
          <w:szCs w:val="24"/>
        </w:rPr>
        <w:t>Joanne</w:t>
      </w:r>
      <w:proofErr w:type="spellEnd"/>
      <w:r w:rsidRPr="00186EA6">
        <w:rPr>
          <w:rFonts w:eastAsiaTheme="minorEastAsia" w:cs="Arial"/>
          <w:sz w:val="24"/>
          <w:szCs w:val="24"/>
        </w:rPr>
        <w:t xml:space="preserve"> </w:t>
      </w:r>
      <w:proofErr w:type="spellStart"/>
      <w:r w:rsidRPr="00186EA6">
        <w:rPr>
          <w:rFonts w:eastAsiaTheme="minorEastAsia" w:cs="Arial"/>
          <w:sz w:val="24"/>
          <w:szCs w:val="24"/>
        </w:rPr>
        <w:t>Rasathurai</w:t>
      </w:r>
      <w:proofErr w:type="spellEnd"/>
      <w:r w:rsidRPr="00186EA6">
        <w:rPr>
          <w:rFonts w:eastAsiaTheme="minorEastAsia" w:cs="Arial"/>
          <w:sz w:val="24"/>
          <w:szCs w:val="24"/>
        </w:rPr>
        <w:t>, Digital Markedsføring</w:t>
      </w:r>
    </w:p>
    <w:p w14:paraId="7994FEEC"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Torstein Ringnes, Interaktivt Design</w:t>
      </w:r>
    </w:p>
    <w:p w14:paraId="6404A01D"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Vegard Svendsen, E-business</w:t>
      </w:r>
    </w:p>
    <w:p w14:paraId="207F6675"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528A5BE3"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I løpet av de tre årene har vi fått en felles kompetanse innenfor IT, web, strategi, teknologi og organisasjonsforståelse. I tillegg har hver av oss en bred kompetanse og ulike kvalifikasjoner innen forskjellige arbeidsområder, som styrker gruppen...</w:t>
      </w:r>
      <w:proofErr w:type="spellStart"/>
      <w:r w:rsidRPr="00186EA6">
        <w:rPr>
          <w:rFonts w:eastAsiaTheme="minorEastAsia" w:cs="Arial"/>
          <w:sz w:val="24"/>
          <w:szCs w:val="24"/>
        </w:rPr>
        <w:t>evt</w:t>
      </w:r>
      <w:proofErr w:type="spellEnd"/>
      <w:r w:rsidRPr="00186EA6">
        <w:rPr>
          <w:rFonts w:eastAsiaTheme="minorEastAsia" w:cs="Arial"/>
          <w:sz w:val="24"/>
          <w:szCs w:val="24"/>
        </w:rPr>
        <w:t xml:space="preserve"> skrive litt mer</w:t>
      </w:r>
    </w:p>
    <w:p w14:paraId="20F3F4F3"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4A08CDD1"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b/>
          <w:bCs/>
          <w:sz w:val="24"/>
          <w:szCs w:val="24"/>
        </w:rPr>
        <w:t xml:space="preserve">Beskrivelse av prosjektet </w:t>
      </w:r>
    </w:p>
    <w:p w14:paraId="445483D1" w14:textId="6EF140FE" w:rsidR="009C7EE0" w:rsidRDefault="009C7EE0" w:rsidP="00186EA6">
      <w:pPr>
        <w:widowControl w:val="0"/>
        <w:autoSpaceDE w:val="0"/>
        <w:autoSpaceDN w:val="0"/>
        <w:adjustRightInd w:val="0"/>
        <w:spacing w:before="0" w:after="0"/>
        <w:rPr>
          <w:rFonts w:eastAsiaTheme="minorEastAsia" w:cs="Arial"/>
          <w:sz w:val="24"/>
          <w:szCs w:val="24"/>
        </w:rPr>
      </w:pPr>
      <w:r>
        <w:rPr>
          <w:rFonts w:eastAsiaTheme="minorEastAsia" w:cs="Arial"/>
          <w:sz w:val="24"/>
          <w:szCs w:val="24"/>
        </w:rPr>
        <w:t xml:space="preserve">En rekke nyhetssaker spenner seg over lang tid og flere hendelser. I disse sakene ønsker Aftenposten å forklare hendelsesforløpet til leseren. I for eksempel dekningen av terrorangrepene 22. juli, så starter man tidslinjen da </w:t>
      </w:r>
      <w:proofErr w:type="spellStart"/>
      <w:r>
        <w:rPr>
          <w:rFonts w:eastAsiaTheme="minorEastAsia" w:cs="Arial"/>
          <w:sz w:val="24"/>
          <w:szCs w:val="24"/>
        </w:rPr>
        <w:t>Behring</w:t>
      </w:r>
      <w:proofErr w:type="spellEnd"/>
      <w:r>
        <w:rPr>
          <w:rFonts w:eastAsiaTheme="minorEastAsia" w:cs="Arial"/>
          <w:sz w:val="24"/>
          <w:szCs w:val="24"/>
        </w:rPr>
        <w:t xml:space="preserve"> Breivik reiste fra gården og satt kurs mot Oslo. Neste hendelse er kanskje da han passerte en bomstasjon. Disse to hendelsene blir da vist på en tidslinje som brukeren kan navigere i. Et annet eksempel er at Kongen dør, og man vil legge inn viktige hendelser i hans liv. </w:t>
      </w:r>
    </w:p>
    <w:p w14:paraId="4D6C703D" w14:textId="77777777" w:rsidR="009C7EE0" w:rsidRDefault="009C7EE0" w:rsidP="00186EA6">
      <w:pPr>
        <w:widowControl w:val="0"/>
        <w:autoSpaceDE w:val="0"/>
        <w:autoSpaceDN w:val="0"/>
        <w:adjustRightInd w:val="0"/>
        <w:spacing w:before="0" w:after="0"/>
        <w:rPr>
          <w:rFonts w:eastAsiaTheme="minorEastAsia" w:cs="Arial"/>
          <w:sz w:val="24"/>
          <w:szCs w:val="24"/>
        </w:rPr>
      </w:pPr>
    </w:p>
    <w:p w14:paraId="541AAAC7" w14:textId="0498534F" w:rsidR="009C7EE0" w:rsidRDefault="009C7EE0" w:rsidP="00186EA6">
      <w:pPr>
        <w:widowControl w:val="0"/>
        <w:autoSpaceDE w:val="0"/>
        <w:autoSpaceDN w:val="0"/>
        <w:adjustRightInd w:val="0"/>
        <w:spacing w:before="0" w:after="0"/>
        <w:rPr>
          <w:rFonts w:eastAsiaTheme="minorEastAsia" w:cs="Arial"/>
          <w:sz w:val="24"/>
          <w:szCs w:val="24"/>
        </w:rPr>
      </w:pPr>
      <w:r>
        <w:rPr>
          <w:rFonts w:eastAsiaTheme="minorEastAsia" w:cs="Arial"/>
          <w:sz w:val="24"/>
          <w:szCs w:val="24"/>
        </w:rPr>
        <w:t>Tidslinjer har mange ulike designløsninger. Det finnes nesten én versjon per mediehus. Aftenposten ønsker å legge seg tett opp til en variant som er utviklet av New York Times.</w:t>
      </w:r>
    </w:p>
    <w:p w14:paraId="3AD522E8" w14:textId="77777777" w:rsidR="009C7EE0" w:rsidRDefault="009C7EE0" w:rsidP="00186EA6">
      <w:pPr>
        <w:widowControl w:val="0"/>
        <w:autoSpaceDE w:val="0"/>
        <w:autoSpaceDN w:val="0"/>
        <w:adjustRightInd w:val="0"/>
        <w:spacing w:before="0" w:after="0"/>
        <w:rPr>
          <w:rFonts w:eastAsiaTheme="minorEastAsia" w:cs="Arial"/>
          <w:sz w:val="24"/>
          <w:szCs w:val="24"/>
        </w:rPr>
      </w:pPr>
    </w:p>
    <w:p w14:paraId="4ECCA5F7" w14:textId="18CB1DBE"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xml:space="preserve">Det skal også være mulig å </w:t>
      </w:r>
      <w:proofErr w:type="spellStart"/>
      <w:r w:rsidRPr="00186EA6">
        <w:rPr>
          <w:rFonts w:eastAsiaTheme="minorEastAsia" w:cs="Arial"/>
          <w:sz w:val="24"/>
          <w:szCs w:val="24"/>
        </w:rPr>
        <w:t>scrolle</w:t>
      </w:r>
      <w:proofErr w:type="spellEnd"/>
      <w:r w:rsidRPr="00186EA6">
        <w:rPr>
          <w:rFonts w:eastAsiaTheme="minorEastAsia" w:cs="Arial"/>
          <w:sz w:val="24"/>
          <w:szCs w:val="24"/>
        </w:rPr>
        <w:t xml:space="preserve"> seg</w:t>
      </w:r>
      <w:r w:rsidR="009C7EE0">
        <w:rPr>
          <w:rFonts w:eastAsiaTheme="minorEastAsia" w:cs="Arial"/>
          <w:sz w:val="24"/>
          <w:szCs w:val="24"/>
        </w:rPr>
        <w:t xml:space="preserve"> nedover</w:t>
      </w:r>
      <w:r w:rsidRPr="00186EA6">
        <w:rPr>
          <w:rFonts w:eastAsiaTheme="minorEastAsia" w:cs="Arial"/>
          <w:sz w:val="24"/>
          <w:szCs w:val="24"/>
        </w:rPr>
        <w:t xml:space="preserve"> </w:t>
      </w:r>
      <w:r w:rsidR="009C7EE0">
        <w:rPr>
          <w:rFonts w:eastAsiaTheme="minorEastAsia" w:cs="Arial"/>
          <w:sz w:val="24"/>
          <w:szCs w:val="24"/>
        </w:rPr>
        <w:t>i hendelsen</w:t>
      </w:r>
      <w:r w:rsidRPr="00186EA6">
        <w:rPr>
          <w:rFonts w:eastAsiaTheme="minorEastAsia" w:cs="Arial"/>
          <w:sz w:val="24"/>
          <w:szCs w:val="24"/>
        </w:rPr>
        <w:t>, uten å være avhengig av</w:t>
      </w:r>
      <w:r w:rsidR="009C7EE0">
        <w:rPr>
          <w:rFonts w:eastAsiaTheme="minorEastAsia" w:cs="Arial"/>
          <w:sz w:val="24"/>
          <w:szCs w:val="24"/>
        </w:rPr>
        <w:t xml:space="preserve"> den horisontale</w:t>
      </w:r>
      <w:r w:rsidRPr="00186EA6">
        <w:rPr>
          <w:rFonts w:eastAsiaTheme="minorEastAsia" w:cs="Arial"/>
          <w:sz w:val="24"/>
          <w:szCs w:val="24"/>
        </w:rPr>
        <w:t xml:space="preserve"> tidslinjen. Dersom brukeren </w:t>
      </w:r>
      <w:proofErr w:type="spellStart"/>
      <w:r w:rsidRPr="00186EA6">
        <w:rPr>
          <w:rFonts w:eastAsiaTheme="minorEastAsia" w:cs="Arial"/>
          <w:sz w:val="24"/>
          <w:szCs w:val="24"/>
        </w:rPr>
        <w:t>scroller</w:t>
      </w:r>
      <w:proofErr w:type="spellEnd"/>
      <w:r w:rsidRPr="00186EA6">
        <w:rPr>
          <w:rFonts w:eastAsiaTheme="minorEastAsia" w:cs="Arial"/>
          <w:sz w:val="24"/>
          <w:szCs w:val="24"/>
        </w:rPr>
        <w:t xml:space="preserve"> seg </w:t>
      </w:r>
      <w:r w:rsidR="009C7EE0">
        <w:rPr>
          <w:rFonts w:eastAsiaTheme="minorEastAsia" w:cs="Arial"/>
          <w:sz w:val="24"/>
          <w:szCs w:val="24"/>
        </w:rPr>
        <w:t>nedover i hendelsene</w:t>
      </w:r>
      <w:r w:rsidRPr="00186EA6">
        <w:rPr>
          <w:rFonts w:eastAsiaTheme="minorEastAsia" w:cs="Arial"/>
          <w:sz w:val="24"/>
          <w:szCs w:val="24"/>
        </w:rPr>
        <w:t>, skal indikatorene i tidsl</w:t>
      </w:r>
      <w:r w:rsidR="009C7EE0">
        <w:rPr>
          <w:rFonts w:eastAsiaTheme="minorEastAsia" w:cs="Arial"/>
          <w:sz w:val="24"/>
          <w:szCs w:val="24"/>
        </w:rPr>
        <w:t>injen oppdateres automatisk.</w:t>
      </w:r>
    </w:p>
    <w:p w14:paraId="1C07C2CF"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70C93D03" w14:textId="65F09CE4"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Til å gjennomføre det visuelle og innhenting av data til disse tidslinje</w:t>
      </w:r>
      <w:r w:rsidR="0040255F">
        <w:rPr>
          <w:rFonts w:eastAsiaTheme="minorEastAsia" w:cs="Arial"/>
          <w:sz w:val="24"/>
          <w:szCs w:val="24"/>
        </w:rPr>
        <w:t>ne skal vi bruke PHP/HTML, CSS</w:t>
      </w:r>
      <w:r w:rsidRPr="00186EA6">
        <w:rPr>
          <w:rFonts w:eastAsiaTheme="minorEastAsia" w:cs="Arial"/>
          <w:sz w:val="24"/>
          <w:szCs w:val="24"/>
        </w:rPr>
        <w:t xml:space="preserve"> og </w:t>
      </w:r>
      <w:proofErr w:type="spellStart"/>
      <w:r w:rsidRPr="00186EA6">
        <w:rPr>
          <w:rFonts w:eastAsiaTheme="minorEastAsia" w:cs="Arial"/>
          <w:sz w:val="24"/>
          <w:szCs w:val="24"/>
        </w:rPr>
        <w:t>Javascript</w:t>
      </w:r>
      <w:proofErr w:type="spellEnd"/>
      <w:r w:rsidRPr="00186EA6">
        <w:rPr>
          <w:rFonts w:eastAsiaTheme="minorEastAsia" w:cs="Arial"/>
          <w:sz w:val="24"/>
          <w:szCs w:val="24"/>
        </w:rPr>
        <w:t xml:space="preserve"> med </w:t>
      </w:r>
      <w:proofErr w:type="spellStart"/>
      <w:r w:rsidRPr="00186EA6">
        <w:rPr>
          <w:rFonts w:eastAsiaTheme="minorEastAsia" w:cs="Arial"/>
          <w:sz w:val="24"/>
          <w:szCs w:val="24"/>
        </w:rPr>
        <w:t>jQuery</w:t>
      </w:r>
      <w:proofErr w:type="spellEnd"/>
      <w:r w:rsidRPr="00186EA6">
        <w:rPr>
          <w:rFonts w:eastAsiaTheme="minorEastAsia" w:cs="Arial"/>
          <w:sz w:val="24"/>
          <w:szCs w:val="24"/>
        </w:rPr>
        <w:t xml:space="preserve">, AJAX og </w:t>
      </w:r>
      <w:proofErr w:type="spellStart"/>
      <w:r w:rsidRPr="00186EA6">
        <w:rPr>
          <w:rFonts w:eastAsiaTheme="minorEastAsia" w:cs="Arial"/>
          <w:sz w:val="24"/>
          <w:szCs w:val="24"/>
        </w:rPr>
        <w:t>JSON</w:t>
      </w:r>
      <w:proofErr w:type="spellEnd"/>
      <w:r w:rsidRPr="00186EA6">
        <w:rPr>
          <w:rFonts w:eastAsiaTheme="minorEastAsia" w:cs="Arial"/>
          <w:sz w:val="24"/>
          <w:szCs w:val="24"/>
        </w:rPr>
        <w:t>.</w:t>
      </w:r>
    </w:p>
    <w:p w14:paraId="733696AB"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103F249F" w14:textId="3F695EEC"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xml:space="preserve">Det er også viktig at denne tidslinjen har </w:t>
      </w:r>
      <w:proofErr w:type="spellStart"/>
      <w:r w:rsidRPr="00186EA6">
        <w:rPr>
          <w:rFonts w:eastAsiaTheme="minorEastAsia" w:cs="Arial"/>
          <w:sz w:val="24"/>
          <w:szCs w:val="24"/>
        </w:rPr>
        <w:t>responsivt</w:t>
      </w:r>
      <w:proofErr w:type="spellEnd"/>
      <w:r w:rsidRPr="00186EA6">
        <w:rPr>
          <w:rFonts w:eastAsiaTheme="minorEastAsia" w:cs="Arial"/>
          <w:sz w:val="24"/>
          <w:szCs w:val="24"/>
        </w:rPr>
        <w:t xml:space="preserve"> design, slik at det får et sammenhengende funksjonelt utseende på alle plat</w:t>
      </w:r>
      <w:r w:rsidR="00E57D17">
        <w:rPr>
          <w:rFonts w:eastAsiaTheme="minorEastAsia" w:cs="Arial"/>
          <w:sz w:val="24"/>
          <w:szCs w:val="24"/>
        </w:rPr>
        <w:t>t</w:t>
      </w:r>
      <w:r w:rsidRPr="00186EA6">
        <w:rPr>
          <w:rFonts w:eastAsiaTheme="minorEastAsia" w:cs="Arial"/>
          <w:sz w:val="24"/>
          <w:szCs w:val="24"/>
        </w:rPr>
        <w:t xml:space="preserve">former. </w:t>
      </w:r>
    </w:p>
    <w:p w14:paraId="616C9D09"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1ED141BB" w14:textId="6D1028AF"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Aftenposten ønsker også et idiotsikkert CMS til</w:t>
      </w:r>
      <w:r w:rsidR="0040255F">
        <w:rPr>
          <w:rFonts w:eastAsiaTheme="minorEastAsia" w:cs="Arial"/>
          <w:sz w:val="24"/>
          <w:szCs w:val="24"/>
        </w:rPr>
        <w:t xml:space="preserve"> produksjon av tidslinjer</w:t>
      </w:r>
      <w:r w:rsidRPr="00186EA6">
        <w:rPr>
          <w:rFonts w:eastAsiaTheme="minorEastAsia" w:cs="Arial"/>
          <w:sz w:val="24"/>
          <w:szCs w:val="24"/>
        </w:rPr>
        <w:t xml:space="preserve">. Redaksjonen skal kunne logge seg inn på </w:t>
      </w:r>
      <w:r w:rsidR="0040255F">
        <w:rPr>
          <w:rFonts w:eastAsiaTheme="minorEastAsia" w:cs="Arial"/>
          <w:sz w:val="24"/>
          <w:szCs w:val="24"/>
        </w:rPr>
        <w:t>et administratorområde</w:t>
      </w:r>
      <w:r w:rsidRPr="00186EA6">
        <w:rPr>
          <w:rFonts w:eastAsiaTheme="minorEastAsia" w:cs="Arial"/>
          <w:sz w:val="24"/>
          <w:szCs w:val="24"/>
        </w:rPr>
        <w:t xml:space="preserve"> for å få full oversikt over alle tidslinjer</w:t>
      </w:r>
      <w:r w:rsidR="0040255F">
        <w:rPr>
          <w:rFonts w:eastAsiaTheme="minorEastAsia" w:cs="Arial"/>
          <w:sz w:val="24"/>
          <w:szCs w:val="24"/>
        </w:rPr>
        <w:t xml:space="preserve"> som er produsert</w:t>
      </w:r>
      <w:r w:rsidRPr="00186EA6">
        <w:rPr>
          <w:rFonts w:eastAsiaTheme="minorEastAsia" w:cs="Arial"/>
          <w:sz w:val="24"/>
          <w:szCs w:val="24"/>
        </w:rPr>
        <w:t xml:space="preserve">. Det skal også være mulighet å legge til ny tidslinje og innholdet i alle tidslinjene skal når som helst kunne oppdateres eller slettes.  For å lage et CMS til tidslinjene trenger vi også å lage en database med tilhørende tabeller. Som databasespråk skal </w:t>
      </w:r>
      <w:r w:rsidR="0040255F">
        <w:rPr>
          <w:rFonts w:eastAsiaTheme="minorEastAsia" w:cs="Arial"/>
          <w:sz w:val="24"/>
          <w:szCs w:val="24"/>
        </w:rPr>
        <w:t xml:space="preserve">vi </w:t>
      </w:r>
      <w:r w:rsidRPr="00186EA6">
        <w:rPr>
          <w:rFonts w:eastAsiaTheme="minorEastAsia" w:cs="Arial"/>
          <w:sz w:val="24"/>
          <w:szCs w:val="24"/>
        </w:rPr>
        <w:t xml:space="preserve">bruke MySQL (som Aftenposten bruker fra før), og </w:t>
      </w:r>
      <w:proofErr w:type="spellStart"/>
      <w:r w:rsidRPr="00186EA6">
        <w:rPr>
          <w:rFonts w:eastAsiaTheme="minorEastAsia" w:cs="Arial"/>
          <w:sz w:val="24"/>
          <w:szCs w:val="24"/>
        </w:rPr>
        <w:t>phpMyAdmin</w:t>
      </w:r>
      <w:proofErr w:type="spellEnd"/>
      <w:r w:rsidRPr="00186EA6">
        <w:rPr>
          <w:rFonts w:eastAsiaTheme="minorEastAsia" w:cs="Arial"/>
          <w:sz w:val="24"/>
          <w:szCs w:val="24"/>
        </w:rPr>
        <w:t xml:space="preserve"> til å administrere selve databasen.</w:t>
      </w:r>
    </w:p>
    <w:p w14:paraId="5CD36625"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350270A9" w14:textId="2B6BDECC"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b/>
          <w:bCs/>
          <w:sz w:val="24"/>
          <w:szCs w:val="24"/>
        </w:rPr>
        <w:t>Bedriftens forventninger</w:t>
      </w:r>
    </w:p>
    <w:p w14:paraId="39A8C75B" w14:textId="7F8F0BAB" w:rsidR="00186EA6" w:rsidRDefault="0040255F" w:rsidP="00186EA6">
      <w:pPr>
        <w:widowControl w:val="0"/>
        <w:autoSpaceDE w:val="0"/>
        <w:autoSpaceDN w:val="0"/>
        <w:adjustRightInd w:val="0"/>
        <w:spacing w:before="0" w:after="0"/>
        <w:rPr>
          <w:rFonts w:eastAsiaTheme="minorEastAsia" w:cs="Arial"/>
          <w:color w:val="262626"/>
          <w:sz w:val="24"/>
          <w:szCs w:val="24"/>
        </w:rPr>
      </w:pPr>
      <w:r>
        <w:rPr>
          <w:rFonts w:eastAsiaTheme="minorEastAsia" w:cs="Arial"/>
          <w:color w:val="262626"/>
          <w:sz w:val="24"/>
          <w:szCs w:val="24"/>
        </w:rPr>
        <w:t xml:space="preserve">Aftenposten forventer en total løsning for å produsere og redigere tidslinjer. </w:t>
      </w:r>
      <w:proofErr w:type="spellStart"/>
      <w:r>
        <w:rPr>
          <w:rFonts w:eastAsiaTheme="minorEastAsia" w:cs="Arial"/>
          <w:color w:val="262626"/>
          <w:sz w:val="24"/>
          <w:szCs w:val="24"/>
        </w:rPr>
        <w:t>CMSen</w:t>
      </w:r>
      <w:proofErr w:type="spellEnd"/>
      <w:r>
        <w:rPr>
          <w:rFonts w:eastAsiaTheme="minorEastAsia" w:cs="Arial"/>
          <w:color w:val="262626"/>
          <w:sz w:val="24"/>
          <w:szCs w:val="24"/>
        </w:rPr>
        <w:t xml:space="preserve"> skal være brukervennlig og funksjonell, tidslinjen skal ha et moderne og minimalistisk design som setter innholdet i fokus. Tidslinjen skal være enkel å navigere og være </w:t>
      </w:r>
      <w:proofErr w:type="spellStart"/>
      <w:r>
        <w:rPr>
          <w:rFonts w:eastAsiaTheme="minorEastAsia" w:cs="Arial"/>
          <w:color w:val="262626"/>
          <w:sz w:val="24"/>
          <w:szCs w:val="24"/>
        </w:rPr>
        <w:t>responsiv</w:t>
      </w:r>
      <w:proofErr w:type="spellEnd"/>
      <w:r>
        <w:rPr>
          <w:rFonts w:eastAsiaTheme="minorEastAsia" w:cs="Arial"/>
          <w:color w:val="262626"/>
          <w:sz w:val="24"/>
          <w:szCs w:val="24"/>
        </w:rPr>
        <w:t xml:space="preserve">, </w:t>
      </w:r>
      <w:proofErr w:type="spellStart"/>
      <w:r>
        <w:rPr>
          <w:rFonts w:eastAsiaTheme="minorEastAsia" w:cs="Arial"/>
          <w:color w:val="262626"/>
          <w:sz w:val="24"/>
          <w:szCs w:val="24"/>
        </w:rPr>
        <w:t>d.v.s</w:t>
      </w:r>
      <w:proofErr w:type="spellEnd"/>
      <w:r>
        <w:rPr>
          <w:rFonts w:eastAsiaTheme="minorEastAsia" w:cs="Arial"/>
          <w:color w:val="262626"/>
          <w:sz w:val="24"/>
          <w:szCs w:val="24"/>
        </w:rPr>
        <w:t xml:space="preserve">. fungere godt på mobile enheter. </w:t>
      </w:r>
    </w:p>
    <w:p w14:paraId="644EF686" w14:textId="77777777" w:rsidR="0040255F" w:rsidRDefault="0040255F" w:rsidP="00186EA6">
      <w:pPr>
        <w:widowControl w:val="0"/>
        <w:autoSpaceDE w:val="0"/>
        <w:autoSpaceDN w:val="0"/>
        <w:adjustRightInd w:val="0"/>
        <w:spacing w:before="0" w:after="0"/>
        <w:rPr>
          <w:rFonts w:eastAsiaTheme="minorEastAsia" w:cs="Arial"/>
          <w:color w:val="262626"/>
          <w:sz w:val="24"/>
          <w:szCs w:val="24"/>
        </w:rPr>
      </w:pPr>
    </w:p>
    <w:p w14:paraId="44545848" w14:textId="77777777" w:rsidR="0040255F" w:rsidRPr="00186EA6" w:rsidRDefault="0040255F" w:rsidP="00186EA6">
      <w:pPr>
        <w:widowControl w:val="0"/>
        <w:autoSpaceDE w:val="0"/>
        <w:autoSpaceDN w:val="0"/>
        <w:adjustRightInd w:val="0"/>
        <w:spacing w:before="0" w:after="0"/>
        <w:rPr>
          <w:rFonts w:eastAsiaTheme="minorEastAsia" w:cs="Arial"/>
          <w:color w:val="262626"/>
          <w:sz w:val="24"/>
          <w:szCs w:val="24"/>
        </w:rPr>
      </w:pPr>
    </w:p>
    <w:p w14:paraId="1AF4BE3C"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b/>
          <w:bCs/>
          <w:sz w:val="24"/>
          <w:szCs w:val="24"/>
        </w:rPr>
        <w:t xml:space="preserve">Forretningsverdi </w:t>
      </w:r>
    </w:p>
    <w:p w14:paraId="3A32C4E9"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Gruppen ønsker å produsere en løsning som vil ha en forretningsverdi for kunden. Ønsket om at denne løsningen blir så stabil og bra at den kan brukes av redaksjonen i Aftenposten på daglig basis, er noe som driver oss gjennom prosjektet. Artikkelhåndteringssystemet eller CMS, blir den delen av prosjektet som det er størst forventninger til, og blir da også den delen som er viktigst for oss å få så bra som mulig. Det ligger helt klart en forretningsverdi i det tenkte systemet. Aftenposten har en dårlig løsning på dette per dags dato.</w:t>
      </w:r>
    </w:p>
    <w:p w14:paraId="48B8F290"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7A3E68EF" w14:textId="2DBF9882"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b/>
          <w:bCs/>
          <w:sz w:val="24"/>
          <w:szCs w:val="24"/>
        </w:rPr>
        <w:t>Teknisk</w:t>
      </w:r>
      <w:r w:rsidR="0040255F">
        <w:rPr>
          <w:rFonts w:eastAsiaTheme="minorEastAsia" w:cs="Arial"/>
          <w:b/>
          <w:bCs/>
          <w:sz w:val="24"/>
          <w:szCs w:val="24"/>
        </w:rPr>
        <w:t xml:space="preserve"> </w:t>
      </w:r>
      <w:r w:rsidRPr="00186EA6">
        <w:rPr>
          <w:rFonts w:eastAsiaTheme="minorEastAsia" w:cs="Arial"/>
          <w:b/>
          <w:bCs/>
          <w:sz w:val="24"/>
          <w:szCs w:val="24"/>
        </w:rPr>
        <w:t>løsning</w:t>
      </w:r>
      <w:r w:rsidRPr="00186EA6">
        <w:rPr>
          <w:rFonts w:eastAsiaTheme="minorEastAsia" w:cs="Arial"/>
          <w:sz w:val="24"/>
          <w:szCs w:val="24"/>
        </w:rPr>
        <w:t xml:space="preserve"> </w:t>
      </w:r>
    </w:p>
    <w:p w14:paraId="474C84DF"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xml:space="preserve">Den tekniske løsningen av prosjektet vil være relativt komplisert. Det er mange faktorer som skal tas høyde for, og da spesielt brukervennlighet. Nettopp dette er et stort ønske fra kunden. Løsningen vil være basert på store deler PHP og JavaScript / </w:t>
      </w:r>
      <w:proofErr w:type="spellStart"/>
      <w:r w:rsidRPr="00186EA6">
        <w:rPr>
          <w:rFonts w:eastAsiaTheme="minorEastAsia" w:cs="Arial"/>
          <w:sz w:val="24"/>
          <w:szCs w:val="24"/>
        </w:rPr>
        <w:t>JQuery</w:t>
      </w:r>
      <w:proofErr w:type="spellEnd"/>
      <w:r w:rsidRPr="00186EA6">
        <w:rPr>
          <w:rFonts w:eastAsiaTheme="minorEastAsia" w:cs="Arial"/>
          <w:sz w:val="24"/>
          <w:szCs w:val="24"/>
        </w:rPr>
        <w:t xml:space="preserve">, samt HTML og CSS. Det skal være en nettbasert løsning som gir den friheten at den er tilgjengelig for de som måtte trenge å bruke den uavhengig av lokasjon. </w:t>
      </w:r>
    </w:p>
    <w:p w14:paraId="5D923627"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4D345986"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b/>
          <w:bCs/>
          <w:sz w:val="24"/>
          <w:szCs w:val="24"/>
        </w:rPr>
        <w:t>Gruppens arbeidsprosess og metodikk</w:t>
      </w:r>
      <w:r w:rsidRPr="00186EA6">
        <w:rPr>
          <w:rFonts w:eastAsiaTheme="minorEastAsia" w:cs="Arial"/>
          <w:sz w:val="24"/>
          <w:szCs w:val="24"/>
        </w:rPr>
        <w:t xml:space="preserve"> </w:t>
      </w:r>
    </w:p>
    <w:p w14:paraId="6C5B3DF9"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xml:space="preserve">Gruppen ønsker å bruke </w:t>
      </w:r>
      <w:proofErr w:type="spellStart"/>
      <w:r w:rsidRPr="00186EA6">
        <w:rPr>
          <w:rFonts w:eastAsiaTheme="minorEastAsia" w:cs="Arial"/>
          <w:sz w:val="24"/>
          <w:szCs w:val="24"/>
        </w:rPr>
        <w:t>Scrum</w:t>
      </w:r>
      <w:proofErr w:type="spellEnd"/>
      <w:r w:rsidRPr="00186EA6">
        <w:rPr>
          <w:rFonts w:eastAsiaTheme="minorEastAsia" w:cs="Arial"/>
          <w:sz w:val="24"/>
          <w:szCs w:val="24"/>
        </w:rPr>
        <w:t xml:space="preserve"> som hjelpemiddel i arbeidsprosessen. </w:t>
      </w:r>
      <w:proofErr w:type="spellStart"/>
      <w:r w:rsidRPr="00186EA6">
        <w:rPr>
          <w:rFonts w:eastAsiaTheme="minorEastAsia" w:cs="Arial"/>
          <w:sz w:val="24"/>
          <w:szCs w:val="24"/>
        </w:rPr>
        <w:t>Scrum</w:t>
      </w:r>
      <w:proofErr w:type="spellEnd"/>
      <w:r w:rsidRPr="00186EA6">
        <w:rPr>
          <w:rFonts w:eastAsiaTheme="minorEastAsia" w:cs="Arial"/>
          <w:sz w:val="24"/>
          <w:szCs w:val="24"/>
        </w:rPr>
        <w:t xml:space="preserve"> bidrar med å gjøre prosessen mer oversiktlig samtidig som det blir mer smidig. Ved å hver dag ha en såkalt </w:t>
      </w:r>
      <w:proofErr w:type="spellStart"/>
      <w:r w:rsidRPr="00186EA6">
        <w:rPr>
          <w:rFonts w:eastAsiaTheme="minorEastAsia" w:cs="Arial"/>
          <w:sz w:val="24"/>
          <w:szCs w:val="24"/>
        </w:rPr>
        <w:t>Daily</w:t>
      </w:r>
      <w:proofErr w:type="spellEnd"/>
      <w:r w:rsidRPr="00186EA6">
        <w:rPr>
          <w:rFonts w:eastAsiaTheme="minorEastAsia" w:cs="Arial"/>
          <w:sz w:val="24"/>
          <w:szCs w:val="24"/>
        </w:rPr>
        <w:t xml:space="preserve"> Standup, får gruppen oversikt over hvert medlems arbeider. I disse små møtene kan gruppen også ta opp saker og ting etterhvert som prosessen går fremover. Vi velger også å dele prosjektet opp i flere små deler vi kaller sprinter. På denne måten kan vi gjøre ferdig deler av prosjektet på en oversiktlig måte. I starten av hver sprint  har vi et møte som kalles, “Sprint Planning”, hvor vi finner frem til alle oppgavene og vekter disse ved hjelp av Planning Poker. I starten av hver nye sprint, vil vi gjennomføre et møte vi kaller “Sprint </w:t>
      </w:r>
      <w:proofErr w:type="spellStart"/>
      <w:r w:rsidRPr="00186EA6">
        <w:rPr>
          <w:rFonts w:eastAsiaTheme="minorEastAsia" w:cs="Arial"/>
          <w:sz w:val="24"/>
          <w:szCs w:val="24"/>
        </w:rPr>
        <w:t>Review</w:t>
      </w:r>
      <w:proofErr w:type="spellEnd"/>
      <w:r w:rsidRPr="00186EA6">
        <w:rPr>
          <w:rFonts w:eastAsiaTheme="minorEastAsia" w:cs="Arial"/>
          <w:sz w:val="24"/>
          <w:szCs w:val="24"/>
        </w:rPr>
        <w:t xml:space="preserve">”. Her går gruppen sammen over forrige sprints oppgaver, styrker og svakheter og annet som omhandler sprinten. </w:t>
      </w:r>
    </w:p>
    <w:p w14:paraId="03656090"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63362564"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xml:space="preserve">Vi bruker også </w:t>
      </w:r>
      <w:proofErr w:type="spellStart"/>
      <w:r w:rsidRPr="00186EA6">
        <w:rPr>
          <w:rFonts w:eastAsiaTheme="minorEastAsia" w:cs="Arial"/>
          <w:sz w:val="24"/>
          <w:szCs w:val="24"/>
        </w:rPr>
        <w:t>Jira</w:t>
      </w:r>
      <w:proofErr w:type="spellEnd"/>
      <w:r w:rsidRPr="00186EA6">
        <w:rPr>
          <w:rFonts w:eastAsiaTheme="minorEastAsia" w:cs="Arial"/>
          <w:sz w:val="24"/>
          <w:szCs w:val="24"/>
        </w:rPr>
        <w:t xml:space="preserve"> som et verktøy i denne sammenheng. </w:t>
      </w:r>
      <w:proofErr w:type="spellStart"/>
      <w:r w:rsidRPr="00186EA6">
        <w:rPr>
          <w:rFonts w:eastAsiaTheme="minorEastAsia" w:cs="Arial"/>
          <w:sz w:val="24"/>
          <w:szCs w:val="24"/>
        </w:rPr>
        <w:t>Jira</w:t>
      </w:r>
      <w:proofErr w:type="spellEnd"/>
      <w:r w:rsidRPr="00186EA6">
        <w:rPr>
          <w:rFonts w:eastAsiaTheme="minorEastAsia" w:cs="Arial"/>
          <w:sz w:val="24"/>
          <w:szCs w:val="24"/>
        </w:rPr>
        <w:t xml:space="preserve"> gjør det enkelt å fordele oppgaver, samt få en oversikt over ferdige og resterende oppgaver. </w:t>
      </w:r>
    </w:p>
    <w:p w14:paraId="2F454632"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0FA2AFFA"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xml:space="preserve">Verktøyet vi bruker for å sikre filer, da spesielt under utviklingen av selve løsningen, er </w:t>
      </w:r>
      <w:proofErr w:type="spellStart"/>
      <w:r w:rsidRPr="00186EA6">
        <w:rPr>
          <w:rFonts w:eastAsiaTheme="minorEastAsia" w:cs="Arial"/>
          <w:sz w:val="24"/>
          <w:szCs w:val="24"/>
        </w:rPr>
        <w:t>GitHub</w:t>
      </w:r>
      <w:proofErr w:type="spellEnd"/>
      <w:r w:rsidRPr="00186EA6">
        <w:rPr>
          <w:rFonts w:eastAsiaTheme="minorEastAsia" w:cs="Arial"/>
          <w:sz w:val="24"/>
          <w:szCs w:val="24"/>
        </w:rPr>
        <w:t>. Her kan enhver i gruppen enkelt lagre endringer i sine filer og gjøre de tilgjengelige for de andre.</w:t>
      </w:r>
    </w:p>
    <w:p w14:paraId="6F45CC0E"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63B224CD" w14:textId="78ACADC4"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b/>
          <w:bCs/>
          <w:sz w:val="24"/>
          <w:szCs w:val="24"/>
        </w:rPr>
        <w:t>Oppfølgning fra bedriften</w:t>
      </w:r>
    </w:p>
    <w:p w14:paraId="443AC615" w14:textId="04CE47FF"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Gjennom prosjektet vil gruppen ha flere kontaktpersoner, og disse personene vil bestå a</w:t>
      </w:r>
      <w:r w:rsidR="0040255F">
        <w:rPr>
          <w:rFonts w:eastAsiaTheme="minorEastAsia" w:cs="Arial"/>
          <w:sz w:val="24"/>
          <w:szCs w:val="24"/>
        </w:rPr>
        <w:t xml:space="preserve">v kunder, teoretisk- og teknisk </w:t>
      </w:r>
      <w:r w:rsidRPr="00186EA6">
        <w:rPr>
          <w:rFonts w:eastAsiaTheme="minorEastAsia" w:cs="Arial"/>
          <w:sz w:val="24"/>
          <w:szCs w:val="24"/>
        </w:rPr>
        <w:t xml:space="preserve">kompetanse. </w:t>
      </w:r>
    </w:p>
    <w:p w14:paraId="1DCDE5E7" w14:textId="77777777" w:rsidR="00186EA6" w:rsidRDefault="00186EA6" w:rsidP="00186EA6">
      <w:pPr>
        <w:widowControl w:val="0"/>
        <w:autoSpaceDE w:val="0"/>
        <w:autoSpaceDN w:val="0"/>
        <w:adjustRightInd w:val="0"/>
        <w:spacing w:before="0" w:after="0"/>
        <w:rPr>
          <w:rFonts w:eastAsiaTheme="minorEastAsia" w:cs="Arial"/>
          <w:color w:val="262626"/>
          <w:sz w:val="24"/>
          <w:szCs w:val="24"/>
        </w:rPr>
      </w:pPr>
    </w:p>
    <w:p w14:paraId="139337E2" w14:textId="283485B5" w:rsidR="0040255F" w:rsidRPr="0040255F" w:rsidRDefault="0040255F" w:rsidP="0040255F">
      <w:pPr>
        <w:pStyle w:val="Listeavsnitt"/>
        <w:widowControl w:val="0"/>
        <w:numPr>
          <w:ilvl w:val="0"/>
          <w:numId w:val="6"/>
        </w:numPr>
        <w:autoSpaceDE w:val="0"/>
        <w:autoSpaceDN w:val="0"/>
        <w:adjustRightInd w:val="0"/>
        <w:spacing w:before="0" w:after="0"/>
        <w:rPr>
          <w:rFonts w:eastAsiaTheme="minorEastAsia" w:cs="Arial"/>
          <w:color w:val="262626"/>
          <w:sz w:val="24"/>
          <w:szCs w:val="24"/>
        </w:rPr>
      </w:pPr>
      <w:r w:rsidRPr="0040255F">
        <w:rPr>
          <w:rFonts w:eastAsiaTheme="minorEastAsia" w:cs="Arial"/>
          <w:color w:val="262626"/>
          <w:sz w:val="24"/>
          <w:szCs w:val="24"/>
        </w:rPr>
        <w:t xml:space="preserve">Hovedkontakt: Eirik </w:t>
      </w:r>
      <w:proofErr w:type="spellStart"/>
      <w:r w:rsidRPr="0040255F">
        <w:rPr>
          <w:rFonts w:eastAsiaTheme="minorEastAsia" w:cs="Arial"/>
          <w:color w:val="262626"/>
          <w:sz w:val="24"/>
          <w:szCs w:val="24"/>
        </w:rPr>
        <w:t>Wallem</w:t>
      </w:r>
      <w:proofErr w:type="spellEnd"/>
      <w:r w:rsidRPr="0040255F">
        <w:rPr>
          <w:rFonts w:eastAsiaTheme="minorEastAsia" w:cs="Arial"/>
          <w:color w:val="262626"/>
          <w:sz w:val="24"/>
          <w:szCs w:val="24"/>
        </w:rPr>
        <w:t xml:space="preserve"> Fossan, leder for video og multimedia. </w:t>
      </w:r>
    </w:p>
    <w:p w14:paraId="79D689C8" w14:textId="058D3C97" w:rsidR="0040255F" w:rsidRPr="0040255F" w:rsidRDefault="0040255F" w:rsidP="0040255F">
      <w:pPr>
        <w:pStyle w:val="Listeavsnitt"/>
        <w:widowControl w:val="0"/>
        <w:numPr>
          <w:ilvl w:val="0"/>
          <w:numId w:val="6"/>
        </w:numPr>
        <w:autoSpaceDE w:val="0"/>
        <w:autoSpaceDN w:val="0"/>
        <w:adjustRightInd w:val="0"/>
        <w:spacing w:before="0" w:after="0"/>
        <w:rPr>
          <w:rFonts w:eastAsiaTheme="minorEastAsia" w:cs="Arial"/>
          <w:color w:val="262626"/>
          <w:sz w:val="24"/>
          <w:szCs w:val="24"/>
        </w:rPr>
      </w:pPr>
      <w:r>
        <w:rPr>
          <w:rFonts w:eastAsiaTheme="minorEastAsia" w:cs="Arial"/>
          <w:color w:val="262626"/>
          <w:sz w:val="24"/>
          <w:szCs w:val="24"/>
        </w:rPr>
        <w:t>Rådgivning og teknisk støtte: Atle Brunvoll, multimedia journalist</w:t>
      </w:r>
    </w:p>
    <w:p w14:paraId="11D3A05D" w14:textId="77777777" w:rsidR="0040255F" w:rsidRPr="00186EA6" w:rsidRDefault="0040255F" w:rsidP="00186EA6">
      <w:pPr>
        <w:widowControl w:val="0"/>
        <w:autoSpaceDE w:val="0"/>
        <w:autoSpaceDN w:val="0"/>
        <w:adjustRightInd w:val="0"/>
        <w:spacing w:before="0" w:after="0"/>
        <w:rPr>
          <w:rFonts w:eastAsiaTheme="minorEastAsia" w:cs="Arial"/>
          <w:color w:val="262626"/>
          <w:sz w:val="24"/>
          <w:szCs w:val="24"/>
        </w:rPr>
      </w:pPr>
    </w:p>
    <w:p w14:paraId="7EF99353"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color w:val="262626"/>
          <w:sz w:val="24"/>
          <w:szCs w:val="24"/>
        </w:rPr>
        <w:t xml:space="preserve">Asle Fagerstrøm har en bred arbeidserfaring på </w:t>
      </w:r>
      <w:proofErr w:type="spellStart"/>
      <w:r w:rsidRPr="00186EA6">
        <w:rPr>
          <w:rFonts w:eastAsiaTheme="minorEastAsia" w:cs="Arial"/>
          <w:color w:val="262626"/>
          <w:sz w:val="24"/>
          <w:szCs w:val="24"/>
        </w:rPr>
        <w:t>NITH</w:t>
      </w:r>
      <w:proofErr w:type="spellEnd"/>
      <w:r w:rsidRPr="00186EA6">
        <w:rPr>
          <w:rFonts w:eastAsiaTheme="minorEastAsia" w:cs="Arial"/>
          <w:color w:val="262626"/>
          <w:sz w:val="24"/>
          <w:szCs w:val="24"/>
        </w:rPr>
        <w:t xml:space="preserve"> og gode kvalifikasjoner innenfor IT og forskning. Han vil være tilgjengelig for veiledning for gruppen og rådgiving etter kravene til </w:t>
      </w:r>
      <w:proofErr w:type="spellStart"/>
      <w:r w:rsidRPr="00186EA6">
        <w:rPr>
          <w:rFonts w:eastAsiaTheme="minorEastAsia" w:cs="Arial"/>
          <w:color w:val="262626"/>
          <w:sz w:val="24"/>
          <w:szCs w:val="24"/>
        </w:rPr>
        <w:t>NITH</w:t>
      </w:r>
      <w:proofErr w:type="spellEnd"/>
      <w:r w:rsidRPr="00186EA6">
        <w:rPr>
          <w:rFonts w:eastAsiaTheme="minorEastAsia" w:cs="Arial"/>
          <w:color w:val="262626"/>
          <w:sz w:val="24"/>
          <w:szCs w:val="24"/>
        </w:rPr>
        <w:t xml:space="preserve"> har til bacheloroppgaven og oppgaveløsningen/sluttrapporten. </w:t>
      </w:r>
    </w:p>
    <w:p w14:paraId="4795D123"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5984FA77" w14:textId="16028D5D"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b/>
          <w:bCs/>
          <w:sz w:val="24"/>
          <w:szCs w:val="24"/>
        </w:rPr>
        <w:t>Kontaktperson</w:t>
      </w:r>
    </w:p>
    <w:p w14:paraId="5D897D66"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xml:space="preserve">Eirik </w:t>
      </w:r>
      <w:proofErr w:type="spellStart"/>
      <w:r w:rsidRPr="00186EA6">
        <w:rPr>
          <w:rFonts w:eastAsiaTheme="minorEastAsia" w:cs="Arial"/>
          <w:sz w:val="24"/>
          <w:szCs w:val="24"/>
        </w:rPr>
        <w:t>Wallem</w:t>
      </w:r>
      <w:proofErr w:type="spellEnd"/>
      <w:r w:rsidRPr="00186EA6">
        <w:rPr>
          <w:rFonts w:eastAsiaTheme="minorEastAsia" w:cs="Arial"/>
          <w:color w:val="1A1A1A"/>
          <w:sz w:val="24"/>
          <w:szCs w:val="24"/>
        </w:rPr>
        <w:t xml:space="preserve"> Fossan - Leder -  Team leder / Multimedia journalist  (ekstern veileder) </w:t>
      </w:r>
    </w:p>
    <w:p w14:paraId="71CD0378" w14:textId="7AF5D5BD" w:rsidR="00186EA6" w:rsidRPr="0040255F" w:rsidRDefault="00186EA6">
      <w:pPr>
        <w:rPr>
          <w:sz w:val="24"/>
          <w:szCs w:val="24"/>
        </w:rPr>
      </w:pPr>
      <w:r w:rsidRPr="00186EA6">
        <w:rPr>
          <w:rFonts w:eastAsiaTheme="minorEastAsia" w:cs="Arial"/>
          <w:sz w:val="24"/>
          <w:szCs w:val="24"/>
        </w:rPr>
        <w:t>Asle Fagerstrøm - Første Amanuensis - Intern veileder</w:t>
      </w:r>
      <w:bookmarkStart w:id="0" w:name="_GoBack"/>
      <w:bookmarkEnd w:id="0"/>
    </w:p>
    <w:p w14:paraId="610B0AC7" w14:textId="77777777" w:rsidR="00186EA6" w:rsidRPr="00AB10C4" w:rsidRDefault="00186EA6">
      <w:pPr>
        <w:rPr>
          <w:lang w:val="nn-NO"/>
        </w:rPr>
      </w:pPr>
    </w:p>
    <w:p w14:paraId="45A6C0B5" w14:textId="76F8F334" w:rsidR="00AB10C4" w:rsidRPr="00AB10C4" w:rsidRDefault="00AB10C4">
      <w:pPr>
        <w:rPr>
          <w:lang w:val="nn-NO"/>
        </w:rPr>
      </w:pPr>
      <w:r w:rsidRPr="00AB10C4">
        <w:rPr>
          <w:lang w:val="nn-NO"/>
        </w:rPr>
        <w:t>Vedlegg</w:t>
      </w:r>
      <w:r w:rsidR="00F26F92">
        <w:rPr>
          <w:lang w:val="nn-NO"/>
        </w:rPr>
        <w:t>:</w:t>
      </w:r>
    </w:p>
    <w:p w14:paraId="3465E0D1" w14:textId="50A1390E" w:rsidR="00AB10C4" w:rsidRPr="00F26F92" w:rsidRDefault="00F26F92" w:rsidP="00F26F92">
      <w:pPr>
        <w:pStyle w:val="Listeavsnitt"/>
        <w:numPr>
          <w:ilvl w:val="0"/>
          <w:numId w:val="3"/>
        </w:numPr>
        <w:rPr>
          <w:lang w:val="nn-NO"/>
        </w:rPr>
      </w:pPr>
      <w:r w:rsidRPr="00F26F92">
        <w:rPr>
          <w:lang w:val="nn-NO"/>
        </w:rPr>
        <w:t>Vd1_Gruppekontrakt_gr21.doc</w:t>
      </w:r>
    </w:p>
    <w:p w14:paraId="3EE980D1" w14:textId="72BF9E40" w:rsidR="00F26F92" w:rsidRDefault="00F12D70" w:rsidP="00F26F92">
      <w:pPr>
        <w:pStyle w:val="Listeavsnitt"/>
        <w:numPr>
          <w:ilvl w:val="0"/>
          <w:numId w:val="3"/>
        </w:numPr>
        <w:rPr>
          <w:lang w:val="nn-NO"/>
        </w:rPr>
      </w:pPr>
      <w:r>
        <w:rPr>
          <w:lang w:val="nn-NO"/>
        </w:rPr>
        <w:t>Vd2_Risikoplan_gr21.xls</w:t>
      </w:r>
    </w:p>
    <w:p w14:paraId="3D560702" w14:textId="1C3013E4" w:rsidR="00F12D70" w:rsidRDefault="00F12D70" w:rsidP="00F26F92">
      <w:pPr>
        <w:pStyle w:val="Listeavsnitt"/>
        <w:numPr>
          <w:ilvl w:val="0"/>
          <w:numId w:val="3"/>
        </w:numPr>
        <w:rPr>
          <w:lang w:val="nn-NO"/>
        </w:rPr>
      </w:pPr>
      <w:r>
        <w:rPr>
          <w:lang w:val="nn-NO"/>
        </w:rPr>
        <w:t>Vd3_Fremdriftsplan_v1_gr21.xlsx</w:t>
      </w:r>
    </w:p>
    <w:p w14:paraId="5D90A8C0" w14:textId="77777777" w:rsidR="00935CF8" w:rsidRDefault="00935CF8" w:rsidP="00935CF8">
      <w:pPr>
        <w:rPr>
          <w:lang w:val="nn-NO"/>
        </w:rPr>
      </w:pPr>
    </w:p>
    <w:p w14:paraId="50693BB9" w14:textId="77777777" w:rsidR="00935CF8" w:rsidRDefault="00935CF8" w:rsidP="00935CF8">
      <w:pPr>
        <w:rPr>
          <w:lang w:val="nn-NO"/>
        </w:rPr>
      </w:pPr>
    </w:p>
    <w:p w14:paraId="70250138" w14:textId="0E129117" w:rsidR="00935CF8" w:rsidRDefault="00935CF8" w:rsidP="00935CF8">
      <w:pPr>
        <w:rPr>
          <w:lang w:val="nn-NO"/>
        </w:rPr>
      </w:pPr>
      <w:r>
        <w:rPr>
          <w:lang w:val="nn-NO"/>
        </w:rPr>
        <w:t>Biografi:</w:t>
      </w:r>
    </w:p>
    <w:p w14:paraId="7589584D" w14:textId="1480CF66" w:rsidR="00935CF8" w:rsidRPr="00935CF8" w:rsidRDefault="009C7EE0" w:rsidP="00935CF8">
      <w:pPr>
        <w:pStyle w:val="Listeavsnitt"/>
        <w:numPr>
          <w:ilvl w:val="0"/>
          <w:numId w:val="5"/>
        </w:numPr>
        <w:rPr>
          <w:rFonts w:eastAsiaTheme="minorEastAsia" w:cs="Arial"/>
          <w:sz w:val="30"/>
          <w:szCs w:val="30"/>
          <w:lang w:val="en-US"/>
        </w:rPr>
      </w:pPr>
      <w:hyperlink r:id="rId13" w:history="1">
        <w:r w:rsidR="00935CF8" w:rsidRPr="00935CF8">
          <w:rPr>
            <w:rStyle w:val="Hyperkobling"/>
            <w:rFonts w:eastAsiaTheme="minorEastAsia" w:cs="Arial"/>
            <w:sz w:val="30"/>
            <w:szCs w:val="30"/>
            <w:lang w:val="en-US"/>
          </w:rPr>
          <w:t>http://www.linkedin.com/company/aftenposten</w:t>
        </w:r>
      </w:hyperlink>
    </w:p>
    <w:p w14:paraId="4209FECD" w14:textId="77777777" w:rsidR="00935CF8" w:rsidRPr="00935CF8" w:rsidRDefault="00935CF8" w:rsidP="00935CF8">
      <w:pPr>
        <w:pStyle w:val="Listeavsnitt"/>
        <w:numPr>
          <w:ilvl w:val="0"/>
          <w:numId w:val="5"/>
        </w:numPr>
        <w:rPr>
          <w:rFonts w:eastAsiaTheme="minorEastAsia" w:cs="Arial"/>
          <w:sz w:val="30"/>
          <w:szCs w:val="30"/>
          <w:lang w:val="en-US"/>
        </w:rPr>
      </w:pPr>
    </w:p>
    <w:sectPr w:rsidR="00935CF8" w:rsidRPr="00935CF8" w:rsidSect="00345E0E">
      <w:headerReference w:type="defaul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EE92" w14:textId="77777777" w:rsidR="0040255F" w:rsidRDefault="0040255F" w:rsidP="002048BF">
      <w:pPr>
        <w:spacing w:before="0" w:after="0"/>
      </w:pPr>
      <w:r>
        <w:separator/>
      </w:r>
    </w:p>
  </w:endnote>
  <w:endnote w:type="continuationSeparator" w:id="0">
    <w:p w14:paraId="6E517E5F" w14:textId="77777777" w:rsidR="0040255F" w:rsidRDefault="0040255F" w:rsidP="002048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27A92" w14:textId="77777777" w:rsidR="0040255F" w:rsidRDefault="0040255F" w:rsidP="002048BF">
      <w:pPr>
        <w:spacing w:before="0" w:after="0"/>
      </w:pPr>
      <w:r>
        <w:separator/>
      </w:r>
    </w:p>
  </w:footnote>
  <w:footnote w:type="continuationSeparator" w:id="0">
    <w:p w14:paraId="1B3CFE6E" w14:textId="77777777" w:rsidR="0040255F" w:rsidRDefault="0040255F" w:rsidP="002048B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4E864" w14:textId="4CFA0291" w:rsidR="0040255F" w:rsidRPr="000B63D8" w:rsidRDefault="0040255F" w:rsidP="000B63D8">
    <w:pPr>
      <w:pStyle w:val="Topptekst"/>
    </w:pPr>
    <w:r>
      <w:tab/>
    </w:r>
    <w:r>
      <w:tab/>
    </w:r>
    <w:r>
      <w:rPr>
        <w:rFonts w:ascii="Georgia" w:hAnsi="Georgia"/>
        <w:b/>
        <w:noProof/>
        <w:color w:val="0092D2"/>
        <w:sz w:val="36"/>
        <w:szCs w:val="36"/>
        <w:lang w:val="en-US"/>
      </w:rPr>
      <w:drawing>
        <wp:inline distT="0" distB="0" distL="0" distR="0" wp14:anchorId="333A6EA2" wp14:editId="39C578EA">
          <wp:extent cx="1598295" cy="470294"/>
          <wp:effectExtent l="0" t="0" r="1905" b="12700"/>
          <wp:docPr id="9" name="Bilde 9" descr="Macintosh HD:Users:joannerasadhurai:Desktop:aftenpo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aftenpost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350" cy="47060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03FA5"/>
    <w:multiLevelType w:val="hybridMultilevel"/>
    <w:tmpl w:val="BDF0346E"/>
    <w:lvl w:ilvl="0" w:tplc="4CAA8E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BF64BC"/>
    <w:multiLevelType w:val="multilevel"/>
    <w:tmpl w:val="AE28C82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nsid w:val="541607BE"/>
    <w:multiLevelType w:val="hybridMultilevel"/>
    <w:tmpl w:val="70D87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DF971C4"/>
    <w:multiLevelType w:val="hybridMultilevel"/>
    <w:tmpl w:val="03F4F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CE6515"/>
    <w:multiLevelType w:val="hybridMultilevel"/>
    <w:tmpl w:val="F5E4F68C"/>
    <w:lvl w:ilvl="0" w:tplc="D488F086">
      <w:start w:val="1"/>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94561F"/>
    <w:multiLevelType w:val="hybridMultilevel"/>
    <w:tmpl w:val="4F0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C2"/>
    <w:rsid w:val="000B63D8"/>
    <w:rsid w:val="000D002A"/>
    <w:rsid w:val="000F1ED0"/>
    <w:rsid w:val="00150F8A"/>
    <w:rsid w:val="00186EA6"/>
    <w:rsid w:val="002048BF"/>
    <w:rsid w:val="002C0CA8"/>
    <w:rsid w:val="00345E0E"/>
    <w:rsid w:val="0040255F"/>
    <w:rsid w:val="00407D78"/>
    <w:rsid w:val="005F2248"/>
    <w:rsid w:val="0060315D"/>
    <w:rsid w:val="00710E5B"/>
    <w:rsid w:val="00791C44"/>
    <w:rsid w:val="00802452"/>
    <w:rsid w:val="00816FC2"/>
    <w:rsid w:val="00935CF8"/>
    <w:rsid w:val="00980AC3"/>
    <w:rsid w:val="009C6D16"/>
    <w:rsid w:val="009C7EE0"/>
    <w:rsid w:val="00AB10C4"/>
    <w:rsid w:val="00BF1F13"/>
    <w:rsid w:val="00E57D17"/>
    <w:rsid w:val="00F12D70"/>
    <w:rsid w:val="00F26F92"/>
    <w:rsid w:val="00F7468B"/>
    <w:rsid w:val="00FA611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7DD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linkedin.com/company/aftenposten"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1453</Words>
  <Characters>7702</Characters>
  <Application>Microsoft Macintosh Word</Application>
  <DocSecurity>0</DocSecurity>
  <Lines>64</Lines>
  <Paragraphs>18</Paragraphs>
  <ScaleCrop>false</ScaleCrop>
  <Company/>
  <LinksUpToDate>false</LinksUpToDate>
  <CharactersWithSpaces>9137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Rasahurai</dc:creator>
  <cp:keywords/>
  <dc:description/>
  <cp:lastModifiedBy>Vegard Svendsen</cp:lastModifiedBy>
  <cp:revision>16</cp:revision>
  <dcterms:created xsi:type="dcterms:W3CDTF">2013-01-08T14:23:00Z</dcterms:created>
  <dcterms:modified xsi:type="dcterms:W3CDTF">2013-01-10T12:17:00Z</dcterms:modified>
</cp:coreProperties>
</file>