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F4233" w14:textId="77777777" w:rsidR="006856CE" w:rsidRPr="006856CE" w:rsidRDefault="006856CE" w:rsidP="006856CE">
      <w:r w:rsidRPr="006856CE">
        <w:t>1</w:t>
      </w:r>
      <w:r w:rsidRPr="006856CE">
        <w:br/>
        <w:t>@ARTICLE{75040608, author = { Rodríguez Moreno, Mario Alberto Hidalgo Montoya, César Augusto}, title = { Comportamiento de suelos residuales de diorita estabilizadoscon cal y su evolución en el tiempo },year = { 2005 }, journal = { Revista Ingenierías Universidad de Medellín },keywords = { Estabilización de suelos; suelos; cal; capacidad de soporte; pavimentos; efectodel tiempo de curado.; },issn = { 1692-3324 },language = {Español},url = {</w:t>
      </w:r>
      <w:hyperlink r:id="rId4" w:tgtFrame="_blank" w:history="1">
        <w:r w:rsidRPr="006856CE">
          <w:rPr>
            <w:rStyle w:val="Hipervnculo"/>
          </w:rPr>
          <w:t>https://www.redalyc.org/articulo.oa?id=75040608</w:t>
        </w:r>
      </w:hyperlink>
      <w:r w:rsidRPr="006856CE">
        <w:t xml:space="preserve"> },abstract = { La estabilización de suelos aplicada al mejoramiento vial es una técnica que constituye una de lasmejores alternativas desde el punto de vista funcional, ambiental y económico, favoreciendo lautilización del suelo de la zona como parte de la estructura del pavimento. La estabilización de unsuelo con cal representa una opción con grandes ventajas, ya que se mejora el comportamiento </w:t>
      </w:r>
      <w:proofErr w:type="gramStart"/>
      <w:r w:rsidRPr="006856CE">
        <w:t>delas</w:t>
      </w:r>
      <w:proofErr w:type="gramEnd"/>
      <w:r w:rsidRPr="006856CE">
        <w:t xml:space="preserve"> propiedades mecánicas del suelo, con un bajo valor de inversión, lo cual representa, en lapráctica, mayor desarrollo de obras de infraestructura vial en países que, como el nuestro, presentangran variedad de condiciones topográficas y geológicas. En este trabajo, se presentan losresultados obtenidos en la estabilización con cal de un suelo residual de diorita. Se analizó elefecto del contenido de finos y el tiempo de curado sobre su resistencia a la compresión simple, ala tracción indirecta y a la penetración (CBR) de especímenes cilíndricos compactados con 4 diferentesdosificaciones de </w:t>
      </w:r>
      <w:proofErr w:type="gramStart"/>
      <w:r w:rsidRPr="006856CE">
        <w:t>cal. }</w:t>
      </w:r>
      <w:proofErr w:type="gramEnd"/>
      <w:r w:rsidRPr="006856CE">
        <w:t xml:space="preserve">} </w:t>
      </w:r>
    </w:p>
    <w:p w14:paraId="377B7D2A" w14:textId="77777777" w:rsidR="006856CE" w:rsidRPr="006856CE" w:rsidRDefault="006856CE" w:rsidP="006856CE">
      <w:r w:rsidRPr="006856CE">
        <w:t>2</w:t>
      </w:r>
      <w:r w:rsidRPr="006856CE">
        <w:br/>
        <w:t>@</w:t>
      </w:r>
      <w:proofErr w:type="gramStart"/>
      <w:r w:rsidRPr="006856CE">
        <w:t>ARTICLE{</w:t>
      </w:r>
      <w:proofErr w:type="gramEnd"/>
      <w:r w:rsidRPr="006856CE">
        <w:t xml:space="preserve">253020157009, author = </w:t>
      </w:r>
      <w:proofErr w:type="gramStart"/>
      <w:r w:rsidRPr="006856CE">
        <w:t>{ Castro</w:t>
      </w:r>
      <w:proofErr w:type="gramEnd"/>
      <w:r w:rsidRPr="006856CE">
        <w:t xml:space="preserve"> Ferreira, Regis de Teresinha Faleiro, Heloina Freire, Wesley Jorge}, title = </w:t>
      </w:r>
      <w:proofErr w:type="gramStart"/>
      <w:r w:rsidRPr="006856CE">
        <w:t>{ DESEMPENHO</w:t>
      </w:r>
      <w:proofErr w:type="gramEnd"/>
      <w:r w:rsidRPr="006856CE">
        <w:t xml:space="preserve"> FÍSICO-MECÂNICO DE SOLO ARGILOSO ESTABILIZADO COM CAL E SILICATO DE SÓDIO VISANDO À APLICAÇÃO EM CONSTRUÇÕES </w:t>
      </w:r>
      <w:proofErr w:type="gramStart"/>
      <w:r w:rsidRPr="006856CE">
        <w:t>RURAIS },year</w:t>
      </w:r>
      <w:proofErr w:type="gramEnd"/>
      <w:r w:rsidRPr="006856CE">
        <w:t xml:space="preserve"> = </w:t>
      </w:r>
      <w:proofErr w:type="gramStart"/>
      <w:r w:rsidRPr="006856CE">
        <w:t>{ 2005</w:t>
      </w:r>
      <w:proofErr w:type="gramEnd"/>
      <w:r w:rsidRPr="006856CE">
        <w:t xml:space="preserve"> }, journal = </w:t>
      </w:r>
      <w:proofErr w:type="gramStart"/>
      <w:r w:rsidRPr="006856CE">
        <w:t>{ Pesquisa</w:t>
      </w:r>
      <w:proofErr w:type="gramEnd"/>
      <w:r w:rsidRPr="006856CE">
        <w:t xml:space="preserve"> Agropecuária </w:t>
      </w:r>
      <w:proofErr w:type="gramStart"/>
      <w:r w:rsidRPr="006856CE">
        <w:t>Tropical },keywords</w:t>
      </w:r>
      <w:proofErr w:type="gramEnd"/>
      <w:r w:rsidRPr="006856CE">
        <w:t xml:space="preserve"> = </w:t>
      </w:r>
      <w:proofErr w:type="gramStart"/>
      <w:r w:rsidRPr="006856CE">
        <w:t>{ Solo</w:t>
      </w:r>
      <w:proofErr w:type="gramEnd"/>
      <w:r w:rsidRPr="006856CE">
        <w:t xml:space="preserve">-cal; resistência à compressão; estabilização de solos; terra para construção.; Soil-lime; compressive strength; soil stabilization; earth building material. </w:t>
      </w:r>
      <w:proofErr w:type="gramStart"/>
      <w:r w:rsidRPr="006856CE">
        <w:t>},issn</w:t>
      </w:r>
      <w:proofErr w:type="gramEnd"/>
      <w:r w:rsidRPr="006856CE">
        <w:t xml:space="preserve"> = </w:t>
      </w:r>
      <w:proofErr w:type="gramStart"/>
      <w:r w:rsidRPr="006856CE">
        <w:t>{ 1517</w:t>
      </w:r>
      <w:proofErr w:type="gramEnd"/>
      <w:r w:rsidRPr="006856CE">
        <w:t>-</w:t>
      </w:r>
      <w:proofErr w:type="gramStart"/>
      <w:r w:rsidRPr="006856CE">
        <w:t>6398 },language</w:t>
      </w:r>
      <w:proofErr w:type="gramEnd"/>
      <w:r w:rsidRPr="006856CE">
        <w:t xml:space="preserve"> = {</w:t>
      </w:r>
      <w:proofErr w:type="gramStart"/>
      <w:r w:rsidRPr="006856CE">
        <w:t>Español},url</w:t>
      </w:r>
      <w:proofErr w:type="gramEnd"/>
      <w:r w:rsidRPr="006856CE">
        <w:t xml:space="preserve"> = {</w:t>
      </w:r>
      <w:hyperlink r:id="rId5" w:tgtFrame="_blank" w:history="1">
        <w:r w:rsidRPr="006856CE">
          <w:rPr>
            <w:rStyle w:val="Hipervnculo"/>
          </w:rPr>
          <w:t>https://www.redalyc.org/articulo.oa?id=253020157009</w:t>
        </w:r>
      </w:hyperlink>
      <w:r w:rsidRPr="006856CE">
        <w:t xml:space="preserve"> },abstract = </w:t>
      </w:r>
      <w:proofErr w:type="gramStart"/>
      <w:r w:rsidRPr="006856CE">
        <w:t>{ pt</w:t>
      </w:r>
      <w:proofErr w:type="gramEnd"/>
      <w:r w:rsidRPr="006856CE">
        <w:t xml:space="preserve">: O uso de aditivos químicos em solos destinados à constru ção civil visa melhorar as suas características mecânicas e o seu comportamento sob a ação da água. O objetivo deste trabalho foi estudar o efeito da incorporação ao solo de estabilizantes químicos (cal </w:t>
      </w:r>
      <w:proofErr w:type="gramStart"/>
      <w:r w:rsidRPr="006856CE">
        <w:t>e</w:t>
      </w:r>
      <w:proofErr w:type="gramEnd"/>
      <w:r w:rsidRPr="006856CE">
        <w:t xml:space="preserve"> silicato de sódio) sobre as propriedades mecânicas de um solo argiloso. Os teores de cal foram de 0%, 6% e 10%, e a dosagem de silicato de sódio foi de 4%. O solo foi submetido a ensaios de caracterização a fim de se determinar seus principais índices físicos. Foram moldados corpos-de-prova cilíndricos com 127 mm de altura e 100 mm de diâmetro, os quais foram curados em câmara úmida por 7, 28 e 56 dias. Após cada período de cura os corpos-de-prova foram submetidos ao ensaio de compressão simples. O ensaio </w:t>
      </w:r>
      <w:r w:rsidRPr="006856CE">
        <w:lastRenderedPageBreak/>
        <w:t>de absorção de água foi realizado aos sete dias. Somente o teor de 10% de cal associada ao silicato de sódio permitiu atingir o mínimo de resistência exigido pela norma para tijolos de solo-cimento, e em termos de capacidade de absorção total, nenhum tratamento atingiu os valores recomendados por essa norma. Os resultados sugerem um uso promissor do silicato de sódio com vistas à melhoria das propriedades físico-mecânicas relacionadas à resistência e à durabilidade de solos destinados à construções rurais</w:t>
      </w:r>
      <w:proofErr w:type="gramStart"/>
      <w:r w:rsidRPr="006856CE">
        <w:t>. }</w:t>
      </w:r>
      <w:proofErr w:type="gramEnd"/>
      <w:r w:rsidRPr="006856CE">
        <w:t xml:space="preserve">} </w:t>
      </w:r>
      <w:r w:rsidRPr="006856CE">
        <w:br/>
        <w:t>3</w:t>
      </w:r>
      <w:r w:rsidRPr="006856CE">
        <w:br/>
        <w:t>@</w:t>
      </w:r>
      <w:proofErr w:type="gramStart"/>
      <w:r w:rsidRPr="006856CE">
        <w:t>ARTICLE{</w:t>
      </w:r>
      <w:proofErr w:type="gramEnd"/>
      <w:r w:rsidRPr="006856CE">
        <w:t xml:space="preserve">684175710007, author = </w:t>
      </w:r>
      <w:proofErr w:type="gramStart"/>
      <w:r w:rsidRPr="006856CE">
        <w:t>{ Guerrero</w:t>
      </w:r>
      <w:proofErr w:type="gramEnd"/>
      <w:r w:rsidRPr="006856CE">
        <w:t xml:space="preserve"> Baca, Luis Fernando}, title = </w:t>
      </w:r>
      <w:proofErr w:type="gramStart"/>
      <w:r w:rsidRPr="006856CE">
        <w:t>{ Pasado</w:t>
      </w:r>
      <w:proofErr w:type="gramEnd"/>
      <w:r w:rsidRPr="006856CE">
        <w:t xml:space="preserve"> y porvenir de la construcción con </w:t>
      </w:r>
      <w:proofErr w:type="gramStart"/>
      <w:r w:rsidRPr="006856CE">
        <w:t>bajareque },year</w:t>
      </w:r>
      <w:proofErr w:type="gramEnd"/>
      <w:r w:rsidRPr="006856CE">
        <w:t xml:space="preserve"> = </w:t>
      </w:r>
      <w:proofErr w:type="gramStart"/>
      <w:r w:rsidRPr="006856CE">
        <w:t>{ 2017</w:t>
      </w:r>
      <w:proofErr w:type="gramEnd"/>
      <w:r w:rsidRPr="006856CE">
        <w:t xml:space="preserve"> }, journal = </w:t>
      </w:r>
      <w:proofErr w:type="gramStart"/>
      <w:r w:rsidRPr="006856CE">
        <w:t>{ Gremium</w:t>
      </w:r>
      <w:proofErr w:type="gramEnd"/>
      <w:r w:rsidRPr="006856CE">
        <w:t xml:space="preserve"> </w:t>
      </w:r>
      <w:proofErr w:type="gramStart"/>
      <w:r w:rsidRPr="006856CE">
        <w:t>},keywords</w:t>
      </w:r>
      <w:proofErr w:type="gramEnd"/>
      <w:r w:rsidRPr="006856CE">
        <w:t xml:space="preserve"> = </w:t>
      </w:r>
      <w:proofErr w:type="gramStart"/>
      <w:r w:rsidRPr="006856CE">
        <w:t>{ Tierra</w:t>
      </w:r>
      <w:proofErr w:type="gramEnd"/>
      <w:r w:rsidRPr="006856CE">
        <w:t xml:space="preserve"> entramada; fibras vegetales; estabilización con cal; flexibilidad estructural; resistencia hídrica.; Framed earth; vegetable fibers; stabilization with lime; structural flexibility; moisture resistance. </w:t>
      </w:r>
      <w:proofErr w:type="gramStart"/>
      <w:r w:rsidRPr="006856CE">
        <w:t>},issn</w:t>
      </w:r>
      <w:proofErr w:type="gramEnd"/>
      <w:r w:rsidRPr="006856CE">
        <w:t xml:space="preserve"> = </w:t>
      </w:r>
      <w:proofErr w:type="gramStart"/>
      <w:r w:rsidRPr="006856CE">
        <w:t>{ 2007</w:t>
      </w:r>
      <w:proofErr w:type="gramEnd"/>
      <w:r w:rsidRPr="006856CE">
        <w:t>-</w:t>
      </w:r>
      <w:proofErr w:type="gramStart"/>
      <w:r w:rsidRPr="006856CE">
        <w:t>8773 },language</w:t>
      </w:r>
      <w:proofErr w:type="gramEnd"/>
      <w:r w:rsidRPr="006856CE">
        <w:t xml:space="preserve"> = {</w:t>
      </w:r>
      <w:proofErr w:type="gramStart"/>
      <w:r w:rsidRPr="006856CE">
        <w:t>Español},url</w:t>
      </w:r>
      <w:proofErr w:type="gramEnd"/>
      <w:r w:rsidRPr="006856CE">
        <w:t xml:space="preserve"> = {</w:t>
      </w:r>
      <w:hyperlink r:id="rId6" w:tgtFrame="_blank" w:history="1">
        <w:r w:rsidRPr="006856CE">
          <w:rPr>
            <w:rStyle w:val="Hipervnculo"/>
          </w:rPr>
          <w:t>https://www.redalyc.org/articulo.oa?id=684175710007</w:t>
        </w:r>
      </w:hyperlink>
      <w:r w:rsidRPr="006856CE">
        <w:t xml:space="preserve"> },abstract = </w:t>
      </w:r>
      <w:proofErr w:type="gramStart"/>
      <w:r w:rsidRPr="006856CE">
        <w:t>{ El</w:t>
      </w:r>
      <w:proofErr w:type="gramEnd"/>
      <w:r w:rsidRPr="006856CE">
        <w:t xml:space="preserve"> bajareque es una de las técnicas de construcción con tierra que menor atención ha recibido por parte de académicos y arquitectos. Este sistema, que seguramente fue la base de la vivienda de la mayor parte de la población desde las épocas más remotas de nuestra historia, ha pasado desapercibido pese a su probada pervivencia y potencial de aplicación en la edificación sostenible. En la UAM-Xochimilco, desde hace varios años, se estudian diferentes sistemas constructivos de tierra para documentarlos, valorarlos e implementarlos tanto en procesos de restauración patrimonial como en el desarrollo de nueva arquitectura. El presente texto tiene como objetivo mostrar los avances del análisis realizado, desde 2010, en estructuras de bajareque correspondientes a diferentes momentos y regiones; con el fin de reconocer sus cualidades y vulnerabilidad. La información generada a partir de estudios de sitios prehispánicos del norte de México y El Salvador, de viviendas tradicionales de México, Nicaragua y Venezuela, así como estructuras contemporáneas de Ecuador, Chile, Colombia y Perú, demuestran los valores patrimoniales, además del potencial económico y ecológico de la técnica. Se observan sus ventajas para la edificación progresiva, la autoconstrucción, su eficiente comportamiento en diversos climas y su pervivencia, aún en sitios de alta sismicidad, gracias a su flexibilidad. Además, la tierra entramada puede ser aplicada tanto para la realización de muros como en entrepisos y cubiertas si se le dan los tratamientos apropiados para su estabilización y protección superficial</w:t>
      </w:r>
      <w:proofErr w:type="gramStart"/>
      <w:r w:rsidRPr="006856CE">
        <w:t>. }</w:t>
      </w:r>
      <w:proofErr w:type="gramEnd"/>
      <w:r w:rsidRPr="006856CE">
        <w:t xml:space="preserve">} </w:t>
      </w:r>
      <w:r w:rsidRPr="006856CE">
        <w:br/>
        <w:t>4</w:t>
      </w:r>
      <w:r w:rsidRPr="006856CE">
        <w:br/>
        <w:t>@</w:t>
      </w:r>
      <w:proofErr w:type="gramStart"/>
      <w:r w:rsidRPr="006856CE">
        <w:t>ARTICLE{</w:t>
      </w:r>
      <w:proofErr w:type="gramEnd"/>
      <w:r w:rsidRPr="006856CE">
        <w:t xml:space="preserve">478247256004, author = </w:t>
      </w:r>
      <w:proofErr w:type="gramStart"/>
      <w:r w:rsidRPr="006856CE">
        <w:t>{ Vega</w:t>
      </w:r>
      <w:proofErr w:type="gramEnd"/>
      <w:r w:rsidRPr="006856CE">
        <w:t xml:space="preserve"> Quirós, </w:t>
      </w:r>
      <w:proofErr w:type="gramStart"/>
      <w:r w:rsidRPr="006856CE">
        <w:t>Mónica }</w:t>
      </w:r>
      <w:proofErr w:type="gramEnd"/>
      <w:r w:rsidRPr="006856CE">
        <w:t xml:space="preserve">, title = </w:t>
      </w:r>
      <w:proofErr w:type="gramStart"/>
      <w:r w:rsidRPr="006856CE">
        <w:t>{ VARIACIÓN</w:t>
      </w:r>
      <w:proofErr w:type="gramEnd"/>
      <w:r w:rsidRPr="006856CE">
        <w:t xml:space="preserve"> DE LA RESISTENCIA DE UNA SUBBASE GRANULAR DEBIDO A LA VARIACIÓN DEL CONTENIDO DE FINOS PLÁSTICOS EN GRANULOMETRÍAS </w:t>
      </w:r>
      <w:proofErr w:type="gramStart"/>
      <w:r w:rsidRPr="006856CE">
        <w:t>CONTROLADAS },year</w:t>
      </w:r>
      <w:proofErr w:type="gramEnd"/>
      <w:r w:rsidRPr="006856CE">
        <w:t xml:space="preserve"> = </w:t>
      </w:r>
      <w:proofErr w:type="gramStart"/>
      <w:r w:rsidRPr="006856CE">
        <w:t>{ 2014</w:t>
      </w:r>
      <w:proofErr w:type="gramEnd"/>
      <w:r w:rsidRPr="006856CE">
        <w:t xml:space="preserve"> }, journal = </w:t>
      </w:r>
      <w:proofErr w:type="gramStart"/>
      <w:r w:rsidRPr="006856CE">
        <w:t>{ Infraestructura</w:t>
      </w:r>
      <w:proofErr w:type="gramEnd"/>
      <w:r w:rsidRPr="006856CE">
        <w:t xml:space="preserve"> </w:t>
      </w:r>
      <w:proofErr w:type="gramStart"/>
      <w:r w:rsidRPr="006856CE">
        <w:t>Vial },keywords</w:t>
      </w:r>
      <w:proofErr w:type="gramEnd"/>
      <w:r w:rsidRPr="006856CE">
        <w:t xml:space="preserve"> = </w:t>
      </w:r>
      <w:proofErr w:type="gramStart"/>
      <w:r w:rsidRPr="006856CE">
        <w:t>{ Subbases</w:t>
      </w:r>
      <w:proofErr w:type="gramEnd"/>
      <w:r w:rsidRPr="006856CE">
        <w:t xml:space="preserve">; finos; estabilización; cal; resistencia.; Subbases; fines; stabilization; lime; resistance. </w:t>
      </w:r>
      <w:proofErr w:type="gramStart"/>
      <w:r w:rsidRPr="006856CE">
        <w:lastRenderedPageBreak/>
        <w:t>},issn</w:t>
      </w:r>
      <w:proofErr w:type="gramEnd"/>
      <w:r w:rsidRPr="006856CE">
        <w:t xml:space="preserve"> = </w:t>
      </w:r>
      <w:proofErr w:type="gramStart"/>
      <w:r w:rsidRPr="006856CE">
        <w:t>{ 1409</w:t>
      </w:r>
      <w:proofErr w:type="gramEnd"/>
      <w:r w:rsidRPr="006856CE">
        <w:t>-</w:t>
      </w:r>
      <w:proofErr w:type="gramStart"/>
      <w:r w:rsidRPr="006856CE">
        <w:t>4045 },language</w:t>
      </w:r>
      <w:proofErr w:type="gramEnd"/>
      <w:r w:rsidRPr="006856CE">
        <w:t xml:space="preserve"> = {</w:t>
      </w:r>
      <w:proofErr w:type="gramStart"/>
      <w:r w:rsidRPr="006856CE">
        <w:t>Español},url</w:t>
      </w:r>
      <w:proofErr w:type="gramEnd"/>
      <w:r w:rsidRPr="006856CE">
        <w:t xml:space="preserve"> = {</w:t>
      </w:r>
      <w:hyperlink r:id="rId7" w:tgtFrame="_blank" w:history="1">
        <w:r w:rsidRPr="006856CE">
          <w:rPr>
            <w:rStyle w:val="Hipervnculo"/>
          </w:rPr>
          <w:t>https://www.redalyc.org/articulo.oa?id=478247256004</w:t>
        </w:r>
      </w:hyperlink>
      <w:r w:rsidRPr="006856CE">
        <w:t xml:space="preserve"> },abstract = </w:t>
      </w:r>
      <w:proofErr w:type="gramStart"/>
      <w:r w:rsidRPr="006856CE">
        <w:t>{ Los</w:t>
      </w:r>
      <w:proofErr w:type="gramEnd"/>
      <w:r w:rsidRPr="006856CE">
        <w:t xml:space="preserve"> pavimentos sufren deterioros en su capa de rodamiento debido a las cargas y condiciones climáticas a las que se someten. Las características y el estado de las capas inferiores (base, subbase y subrasante) también influyen en el desempeño de la estructura. Así mismo, la influencia del contenido de finos plásticos puede afectar la deformabilidad de la estructura de pavimento y por lo tanto convertirse en un factor a tomar en cuenta en las capas de base y subbase. En este trabajo se cuantifican variaciones en la resistencia de un material de subbase con la finalidad de proponer un rango de contenido de partículas finas potencialmente utilizable en el diseño de un pavimento. La determinación de la resistencia se llevó a cabo mediante ensayos de laboratorio de Razón de Soporte de California (CBR; por sus siglas en inglés) y Módulo Resiliente; comparando subbases con distintas granulometrías según su tipo finos (plásticos o no plásticos) y contenido de finos (4% - 12%). Para las subbases con finos plásticos se evaluó la efectividad de la cal como aditivo estabilizador. Los resultados obtenidos muestran que cuando se sustituyen los finos plásticos por finos no plásticos se obtienen aumentos en la resistencia de la subbase. </w:t>
      </w:r>
      <w:proofErr w:type="gramStart"/>
      <w:r w:rsidRPr="006856CE">
        <w:t>Además</w:t>
      </w:r>
      <w:proofErr w:type="gramEnd"/>
      <w:r w:rsidRPr="006856CE">
        <w:t xml:space="preserve"> se observó que cuando el contenido de finos plásticos de la subbase es alto, el mejoramiento con cal tiene un efecto positivo en el incremento de la resistencia del material</w:t>
      </w:r>
      <w:proofErr w:type="gramStart"/>
      <w:r w:rsidRPr="006856CE">
        <w:t>. }</w:t>
      </w:r>
      <w:proofErr w:type="gramEnd"/>
      <w:r w:rsidRPr="006856CE">
        <w:t xml:space="preserve">} </w:t>
      </w:r>
      <w:r w:rsidRPr="006856CE">
        <w:br/>
        <w:t>5</w:t>
      </w:r>
      <w:r w:rsidRPr="006856CE">
        <w:br/>
        <w:t>@</w:t>
      </w:r>
      <w:proofErr w:type="gramStart"/>
      <w:r w:rsidRPr="006856CE">
        <w:t>ARTICLE{</w:t>
      </w:r>
      <w:proofErr w:type="gramEnd"/>
      <w:r w:rsidRPr="006856CE">
        <w:t xml:space="preserve">44170524007, author = </w:t>
      </w:r>
      <w:proofErr w:type="gramStart"/>
      <w:r w:rsidRPr="006856CE">
        <w:t>{ Arrieta</w:t>
      </w:r>
      <w:proofErr w:type="gramEnd"/>
      <w:r w:rsidRPr="006856CE">
        <w:t xml:space="preserve">, Fabián Elizondo Navas </w:t>
      </w:r>
      <w:proofErr w:type="gramStart"/>
      <w:r w:rsidRPr="006856CE">
        <w:t>Carro ,</w:t>
      </w:r>
      <w:proofErr w:type="gramEnd"/>
      <w:r w:rsidRPr="006856CE">
        <w:t xml:space="preserve"> Alejandro Sibaja Obando, </w:t>
      </w:r>
      <w:proofErr w:type="gramStart"/>
      <w:r w:rsidRPr="006856CE">
        <w:t>Denia }</w:t>
      </w:r>
      <w:proofErr w:type="gramEnd"/>
      <w:r w:rsidRPr="006856CE">
        <w:t xml:space="preserve">, title = </w:t>
      </w:r>
      <w:proofErr w:type="gramStart"/>
      <w:r w:rsidRPr="006856CE">
        <w:t>{ EFECTO</w:t>
      </w:r>
      <w:proofErr w:type="gramEnd"/>
      <w:r w:rsidRPr="006856CE">
        <w:t xml:space="preserve"> DE LA CAL EN LA ESTABILIZACIÓN DE </w:t>
      </w:r>
      <w:proofErr w:type="gramStart"/>
      <w:r w:rsidRPr="006856CE">
        <w:t>SUBRASANTES },year</w:t>
      </w:r>
      <w:proofErr w:type="gramEnd"/>
      <w:r w:rsidRPr="006856CE">
        <w:t xml:space="preserve"> = </w:t>
      </w:r>
      <w:proofErr w:type="gramStart"/>
      <w:r w:rsidRPr="006856CE">
        <w:t>{ 2010</w:t>
      </w:r>
      <w:proofErr w:type="gramEnd"/>
      <w:r w:rsidRPr="006856CE">
        <w:t xml:space="preserve"> }, journal = </w:t>
      </w:r>
      <w:proofErr w:type="gramStart"/>
      <w:r w:rsidRPr="006856CE">
        <w:t>{ Ingeniería</w:t>
      </w:r>
      <w:proofErr w:type="gramEnd"/>
      <w:r w:rsidRPr="006856CE">
        <w:t xml:space="preserve">. Revista de la Universidad de Costa </w:t>
      </w:r>
      <w:proofErr w:type="gramStart"/>
      <w:r w:rsidRPr="006856CE">
        <w:t>Rica },keywords</w:t>
      </w:r>
      <w:proofErr w:type="gramEnd"/>
      <w:r w:rsidRPr="006856CE">
        <w:t xml:space="preserve"> = </w:t>
      </w:r>
      <w:proofErr w:type="gramStart"/>
      <w:r w:rsidRPr="006856CE">
        <w:t>{ Subrasantes</w:t>
      </w:r>
      <w:proofErr w:type="gramEnd"/>
      <w:r w:rsidRPr="006856CE">
        <w:t xml:space="preserve">; cal; estabilización de subrasantes.; Subgrade; lime; stabilization of subgrade. </w:t>
      </w:r>
      <w:proofErr w:type="gramStart"/>
      <w:r w:rsidRPr="006856CE">
        <w:t>},issn</w:t>
      </w:r>
      <w:proofErr w:type="gramEnd"/>
      <w:r w:rsidRPr="006856CE">
        <w:t xml:space="preserve"> = </w:t>
      </w:r>
      <w:proofErr w:type="gramStart"/>
      <w:r w:rsidRPr="006856CE">
        <w:t>{ 1409</w:t>
      </w:r>
      <w:proofErr w:type="gramEnd"/>
      <w:r w:rsidRPr="006856CE">
        <w:t>-</w:t>
      </w:r>
      <w:proofErr w:type="gramStart"/>
      <w:r w:rsidRPr="006856CE">
        <w:t>2441 },language</w:t>
      </w:r>
      <w:proofErr w:type="gramEnd"/>
      <w:r w:rsidRPr="006856CE">
        <w:t xml:space="preserve"> = {</w:t>
      </w:r>
      <w:proofErr w:type="gramStart"/>
      <w:r w:rsidRPr="006856CE">
        <w:t>Español},url</w:t>
      </w:r>
      <w:proofErr w:type="gramEnd"/>
      <w:r w:rsidRPr="006856CE">
        <w:t xml:space="preserve"> = {</w:t>
      </w:r>
      <w:hyperlink r:id="rId8" w:tgtFrame="_blank" w:history="1">
        <w:r w:rsidRPr="006856CE">
          <w:rPr>
            <w:rStyle w:val="Hipervnculo"/>
          </w:rPr>
          <w:t>https://www.redalyc.org/articulo.oa?id=44170524007</w:t>
        </w:r>
      </w:hyperlink>
      <w:r w:rsidRPr="006856CE">
        <w:t xml:space="preserve"> },abstract = </w:t>
      </w:r>
      <w:proofErr w:type="gramStart"/>
      <w:r w:rsidRPr="006856CE">
        <w:t>{ Por</w:t>
      </w:r>
      <w:proofErr w:type="gramEnd"/>
      <w:r w:rsidRPr="006856CE">
        <w:t xml:space="preserve"> las características geológicas de Costa Rica, los suelos de subrasante presentes son en su mayoría suelos con altos índices de plasticidad. Estas subrasantes son utilizadas como cimiento para la estructura de pavimentos o en rutas no pavimentas (tierra y lastre) en superficies que estarán en contacto directo con las cargas del tránsito en su estado natural o mezcladas con materiales granulares en los casos de caminos de lastre. Consecuentemente se plantea el uso de la cal como un estabilizador ideal para materiales finos de media o alta plasticidad, el cual no ha sido utilizado en Costa Rica para estos fines. Su uso tiene como consecuencia una serie de mejoras tales como: el aumento de propiedades mecánicas de resistencia, menor susceptibilidad a la humedad, reducción de la plasticidad y aumento de trabajabilidad, entre otros. Por lo anterior se planteó el siguiente proyecto enfocado en evaluar el efecto de dos tipos de cal (primera y segunda calidad) en las propiedades de un suelo de alta </w:t>
      </w:r>
      <w:r w:rsidRPr="006856CE">
        <w:lastRenderedPageBreak/>
        <w:t>plasticidad, estabilizado con cal y valorar el cumplimiento de especificaciones de acuerdo con la normativa existente</w:t>
      </w:r>
      <w:proofErr w:type="gramStart"/>
      <w:r w:rsidRPr="006856CE">
        <w:t>. }</w:t>
      </w:r>
      <w:proofErr w:type="gramEnd"/>
      <w:r w:rsidRPr="006856CE">
        <w:t xml:space="preserve">} </w:t>
      </w:r>
      <w:r w:rsidRPr="006856CE">
        <w:br/>
        <w:t>6</w:t>
      </w:r>
      <w:r w:rsidRPr="006856CE">
        <w:br/>
        <w:t>@</w:t>
      </w:r>
      <w:proofErr w:type="gramStart"/>
      <w:r w:rsidRPr="006856CE">
        <w:t>ARTICLE{</w:t>
      </w:r>
      <w:proofErr w:type="gramEnd"/>
      <w:r w:rsidRPr="006856CE">
        <w:t xml:space="preserve">684175698011, author = </w:t>
      </w:r>
      <w:proofErr w:type="gramStart"/>
      <w:r w:rsidRPr="006856CE">
        <w:t>{ Guerrero</w:t>
      </w:r>
      <w:proofErr w:type="gramEnd"/>
      <w:r w:rsidRPr="006856CE">
        <w:t xml:space="preserve"> Baca, Luis Fernando Uviña Contreras, Francisco}, title = </w:t>
      </w:r>
      <w:proofErr w:type="gramStart"/>
      <w:r w:rsidRPr="006856CE">
        <w:t>{ Integración</w:t>
      </w:r>
      <w:proofErr w:type="gramEnd"/>
      <w:r w:rsidRPr="006856CE">
        <w:t xml:space="preserve"> de tierra y cal en restauraciones </w:t>
      </w:r>
      <w:proofErr w:type="gramStart"/>
      <w:r w:rsidRPr="006856CE">
        <w:t>arquitectónicas },year</w:t>
      </w:r>
      <w:proofErr w:type="gramEnd"/>
      <w:r w:rsidRPr="006856CE">
        <w:t xml:space="preserve"> = </w:t>
      </w:r>
      <w:proofErr w:type="gramStart"/>
      <w:r w:rsidRPr="006856CE">
        <w:t>{ 2020</w:t>
      </w:r>
      <w:proofErr w:type="gramEnd"/>
      <w:r w:rsidRPr="006856CE">
        <w:t xml:space="preserve"> }, journal = </w:t>
      </w:r>
      <w:proofErr w:type="gramStart"/>
      <w:r w:rsidRPr="006856CE">
        <w:t>{ Gremium</w:t>
      </w:r>
      <w:proofErr w:type="gramEnd"/>
      <w:r w:rsidRPr="006856CE">
        <w:t xml:space="preserve"> </w:t>
      </w:r>
      <w:proofErr w:type="gramStart"/>
      <w:r w:rsidRPr="006856CE">
        <w:t>},keywords</w:t>
      </w:r>
      <w:proofErr w:type="gramEnd"/>
      <w:r w:rsidRPr="006856CE">
        <w:t xml:space="preserve"> = </w:t>
      </w:r>
      <w:proofErr w:type="gramStart"/>
      <w:r w:rsidRPr="006856CE">
        <w:t>{ Arcillas</w:t>
      </w:r>
      <w:proofErr w:type="gramEnd"/>
      <w:r w:rsidRPr="006856CE">
        <w:t xml:space="preserve">; densidad; compactación; estabilización; hidróxido de calcio.; Clays; density; compaction; stabilization; calcium hydroxide. </w:t>
      </w:r>
      <w:proofErr w:type="gramStart"/>
      <w:r w:rsidRPr="006856CE">
        <w:t>},issn</w:t>
      </w:r>
      <w:proofErr w:type="gramEnd"/>
      <w:r w:rsidRPr="006856CE">
        <w:t xml:space="preserve"> = </w:t>
      </w:r>
      <w:proofErr w:type="gramStart"/>
      <w:r w:rsidRPr="006856CE">
        <w:t>{ 2007</w:t>
      </w:r>
      <w:proofErr w:type="gramEnd"/>
      <w:r w:rsidRPr="006856CE">
        <w:t>-</w:t>
      </w:r>
      <w:proofErr w:type="gramStart"/>
      <w:r w:rsidRPr="006856CE">
        <w:t>8773 },language</w:t>
      </w:r>
      <w:proofErr w:type="gramEnd"/>
      <w:r w:rsidRPr="006856CE">
        <w:t xml:space="preserve"> = {</w:t>
      </w:r>
      <w:proofErr w:type="gramStart"/>
      <w:r w:rsidRPr="006856CE">
        <w:t>Español},url</w:t>
      </w:r>
      <w:proofErr w:type="gramEnd"/>
      <w:r w:rsidRPr="006856CE">
        <w:t xml:space="preserve"> = {</w:t>
      </w:r>
      <w:hyperlink r:id="rId9" w:tgtFrame="_blank" w:history="1">
        <w:r w:rsidRPr="006856CE">
          <w:rPr>
            <w:rStyle w:val="Hipervnculo"/>
          </w:rPr>
          <w:t>https://www.redalyc.org/articulo.oa?id=684175698011</w:t>
        </w:r>
      </w:hyperlink>
      <w:r w:rsidRPr="006856CE">
        <w:t xml:space="preserve"> },abstract = </w:t>
      </w:r>
      <w:proofErr w:type="gramStart"/>
      <w:r w:rsidRPr="006856CE">
        <w:t>{ Cuando</w:t>
      </w:r>
      <w:proofErr w:type="gramEnd"/>
      <w:r w:rsidRPr="006856CE">
        <w:t xml:space="preserve"> las obras de tierra presentan deterioros por faltantes en los volúmenes de muros, cubiertas o revoques, convencionalmente se han utilizado “injertos” de material en estado plástico como relleno. Aunque esta estrategia resuelve parte del problema, la realidad es que nunca se consigue una adecuada adherencia con los sustratos, debido a la retracción de las áreas integradas. Ante esta problemática, se ha desarrollado un procedimiento en el que, a partir del control de la humedad, el agregado de cal y los procesos de compactación, se generan componentes mucho más estables. Así se consigue una mejor liga al sustrato histórico, una mayor densidad, cierto ahorro de agua y se elimina la retracción y desprendimiento de las partes integradas. Además, con el paso del tiempo la cal reacciona con las arcillas y adquiere mayor resistencia y durabilidad. Este artículo describe algunas consideraciones teóricas y prácticas para la implementación de esta técnica de conservación y restauración, que tiene un alto potencial de aplicación por sus beneficios prácticos, económicos y ecológicos</w:t>
      </w:r>
      <w:proofErr w:type="gramStart"/>
      <w:r w:rsidRPr="006856CE">
        <w:t>. }</w:t>
      </w:r>
      <w:proofErr w:type="gramEnd"/>
      <w:r w:rsidRPr="006856CE">
        <w:t xml:space="preserve">} </w:t>
      </w:r>
    </w:p>
    <w:p w14:paraId="177D778C" w14:textId="77777777" w:rsidR="006856CE" w:rsidRPr="006856CE" w:rsidRDefault="006856CE" w:rsidP="006856CE">
      <w:r w:rsidRPr="006856CE">
        <w:t>7</w:t>
      </w:r>
      <w:r w:rsidRPr="006856CE">
        <w:br/>
        <w:t>@</w:t>
      </w:r>
      <w:proofErr w:type="gramStart"/>
      <w:r w:rsidRPr="006856CE">
        <w:t>ARTICLE{</w:t>
      </w:r>
      <w:proofErr w:type="gramEnd"/>
      <w:r w:rsidRPr="006856CE">
        <w:t xml:space="preserve">427639586005, author = </w:t>
      </w:r>
      <w:proofErr w:type="gramStart"/>
      <w:r w:rsidRPr="006856CE">
        <w:t>{ Córdova</w:t>
      </w:r>
      <w:proofErr w:type="gramEnd"/>
      <w:r w:rsidRPr="006856CE">
        <w:t xml:space="preserve"> Nativí, E. L.}, title = </w:t>
      </w:r>
      <w:proofErr w:type="gramStart"/>
      <w:r w:rsidRPr="006856CE">
        <w:t>{ EL</w:t>
      </w:r>
      <w:proofErr w:type="gramEnd"/>
      <w:r w:rsidRPr="006856CE">
        <w:t xml:space="preserve"> CAPITAL HUMANO COMO FACTOR DETERMINANTE EN LA CALIDAD DE LAS </w:t>
      </w:r>
      <w:proofErr w:type="gramStart"/>
      <w:r w:rsidRPr="006856CE">
        <w:t>OBRAS },year</w:t>
      </w:r>
      <w:proofErr w:type="gramEnd"/>
      <w:r w:rsidRPr="006856CE">
        <w:t xml:space="preserve"> = </w:t>
      </w:r>
      <w:proofErr w:type="gramStart"/>
      <w:r w:rsidRPr="006856CE">
        <w:t>{ 2012</w:t>
      </w:r>
      <w:proofErr w:type="gramEnd"/>
      <w:r w:rsidRPr="006856CE">
        <w:t xml:space="preserve"> }, journal = </w:t>
      </w:r>
      <w:proofErr w:type="gramStart"/>
      <w:r w:rsidRPr="006856CE">
        <w:t>{ Revista</w:t>
      </w:r>
      <w:proofErr w:type="gramEnd"/>
      <w:r w:rsidRPr="006856CE">
        <w:t xml:space="preserve"> de la Asociación Latinoamericana de Control de Calidad, Patología y Recuperación de la </w:t>
      </w:r>
      <w:proofErr w:type="gramStart"/>
      <w:r w:rsidRPr="006856CE">
        <w:t>Construcción },keywords</w:t>
      </w:r>
      <w:proofErr w:type="gramEnd"/>
      <w:r w:rsidRPr="006856CE">
        <w:t xml:space="preserve"> = </w:t>
      </w:r>
      <w:proofErr w:type="gramStart"/>
      <w:r w:rsidRPr="006856CE">
        <w:t>{ Capital</w:t>
      </w:r>
      <w:proofErr w:type="gramEnd"/>
      <w:r w:rsidRPr="006856CE">
        <w:t xml:space="preserve"> humano; Capacitación; Investigaciones; Calidad.; Human Resource; Training; Research; Quality. </w:t>
      </w:r>
      <w:proofErr w:type="gramStart"/>
      <w:r w:rsidRPr="006856CE">
        <w:t>},issn</w:t>
      </w:r>
      <w:proofErr w:type="gramEnd"/>
      <w:r w:rsidRPr="006856CE">
        <w:t xml:space="preserve"> = </w:t>
      </w:r>
      <w:proofErr w:type="gramStart"/>
      <w:r w:rsidRPr="006856CE">
        <w:t>{ },language</w:t>
      </w:r>
      <w:proofErr w:type="gramEnd"/>
      <w:r w:rsidRPr="006856CE">
        <w:t xml:space="preserve"> = {</w:t>
      </w:r>
      <w:proofErr w:type="gramStart"/>
      <w:r w:rsidRPr="006856CE">
        <w:t>Español},url</w:t>
      </w:r>
      <w:proofErr w:type="gramEnd"/>
      <w:r w:rsidRPr="006856CE">
        <w:t xml:space="preserve"> = {</w:t>
      </w:r>
      <w:hyperlink r:id="rId10" w:tgtFrame="_blank" w:history="1">
        <w:r w:rsidRPr="006856CE">
          <w:rPr>
            <w:rStyle w:val="Hipervnculo"/>
          </w:rPr>
          <w:t>https://www.redalyc.org/articulo.oa?id=427639586005</w:t>
        </w:r>
      </w:hyperlink>
      <w:r w:rsidRPr="006856CE">
        <w:t xml:space="preserve"> },abstract = </w:t>
      </w:r>
      <w:proofErr w:type="gramStart"/>
      <w:r w:rsidRPr="006856CE">
        <w:t>{ En</w:t>
      </w:r>
      <w:proofErr w:type="gramEnd"/>
      <w:r w:rsidRPr="006856CE">
        <w:t xml:space="preserve"> el año 2007, con el objetivo de contar con una Unidad que d é seguimiento y asistencia técnica al control y aseguramiento de la calidad de las obras que ejecuta el Fondo de Conservación Vial de El Salvador (FOVIAL) </w:t>
      </w:r>
      <w:proofErr w:type="gramStart"/>
      <w:r w:rsidRPr="006856CE">
        <w:t>( 1</w:t>
      </w:r>
      <w:proofErr w:type="gramEnd"/>
      <w:r w:rsidRPr="006856CE">
        <w:t xml:space="preserve"> </w:t>
      </w:r>
      <w:proofErr w:type="gramStart"/>
      <w:r w:rsidRPr="006856CE">
        <w:t>) ,</w:t>
      </w:r>
      <w:proofErr w:type="gramEnd"/>
      <w:r w:rsidRPr="006856CE">
        <w:t xml:space="preserve"> se crea dentro de la institución, la Unidad de Asesoría de la Calidad. En el 2008, la Unidad de Asesoría de la Calidad, en la búsqueda de la mejora continua, inicia un programa piloto or ientado a la actualización de conocimientos que contribuyan a enriquecer el nivel técnico del personal de las empresas supervisoras y contratistas que laboran en proyectos del programa de mantenimiento periódico. Habiéndose obtenido buenos resultados, se e xtiende a todos los programas de mantenimiento. En este </w:t>
      </w:r>
      <w:r w:rsidRPr="006856CE">
        <w:lastRenderedPageBreak/>
        <w:t>documento se incluyen detalles del programa de capacitación e investigaciones aplicadas implementado por FOVIAL y los logros obtenidos en la calidad de las obras, a través de la formación técnica del capital humano</w:t>
      </w:r>
      <w:proofErr w:type="gramStart"/>
      <w:r w:rsidRPr="006856CE">
        <w:t>. }</w:t>
      </w:r>
      <w:proofErr w:type="gramEnd"/>
      <w:r w:rsidRPr="006856CE">
        <w:t xml:space="preserve">} </w:t>
      </w:r>
      <w:r w:rsidRPr="006856CE">
        <w:br/>
      </w:r>
      <w:r w:rsidRPr="006856CE">
        <w:br/>
        <w:t>8</w:t>
      </w:r>
      <w:r w:rsidRPr="006856CE">
        <w:br/>
        <w:t xml:space="preserve">@ARTICLE{757979611007, author = { Noriega Armas, Yeimi Viviana Vives Arroyo, Junior Arturo Sócrates Pedro, Muñoz Pérez}, title = { Uso de estabilizadores de suelo: una revisión del impacto al corte y asentamiento },year = { 2022 }, journal = { Avances },keywords = { Estabilizadores tradicionales; estabilizadores no tradicionales; estabilizadores mixtos; resistencia al cizallamiento y asentamiento.; Traditional stabilizers; non-traditional stabilizers; mixed stabilizers; resistance to shear and settlement. </w:t>
      </w:r>
      <w:proofErr w:type="gramStart"/>
      <w:r w:rsidRPr="006856CE">
        <w:t>},issn</w:t>
      </w:r>
      <w:proofErr w:type="gramEnd"/>
      <w:r w:rsidRPr="006856CE">
        <w:t xml:space="preserve"> = </w:t>
      </w:r>
      <w:proofErr w:type="gramStart"/>
      <w:r w:rsidRPr="006856CE">
        <w:t>{ 2619</w:t>
      </w:r>
      <w:proofErr w:type="gramEnd"/>
      <w:r w:rsidRPr="006856CE">
        <w:t>-</w:t>
      </w:r>
      <w:proofErr w:type="gramStart"/>
      <w:r w:rsidRPr="006856CE">
        <w:t>6581 },language</w:t>
      </w:r>
      <w:proofErr w:type="gramEnd"/>
      <w:r w:rsidRPr="006856CE">
        <w:t xml:space="preserve"> = {</w:t>
      </w:r>
      <w:proofErr w:type="gramStart"/>
      <w:r w:rsidRPr="006856CE">
        <w:t>Español},url</w:t>
      </w:r>
      <w:proofErr w:type="gramEnd"/>
      <w:r w:rsidRPr="006856CE">
        <w:t xml:space="preserve"> = {</w:t>
      </w:r>
      <w:hyperlink r:id="rId11" w:tgtFrame="_blank" w:history="1">
        <w:r w:rsidRPr="006856CE">
          <w:rPr>
            <w:rStyle w:val="Hipervnculo"/>
          </w:rPr>
          <w:t>https://www.redalyc.org/articulo.oa?id=757979611007</w:t>
        </w:r>
      </w:hyperlink>
      <w:r w:rsidRPr="006856CE">
        <w:t xml:space="preserve"> },abstract = </w:t>
      </w:r>
      <w:proofErr w:type="gramStart"/>
      <w:r w:rsidRPr="006856CE">
        <w:t>{ Este</w:t>
      </w:r>
      <w:proofErr w:type="gramEnd"/>
      <w:r w:rsidRPr="006856CE">
        <w:t xml:space="preserve"> documento presenta una revisión de la literatura sobre el uso de estabilizadores tradicionales, no tradicionales y mixtos que se aplican a suelos blandos y arcillosos para mejorar las propiedades mecánicas. Los suelos expansivos tienen una alta resistencia, pero se vuelven problemáticos en presencia de agua; se expanden y se contraen en condiciones húmedas y secas respectivamente, por tal motivo es necesario aplicar estabilizadores a los suelos con la finalidad de mitigar el comportamiento peligroso que estos presentan. Los estabilizadores pueden ser: (1) estabilizadores tradicionales tales como el cemento y la cal, (2) estabilizadores no tradicionales tales como las cenizas volantes, los polímeros, las bioenzimas y otros y (3) estabilizadores mixtos que viene hacer la combinación de los estabilizadores tradicionales y no tradicionales. Este documento tiene como objetivo describir y analizar el comportamiento mecánico que se realizaron en las investigaciones encontradas usando las pruebas de corte directo y consolidación unidimensional. Se revisaron 50 artículos indexados entre los años 2014 al 2020 los cuales se distribuyen de la siguiente manera: 38 artículos son de Scopus, 2 de Scielo, 8 de ScienceDirect y 2 de EBSCO sobre estabilizadores en suelos arcillosos, estabilizadores químicos y naturales</w:t>
      </w:r>
      <w:proofErr w:type="gramStart"/>
      <w:r w:rsidRPr="006856CE">
        <w:t>. }</w:t>
      </w:r>
      <w:proofErr w:type="gramEnd"/>
      <w:r w:rsidRPr="006856CE">
        <w:t xml:space="preserve">} </w:t>
      </w:r>
      <w:r w:rsidRPr="006856CE">
        <w:br/>
        <w:t>9</w:t>
      </w:r>
    </w:p>
    <w:p w14:paraId="435FEDAE" w14:textId="77777777" w:rsidR="006856CE" w:rsidRPr="006856CE" w:rsidRDefault="006856CE" w:rsidP="006856CE">
      <w:r w:rsidRPr="006856CE">
        <w:t xml:space="preserve">    @</w:t>
      </w:r>
      <w:proofErr w:type="gramStart"/>
      <w:r w:rsidRPr="006856CE">
        <w:t>ARTICLE{</w:t>
      </w:r>
      <w:proofErr w:type="gramEnd"/>
      <w:r w:rsidRPr="006856CE">
        <w:t xml:space="preserve">223516051002, author = </w:t>
      </w:r>
      <w:proofErr w:type="gramStart"/>
      <w:r w:rsidRPr="006856CE">
        <w:t>{  ALMAGUER</w:t>
      </w:r>
      <w:proofErr w:type="gramEnd"/>
      <w:r w:rsidRPr="006856CE">
        <w:t xml:space="preserve"> CARMENATES, </w:t>
      </w:r>
      <w:proofErr w:type="gramStart"/>
      <w:r w:rsidRPr="006856CE">
        <w:t>Yuri  GUARDADO</w:t>
      </w:r>
      <w:proofErr w:type="gramEnd"/>
      <w:r w:rsidRPr="006856CE">
        <w:t xml:space="preserve"> LACABA, </w:t>
      </w:r>
      <w:proofErr w:type="gramStart"/>
      <w:r w:rsidRPr="006856CE">
        <w:t>Rafael }</w:t>
      </w:r>
      <w:proofErr w:type="gramEnd"/>
      <w:r w:rsidRPr="006856CE">
        <w:t xml:space="preserve">, title = </w:t>
      </w:r>
      <w:proofErr w:type="gramStart"/>
      <w:r w:rsidRPr="006856CE">
        <w:t>{ CARACTERIZACION</w:t>
      </w:r>
      <w:proofErr w:type="gramEnd"/>
      <w:r w:rsidRPr="006856CE">
        <w:t xml:space="preserve"> INGENIERO GEOLÓGICA DEL PERFIL DE METEORIZACION DE ROCAS ULTRABASICAS SERPENTINIZADAS EN EL TERRITORIO DE MOA, </w:t>
      </w:r>
      <w:proofErr w:type="gramStart"/>
      <w:r w:rsidRPr="006856CE">
        <w:t>CUBA },year</w:t>
      </w:r>
      <w:proofErr w:type="gramEnd"/>
      <w:r w:rsidRPr="006856CE">
        <w:t xml:space="preserve"> = </w:t>
      </w:r>
      <w:proofErr w:type="gramStart"/>
      <w:r w:rsidRPr="006856CE">
        <w:t>{ 2005</w:t>
      </w:r>
      <w:proofErr w:type="gramEnd"/>
      <w:r w:rsidRPr="006856CE">
        <w:t xml:space="preserve"> }, journal = </w:t>
      </w:r>
      <w:proofErr w:type="gramStart"/>
      <w:r w:rsidRPr="006856CE">
        <w:t>{ Minería</w:t>
      </w:r>
      <w:proofErr w:type="gramEnd"/>
      <w:r w:rsidRPr="006856CE">
        <w:t xml:space="preserve"> y </w:t>
      </w:r>
      <w:proofErr w:type="gramStart"/>
      <w:r w:rsidRPr="006856CE">
        <w:t>Geología },keywords</w:t>
      </w:r>
      <w:proofErr w:type="gramEnd"/>
      <w:r w:rsidRPr="006856CE">
        <w:t xml:space="preserve"> = </w:t>
      </w:r>
      <w:proofErr w:type="gramStart"/>
      <w:r w:rsidRPr="006856CE">
        <w:t>{ Corteza</w:t>
      </w:r>
      <w:proofErr w:type="gramEnd"/>
      <w:r w:rsidRPr="006856CE">
        <w:t xml:space="preserve"> de </w:t>
      </w:r>
      <w:proofErr w:type="gramStart"/>
      <w:r w:rsidRPr="006856CE">
        <w:t>meteorización;  movimientos</w:t>
      </w:r>
      <w:proofErr w:type="gramEnd"/>
      <w:r w:rsidRPr="006856CE">
        <w:t xml:space="preserve"> de </w:t>
      </w:r>
      <w:proofErr w:type="gramStart"/>
      <w:r w:rsidRPr="006856CE">
        <w:t>masas;  riesgo</w:t>
      </w:r>
      <w:proofErr w:type="gramEnd"/>
      <w:r w:rsidRPr="006856CE">
        <w:t xml:space="preserve"> por deslizamiento.; Weathering </w:t>
      </w:r>
      <w:proofErr w:type="gramStart"/>
      <w:r w:rsidRPr="006856CE">
        <w:t>profile;  landslide;  risk</w:t>
      </w:r>
      <w:proofErr w:type="gramEnd"/>
      <w:r w:rsidRPr="006856CE">
        <w:t xml:space="preserve">. </w:t>
      </w:r>
      <w:proofErr w:type="gramStart"/>
      <w:r w:rsidRPr="006856CE">
        <w:t>},issn</w:t>
      </w:r>
      <w:proofErr w:type="gramEnd"/>
      <w:r w:rsidRPr="006856CE">
        <w:t xml:space="preserve"> = </w:t>
      </w:r>
      <w:proofErr w:type="gramStart"/>
      <w:r w:rsidRPr="006856CE">
        <w:t>{  }</w:t>
      </w:r>
      <w:proofErr w:type="gramEnd"/>
      <w:r w:rsidRPr="006856CE">
        <w:t>,language = {</w:t>
      </w:r>
      <w:proofErr w:type="gramStart"/>
      <w:r w:rsidRPr="006856CE">
        <w:t>Español},url</w:t>
      </w:r>
      <w:proofErr w:type="gramEnd"/>
      <w:r w:rsidRPr="006856CE">
        <w:t xml:space="preserve"> = {</w:t>
      </w:r>
      <w:proofErr w:type="gramStart"/>
      <w:r w:rsidRPr="006856CE">
        <w:t>https://www.redalyc.org/articulo.oa?id=223516051002 },abstract</w:t>
      </w:r>
      <w:proofErr w:type="gramEnd"/>
      <w:r w:rsidRPr="006856CE">
        <w:t xml:space="preserve"> = </w:t>
      </w:r>
      <w:proofErr w:type="gramStart"/>
      <w:r w:rsidRPr="006856CE">
        <w:t xml:space="preserve">{  </w:t>
      </w:r>
      <w:proofErr w:type="gramEnd"/>
      <w:r w:rsidRPr="006856CE">
        <w:t xml:space="preserve"> Las cortezas de meteorización desarrollada sobre rocas ultrabásicas serpentinizadas en la </w:t>
      </w:r>
      <w:r w:rsidRPr="006856CE">
        <w:lastRenderedPageBreak/>
        <w:t xml:space="preserve">región de Moa han sido ampliamente caracterizadas desde el punto de vista mineralógico y geoquímico, no siendo así respecto a su comportamiento ingeniero geológico, el cual constituye un elemento fundamental para emprender cualquier evaluación de riesgos asociados a movimientos de masas. La presente investigación abarcó las cortezas de tipo residual sobre las cuales se aplicaron los métodos geomecánicos tradicionalmente utilizados para caracterizar el comportamiento ingeniero geológico de un macizo. Se realizó la descripción visual de los diferentes horizontes lateríticos, y se aplicaron índices relacionados con las propiedades físico- mecánicas, estructurales y texturales tales como el índice de microfractura y micropetrográfico, índice de calidad del macizo rocoso (RQD) e índice de alteración unificado. Como resultado se presenta una propuesta de clasificación ingeniero geológica del perfil en función del grado de meteorización, el cuál se definió en una escala de I a V a partir de los valores típicos de las propiedades </w:t>
      </w:r>
      <w:proofErr w:type="gramStart"/>
      <w:r w:rsidRPr="006856CE">
        <w:t>físico mecánicas</w:t>
      </w:r>
      <w:proofErr w:type="gramEnd"/>
      <w:r w:rsidRPr="006856CE">
        <w:t xml:space="preserve">, RQD, relación porcentual roca/suelo y otros dos elementos relacionados con el modo de rotura de taludes y laderas y la tipología de </w:t>
      </w:r>
      <w:proofErr w:type="gramStart"/>
      <w:r w:rsidRPr="006856CE">
        <w:t>deslizamiento.  }</w:t>
      </w:r>
      <w:proofErr w:type="gramEnd"/>
      <w:r w:rsidRPr="006856CE">
        <w:t>}</w:t>
      </w:r>
      <w:r w:rsidRPr="006856CE">
        <w:tab/>
        <w:t xml:space="preserve">    </w:t>
      </w:r>
      <w:r w:rsidRPr="006856CE">
        <w:tab/>
      </w:r>
    </w:p>
    <w:p w14:paraId="522E126A" w14:textId="77777777" w:rsidR="006856CE" w:rsidRPr="006856CE" w:rsidRDefault="006856CE" w:rsidP="006856CE">
      <w:r w:rsidRPr="006856CE">
        <w:t>10</w:t>
      </w:r>
    </w:p>
    <w:p w14:paraId="4C853D0E" w14:textId="77777777" w:rsidR="006856CE" w:rsidRPr="006856CE" w:rsidRDefault="006856CE" w:rsidP="006856CE">
      <w:r w:rsidRPr="006856CE">
        <w:t xml:space="preserve">    @ARTICLE{477951060012, author = {  Aranda-Jiménez, Yolanda Guadalupe García-Izaguirre, Víctor Manuel}, title = { Elementos arquitectónicos y constructivos de una vivienda del siglo XVII  en Zinacantepec, México },year = { 2016 }, journal = { Revista Legado de Arquitectura y Diseño },keywords = { abrasión;   btc;   savias naturales.;  },issn = { 2007-3615 },language = {Español},url = {https://www.redalyc.org/articulo.oa?id=477951060012 },abstract = {   El uso de la tierra como material de construcción es una técnica de tradición vernácula usada alrededor del mundo. Existen diversos sistemas constructivos a base de tierra que se han </w:t>
      </w:r>
      <w:proofErr w:type="gramStart"/>
      <w:r w:rsidRPr="006856CE">
        <w:t>popularizando</w:t>
      </w:r>
      <w:proofErr w:type="gramEnd"/>
      <w:r w:rsidRPr="006856CE">
        <w:t xml:space="preserve"> en cada país dependiendo de la plasticidad de la arcilla encontrada en el suelo, sin embargo, la falta de normatividad en algunos países ha llevado a que sea necesario realizar diversas pruebas para demostrar su durabilidad ante el agua, agentes atmosféricos especialmente en climas tropicales, así como su resistencia a la compresión. El objetivo es establecer la prueba de abrasión de los bloques de tierra comprimida (btc) adicionados con estabilizantes naturales y minerales al estar sometidos a la prueba de abrasión o durabilidad. Se prepararon y elaboraron las diferentes muestras estabilizadas y se sometieron a la prueba. Todos los btc se estabilizaron con 6% de cemento portland ordinario 20 (cpo 20) como estabilizante mineral y se encontró un mejor comportamiento a la prueba de abrasión o durabilidad en los adicionados con sábila, comparados con los adicionados con mucílago de </w:t>
      </w:r>
      <w:proofErr w:type="gramStart"/>
      <w:r w:rsidRPr="006856CE">
        <w:t>nopal.  }</w:t>
      </w:r>
      <w:proofErr w:type="gramEnd"/>
      <w:r w:rsidRPr="006856CE">
        <w:t>}</w:t>
      </w:r>
      <w:r w:rsidRPr="006856CE">
        <w:tab/>
        <w:t xml:space="preserve">    </w:t>
      </w:r>
      <w:r w:rsidRPr="006856CE">
        <w:tab/>
      </w:r>
    </w:p>
    <w:p w14:paraId="2E84260B" w14:textId="77777777" w:rsidR="006856CE" w:rsidRPr="006856CE" w:rsidRDefault="006856CE" w:rsidP="006856CE">
      <w:r w:rsidRPr="006856CE">
        <w:t>11</w:t>
      </w:r>
      <w:r w:rsidRPr="006856CE">
        <w:br/>
        <w:t>@</w:t>
      </w:r>
      <w:proofErr w:type="gramStart"/>
      <w:r w:rsidRPr="006856CE">
        <w:t>ARTICLE{</w:t>
      </w:r>
      <w:proofErr w:type="gramEnd"/>
      <w:r w:rsidRPr="006856CE">
        <w:t xml:space="preserve">665180454002, author = </w:t>
      </w:r>
      <w:proofErr w:type="gramStart"/>
      <w:r w:rsidRPr="006856CE">
        <w:t>{ Aranda</w:t>
      </w:r>
      <w:proofErr w:type="gramEnd"/>
      <w:r w:rsidRPr="006856CE">
        <w:t xml:space="preserve"> Jiménez, Yolanda Guadalupe}, title = </w:t>
      </w:r>
      <w:proofErr w:type="gramStart"/>
      <w:r w:rsidRPr="006856CE">
        <w:t xml:space="preserve">{ </w:t>
      </w:r>
      <w:r w:rsidRPr="006856CE">
        <w:lastRenderedPageBreak/>
        <w:t>Investigaciones</w:t>
      </w:r>
      <w:proofErr w:type="gramEnd"/>
      <w:r w:rsidRPr="006856CE">
        <w:t xml:space="preserve"> sobre construcción con </w:t>
      </w:r>
      <w:proofErr w:type="gramStart"/>
      <w:r w:rsidRPr="006856CE">
        <w:t>tierra },year</w:t>
      </w:r>
      <w:proofErr w:type="gramEnd"/>
      <w:r w:rsidRPr="006856CE">
        <w:t xml:space="preserve"> = </w:t>
      </w:r>
      <w:proofErr w:type="gramStart"/>
      <w:r w:rsidRPr="006856CE">
        <w:t>{ 2023</w:t>
      </w:r>
      <w:proofErr w:type="gramEnd"/>
      <w:r w:rsidRPr="006856CE">
        <w:t xml:space="preserve"> }, journal = </w:t>
      </w:r>
      <w:proofErr w:type="gramStart"/>
      <w:r w:rsidRPr="006856CE">
        <w:t>{ Vivienda</w:t>
      </w:r>
      <w:proofErr w:type="gramEnd"/>
      <w:r w:rsidRPr="006856CE">
        <w:t xml:space="preserve"> y Comunidades </w:t>
      </w:r>
      <w:proofErr w:type="gramStart"/>
      <w:r w:rsidRPr="006856CE">
        <w:t>Sustentables },keywords</w:t>
      </w:r>
      <w:proofErr w:type="gramEnd"/>
      <w:r w:rsidRPr="006856CE">
        <w:t xml:space="preserve"> = </w:t>
      </w:r>
      <w:proofErr w:type="gramStart"/>
      <w:r w:rsidRPr="006856CE">
        <w:t>{ Construcción</w:t>
      </w:r>
      <w:proofErr w:type="gramEnd"/>
      <w:r w:rsidRPr="006856CE">
        <w:t xml:space="preserve"> con tierra; Sustentabilidad; Prototipos; Perspectiva de género en las investigaciones.; Earthen construction; Sustainability; Prototypes; Gender perspective in research. </w:t>
      </w:r>
      <w:proofErr w:type="gramStart"/>
      <w:r w:rsidRPr="006856CE">
        <w:t>},issn</w:t>
      </w:r>
      <w:proofErr w:type="gramEnd"/>
      <w:r w:rsidRPr="006856CE">
        <w:t xml:space="preserve"> = </w:t>
      </w:r>
      <w:proofErr w:type="gramStart"/>
      <w:r w:rsidRPr="006856CE">
        <w:t>{ },language</w:t>
      </w:r>
      <w:proofErr w:type="gramEnd"/>
      <w:r w:rsidRPr="006856CE">
        <w:t xml:space="preserve"> = {</w:t>
      </w:r>
      <w:proofErr w:type="gramStart"/>
      <w:r w:rsidRPr="006856CE">
        <w:t>Español},url</w:t>
      </w:r>
      <w:proofErr w:type="gramEnd"/>
      <w:r w:rsidRPr="006856CE">
        <w:t xml:space="preserve"> = {</w:t>
      </w:r>
      <w:hyperlink r:id="rId12" w:tgtFrame="_blank" w:history="1">
        <w:r w:rsidRPr="006856CE">
          <w:rPr>
            <w:rStyle w:val="Hipervnculo"/>
          </w:rPr>
          <w:t>https://www.redalyc.org/articulo.oa?id=665180454002</w:t>
        </w:r>
      </w:hyperlink>
      <w:r w:rsidRPr="006856CE">
        <w:t xml:space="preserve"> },abstract = </w:t>
      </w:r>
      <w:proofErr w:type="gramStart"/>
      <w:r w:rsidRPr="006856CE">
        <w:t>{ La</w:t>
      </w:r>
      <w:proofErr w:type="gramEnd"/>
      <w:r w:rsidRPr="006856CE">
        <w:t xml:space="preserve"> vivienda, refugio de la humanidad desde épocas ancestrales, se ha ido transformando según las necesidades de la sociedad: factores climatológicos, protección contra desastres naturales y las dos pandemias que ha pasado la sociedad la han cambiado radicalmente en el diseño. Los materiales que se han utilizado para su construcción han evolucionado desde lo natural y sustentable, hasta lo procesado, por ello la industria de la construcción se ha convertido en una de las que más contamina y es responsabilidad de los constructores buscar materiales y sistemas constructivos de bajo impacto y mínima huella de carbono. La investigación sobre materiales sustentables y ecotécnicas es escasa; por tanto, el objetivo del presente trabajo es difundir las investigaciones sobre la construcción con tierra como una posible solución a dicho problema, presentando diferentes técnicas constructivas. Los prototipos e investigaciones que se han realizado en la Facultad de Arquitectura, Diseño y Urbanismo (FADU), de la Universidad Autónoma de Tamaulipas (UAT), campus Tampico-Madero, no tan sólo buscan validar técnicas ancestrales y seguras, bajo normativas y pruebas de laboratorio, sino innovar en la búsqueda de combinaciones y materiales sustentables. Por último, en las discusiones se aborda el tema de cómo afecta la perspectiva de género a dichas investigaciones</w:t>
      </w:r>
      <w:proofErr w:type="gramStart"/>
      <w:r w:rsidRPr="006856CE">
        <w:t>. }</w:t>
      </w:r>
      <w:proofErr w:type="gramEnd"/>
      <w:r w:rsidRPr="006856CE">
        <w:t xml:space="preserve">} </w:t>
      </w:r>
      <w:r w:rsidRPr="006856CE">
        <w:br/>
        <w:t>12</w:t>
      </w:r>
      <w:r w:rsidRPr="006856CE">
        <w:br/>
        <w:t>@</w:t>
      </w:r>
      <w:proofErr w:type="gramStart"/>
      <w:r w:rsidRPr="006856CE">
        <w:t>ARTICLE{</w:t>
      </w:r>
      <w:proofErr w:type="gramEnd"/>
      <w:r w:rsidRPr="006856CE">
        <w:t xml:space="preserve">607866447009, author = </w:t>
      </w:r>
      <w:proofErr w:type="gramStart"/>
      <w:r w:rsidRPr="006856CE">
        <w:t>{ ORDÓÑEZ</w:t>
      </w:r>
      <w:proofErr w:type="gramEnd"/>
      <w:r w:rsidRPr="006856CE">
        <w:t xml:space="preserve"> ANTE, CARLOS ANDRÉS VILLARRAGA HERRERA, MANUEL </w:t>
      </w:r>
      <w:proofErr w:type="gramStart"/>
      <w:r w:rsidRPr="006856CE">
        <w:t>ROBERTO }</w:t>
      </w:r>
      <w:proofErr w:type="gramEnd"/>
      <w:r w:rsidRPr="006856CE">
        <w:t xml:space="preserve">, title = </w:t>
      </w:r>
      <w:proofErr w:type="gramStart"/>
      <w:r w:rsidRPr="006856CE">
        <w:t>{ Resistencia</w:t>
      </w:r>
      <w:proofErr w:type="gramEnd"/>
      <w:r w:rsidRPr="006856CE">
        <w:t xml:space="preserve"> al corte de residuos sólidos urbanos: estado del </w:t>
      </w:r>
      <w:proofErr w:type="gramStart"/>
      <w:r w:rsidRPr="006856CE">
        <w:t>arte },year</w:t>
      </w:r>
      <w:proofErr w:type="gramEnd"/>
      <w:r w:rsidRPr="006856CE">
        <w:t xml:space="preserve"> = </w:t>
      </w:r>
      <w:proofErr w:type="gramStart"/>
      <w:r w:rsidRPr="006856CE">
        <w:t>{ 2007</w:t>
      </w:r>
      <w:proofErr w:type="gramEnd"/>
      <w:r w:rsidRPr="006856CE">
        <w:t xml:space="preserve"> }, journal = </w:t>
      </w:r>
      <w:proofErr w:type="gramStart"/>
      <w:r w:rsidRPr="006856CE">
        <w:t>{ Revista</w:t>
      </w:r>
      <w:proofErr w:type="gramEnd"/>
      <w:r w:rsidRPr="006856CE">
        <w:t xml:space="preserve"> </w:t>
      </w:r>
      <w:proofErr w:type="gramStart"/>
      <w:r w:rsidRPr="006856CE">
        <w:t>Politécnica },keywords</w:t>
      </w:r>
      <w:proofErr w:type="gramEnd"/>
      <w:r w:rsidRPr="006856CE">
        <w:t xml:space="preserve"> = </w:t>
      </w:r>
      <w:proofErr w:type="gramStart"/>
      <w:r w:rsidRPr="006856CE">
        <w:t>{ Geotecnia</w:t>
      </w:r>
      <w:proofErr w:type="gramEnd"/>
      <w:r w:rsidRPr="006856CE">
        <w:t xml:space="preserve"> Ambiental; Rellenos Sanitarios.; Environmental Geotechnics; Sanitary Landfills. </w:t>
      </w:r>
      <w:proofErr w:type="gramStart"/>
      <w:r w:rsidRPr="006856CE">
        <w:t>},issn</w:t>
      </w:r>
      <w:proofErr w:type="gramEnd"/>
      <w:r w:rsidRPr="006856CE">
        <w:t xml:space="preserve"> = </w:t>
      </w:r>
      <w:proofErr w:type="gramStart"/>
      <w:r w:rsidRPr="006856CE">
        <w:t>{ 1900</w:t>
      </w:r>
      <w:proofErr w:type="gramEnd"/>
      <w:r w:rsidRPr="006856CE">
        <w:t>-</w:t>
      </w:r>
      <w:proofErr w:type="gramStart"/>
      <w:r w:rsidRPr="006856CE">
        <w:t>2351 },language</w:t>
      </w:r>
      <w:proofErr w:type="gramEnd"/>
      <w:r w:rsidRPr="006856CE">
        <w:t xml:space="preserve"> = {</w:t>
      </w:r>
      <w:proofErr w:type="gramStart"/>
      <w:r w:rsidRPr="006856CE">
        <w:t>Español},url</w:t>
      </w:r>
      <w:proofErr w:type="gramEnd"/>
      <w:r w:rsidRPr="006856CE">
        <w:t xml:space="preserve"> = {</w:t>
      </w:r>
      <w:hyperlink r:id="rId13" w:tgtFrame="_blank" w:history="1">
        <w:r w:rsidRPr="006856CE">
          <w:rPr>
            <w:rStyle w:val="Hipervnculo"/>
          </w:rPr>
          <w:t>https://www.redalyc.org/articulo.oa?id=607866447009</w:t>
        </w:r>
      </w:hyperlink>
      <w:r w:rsidRPr="006856CE">
        <w:t xml:space="preserve"> },abstract = </w:t>
      </w:r>
      <w:proofErr w:type="gramStart"/>
      <w:r w:rsidRPr="006856CE">
        <w:t>{ Los</w:t>
      </w:r>
      <w:proofErr w:type="gramEnd"/>
      <w:r w:rsidRPr="006856CE">
        <w:t xml:space="preserve"> desechos sólidos urbanos son una mezcla muy heterogénea de varios materiales con diferentes propiedades. Se presenta en este artículo una revisión bibliográfica de los parámetros de resistencia al corte que gobiernan el comportamiento geotécnico de estos materiales</w:t>
      </w:r>
      <w:proofErr w:type="gramStart"/>
      <w:r w:rsidRPr="006856CE">
        <w:t>. }</w:t>
      </w:r>
      <w:proofErr w:type="gramEnd"/>
      <w:r w:rsidRPr="006856CE">
        <w:t xml:space="preserve">} </w:t>
      </w:r>
    </w:p>
    <w:p w14:paraId="1EB43350" w14:textId="77777777" w:rsidR="006856CE" w:rsidRPr="006856CE" w:rsidRDefault="006856CE" w:rsidP="006856CE">
      <w:r w:rsidRPr="006856CE">
        <w:t>13</w:t>
      </w:r>
      <w:r w:rsidRPr="006856CE">
        <w:br/>
        <w:t>@</w:t>
      </w:r>
      <w:proofErr w:type="gramStart"/>
      <w:r w:rsidRPr="006856CE">
        <w:t>ARTICLE{</w:t>
      </w:r>
      <w:proofErr w:type="gramEnd"/>
      <w:r w:rsidRPr="006856CE">
        <w:t xml:space="preserve">347730349001, author = </w:t>
      </w:r>
      <w:proofErr w:type="gramStart"/>
      <w:r w:rsidRPr="006856CE">
        <w:t>{ Ramírez</w:t>
      </w:r>
      <w:proofErr w:type="gramEnd"/>
      <w:r w:rsidRPr="006856CE">
        <w:t xml:space="preserve"> García, Rosa}, title = </w:t>
      </w:r>
      <w:proofErr w:type="gramStart"/>
      <w:r w:rsidRPr="006856CE">
        <w:t>{ Zonificación</w:t>
      </w:r>
      <w:proofErr w:type="gramEnd"/>
      <w:r w:rsidRPr="006856CE">
        <w:t xml:space="preserve"> geomorfológica utilizando el concepto de estabilidad relativa aplicado a la microcuenca Los Tapiales, río Mucujún, El Vallecito, estado Mérida-</w:t>
      </w:r>
      <w:proofErr w:type="gramStart"/>
      <w:r w:rsidRPr="006856CE">
        <w:t>Venezuela },year</w:t>
      </w:r>
      <w:proofErr w:type="gramEnd"/>
      <w:r w:rsidRPr="006856CE">
        <w:t xml:space="preserve"> = </w:t>
      </w:r>
      <w:proofErr w:type="gramStart"/>
      <w:r w:rsidRPr="006856CE">
        <w:t>{ 2005</w:t>
      </w:r>
      <w:proofErr w:type="gramEnd"/>
      <w:r w:rsidRPr="006856CE">
        <w:t xml:space="preserve"> }, journal = </w:t>
      </w:r>
      <w:proofErr w:type="gramStart"/>
      <w:r w:rsidRPr="006856CE">
        <w:t>{ Revista</w:t>
      </w:r>
      <w:proofErr w:type="gramEnd"/>
      <w:r w:rsidRPr="006856CE">
        <w:t xml:space="preserve"> Geográfica </w:t>
      </w:r>
      <w:proofErr w:type="gramStart"/>
      <w:r w:rsidRPr="006856CE">
        <w:t>Venezolana },keywords</w:t>
      </w:r>
      <w:proofErr w:type="gramEnd"/>
      <w:r w:rsidRPr="006856CE">
        <w:t xml:space="preserve"> = </w:t>
      </w:r>
      <w:proofErr w:type="gramStart"/>
      <w:r w:rsidRPr="006856CE">
        <w:t xml:space="preserve">{ </w:t>
      </w:r>
      <w:r w:rsidRPr="006856CE">
        <w:lastRenderedPageBreak/>
        <w:t>Geomorfología</w:t>
      </w:r>
      <w:proofErr w:type="gramEnd"/>
      <w:r w:rsidRPr="006856CE">
        <w:t xml:space="preserve">; geología; estabilidad relativa; zonificación.; Geomorphology; geology; relative stability; zoning. </w:t>
      </w:r>
      <w:proofErr w:type="gramStart"/>
      <w:r w:rsidRPr="006856CE">
        <w:t>},issn</w:t>
      </w:r>
      <w:proofErr w:type="gramEnd"/>
      <w:r w:rsidRPr="006856CE">
        <w:t xml:space="preserve"> = </w:t>
      </w:r>
      <w:proofErr w:type="gramStart"/>
      <w:r w:rsidRPr="006856CE">
        <w:t>{ 1012</w:t>
      </w:r>
      <w:proofErr w:type="gramEnd"/>
      <w:r w:rsidRPr="006856CE">
        <w:t>-</w:t>
      </w:r>
      <w:proofErr w:type="gramStart"/>
      <w:r w:rsidRPr="006856CE">
        <w:t>1617 },language</w:t>
      </w:r>
      <w:proofErr w:type="gramEnd"/>
      <w:r w:rsidRPr="006856CE">
        <w:t xml:space="preserve"> = {</w:t>
      </w:r>
      <w:proofErr w:type="gramStart"/>
      <w:r w:rsidRPr="006856CE">
        <w:t>Español},url</w:t>
      </w:r>
      <w:proofErr w:type="gramEnd"/>
      <w:r w:rsidRPr="006856CE">
        <w:t xml:space="preserve"> = {</w:t>
      </w:r>
      <w:hyperlink r:id="rId14" w:tgtFrame="_blank" w:history="1">
        <w:r w:rsidRPr="006856CE">
          <w:rPr>
            <w:rStyle w:val="Hipervnculo"/>
          </w:rPr>
          <w:t>https://www.redalyc.org/articulo.oa?id=347730349001</w:t>
        </w:r>
      </w:hyperlink>
      <w:r w:rsidRPr="006856CE">
        <w:t xml:space="preserve"> },abstract = </w:t>
      </w:r>
      <w:proofErr w:type="gramStart"/>
      <w:r w:rsidRPr="006856CE">
        <w:t>{ En</w:t>
      </w:r>
      <w:proofErr w:type="gramEnd"/>
      <w:r w:rsidRPr="006856CE">
        <w:t xml:space="preserve"> la determinación del comportamiento geotécnico de los suelos están involucradas una gran cantidad de variables físicas ambientales que son de la competencia de diferentes especialistas. Por este motivo estos estudios deben hacerse con la información integrada de un equipo multidisciplinario, en donde cada profesional participante asuma el compromiso de producir una evaluación y zonificación, casi predictiva, del comportamiento de la variable que le corresponde analizar. En este sentido, sin sustituir los estudios sobre calidad de sitio, la cartografía geomorfológica expresada en mapas de estabilidad </w:t>
      </w:r>
      <w:proofErr w:type="gramStart"/>
      <w:r w:rsidRPr="006856CE">
        <w:t>relativa,</w:t>
      </w:r>
      <w:proofErr w:type="gramEnd"/>
      <w:r w:rsidRPr="006856CE">
        <w:t xml:space="preserve"> se ha convertido en la actualidad en uno de los documentos más valiosos que existen para orientación geotécnica. Al respecto, el concepto de estabilidad relativa ha dado aportes muy valiosos en el sentido que permite pulsar el comportamiento de los terrenos y expresar, en diferentes niveles, sus respuestas ante la ocurrencia de un riesgo determinado</w:t>
      </w:r>
      <w:proofErr w:type="gramStart"/>
      <w:r w:rsidRPr="006856CE">
        <w:t>. }</w:t>
      </w:r>
      <w:proofErr w:type="gramEnd"/>
      <w:r w:rsidRPr="006856CE">
        <w:t xml:space="preserve">} </w:t>
      </w:r>
    </w:p>
    <w:p w14:paraId="02214A33" w14:textId="77777777" w:rsidR="006856CE" w:rsidRPr="006856CE" w:rsidRDefault="006856CE" w:rsidP="006856CE">
      <w:r w:rsidRPr="006856CE">
        <w:t>14</w:t>
      </w:r>
      <w:r w:rsidRPr="006856CE">
        <w:br/>
        <w:t>@</w:t>
      </w:r>
      <w:proofErr w:type="gramStart"/>
      <w:r w:rsidRPr="006856CE">
        <w:t>ARTICLE{</w:t>
      </w:r>
      <w:proofErr w:type="gramEnd"/>
      <w:r w:rsidRPr="006856CE">
        <w:t xml:space="preserve">84956661015, author = </w:t>
      </w:r>
      <w:proofErr w:type="gramStart"/>
      <w:r w:rsidRPr="006856CE">
        <w:t>{ Herrera</w:t>
      </w:r>
      <w:proofErr w:type="gramEnd"/>
      <w:r w:rsidRPr="006856CE">
        <w:t xml:space="preserve"> Atencio, Cristian Díaz Mendoza, Claudia}, title = </w:t>
      </w:r>
      <w:proofErr w:type="gramStart"/>
      <w:r w:rsidRPr="006856CE">
        <w:t>{ Evaluación</w:t>
      </w:r>
      <w:proofErr w:type="gramEnd"/>
      <w:r w:rsidRPr="006856CE">
        <w:t xml:space="preserve"> geológica, geotécnica y ambiental de los fenómenos de volcanismo de lodos en la Costa Caribe </w:t>
      </w:r>
      <w:proofErr w:type="gramStart"/>
      <w:r w:rsidRPr="006856CE">
        <w:t>Colombiana },year</w:t>
      </w:r>
      <w:proofErr w:type="gramEnd"/>
      <w:r w:rsidRPr="006856CE">
        <w:t xml:space="preserve"> = </w:t>
      </w:r>
      <w:proofErr w:type="gramStart"/>
      <w:r w:rsidRPr="006856CE">
        <w:t>{ 2018</w:t>
      </w:r>
      <w:proofErr w:type="gramEnd"/>
      <w:r w:rsidRPr="006856CE">
        <w:t xml:space="preserve"> }, journal = </w:t>
      </w:r>
      <w:proofErr w:type="gramStart"/>
      <w:r w:rsidRPr="006856CE">
        <w:t>{ Scientia</w:t>
      </w:r>
      <w:proofErr w:type="gramEnd"/>
      <w:r w:rsidRPr="006856CE">
        <w:t xml:space="preserve"> Et </w:t>
      </w:r>
      <w:proofErr w:type="gramStart"/>
      <w:r w:rsidRPr="006856CE">
        <w:t>Technica },keywords</w:t>
      </w:r>
      <w:proofErr w:type="gramEnd"/>
      <w:r w:rsidRPr="006856CE">
        <w:t xml:space="preserve"> = </w:t>
      </w:r>
      <w:proofErr w:type="gramStart"/>
      <w:r w:rsidRPr="006856CE">
        <w:t>{ Diapirismo</w:t>
      </w:r>
      <w:proofErr w:type="gramEnd"/>
      <w:r w:rsidRPr="006856CE">
        <w:t xml:space="preserve">; Estratigrafía; Erosión; Lodos; Resistividad.; Diapirism; Erosion; Mud; Stratigraphy; Resistivity. </w:t>
      </w:r>
      <w:proofErr w:type="gramStart"/>
      <w:r w:rsidRPr="006856CE">
        <w:t>},issn</w:t>
      </w:r>
      <w:proofErr w:type="gramEnd"/>
      <w:r w:rsidRPr="006856CE">
        <w:t xml:space="preserve"> = </w:t>
      </w:r>
      <w:proofErr w:type="gramStart"/>
      <w:r w:rsidRPr="006856CE">
        <w:t>{ 0122</w:t>
      </w:r>
      <w:proofErr w:type="gramEnd"/>
      <w:r w:rsidRPr="006856CE">
        <w:t>-</w:t>
      </w:r>
      <w:proofErr w:type="gramStart"/>
      <w:r w:rsidRPr="006856CE">
        <w:t>1701 },language</w:t>
      </w:r>
      <w:proofErr w:type="gramEnd"/>
      <w:r w:rsidRPr="006856CE">
        <w:t xml:space="preserve"> = {</w:t>
      </w:r>
      <w:proofErr w:type="gramStart"/>
      <w:r w:rsidRPr="006856CE">
        <w:t>Español},url</w:t>
      </w:r>
      <w:proofErr w:type="gramEnd"/>
      <w:r w:rsidRPr="006856CE">
        <w:t xml:space="preserve"> = {</w:t>
      </w:r>
      <w:hyperlink r:id="rId15" w:tgtFrame="_blank" w:history="1">
        <w:r w:rsidRPr="006856CE">
          <w:rPr>
            <w:rStyle w:val="Hipervnculo"/>
          </w:rPr>
          <w:t>https://www.redalyc.org/articulo.oa?id=84956661015</w:t>
        </w:r>
      </w:hyperlink>
      <w:r w:rsidRPr="006856CE">
        <w:t xml:space="preserve"> },abstract = </w:t>
      </w:r>
      <w:proofErr w:type="gramStart"/>
      <w:r w:rsidRPr="006856CE">
        <w:t>{ En</w:t>
      </w:r>
      <w:proofErr w:type="gramEnd"/>
      <w:r w:rsidRPr="006856CE">
        <w:t xml:space="preserve"> la Región Caribe la presencia de diapirismo se relaciona con fenómenos de erosión y desertización de suelos, haciendolos no aptos para construcción y otros usos estructurales. El presente estudio evalúa las características geológicas, geotécnicas y ambientales en seis zonas afectadas por fenómenos de diapirismo de lodos en la costa Caribe Colombiana. La investigación relaciona las características encontradas en las distintas zonas, determinando un patrón de comportamiento geotécnico y geológico que permite inferir presencia de este fenómeno en otros sitios de similares condiciones, para de esta forma evaluar posibles amenazas o factores de riesgo de suelos para algunas actividades antrópicas</w:t>
      </w:r>
      <w:proofErr w:type="gramStart"/>
      <w:r w:rsidRPr="006856CE">
        <w:t>. }</w:t>
      </w:r>
      <w:proofErr w:type="gramEnd"/>
      <w:r w:rsidRPr="006856CE">
        <w:t xml:space="preserve">} </w:t>
      </w:r>
    </w:p>
    <w:p w14:paraId="52283A9A" w14:textId="77777777" w:rsidR="006856CE" w:rsidRPr="006856CE" w:rsidRDefault="006856CE" w:rsidP="006856CE">
      <w:r w:rsidRPr="006856CE">
        <w:t>15 @</w:t>
      </w:r>
      <w:proofErr w:type="gramStart"/>
      <w:r w:rsidRPr="006856CE">
        <w:t>ARTICLE{</w:t>
      </w:r>
      <w:proofErr w:type="gramEnd"/>
      <w:r w:rsidRPr="006856CE">
        <w:t xml:space="preserve">84969623006, author = </w:t>
      </w:r>
      <w:proofErr w:type="gramStart"/>
      <w:r w:rsidRPr="006856CE">
        <w:t>{ García</w:t>
      </w:r>
      <w:proofErr w:type="gramEnd"/>
      <w:r w:rsidRPr="006856CE">
        <w:t xml:space="preserve">-León, Ricardo Andres Afanador-García, Nelson Quintero-Quintero, Wilder}, title = </w:t>
      </w:r>
      <w:proofErr w:type="gramStart"/>
      <w:r w:rsidRPr="006856CE">
        <w:t>{ Análisis</w:t>
      </w:r>
      <w:proofErr w:type="gramEnd"/>
      <w:r w:rsidRPr="006856CE">
        <w:t xml:space="preserve"> bibliométrico del estudio de arcillas </w:t>
      </w:r>
      <w:proofErr w:type="gramStart"/>
      <w:r w:rsidRPr="006856CE">
        <w:t>colombianas },year</w:t>
      </w:r>
      <w:proofErr w:type="gramEnd"/>
      <w:r w:rsidRPr="006856CE">
        <w:t xml:space="preserve"> = </w:t>
      </w:r>
      <w:proofErr w:type="gramStart"/>
      <w:r w:rsidRPr="006856CE">
        <w:t>{ 2021</w:t>
      </w:r>
      <w:proofErr w:type="gramEnd"/>
      <w:r w:rsidRPr="006856CE">
        <w:t xml:space="preserve"> }, journal = </w:t>
      </w:r>
      <w:proofErr w:type="gramStart"/>
      <w:r w:rsidRPr="006856CE">
        <w:t>{ Scientia</w:t>
      </w:r>
      <w:proofErr w:type="gramEnd"/>
      <w:r w:rsidRPr="006856CE">
        <w:t xml:space="preserve"> Et </w:t>
      </w:r>
      <w:proofErr w:type="gramStart"/>
      <w:r w:rsidRPr="006856CE">
        <w:t>Technica },keywords</w:t>
      </w:r>
      <w:proofErr w:type="gramEnd"/>
      <w:r w:rsidRPr="006856CE">
        <w:t xml:space="preserve"> = </w:t>
      </w:r>
      <w:proofErr w:type="gramStart"/>
      <w:r w:rsidRPr="006856CE">
        <w:t>{ Arcilla</w:t>
      </w:r>
      <w:proofErr w:type="gramEnd"/>
      <w:r w:rsidRPr="006856CE">
        <w:t xml:space="preserve">; Autores; Bibliométrico; Bloques; Colombia; Tendencias.; Authors; Bibliometric; Blocks; Clays; Colombia; Trends. </w:t>
      </w:r>
      <w:proofErr w:type="gramStart"/>
      <w:r w:rsidRPr="006856CE">
        <w:t>},issn</w:t>
      </w:r>
      <w:proofErr w:type="gramEnd"/>
      <w:r w:rsidRPr="006856CE">
        <w:t xml:space="preserve"> = </w:t>
      </w:r>
      <w:proofErr w:type="gramStart"/>
      <w:r w:rsidRPr="006856CE">
        <w:t>{ 0122</w:t>
      </w:r>
      <w:proofErr w:type="gramEnd"/>
      <w:r w:rsidRPr="006856CE">
        <w:t>-</w:t>
      </w:r>
      <w:proofErr w:type="gramStart"/>
      <w:r w:rsidRPr="006856CE">
        <w:t>1701 },language</w:t>
      </w:r>
      <w:proofErr w:type="gramEnd"/>
      <w:r w:rsidRPr="006856CE">
        <w:t xml:space="preserve"> = {</w:t>
      </w:r>
      <w:proofErr w:type="gramStart"/>
      <w:r w:rsidRPr="006856CE">
        <w:t>Español},url</w:t>
      </w:r>
      <w:proofErr w:type="gramEnd"/>
      <w:r w:rsidRPr="006856CE">
        <w:t xml:space="preserve"> = {</w:t>
      </w:r>
      <w:hyperlink r:id="rId16" w:tgtFrame="_blank" w:history="1">
        <w:r w:rsidRPr="006856CE">
          <w:rPr>
            <w:rStyle w:val="Hipervnculo"/>
          </w:rPr>
          <w:t>https://www.redalyc.org/articulo.oa?id=84969623006</w:t>
        </w:r>
      </w:hyperlink>
      <w:r w:rsidRPr="006856CE">
        <w:t xml:space="preserve"> </w:t>
      </w:r>
      <w:r w:rsidRPr="006856CE">
        <w:lastRenderedPageBreak/>
        <w:t xml:space="preserve">},abstract = </w:t>
      </w:r>
      <w:proofErr w:type="gramStart"/>
      <w:r w:rsidRPr="006856CE">
        <w:t>{ El</w:t>
      </w:r>
      <w:proofErr w:type="gramEnd"/>
      <w:r w:rsidRPr="006856CE">
        <w:t xml:space="preserve"> crecimiento de la demanda de productos de mampostería para la construcción y el uso de arcillas para diferentes aplicaciones industriales en Colombia, se ha incrementado desde el 2015 debido a la excelente calidad de la materia prima, beneficiando a la industria cerámica del país. Por lo tanto, en el presente artículo se llevó a cabo el análisis bibliométrico (BA) del estudio de arcillas en Colombia en sus diferentes usos, aplicaciones, caracterizaciones y sostenibilidad ambiental utilizando el software R Bibliometrix. El objetivo de este trabajo es brindar una visualización general del crecimiento del tema de investigación de las arcillas colombianas a lo largo de los años, a través de un análisis histórico de la tasa de publicación anual, autores, redes de colaboración e instituciones sobre este importante tema para la industria cerámica. Los resultados mostraron un total de 275 documentos que fueron recopilados directamente de la base de datos Scopus utilizando dos palabras clave (“Clays” and “Colombia”), los cuales fueron publicados por 1,791 autores de diferentes partes del mundo, predominando evidentemente autores colombianos; estas publicaciones, presentan una tasa de crecimiento del 5.08% anual desde 1972 hasta 2020, teniendo en cuenta la primera publicación de las arcillas realizada por Van Houten FB en 1972. Finalmente, la revista más representativa en el área de las arcillas es la revista DYNA (Colombia) editada por la Universidad Nacional de Colombia, de donde 58 artículos pertenecen a filiaciones de esta institución, seguida la Universidad Francisco de Paula Santander con 25 artículos</w:t>
      </w:r>
      <w:proofErr w:type="gramStart"/>
      <w:r w:rsidRPr="006856CE">
        <w:t>. }</w:t>
      </w:r>
      <w:proofErr w:type="gramEnd"/>
      <w:r w:rsidRPr="006856CE">
        <w:t xml:space="preserve">} </w:t>
      </w:r>
    </w:p>
    <w:p w14:paraId="6C5D0900" w14:textId="77777777" w:rsidR="006856CE" w:rsidRPr="006856CE" w:rsidRDefault="006856CE" w:rsidP="006856CE">
      <w:r w:rsidRPr="006856CE">
        <w:t>16</w:t>
      </w:r>
      <w:r w:rsidRPr="006856CE">
        <w:br/>
        <w:t>@</w:t>
      </w:r>
      <w:proofErr w:type="gramStart"/>
      <w:r w:rsidRPr="006856CE">
        <w:t>ARTICLE{</w:t>
      </w:r>
      <w:proofErr w:type="gramEnd"/>
      <w:r w:rsidRPr="006856CE">
        <w:t xml:space="preserve">497779320014, author = </w:t>
      </w:r>
      <w:proofErr w:type="gramStart"/>
      <w:r w:rsidRPr="006856CE">
        <w:t>{ Fresneda</w:t>
      </w:r>
      <w:proofErr w:type="gramEnd"/>
      <w:r w:rsidRPr="006856CE">
        <w:t xml:space="preserve"> Saldarriaga, César Navarro Saldarriaga, Sebastián Valencia González, Yamile}, title = </w:t>
      </w:r>
      <w:proofErr w:type="gramStart"/>
      <w:r w:rsidRPr="006856CE">
        <w:t>{ Caracterización</w:t>
      </w:r>
      <w:proofErr w:type="gramEnd"/>
      <w:r w:rsidRPr="006856CE">
        <w:t xml:space="preserve"> geotécnica de un suelo tropical </w:t>
      </w:r>
      <w:proofErr w:type="gramStart"/>
      <w:r w:rsidRPr="006856CE">
        <w:t>laterítico },year</w:t>
      </w:r>
      <w:proofErr w:type="gramEnd"/>
      <w:r w:rsidRPr="006856CE">
        <w:t xml:space="preserve"> = </w:t>
      </w:r>
      <w:proofErr w:type="gramStart"/>
      <w:r w:rsidRPr="006856CE">
        <w:t>{ 2013</w:t>
      </w:r>
      <w:proofErr w:type="gramEnd"/>
      <w:r w:rsidRPr="006856CE">
        <w:t xml:space="preserve"> }, journal = </w:t>
      </w:r>
      <w:proofErr w:type="gramStart"/>
      <w:r w:rsidRPr="006856CE">
        <w:t>{ INGE</w:t>
      </w:r>
      <w:proofErr w:type="gramEnd"/>
      <w:r w:rsidRPr="006856CE">
        <w:t xml:space="preserve"> </w:t>
      </w:r>
      <w:proofErr w:type="gramStart"/>
      <w:r w:rsidRPr="006856CE">
        <w:t>CUC },keywords</w:t>
      </w:r>
      <w:proofErr w:type="gramEnd"/>
      <w:r w:rsidRPr="006856CE">
        <w:t xml:space="preserve"> = </w:t>
      </w:r>
      <w:proofErr w:type="gramStart"/>
      <w:r w:rsidRPr="006856CE">
        <w:t>{ Suelos</w:t>
      </w:r>
      <w:proofErr w:type="gramEnd"/>
      <w:r w:rsidRPr="006856CE">
        <w:t xml:space="preserve"> tropicales; suelo laterítico; caracterización geotécnica.; Tropical Soil; Laterite Soil; Geotechnical Characterization. },issn = { 0122-6517 },language = {Español},url = {</w:t>
      </w:r>
      <w:hyperlink r:id="rId17" w:tgtFrame="_blank" w:history="1">
        <w:r w:rsidRPr="006856CE">
          <w:rPr>
            <w:rStyle w:val="Hipervnculo"/>
          </w:rPr>
          <w:t>https://www.redalyc.org/articulo.oa?id=497779320014</w:t>
        </w:r>
      </w:hyperlink>
      <w:r w:rsidRPr="006856CE">
        <w:t xml:space="preserve"> },abstract = { Los suelos de las zonas tropicales son suelos que están altamente influenciados por factores tales como el clima, la temperatura, la vegetación, entre otros, lo que genera una amplia variedad de perfiles con propiedades ingenieriles particulares, que difieren de las características de los suelos de regiones templadas. En este artículo se presenta un análisis geotécnico descriptivo de un suelo tropical laterítico, ubicado en un talud en el municipio de Girardota, Antioquia (Colombia). El análisis se centra en la caracterización del estrato superior del perfil, determinando sus propiedades físicas, mecánicas, mineralógicas y estructurales a partir de ensayos más adecuados y específicos para este tipo de suelos (clasificación miniatura compactada tropical rápida, análisis químicos Δph, microscopía electrónica de barrido, difracción de rayos x, succión matricial, desagregación, colapso, etc.), </w:t>
      </w:r>
      <w:r w:rsidRPr="006856CE">
        <w:lastRenderedPageBreak/>
        <w:t xml:space="preserve">que permitan definir la influencia que la laterización tiene en el comportamiento geotécnico del mismo. }} </w:t>
      </w:r>
    </w:p>
    <w:p w14:paraId="482F3AC9" w14:textId="77777777" w:rsidR="006856CE" w:rsidRPr="006856CE" w:rsidRDefault="006856CE" w:rsidP="006856CE">
      <w:r w:rsidRPr="006856CE">
        <w:t>17</w:t>
      </w:r>
      <w:r w:rsidRPr="006856CE">
        <w:br/>
        <w:t>@</w:t>
      </w:r>
      <w:proofErr w:type="gramStart"/>
      <w:r w:rsidRPr="006856CE">
        <w:t>ARTICLE{</w:t>
      </w:r>
      <w:proofErr w:type="gramEnd"/>
      <w:r w:rsidRPr="006856CE">
        <w:t xml:space="preserve">169528792007, author = </w:t>
      </w:r>
      <w:proofErr w:type="gramStart"/>
      <w:r w:rsidRPr="006856CE">
        <w:t>{ BARRETO</w:t>
      </w:r>
      <w:proofErr w:type="gramEnd"/>
      <w:r w:rsidRPr="006856CE">
        <w:t xml:space="preserve"> MAYA, ANGELA PATRICIA VALENCIA GONZÁLEZ, YAMILE ECHEVERRI RAMÍREZ, OSCAR}, title = </w:t>
      </w:r>
      <w:proofErr w:type="gramStart"/>
      <w:r w:rsidRPr="006856CE">
        <w:t>{ EVALUACIÓN</w:t>
      </w:r>
      <w:proofErr w:type="gramEnd"/>
      <w:r w:rsidRPr="006856CE">
        <w:t xml:space="preserve"> COMPARATIVA DE LA CAPACIDAD DE CARGA EN CIMENTACIONES PROFUNDAS. FÓRMULAS ANALÍTICAS Y ENSAYOS DE </w:t>
      </w:r>
      <w:proofErr w:type="gramStart"/>
      <w:r w:rsidRPr="006856CE">
        <w:t>CARGA },year</w:t>
      </w:r>
      <w:proofErr w:type="gramEnd"/>
      <w:r w:rsidRPr="006856CE">
        <w:t xml:space="preserve"> = </w:t>
      </w:r>
      <w:proofErr w:type="gramStart"/>
      <w:r w:rsidRPr="006856CE">
        <w:t>{ 2013</w:t>
      </w:r>
      <w:proofErr w:type="gramEnd"/>
      <w:r w:rsidRPr="006856CE">
        <w:t xml:space="preserve"> }, journal = </w:t>
      </w:r>
      <w:proofErr w:type="gramStart"/>
      <w:r w:rsidRPr="006856CE">
        <w:t>{ Boletín</w:t>
      </w:r>
      <w:proofErr w:type="gramEnd"/>
      <w:r w:rsidRPr="006856CE">
        <w:t xml:space="preserve"> de Ciencias de la </w:t>
      </w:r>
      <w:proofErr w:type="gramStart"/>
      <w:r w:rsidRPr="006856CE">
        <w:t>Tierra },keywords</w:t>
      </w:r>
      <w:proofErr w:type="gramEnd"/>
      <w:r w:rsidRPr="006856CE">
        <w:t xml:space="preserve"> = </w:t>
      </w:r>
      <w:proofErr w:type="gramStart"/>
      <w:r w:rsidRPr="006856CE">
        <w:t>{ Fundaciones</w:t>
      </w:r>
      <w:proofErr w:type="gramEnd"/>
      <w:r w:rsidRPr="006856CE">
        <w:t xml:space="preserve"> profundas; prueba de carga; asentamiento; diseño; capacidad de carga.; Deep foundations; load test; settlement; design; load capacity. },issn = { 0120-3630 },language = {Español},url = {</w:t>
      </w:r>
      <w:hyperlink r:id="rId18" w:tgtFrame="_blank" w:history="1">
        <w:r w:rsidRPr="006856CE">
          <w:rPr>
            <w:rStyle w:val="Hipervnculo"/>
          </w:rPr>
          <w:t>https://www.redalyc.org/articulo.oa?id=169528792007</w:t>
        </w:r>
      </w:hyperlink>
      <w:r w:rsidRPr="006856CE">
        <w:t xml:space="preserve"> },abstract = { La metodología convencional de diseño en cimentaciones profundas está regida por el cálculo de expresiones matemáticas basadas en principios teóricos de la mecánica de suelos, con el fin de dimensionar elementos con un factor de seguridad apropiado contra la falla por capacidad de carga, o por asentamientos que pongan en riesgo la estructura. Sin embargo, los valores arrojados en los cálculos matemáticos son en general conservadores al compararlos con los valores medidos en ensayos de carga, ensayos que habitualmente no son realizados. En este artículo se presentan los resultados obtenidos al analizar ensayos de carga con relación a cálculos de diseño sobre 10 pilotes, con el fin de establecer cuál o cuáles de las metodologías de diseño, refleja de manera más adecuada las condiciones geotécnicas de nuestros suelos</w:t>
      </w:r>
      <w:proofErr w:type="gramStart"/>
      <w:r w:rsidRPr="006856CE">
        <w:t>. }</w:t>
      </w:r>
      <w:proofErr w:type="gramEnd"/>
      <w:r w:rsidRPr="006856CE">
        <w:t xml:space="preserve">} </w:t>
      </w:r>
    </w:p>
    <w:p w14:paraId="56EF1F8A" w14:textId="77777777" w:rsidR="006856CE" w:rsidRPr="006856CE" w:rsidRDefault="006856CE" w:rsidP="006856CE">
      <w:r w:rsidRPr="006856CE">
        <w:t>18</w:t>
      </w:r>
    </w:p>
    <w:p w14:paraId="2E99C7E7" w14:textId="77777777" w:rsidR="006856CE" w:rsidRPr="006856CE" w:rsidRDefault="006856CE" w:rsidP="006856CE">
      <w:r w:rsidRPr="006856CE">
        <w:t xml:space="preserve">    @ARTICLE{757979611007, author = {  Noriega Armas, Yeimi Viviana Vives Arroyo, Junior Arturo Sócrates Pedro, Muñoz Pérez}, title = { Uso de estabilizadores de suelo: una revisión del impacto al corte y asentamiento },year = { 2022 }, journal = { Avances },keywords = { Estabilizadores tradicionales;  estabilizadores no tradicionales;  estabilizadores mixtos;  resistencia al cizallamiento y asentamiento.; Traditional stabilizers;  non-traditional stabilizers;  mixed stabilizers;  resistance to shear and settlement. </w:t>
      </w:r>
      <w:proofErr w:type="gramStart"/>
      <w:r w:rsidRPr="006856CE">
        <w:t>},issn</w:t>
      </w:r>
      <w:proofErr w:type="gramEnd"/>
      <w:r w:rsidRPr="006856CE">
        <w:t xml:space="preserve"> = </w:t>
      </w:r>
      <w:proofErr w:type="gramStart"/>
      <w:r w:rsidRPr="006856CE">
        <w:t>{ 2619</w:t>
      </w:r>
      <w:proofErr w:type="gramEnd"/>
      <w:r w:rsidRPr="006856CE">
        <w:t>-</w:t>
      </w:r>
      <w:proofErr w:type="gramStart"/>
      <w:r w:rsidRPr="006856CE">
        <w:t>6581 },language</w:t>
      </w:r>
      <w:proofErr w:type="gramEnd"/>
      <w:r w:rsidRPr="006856CE">
        <w:t xml:space="preserve"> = {</w:t>
      </w:r>
      <w:proofErr w:type="gramStart"/>
      <w:r w:rsidRPr="006856CE">
        <w:t>Español},url</w:t>
      </w:r>
      <w:proofErr w:type="gramEnd"/>
      <w:r w:rsidRPr="006856CE">
        <w:t xml:space="preserve"> = {</w:t>
      </w:r>
      <w:proofErr w:type="gramStart"/>
      <w:r w:rsidRPr="006856CE">
        <w:t>https://www.redalyc.org/articulo.oa?id=757979611007 },abstract</w:t>
      </w:r>
      <w:proofErr w:type="gramEnd"/>
      <w:r w:rsidRPr="006856CE">
        <w:t xml:space="preserve"> = </w:t>
      </w:r>
      <w:proofErr w:type="gramStart"/>
      <w:r w:rsidRPr="006856CE">
        <w:t xml:space="preserve">{  </w:t>
      </w:r>
      <w:proofErr w:type="gramEnd"/>
      <w:r w:rsidRPr="006856CE">
        <w:t xml:space="preserve"> Este documento presenta una revisión de la literatura sobre el uso de estabilizadores tradicionales, no tradicionales y mixtos que se aplican a suelos blandos y arcillosos para mejorar las propiedades mecánicas. Los suelos expansivos tienen una alta resistencia, pero se vuelven problemáticos en presencia de agua; se expanden y se contraen en condiciones húmedas y secas respectivamente, por tal motivo es necesario aplicar estabilizadores a los suelos con la finalidad de mitigar el comportamiento peligroso que estos presentan. Los estabilizadores pueden ser: (1) estabilizadores tradicionales tales como el </w:t>
      </w:r>
      <w:r w:rsidRPr="006856CE">
        <w:lastRenderedPageBreak/>
        <w:t xml:space="preserve">cemento y la cal, (2) estabilizadores no tradicionales tales como las cenizas volantes, los polímeros, las bioenzimas y otros y (3) estabilizadores mixtos que viene hacer la combinación de los estabilizadores tradicionales y no tradicionales. Este documento tiene como objetivo describir y analizar el comportamiento mecánico que se realizaron en las investigaciones encontradas usando las pruebas de corte directo y consolidación unidimensional. Se revisaron 50 artículos indexados entre los años 2014 al 2020 los cuales se distribuyen de la siguiente manera: 38 artículos son de Scopus, 2 de Scielo, 8 de ScienceDirect y 2 de EBSCO sobre estabilizadores en suelos arcillosos, estabilizadores químicos y </w:t>
      </w:r>
      <w:proofErr w:type="gramStart"/>
      <w:r w:rsidRPr="006856CE">
        <w:t>naturales.  }</w:t>
      </w:r>
      <w:proofErr w:type="gramEnd"/>
      <w:r w:rsidRPr="006856CE">
        <w:t>}</w:t>
      </w:r>
      <w:r w:rsidRPr="006856CE">
        <w:tab/>
        <w:t xml:space="preserve">    </w:t>
      </w:r>
      <w:r w:rsidRPr="006856CE">
        <w:tab/>
      </w:r>
    </w:p>
    <w:p w14:paraId="5C96A96E" w14:textId="77777777" w:rsidR="006856CE" w:rsidRPr="006856CE" w:rsidRDefault="006856CE" w:rsidP="006856CE">
      <w:r w:rsidRPr="006856CE">
        <w:t>19</w:t>
      </w:r>
      <w:r w:rsidRPr="006856CE">
        <w:br/>
        <w:t>@</w:t>
      </w:r>
      <w:proofErr w:type="gramStart"/>
      <w:r w:rsidRPr="006856CE">
        <w:t>ARTICLE{</w:t>
      </w:r>
      <w:proofErr w:type="gramEnd"/>
      <w:r w:rsidRPr="006856CE">
        <w:t xml:space="preserve">49623206005, author = </w:t>
      </w:r>
      <w:proofErr w:type="gramStart"/>
      <w:r w:rsidRPr="006856CE">
        <w:t>{ SANDOVAL</w:t>
      </w:r>
      <w:proofErr w:type="gramEnd"/>
      <w:r w:rsidRPr="006856CE">
        <w:t xml:space="preserve"> VALLEJO, EIMAR}, title = </w:t>
      </w:r>
      <w:proofErr w:type="gramStart"/>
      <w:r w:rsidRPr="006856CE">
        <w:t>{ RESISTENCIA</w:t>
      </w:r>
      <w:proofErr w:type="gramEnd"/>
      <w:r w:rsidRPr="006856CE">
        <w:t xml:space="preserve"> A LICUACIÓN DE ARENAS </w:t>
      </w:r>
      <w:proofErr w:type="gramStart"/>
      <w:r w:rsidRPr="006856CE">
        <w:t>CALCÁREAS },year</w:t>
      </w:r>
      <w:proofErr w:type="gramEnd"/>
      <w:r w:rsidRPr="006856CE">
        <w:t xml:space="preserve"> = </w:t>
      </w:r>
      <w:proofErr w:type="gramStart"/>
      <w:r w:rsidRPr="006856CE">
        <w:t>{ 2012</w:t>
      </w:r>
      <w:proofErr w:type="gramEnd"/>
      <w:r w:rsidRPr="006856CE">
        <w:t xml:space="preserve"> }, journal = </w:t>
      </w:r>
      <w:proofErr w:type="gramStart"/>
      <w:r w:rsidRPr="006856CE">
        <w:t>{ Dyna</w:t>
      </w:r>
      <w:proofErr w:type="gramEnd"/>
      <w:r w:rsidRPr="006856CE">
        <w:t xml:space="preserve"> </w:t>
      </w:r>
      <w:proofErr w:type="gramStart"/>
      <w:r w:rsidRPr="006856CE">
        <w:t>},keywords</w:t>
      </w:r>
      <w:proofErr w:type="gramEnd"/>
      <w:r w:rsidRPr="006856CE">
        <w:t xml:space="preserve"> = </w:t>
      </w:r>
      <w:proofErr w:type="gramStart"/>
      <w:r w:rsidRPr="006856CE">
        <w:t>{ Arenas</w:t>
      </w:r>
      <w:proofErr w:type="gramEnd"/>
      <w:r w:rsidRPr="006856CE">
        <w:t xml:space="preserve"> calcáreas; ensayos triaxiales cíclicos; presión de poros; resistencia a licuación.; Calcareous sands; cyclic triaxial tests; liquefaction resistance; pore pressure. </w:t>
      </w:r>
      <w:proofErr w:type="gramStart"/>
      <w:r w:rsidRPr="006856CE">
        <w:t>},issn</w:t>
      </w:r>
      <w:proofErr w:type="gramEnd"/>
      <w:r w:rsidRPr="006856CE">
        <w:t xml:space="preserve"> = </w:t>
      </w:r>
      <w:proofErr w:type="gramStart"/>
      <w:r w:rsidRPr="006856CE">
        <w:t>{ 0012</w:t>
      </w:r>
      <w:proofErr w:type="gramEnd"/>
      <w:r w:rsidRPr="006856CE">
        <w:t>-</w:t>
      </w:r>
      <w:proofErr w:type="gramStart"/>
      <w:r w:rsidRPr="006856CE">
        <w:t>7353 },language</w:t>
      </w:r>
      <w:proofErr w:type="gramEnd"/>
      <w:r w:rsidRPr="006856CE">
        <w:t xml:space="preserve"> = {</w:t>
      </w:r>
      <w:proofErr w:type="gramStart"/>
      <w:r w:rsidRPr="006856CE">
        <w:t>Español},url</w:t>
      </w:r>
      <w:proofErr w:type="gramEnd"/>
      <w:r w:rsidRPr="006856CE">
        <w:t xml:space="preserve"> = {</w:t>
      </w:r>
      <w:hyperlink r:id="rId19" w:tgtFrame="_blank" w:history="1">
        <w:r w:rsidRPr="006856CE">
          <w:rPr>
            <w:rStyle w:val="Hipervnculo"/>
          </w:rPr>
          <w:t>https://www.redalyc.org/articulo.oa?id=49623206005</w:t>
        </w:r>
      </w:hyperlink>
      <w:r w:rsidRPr="006856CE">
        <w:t xml:space="preserve"> },abstract = </w:t>
      </w:r>
      <w:proofErr w:type="gramStart"/>
      <w:r w:rsidRPr="006856CE">
        <w:t>{ Las</w:t>
      </w:r>
      <w:proofErr w:type="gramEnd"/>
      <w:r w:rsidRPr="006856CE">
        <w:t xml:space="preserve"> arenas calcáreas son únicas en términos de su origen, mineralogía, forma, fragilidad y porosidad interna de sus granos. Este artículo presenta los resultados de un programa experimental llevado a cabo para estudiar la resistencia a licuación de una arena calcárea de Cabo Rojo en Puerto Rico. El programa experimental involucró caracterización mineralógica, </w:t>
      </w:r>
      <w:proofErr w:type="gramStart"/>
      <w:r w:rsidRPr="006856CE">
        <w:t>propiedades índice</w:t>
      </w:r>
      <w:proofErr w:type="gramEnd"/>
      <w:r w:rsidRPr="006856CE">
        <w:t xml:space="preserve"> y ensayos triaxiales cíclicos no drenados sobre muestras reconstruidas consolidadas isotrópicamente. Debido a la gran variación en las propiedades de las arenas calcáreas, los resultados se comparan con investigaciones realizadas sobre otras arenas calcáreas del mundo. Los resultados mostraron un amplio rango en la variación de la resistencia a licuación de las arenas calcáreas estudiadas. La arena de Cabo Rojo tuvo mayor resistencia a licuación que la mayoría de las arenas calcáreas utilizadas para la comparación. También se encontraron diferencias importantes en las características de generación de excesos de presión de poros</w:t>
      </w:r>
      <w:proofErr w:type="gramStart"/>
      <w:r w:rsidRPr="006856CE">
        <w:t>. }</w:t>
      </w:r>
      <w:proofErr w:type="gramEnd"/>
      <w:r w:rsidRPr="006856CE">
        <w:t xml:space="preserve">} </w:t>
      </w:r>
    </w:p>
    <w:p w14:paraId="1AEEC9DD" w14:textId="77777777" w:rsidR="006856CE" w:rsidRPr="006856CE" w:rsidRDefault="006856CE" w:rsidP="006856CE">
      <w:pPr>
        <w:rPr>
          <w:lang w:val="en-US"/>
        </w:rPr>
      </w:pPr>
      <w:r w:rsidRPr="006856CE">
        <w:rPr>
          <w:lang w:val="en-US"/>
        </w:rPr>
        <w:t>20</w:t>
      </w:r>
    </w:p>
    <w:p w14:paraId="55C2E226" w14:textId="77777777" w:rsidR="006856CE" w:rsidRPr="006856CE" w:rsidRDefault="006856CE" w:rsidP="006856CE">
      <w:pPr>
        <w:rPr>
          <w:lang w:val="en-US"/>
        </w:rPr>
      </w:pPr>
      <w:r w:rsidRPr="006856CE">
        <w:rPr>
          <w:lang w:val="en-US"/>
        </w:rPr>
        <w:t xml:space="preserve">    @ARTICLE{49635366013, author = {  Valencia-González, Yamile Echeverri-Ramírez, Oscar Benavides, Monica P. Duque-López, María A. García-Quintero, Yessica M. Jiménez-Espinosa, Estefanía Restrepo-Álvarez, Juan E. Toscano-Patiño, Daniel Eduardo}, title = { Geotechnical behavior of a tropical residual soil contaminated with soap solution },year = { 2015 }, journal = { Dyna },keywords = { Tropical residual soil;  Lateritic soil;  Contamination with soap;  Soap solution;  Antioquia batholith.; Suelo residual tropical;  Suelo laterítico;  Contaminación con </w:t>
      </w:r>
      <w:r w:rsidRPr="006856CE">
        <w:rPr>
          <w:lang w:val="en-US"/>
        </w:rPr>
        <w:lastRenderedPageBreak/>
        <w:t>jabón;  Solución jabonosa;  Batolito Antioqueño. },issn = { 0012-7353 },language = {Español},url = {https://www.redalyc.org/articulo.oa?id=49635366013 },abstract = {Tropical soils are soils that exhibit physical, chemical, mineralogical and mechanical characteristics that differ from those of temperate zone soils as a result of factors such as weather, humidity and other conditions of the tropics. These characteristics and the anthropogenic contamination of the environment are the subject of the present study, which aims to analyze a soil of tropical residual origin located in the municipality of Guarne – Antioquia (Colombia). Laboratory tests, some of which are more adequate to characterize this type of soil than classical methods (miniature compacted tropical classification, suction, the pinhole test, breakdown, the collapse index, X-ray diffraction, scanning electron microscopy) are performed on samples in their natural state and samples contaminated with a soap solution to establish the differences between the geotechnical characteristics of this soil under both conditions. Subsequently, the influence of the contaminant on the soil’s properties is discussed.  }}</w:t>
      </w:r>
      <w:r w:rsidRPr="006856CE">
        <w:rPr>
          <w:lang w:val="en-US"/>
        </w:rPr>
        <w:tab/>
        <w:t xml:space="preserve">    </w:t>
      </w:r>
      <w:r w:rsidRPr="006856CE">
        <w:rPr>
          <w:lang w:val="en-US"/>
        </w:rPr>
        <w:tab/>
      </w:r>
    </w:p>
    <w:p w14:paraId="306AB4DB" w14:textId="77777777" w:rsidR="006856CE" w:rsidRPr="006856CE" w:rsidRDefault="006856CE" w:rsidP="006856CE">
      <w:pPr>
        <w:rPr>
          <w:lang w:val="en-US"/>
        </w:rPr>
      </w:pPr>
      <w:r w:rsidRPr="006856CE">
        <w:rPr>
          <w:lang w:val="en-US"/>
        </w:rPr>
        <w:t xml:space="preserve">    </w:t>
      </w:r>
    </w:p>
    <w:p w14:paraId="51BC1471" w14:textId="77777777" w:rsidR="002F065A" w:rsidRPr="006856CE" w:rsidRDefault="002F065A">
      <w:pPr>
        <w:rPr>
          <w:lang w:val="en-US"/>
        </w:rPr>
      </w:pPr>
    </w:p>
    <w:sectPr w:rsidR="002F065A" w:rsidRPr="006856C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65A"/>
    <w:rsid w:val="002F065A"/>
    <w:rsid w:val="003F3854"/>
    <w:rsid w:val="006856C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5E987D-DD42-45BB-978D-3932A09BD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F06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F06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F065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F065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F065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F065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F065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F065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F065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F065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F065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F065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F065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F065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F065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F065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F065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F065A"/>
    <w:rPr>
      <w:rFonts w:eastAsiaTheme="majorEastAsia" w:cstheme="majorBidi"/>
      <w:color w:val="272727" w:themeColor="text1" w:themeTint="D8"/>
    </w:rPr>
  </w:style>
  <w:style w:type="paragraph" w:styleId="Ttulo">
    <w:name w:val="Title"/>
    <w:basedOn w:val="Normal"/>
    <w:next w:val="Normal"/>
    <w:link w:val="TtuloCar"/>
    <w:uiPriority w:val="10"/>
    <w:qFormat/>
    <w:rsid w:val="002F06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F065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F065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F065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F065A"/>
    <w:pPr>
      <w:spacing w:before="160"/>
      <w:jc w:val="center"/>
    </w:pPr>
    <w:rPr>
      <w:i/>
      <w:iCs/>
      <w:color w:val="404040" w:themeColor="text1" w:themeTint="BF"/>
    </w:rPr>
  </w:style>
  <w:style w:type="character" w:customStyle="1" w:styleId="CitaCar">
    <w:name w:val="Cita Car"/>
    <w:basedOn w:val="Fuentedeprrafopredeter"/>
    <w:link w:val="Cita"/>
    <w:uiPriority w:val="29"/>
    <w:rsid w:val="002F065A"/>
    <w:rPr>
      <w:i/>
      <w:iCs/>
      <w:color w:val="404040" w:themeColor="text1" w:themeTint="BF"/>
    </w:rPr>
  </w:style>
  <w:style w:type="paragraph" w:styleId="Prrafodelista">
    <w:name w:val="List Paragraph"/>
    <w:basedOn w:val="Normal"/>
    <w:uiPriority w:val="34"/>
    <w:qFormat/>
    <w:rsid w:val="002F065A"/>
    <w:pPr>
      <w:ind w:left="720"/>
      <w:contextualSpacing/>
    </w:pPr>
  </w:style>
  <w:style w:type="character" w:styleId="nfasisintenso">
    <w:name w:val="Intense Emphasis"/>
    <w:basedOn w:val="Fuentedeprrafopredeter"/>
    <w:uiPriority w:val="21"/>
    <w:qFormat/>
    <w:rsid w:val="002F065A"/>
    <w:rPr>
      <w:i/>
      <w:iCs/>
      <w:color w:val="0F4761" w:themeColor="accent1" w:themeShade="BF"/>
    </w:rPr>
  </w:style>
  <w:style w:type="paragraph" w:styleId="Citadestacada">
    <w:name w:val="Intense Quote"/>
    <w:basedOn w:val="Normal"/>
    <w:next w:val="Normal"/>
    <w:link w:val="CitadestacadaCar"/>
    <w:uiPriority w:val="30"/>
    <w:qFormat/>
    <w:rsid w:val="002F06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F065A"/>
    <w:rPr>
      <w:i/>
      <w:iCs/>
      <w:color w:val="0F4761" w:themeColor="accent1" w:themeShade="BF"/>
    </w:rPr>
  </w:style>
  <w:style w:type="character" w:styleId="Referenciaintensa">
    <w:name w:val="Intense Reference"/>
    <w:basedOn w:val="Fuentedeprrafopredeter"/>
    <w:uiPriority w:val="32"/>
    <w:qFormat/>
    <w:rsid w:val="002F065A"/>
    <w:rPr>
      <w:b/>
      <w:bCs/>
      <w:smallCaps/>
      <w:color w:val="0F4761" w:themeColor="accent1" w:themeShade="BF"/>
      <w:spacing w:val="5"/>
    </w:rPr>
  </w:style>
  <w:style w:type="character" w:styleId="Hipervnculo">
    <w:name w:val="Hyperlink"/>
    <w:basedOn w:val="Fuentedeprrafopredeter"/>
    <w:uiPriority w:val="99"/>
    <w:unhideWhenUsed/>
    <w:rsid w:val="006856CE"/>
    <w:rPr>
      <w:color w:val="467886" w:themeColor="hyperlink"/>
      <w:u w:val="single"/>
    </w:rPr>
  </w:style>
  <w:style w:type="character" w:styleId="Mencinsinresolver">
    <w:name w:val="Unresolved Mention"/>
    <w:basedOn w:val="Fuentedeprrafopredeter"/>
    <w:uiPriority w:val="99"/>
    <w:semiHidden/>
    <w:unhideWhenUsed/>
    <w:rsid w:val="006856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dalyc.org/articulo.oa?id=44170524007" TargetMode="External"/><Relationship Id="rId13" Type="http://schemas.openxmlformats.org/officeDocument/2006/relationships/hyperlink" Target="https://www.redalyc.org/articulo.oa?id=607866447009" TargetMode="External"/><Relationship Id="rId18" Type="http://schemas.openxmlformats.org/officeDocument/2006/relationships/hyperlink" Target="https://www.redalyc.org/articulo.oa?id=169528792007"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www.redalyc.org/articulo.oa?id=478247256004" TargetMode="External"/><Relationship Id="rId12" Type="http://schemas.openxmlformats.org/officeDocument/2006/relationships/hyperlink" Target="https://www.redalyc.org/articulo.oa?id=665180454002" TargetMode="External"/><Relationship Id="rId17" Type="http://schemas.openxmlformats.org/officeDocument/2006/relationships/hyperlink" Target="https://www.redalyc.org/articulo.oa?id=497779320014" TargetMode="External"/><Relationship Id="rId2" Type="http://schemas.openxmlformats.org/officeDocument/2006/relationships/settings" Target="settings.xml"/><Relationship Id="rId16" Type="http://schemas.openxmlformats.org/officeDocument/2006/relationships/hyperlink" Target="https://www.redalyc.org/articulo.oa?id=84969623006"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redalyc.org/articulo.oa?id=684175710007" TargetMode="External"/><Relationship Id="rId11" Type="http://schemas.openxmlformats.org/officeDocument/2006/relationships/hyperlink" Target="https://www.redalyc.org/articulo.oa?id=757979611007" TargetMode="External"/><Relationship Id="rId5" Type="http://schemas.openxmlformats.org/officeDocument/2006/relationships/hyperlink" Target="https://www.redalyc.org/articulo.oa?id=253020157009" TargetMode="External"/><Relationship Id="rId15" Type="http://schemas.openxmlformats.org/officeDocument/2006/relationships/hyperlink" Target="https://www.redalyc.org/articulo.oa?id=84956661015" TargetMode="External"/><Relationship Id="rId10" Type="http://schemas.openxmlformats.org/officeDocument/2006/relationships/hyperlink" Target="https://www.redalyc.org/articulo.oa?id=427639586005" TargetMode="External"/><Relationship Id="rId19" Type="http://schemas.openxmlformats.org/officeDocument/2006/relationships/hyperlink" Target="https://www.redalyc.org/articulo.oa?id=49623206005" TargetMode="External"/><Relationship Id="rId4" Type="http://schemas.openxmlformats.org/officeDocument/2006/relationships/hyperlink" Target="https://www.redalyc.org/articulo.oa?id=75040608" TargetMode="External"/><Relationship Id="rId9" Type="http://schemas.openxmlformats.org/officeDocument/2006/relationships/hyperlink" Target="https://www.redalyc.org/articulo.oa?id=684175698011" TargetMode="External"/><Relationship Id="rId14" Type="http://schemas.openxmlformats.org/officeDocument/2006/relationships/hyperlink" Target="https://www.redalyc.org/articulo.oa?id=347730349001"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5274</Words>
  <Characters>29009</Characters>
  <Application>Microsoft Office Word</Application>
  <DocSecurity>0</DocSecurity>
  <Lines>241</Lines>
  <Paragraphs>68</Paragraphs>
  <ScaleCrop>false</ScaleCrop>
  <Company/>
  <LinksUpToDate>false</LinksUpToDate>
  <CharactersWithSpaces>34215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Hover Morales Plasencia</dc:creator>
  <cp:keywords/>
  <dc:description/>
  <cp:lastModifiedBy>Hover Morales Plasencia</cp:lastModifiedBy>
  <cp:revision>2</cp:revision>
  <dcterms:created xsi:type="dcterms:W3CDTF">2026-05-11T04:08:00Z</dcterms:created>
  <dcterms:modified xsi:type="dcterms:W3CDTF">2026-05-11T04:08:00Z</dcterms:modified>
</cp:coreProperties>
</file>