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ascii="楷体" w:hAnsi="楷体" w:eastAsia="楷体"/>
          <w:b/>
          <w:sz w:val="48"/>
          <w:szCs w:val="48"/>
        </w:rPr>
      </w:pPr>
      <w:bookmarkStart w:id="0" w:name="_Toc11241512"/>
      <w:r>
        <w:rPr>
          <w:rFonts w:hint="eastAsia" w:ascii="楷体" w:hAnsi="楷体" w:eastAsia="楷体"/>
          <w:b/>
          <w:sz w:val="48"/>
          <w:szCs w:val="48"/>
        </w:rPr>
        <w:t>华中科技大学计算机学院</w:t>
      </w:r>
    </w:p>
    <w:p>
      <w:pPr>
        <w:keepNext w:val="0"/>
        <w:keepLines w:val="0"/>
        <w:pageBreakBefore w:val="0"/>
        <w:widowControl w:val="0"/>
        <w:kinsoku/>
        <w:wordWrap/>
        <w:overflowPunct/>
        <w:topLinePunct w:val="0"/>
        <w:autoSpaceDE/>
        <w:autoSpaceDN/>
        <w:bidi w:val="0"/>
        <w:adjustRightInd/>
        <w:snapToGrid w:val="0"/>
        <w:ind w:firstLine="0" w:firstLineChars="0"/>
        <w:jc w:val="center"/>
        <w:textAlignment w:val="auto"/>
        <w:outlineLvl w:val="9"/>
        <w:rPr>
          <w:rFonts w:ascii="楷体" w:hAnsi="楷体" w:eastAsia="楷体"/>
          <w:b/>
          <w:sz w:val="48"/>
          <w:szCs w:val="48"/>
        </w:rPr>
      </w:pPr>
      <w:r>
        <w:rPr>
          <w:rFonts w:hint="eastAsia" w:ascii="楷体" w:hAnsi="楷体" w:eastAsia="楷体"/>
          <w:b/>
          <w:sz w:val="48"/>
          <w:szCs w:val="48"/>
        </w:rPr>
        <w:t>《计算机</w:t>
      </w:r>
      <w:r>
        <w:rPr>
          <w:rFonts w:hint="eastAsia" w:ascii="楷体" w:hAnsi="楷体" w:eastAsia="楷体"/>
          <w:b/>
          <w:sz w:val="48"/>
          <w:szCs w:val="48"/>
          <w:lang w:eastAsia="zh-CN"/>
        </w:rPr>
        <w:t>通信与</w:t>
      </w:r>
      <w:r>
        <w:rPr>
          <w:rFonts w:hint="eastAsia" w:ascii="楷体" w:hAnsi="楷体" w:eastAsia="楷体"/>
          <w:b/>
          <w:sz w:val="48"/>
          <w:szCs w:val="48"/>
        </w:rPr>
        <w:t>网络》实验报告</w:t>
      </w:r>
    </w:p>
    <w:p>
      <w:pPr>
        <w:ind w:firstLine="0" w:firstLineChars="0"/>
        <w:jc w:val="center"/>
        <w:rPr>
          <w:rFonts w:ascii="楷体" w:hAnsi="楷体" w:eastAsia="楷体"/>
          <w:b/>
          <w:sz w:val="48"/>
          <w:szCs w:val="48"/>
        </w:rPr>
      </w:pPr>
    </w:p>
    <w:p>
      <w:pPr>
        <w:ind w:firstLine="0" w:firstLineChars="0"/>
        <w:jc w:val="center"/>
        <w:rPr>
          <w:rFonts w:ascii="楷体" w:hAnsi="楷体" w:eastAsia="楷体"/>
          <w:b/>
          <w:sz w:val="48"/>
          <w:szCs w:val="48"/>
        </w:rPr>
      </w:pPr>
    </w:p>
    <w:p>
      <w:pPr>
        <w:ind w:firstLine="0" w:firstLineChars="0"/>
        <w:jc w:val="center"/>
        <w:rPr>
          <w:rFonts w:ascii="黑体" w:eastAsia="黑体"/>
        </w:rPr>
      </w:pPr>
      <w:r>
        <w:rPr>
          <w:rFonts w:hint="eastAsia" w:ascii="黑体" w:eastAsia="黑体"/>
          <w:sz w:val="28"/>
        </w:rPr>
        <w:t xml:space="preserve">实验名称 </w:t>
      </w:r>
      <w:r>
        <w:rPr>
          <w:rFonts w:hint="eastAsia" w:ascii="黑体" w:eastAsia="黑体"/>
          <w:sz w:val="28"/>
          <w:u w:val="single"/>
        </w:rPr>
        <w:t xml:space="preserve">    </w:t>
      </w:r>
      <w:r>
        <w:rPr>
          <w:rFonts w:hint="default" w:ascii="黑体" w:eastAsia="黑体"/>
          <w:sz w:val="28"/>
          <w:u w:val="single"/>
        </w:rPr>
        <w:t xml:space="preserve"> </w:t>
      </w:r>
      <w:r>
        <w:rPr>
          <w:rFonts w:ascii="黑体" w:eastAsia="黑体"/>
          <w:u w:val="single"/>
        </w:rPr>
        <w:t xml:space="preserve"> </w:t>
      </w:r>
      <w:r>
        <w:rPr>
          <w:rFonts w:hint="eastAsia" w:ascii="黑体" w:eastAsia="黑体"/>
          <w:sz w:val="28"/>
          <w:u w:val="single"/>
        </w:rPr>
        <w:t>配置路由器的路由选择协议</w:t>
      </w:r>
      <w:r>
        <w:rPr>
          <w:rFonts w:hint="default" w:ascii="黑体" w:eastAsia="黑体"/>
          <w:sz w:val="28"/>
          <w:u w:val="single"/>
        </w:rPr>
        <w:tab/>
      </w:r>
      <w:r>
        <w:rPr>
          <w:rFonts w:hint="default" w:ascii="黑体" w:eastAsia="黑体"/>
          <w:sz w:val="28"/>
          <w:u w:val="single"/>
        </w:rPr>
        <w:tab/>
      </w:r>
      <w:r>
        <w:rPr>
          <w:rFonts w:hint="default" w:ascii="黑体" w:eastAsia="黑体"/>
          <w:sz w:val="28"/>
          <w:u w:val="single"/>
        </w:rPr>
        <w:tab/>
      </w:r>
    </w:p>
    <w:p>
      <w:pPr>
        <w:ind w:firstLine="0" w:firstLineChars="0"/>
        <w:rPr>
          <w:rFonts w:hint="eastAsia" w:ascii="黑体" w:eastAsia="黑体"/>
        </w:rPr>
      </w:pPr>
    </w:p>
    <w:p>
      <w:pPr>
        <w:ind w:firstLine="0" w:firstLineChars="0"/>
        <w:rPr>
          <w:rFonts w:ascii="黑体" w:eastAsia="黑体"/>
          <w:sz w:val="28"/>
        </w:rPr>
      </w:pPr>
    </w:p>
    <w:tbl>
      <w:tblPr>
        <w:tblStyle w:val="8"/>
        <w:tblW w:w="676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20"/>
        <w:gridCol w:w="1450"/>
        <w:gridCol w:w="2344"/>
        <w:gridCol w:w="15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20" w:type="dxa"/>
            <w:vAlign w:val="top"/>
          </w:tcPr>
          <w:p>
            <w:pPr>
              <w:ind w:firstLine="0" w:firstLineChars="0"/>
              <w:jc w:val="center"/>
              <w:rPr>
                <w:rFonts w:ascii="黑体" w:eastAsia="黑体"/>
                <w:sz w:val="24"/>
                <w:szCs w:val="24"/>
              </w:rPr>
            </w:pPr>
            <w:r>
              <w:rPr>
                <w:rFonts w:hint="eastAsia" w:ascii="黑体" w:eastAsia="黑体"/>
                <w:sz w:val="24"/>
                <w:szCs w:val="24"/>
              </w:rPr>
              <w:t>姓  名</w:t>
            </w:r>
          </w:p>
        </w:tc>
        <w:tc>
          <w:tcPr>
            <w:tcW w:w="1450" w:type="dxa"/>
            <w:vAlign w:val="top"/>
          </w:tcPr>
          <w:p>
            <w:pPr>
              <w:ind w:firstLine="0" w:firstLineChars="0"/>
              <w:jc w:val="center"/>
              <w:rPr>
                <w:rFonts w:ascii="黑体" w:eastAsia="黑体"/>
                <w:sz w:val="24"/>
                <w:szCs w:val="24"/>
              </w:rPr>
            </w:pPr>
            <w:r>
              <w:rPr>
                <w:rFonts w:hint="eastAsia" w:ascii="黑体" w:eastAsia="黑体"/>
                <w:sz w:val="24"/>
                <w:szCs w:val="24"/>
              </w:rPr>
              <w:t>班  级</w:t>
            </w:r>
          </w:p>
        </w:tc>
        <w:tc>
          <w:tcPr>
            <w:tcW w:w="2344" w:type="dxa"/>
            <w:vAlign w:val="top"/>
          </w:tcPr>
          <w:p>
            <w:pPr>
              <w:ind w:firstLine="0" w:firstLineChars="0"/>
              <w:jc w:val="center"/>
              <w:rPr>
                <w:rFonts w:ascii="黑体" w:eastAsia="黑体"/>
                <w:sz w:val="24"/>
                <w:szCs w:val="24"/>
              </w:rPr>
            </w:pPr>
            <w:r>
              <w:rPr>
                <w:rFonts w:hint="eastAsia" w:ascii="黑体" w:eastAsia="黑体"/>
                <w:sz w:val="24"/>
                <w:szCs w:val="24"/>
              </w:rPr>
              <w:t>学    号</w:t>
            </w:r>
          </w:p>
        </w:tc>
        <w:tc>
          <w:tcPr>
            <w:tcW w:w="1554" w:type="dxa"/>
            <w:vAlign w:val="top"/>
          </w:tcPr>
          <w:p>
            <w:pPr>
              <w:ind w:firstLine="0" w:firstLineChars="0"/>
              <w:jc w:val="center"/>
              <w:rPr>
                <w:rFonts w:hint="eastAsia" w:ascii="黑体" w:eastAsia="黑体"/>
                <w:sz w:val="24"/>
                <w:szCs w:val="24"/>
              </w:rPr>
            </w:pPr>
            <w:r>
              <w:rPr>
                <w:rFonts w:hint="eastAsia" w:ascii="黑体" w:eastAsia="黑体"/>
                <w:sz w:val="24"/>
                <w:szCs w:val="24"/>
              </w:rPr>
              <w:t>得 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2" w:hRule="atLeast"/>
          <w:jc w:val="center"/>
        </w:trPr>
        <w:tc>
          <w:tcPr>
            <w:tcW w:w="1420" w:type="dxa"/>
            <w:vAlign w:val="top"/>
          </w:tcPr>
          <w:p>
            <w:pPr>
              <w:ind w:firstLine="0" w:firstLineChars="0"/>
              <w:jc w:val="center"/>
              <w:rPr>
                <w:rFonts w:ascii="黑体" w:eastAsia="黑体"/>
                <w:sz w:val="24"/>
                <w:szCs w:val="24"/>
              </w:rPr>
            </w:pPr>
            <w:r>
              <w:rPr>
                <w:rFonts w:ascii="黑体" w:eastAsia="黑体"/>
                <w:sz w:val="24"/>
                <w:szCs w:val="24"/>
              </w:rPr>
              <w:t>潘翔</w:t>
            </w:r>
          </w:p>
        </w:tc>
        <w:tc>
          <w:tcPr>
            <w:tcW w:w="1450" w:type="dxa"/>
            <w:vAlign w:val="top"/>
          </w:tcPr>
          <w:p>
            <w:pPr>
              <w:ind w:firstLine="0" w:firstLineChars="0"/>
              <w:jc w:val="center"/>
              <w:rPr>
                <w:rFonts w:ascii="黑体" w:eastAsia="黑体"/>
                <w:sz w:val="24"/>
                <w:szCs w:val="24"/>
              </w:rPr>
            </w:pPr>
            <w:r>
              <w:rPr>
                <w:rFonts w:ascii="黑体" w:eastAsia="黑体"/>
                <w:sz w:val="24"/>
                <w:szCs w:val="24"/>
              </w:rPr>
              <w:t>IOT1601</w:t>
            </w:r>
          </w:p>
        </w:tc>
        <w:tc>
          <w:tcPr>
            <w:tcW w:w="2344" w:type="dxa"/>
            <w:vAlign w:val="top"/>
          </w:tcPr>
          <w:p>
            <w:pPr>
              <w:ind w:firstLine="0" w:firstLineChars="0"/>
              <w:jc w:val="center"/>
              <w:rPr>
                <w:rFonts w:ascii="黑体" w:eastAsia="黑体"/>
                <w:sz w:val="24"/>
                <w:szCs w:val="24"/>
              </w:rPr>
            </w:pPr>
            <w:r>
              <w:rPr>
                <w:rFonts w:ascii="黑体" w:eastAsia="黑体"/>
                <w:sz w:val="24"/>
                <w:szCs w:val="24"/>
              </w:rPr>
              <w:t>U201614898</w:t>
            </w:r>
          </w:p>
        </w:tc>
        <w:tc>
          <w:tcPr>
            <w:tcW w:w="1554" w:type="dxa"/>
            <w:vAlign w:val="top"/>
          </w:tcPr>
          <w:p>
            <w:pPr>
              <w:ind w:firstLine="0" w:firstLineChars="0"/>
              <w:jc w:val="center"/>
              <w:rPr>
                <w:rFonts w:ascii="黑体" w:eastAsia="黑体"/>
                <w:sz w:val="24"/>
                <w:szCs w:val="24"/>
              </w:rPr>
            </w:pPr>
          </w:p>
        </w:tc>
      </w:tr>
    </w:tbl>
    <w:p>
      <w:pPr>
        <w:pBdr>
          <w:bottom w:val="single" w:color="auto" w:sz="6" w:space="1"/>
        </w:pBdr>
        <w:ind w:firstLine="0" w:firstLineChars="0"/>
        <w:rPr>
          <w:rFonts w:ascii="黑体" w:eastAsia="黑体"/>
          <w:sz w:val="24"/>
          <w:szCs w:val="24"/>
        </w:rPr>
      </w:pPr>
    </w:p>
    <w:p>
      <w:pPr>
        <w:pBdr>
          <w:bottom w:val="single" w:color="auto" w:sz="6" w:space="1"/>
        </w:pBdr>
        <w:ind w:firstLine="0" w:firstLineChars="0"/>
        <w:rPr>
          <w:rFonts w:ascii="黑体" w:eastAsia="黑体"/>
          <w:sz w:val="24"/>
          <w:szCs w:val="24"/>
        </w:rPr>
      </w:pPr>
    </w:p>
    <w:p>
      <w:pPr>
        <w:pBdr>
          <w:bottom w:val="single" w:color="auto" w:sz="6" w:space="1"/>
        </w:pBdr>
        <w:ind w:firstLine="0" w:firstLineChars="0"/>
        <w:rPr>
          <w:rFonts w:ascii="黑体" w:eastAsia="黑体"/>
          <w:sz w:val="24"/>
          <w:szCs w:val="24"/>
        </w:rPr>
      </w:pPr>
    </w:p>
    <w:p>
      <w:pPr>
        <w:pBdr>
          <w:bottom w:val="single" w:color="auto" w:sz="6" w:space="1"/>
        </w:pBdr>
        <w:ind w:firstLine="0" w:firstLineChars="0"/>
        <w:rPr>
          <w:rFonts w:ascii="黑体" w:eastAsia="黑体"/>
          <w:sz w:val="24"/>
          <w:szCs w:val="24"/>
        </w:rPr>
      </w:pPr>
    </w:p>
    <w:p>
      <w:pPr>
        <w:pBdr>
          <w:bottom w:val="single" w:color="auto" w:sz="6" w:space="1"/>
        </w:pBdr>
        <w:ind w:firstLine="0" w:firstLineChars="0"/>
        <w:rPr>
          <w:rFonts w:ascii="黑体" w:eastAsia="黑体"/>
          <w:sz w:val="24"/>
          <w:szCs w:val="24"/>
        </w:rPr>
      </w:pPr>
    </w:p>
    <w:p>
      <w:pPr>
        <w:pBdr>
          <w:bottom w:val="single" w:color="auto" w:sz="6" w:space="1"/>
        </w:pBdr>
        <w:ind w:firstLine="0" w:firstLineChars="0"/>
        <w:rPr>
          <w:rFonts w:hint="eastAsia" w:ascii="黑体" w:eastAsia="黑体"/>
          <w:sz w:val="28"/>
        </w:rPr>
      </w:pPr>
      <w:r>
        <w:rPr>
          <w:rFonts w:hint="eastAsia" w:ascii="黑体" w:eastAsia="黑体"/>
          <w:sz w:val="28"/>
        </w:rPr>
        <w:t>教师评语：</w:t>
      </w:r>
    </w:p>
    <w:p>
      <w:pPr>
        <w:spacing w:line="360" w:lineRule="auto"/>
        <w:jc w:val="center"/>
        <w:rPr>
          <w:rFonts w:hint="default"/>
          <w:b/>
          <w:bCs/>
          <w:sz w:val="32"/>
          <w:szCs w:val="32"/>
        </w:rPr>
      </w:pPr>
    </w:p>
    <w:p>
      <w:pPr>
        <w:spacing w:line="360" w:lineRule="auto"/>
        <w:jc w:val="center"/>
        <w:rPr>
          <w:rFonts w:hint="default"/>
          <w:b/>
          <w:bCs/>
          <w:sz w:val="32"/>
          <w:szCs w:val="32"/>
        </w:rPr>
      </w:pPr>
    </w:p>
    <w:p>
      <w:pPr>
        <w:spacing w:line="360" w:lineRule="auto"/>
        <w:jc w:val="center"/>
        <w:rPr>
          <w:rFonts w:hint="default"/>
          <w:b/>
          <w:bCs/>
          <w:sz w:val="32"/>
          <w:szCs w:val="32"/>
        </w:rPr>
      </w:pPr>
    </w:p>
    <w:p>
      <w:pPr>
        <w:spacing w:line="360" w:lineRule="auto"/>
        <w:jc w:val="both"/>
        <w:rPr>
          <w:rFonts w:hint="default"/>
          <w:b/>
          <w:bCs/>
          <w:sz w:val="32"/>
          <w:szCs w:val="32"/>
        </w:rPr>
      </w:pPr>
    </w:p>
    <w:p>
      <w:pPr>
        <w:spacing w:line="360" w:lineRule="auto"/>
        <w:jc w:val="both"/>
        <w:rPr>
          <w:rFonts w:hint="default"/>
          <w:b/>
          <w:bCs/>
          <w:sz w:val="32"/>
          <w:szCs w:val="32"/>
        </w:rPr>
      </w:pPr>
    </w:p>
    <w:p>
      <w:pPr>
        <w:spacing w:line="360" w:lineRule="auto"/>
        <w:jc w:val="center"/>
        <w:rPr>
          <w:rFonts w:hint="default"/>
          <w:b/>
          <w:bCs/>
          <w:sz w:val="32"/>
          <w:szCs w:val="32"/>
        </w:rPr>
      </w:pPr>
    </w:p>
    <w:p>
      <w:pPr>
        <w:pBdr>
          <w:bottom w:val="single" w:color="auto" w:sz="6" w:space="1"/>
        </w:pBdr>
        <w:ind w:firstLine="0" w:firstLineChars="0"/>
        <w:rPr>
          <w:rFonts w:hint="eastAsia" w:ascii="黑体" w:eastAsia="黑体"/>
          <w:sz w:val="28"/>
        </w:rPr>
      </w:pPr>
    </w:p>
    <w:p>
      <w:pPr>
        <w:spacing w:line="360" w:lineRule="auto"/>
        <w:jc w:val="both"/>
        <w:rPr>
          <w:rFonts w:hint="default"/>
          <w:b/>
          <w:bCs/>
          <w:sz w:val="32"/>
          <w:szCs w:val="32"/>
        </w:rPr>
        <w:sectPr>
          <w:footerReference r:id="rId3" w:type="default"/>
          <w:pgSz w:w="11906" w:h="16838"/>
          <w:pgMar w:top="1440" w:right="1800" w:bottom="1440" w:left="1800" w:header="851" w:footer="992" w:gutter="0"/>
          <w:pgNumType w:fmt="decimal"/>
          <w:cols w:space="425" w:num="1"/>
          <w:docGrid w:type="lines" w:linePitch="312" w:charSpace="0"/>
        </w:sectPr>
      </w:pPr>
    </w:p>
    <w:p>
      <w:pPr>
        <w:pStyle w:val="2"/>
        <w:rPr>
          <w:rFonts w:hint="default"/>
        </w:rPr>
      </w:pPr>
      <w:bookmarkStart w:id="1" w:name="_Toc833071345"/>
      <w:r>
        <w:rPr>
          <w:rFonts w:hint="default"/>
        </w:rPr>
        <w:t xml:space="preserve">Lab5 </w:t>
      </w:r>
      <w:r>
        <w:rPr>
          <w:rFonts w:hint="eastAsia"/>
        </w:rPr>
        <w:t>配置路由器的路由选择协议</w:t>
      </w:r>
      <w:bookmarkEnd w:id="0"/>
      <w:bookmarkEnd w:id="1"/>
    </w:p>
    <w:p>
      <w:pPr>
        <w:pStyle w:val="3"/>
        <w:rPr>
          <w:rFonts w:hint="default"/>
        </w:rPr>
      </w:pPr>
      <w:bookmarkStart w:id="2" w:name="_Toc1334446398"/>
      <w:bookmarkStart w:id="3" w:name="_Toc1851099291"/>
      <w:r>
        <w:rPr>
          <w:rFonts w:hint="default"/>
        </w:rPr>
        <w:t>5.1 环境</w:t>
      </w:r>
      <w:bookmarkEnd w:id="2"/>
      <w:bookmarkEnd w:id="3"/>
    </w:p>
    <w:p>
      <w:pPr>
        <w:rPr>
          <w:rFonts w:hint="default"/>
        </w:rPr>
      </w:pPr>
      <w:r>
        <w:rPr>
          <w:rFonts w:hint="default"/>
        </w:rPr>
        <w:t>操作系统：</w:t>
      </w:r>
      <w:r>
        <w:rPr>
          <w:rFonts w:hint="default"/>
        </w:rPr>
        <w:tab/>
      </w:r>
      <w:r>
        <w:rPr>
          <w:rFonts w:hint="default"/>
        </w:rPr>
        <w:t>Manjaro-</w:t>
      </w:r>
      <w:r>
        <w:rPr>
          <w:lang w:val="en-US" w:eastAsia="zh-CN"/>
        </w:rPr>
        <w:t>4.18.10-1</w:t>
      </w:r>
      <w:r>
        <w:rPr>
          <w:rFonts w:hint="default"/>
        </w:rPr>
        <w:t xml:space="preserve"> </w:t>
      </w:r>
      <w:r>
        <w:rPr>
          <w:lang w:val="en-US" w:eastAsia="zh-CN"/>
        </w:rPr>
        <w:t>x86_64</w:t>
      </w:r>
      <w:r>
        <w:rPr>
          <w:lang w:eastAsia="zh-CN"/>
        </w:rPr>
        <w:t xml:space="preserve"> </w:t>
      </w:r>
      <w:r>
        <w:rPr>
          <w:rFonts w:hint="default"/>
        </w:rPr>
        <w:t>(Arch-Based Distribution)</w:t>
      </w:r>
    </w:p>
    <w:p>
      <w:pPr>
        <w:rPr>
          <w:rFonts w:hint="default"/>
        </w:rPr>
      </w:pPr>
      <w:r>
        <w:rPr>
          <w:rFonts w:hint="default"/>
        </w:rPr>
        <w:t>网络平台：</w:t>
      </w:r>
      <w:r>
        <w:rPr>
          <w:rFonts w:hint="default"/>
        </w:rPr>
        <w:tab/>
      </w:r>
      <w:r>
        <w:rPr>
          <w:rFonts w:hint="default"/>
        </w:rPr>
        <w:t>W</w:t>
      </w:r>
      <w:r>
        <w:rPr>
          <w:rFonts w:hint="eastAsia"/>
        </w:rPr>
        <w:t>ireshark</w:t>
      </w:r>
      <w:r>
        <w:rPr>
          <w:rFonts w:hint="default"/>
        </w:rPr>
        <w:t xml:space="preserve"> 2.6.3</w:t>
      </w:r>
    </w:p>
    <w:p>
      <w:pPr>
        <w:rPr>
          <w:rFonts w:hint="default"/>
        </w:rPr>
      </w:pPr>
      <w:r>
        <w:rPr>
          <w:rFonts w:hint="default"/>
        </w:rPr>
        <w:t>网络环境：</w:t>
      </w:r>
    </w:p>
    <w:p>
      <w:r>
        <w:rPr>
          <w:lang w:val="en-US" w:eastAsia="zh-CN"/>
        </w:rPr>
        <w:t>Link encap:Ethernet  HWaddr a0:8c:fd:24:5d:4c   </w:t>
      </w:r>
      <w:r>
        <w:rPr>
          <w:rFonts w:hint="default"/>
          <w:lang w:val="en-US" w:eastAsia="zh-CN"/>
        </w:rPr>
        <w:br w:type="textWrapping"/>
      </w:r>
      <w:r>
        <w:rPr>
          <w:rFonts w:hint="default"/>
          <w:lang w:val="en-US" w:eastAsia="zh-CN"/>
        </w:rPr>
        <w:t xml:space="preserve">inet addr:222.20.100.153  Bcast:222.20.101.255  Mask:255.255.254.0 </w:t>
      </w:r>
      <w:r>
        <w:rPr>
          <w:rFonts w:hint="default"/>
          <w:lang w:val="en-US" w:eastAsia="zh-CN"/>
        </w:rPr>
        <w:br w:type="textWrapping"/>
      </w:r>
      <w:r>
        <w:rPr>
          <w:rFonts w:hint="default"/>
          <w:lang w:val="en-US" w:eastAsia="zh-CN"/>
        </w:rPr>
        <w:t xml:space="preserve">inet6 addr: fe80::2476:27:cd9d:d75b/64 Scope:Link </w:t>
      </w:r>
      <w:r>
        <w:rPr>
          <w:rFonts w:hint="default"/>
          <w:lang w:val="en-US" w:eastAsia="zh-CN"/>
        </w:rPr>
        <w:br w:type="textWrapping"/>
      </w:r>
      <w:r>
        <w:rPr>
          <w:rFonts w:hint="default"/>
          <w:lang w:val="en-US" w:eastAsia="zh-CN"/>
        </w:rPr>
        <w:t xml:space="preserve">inet6 addr: 2001:250:4000:803c:e3c1:b69:d9f2:67b0/64 Scope:Global </w:t>
      </w:r>
    </w:p>
    <w:p>
      <w:pPr>
        <w:pStyle w:val="3"/>
        <w:numPr>
          <w:ilvl w:val="0"/>
          <w:numId w:val="0"/>
        </w:numPr>
        <w:ind w:leftChars="0"/>
        <w:rPr>
          <w:rFonts w:hint="default"/>
        </w:rPr>
      </w:pPr>
      <w:bookmarkStart w:id="4" w:name="_Toc369563836"/>
      <w:bookmarkStart w:id="5" w:name="_Toc217702452"/>
      <w:r>
        <w:rPr>
          <w:rFonts w:hint="default"/>
        </w:rPr>
        <w:t>5.2 实验目的</w:t>
      </w:r>
      <w:bookmarkEnd w:id="4"/>
      <w:bookmarkEnd w:id="5"/>
    </w:p>
    <w:p>
      <w:pPr>
        <w:numPr>
          <w:ilvl w:val="0"/>
          <w:numId w:val="1"/>
        </w:numPr>
        <w:ind w:left="425" w:leftChars="0" w:hanging="425" w:firstLineChars="0"/>
      </w:pPr>
      <w:r>
        <w:rPr>
          <w:rFonts w:hint="eastAsia"/>
        </w:rPr>
        <w:t>深入理解路由器中路由选择协议的工作原理。</w:t>
      </w:r>
    </w:p>
    <w:p>
      <w:pPr>
        <w:numPr>
          <w:ilvl w:val="0"/>
          <w:numId w:val="1"/>
        </w:numPr>
        <w:ind w:left="425" w:leftChars="0" w:hanging="425" w:firstLineChars="0"/>
        <w:rPr>
          <w:rFonts w:hint="eastAsia"/>
        </w:rPr>
      </w:pPr>
      <w:r>
        <w:rPr>
          <w:rFonts w:hint="eastAsia"/>
        </w:rPr>
        <w:t>能够配置路由器的路由选择协议RIP。</w:t>
      </w:r>
    </w:p>
    <w:p>
      <w:pPr>
        <w:pStyle w:val="3"/>
        <w:numPr>
          <w:ilvl w:val="0"/>
          <w:numId w:val="0"/>
        </w:numPr>
        <w:ind w:leftChars="0"/>
        <w:rPr>
          <w:rFonts w:hint="default"/>
        </w:rPr>
      </w:pPr>
      <w:bookmarkStart w:id="6" w:name="_Toc1000527172"/>
      <w:bookmarkStart w:id="7" w:name="_Toc1556250300"/>
      <w:r>
        <w:rPr>
          <w:rFonts w:hint="default"/>
        </w:rPr>
        <w:t>5.3 实验内容及步骤</w:t>
      </w:r>
      <w:bookmarkEnd w:id="6"/>
      <w:bookmarkEnd w:id="7"/>
    </w:p>
    <w:p>
      <w:pPr>
        <w:numPr>
          <w:ilvl w:val="0"/>
          <w:numId w:val="2"/>
        </w:numPr>
        <w:ind w:left="425" w:leftChars="0" w:hanging="425" w:firstLineChars="0"/>
      </w:pPr>
      <w:r>
        <w:rPr>
          <w:rFonts w:hint="eastAsia"/>
        </w:rPr>
        <w:t>生成并配置网络拓扑</w:t>
      </w:r>
    </w:p>
    <w:p>
      <w:pPr>
        <w:numPr>
          <w:ilvl w:val="0"/>
          <w:numId w:val="2"/>
        </w:numPr>
        <w:ind w:left="425" w:leftChars="0" w:hanging="425" w:firstLineChars="0"/>
      </w:pPr>
      <w:r>
        <w:rPr>
          <w:rFonts w:hint="default"/>
        </w:rPr>
        <w:t>配置IP</w:t>
      </w:r>
    </w:p>
    <w:p>
      <w:pPr>
        <w:numPr>
          <w:ilvl w:val="0"/>
          <w:numId w:val="2"/>
        </w:numPr>
        <w:ind w:left="425" w:leftChars="0" w:hanging="425" w:firstLineChars="0"/>
      </w:pPr>
      <w:r>
        <w:rPr>
          <w:rFonts w:hint="default"/>
        </w:rPr>
        <w:t>配置路由器选路协议</w:t>
      </w:r>
    </w:p>
    <w:p>
      <w:pPr>
        <w:numPr>
          <w:ilvl w:val="0"/>
          <w:numId w:val="2"/>
        </w:numPr>
        <w:ind w:left="425" w:leftChars="0" w:hanging="425" w:firstLineChars="0"/>
      </w:pPr>
      <w:r>
        <w:rPr>
          <w:rFonts w:hint="default"/>
        </w:rPr>
        <w:t>检查路由器选路协议的效果</w:t>
      </w:r>
    </w:p>
    <w:p>
      <w:pPr>
        <w:pStyle w:val="3"/>
        <w:numPr>
          <w:ilvl w:val="0"/>
          <w:numId w:val="0"/>
        </w:numPr>
        <w:rPr>
          <w:rFonts w:hint="default"/>
        </w:rPr>
      </w:pPr>
      <w:bookmarkStart w:id="8" w:name="_Toc1760111239"/>
      <w:bookmarkStart w:id="9" w:name="_Toc680674285"/>
      <w:r>
        <w:rPr>
          <w:rFonts w:hint="default"/>
        </w:rPr>
        <w:t>5.4 实验结果</w:t>
      </w:r>
      <w:bookmarkEnd w:id="8"/>
      <w:bookmarkEnd w:id="9"/>
    </w:p>
    <w:p>
      <w:pPr>
        <w:pStyle w:val="4"/>
        <w:rPr>
          <w:rFonts w:hint="default"/>
        </w:rPr>
      </w:pPr>
      <w:r>
        <w:rPr>
          <w:rFonts w:hint="default"/>
        </w:rPr>
        <w:t>5.4.1 单臂路由实验</w:t>
      </w:r>
    </w:p>
    <w:p>
      <w:pPr>
        <w:numPr>
          <w:ilvl w:val="0"/>
          <w:numId w:val="3"/>
        </w:numPr>
        <w:ind w:left="425" w:leftChars="0" w:hanging="425" w:firstLineChars="0"/>
        <w:rPr>
          <w:rFonts w:hint="default"/>
        </w:rPr>
      </w:pPr>
      <w:r>
        <w:rPr>
          <w:rFonts w:hint="default"/>
        </w:rPr>
        <w:t>新建packer tracer拓扑图</w:t>
      </w:r>
    </w:p>
    <w:p>
      <w:pPr>
        <w:numPr>
          <w:ilvl w:val="0"/>
          <w:numId w:val="3"/>
        </w:numPr>
        <w:ind w:left="425" w:leftChars="0" w:hanging="425" w:firstLineChars="0"/>
        <w:rPr>
          <w:rFonts w:hint="default"/>
        </w:rPr>
      </w:pPr>
      <w:r>
        <w:rPr>
          <w:rFonts w:hint="default"/>
        </w:rPr>
        <w:t>当交换机设置两个Vlan时，逻辑上已经成为两个网络，广播被隔离了。两个Vlan的网络要通信，必须通过路由器，如果接入路由器的一个物理端口，则必须有两个子接口分别与两个Vlan对应，同时还要求与路由器相连的交换机的端口fa 0/1要设置为trunk，因为这个接口要通过两个Vlan的数据包。</w:t>
      </w:r>
    </w:p>
    <w:p>
      <w:pPr>
        <w:numPr>
          <w:ilvl w:val="0"/>
          <w:numId w:val="3"/>
        </w:numPr>
        <w:ind w:left="425" w:leftChars="0" w:hanging="425" w:firstLineChars="0"/>
        <w:rPr>
          <w:rFonts w:hint="default"/>
        </w:rPr>
      </w:pPr>
      <w:r>
        <w:rPr>
          <w:rFonts w:hint="default"/>
        </w:rPr>
        <w:t>检查设置情况，应该能够正确的看到Vlan和Trunk信息。</w:t>
      </w:r>
    </w:p>
    <w:p>
      <w:pPr>
        <w:numPr>
          <w:ilvl w:val="0"/>
          <w:numId w:val="3"/>
        </w:numPr>
        <w:ind w:left="425" w:leftChars="0" w:hanging="425" w:firstLineChars="0"/>
        <w:rPr>
          <w:rFonts w:hint="default"/>
        </w:rPr>
      </w:pPr>
      <w:r>
        <w:rPr>
          <w:rFonts w:hint="default"/>
        </w:rPr>
        <w:t>计算机的网关分别指向路由器的子接口。</w:t>
      </w:r>
    </w:p>
    <w:p>
      <w:pPr>
        <w:numPr>
          <w:ilvl w:val="0"/>
          <w:numId w:val="3"/>
        </w:numPr>
        <w:ind w:left="425" w:leftChars="0" w:hanging="425" w:firstLineChars="0"/>
        <w:rPr>
          <w:rFonts w:hint="default"/>
        </w:rPr>
      </w:pPr>
      <w:r>
        <w:rPr>
          <w:rFonts w:hint="default"/>
        </w:rPr>
        <w:t>配置子接口，开启路由器物理接口。</w:t>
      </w:r>
    </w:p>
    <w:p>
      <w:pPr>
        <w:numPr>
          <w:ilvl w:val="0"/>
          <w:numId w:val="3"/>
        </w:numPr>
        <w:ind w:left="425" w:leftChars="0" w:hanging="425" w:firstLineChars="0"/>
        <w:rPr>
          <w:rFonts w:hint="default"/>
        </w:rPr>
      </w:pPr>
      <w:r>
        <w:rPr>
          <w:rFonts w:hint="default"/>
        </w:rPr>
        <w:t>默认封装dot1q协议。</w:t>
      </w:r>
    </w:p>
    <w:p>
      <w:pPr>
        <w:numPr>
          <w:ilvl w:val="0"/>
          <w:numId w:val="3"/>
        </w:numPr>
        <w:ind w:left="425" w:leftChars="0" w:hanging="425" w:firstLineChars="0"/>
        <w:rPr>
          <w:rFonts w:hint="default"/>
        </w:rPr>
      </w:pPr>
      <w:r>
        <w:rPr>
          <w:rFonts w:hint="default"/>
        </w:rPr>
        <w:t>配置路由器子接口IP地址。</w:t>
      </w:r>
    </w:p>
    <w:p>
      <w:pPr>
        <w:rPr>
          <w:rFonts w:hint="default"/>
        </w:rPr>
      </w:pPr>
    </w:p>
    <w:p>
      <w:pPr>
        <w:pStyle w:val="9"/>
      </w:pPr>
      <w:r>
        <w:drawing>
          <wp:inline distT="0" distB="0" distL="114300" distR="114300">
            <wp:extent cx="3371215" cy="1732915"/>
            <wp:effectExtent l="0" t="0" r="635" b="635"/>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6"/>
                    <pic:cNvPicPr>
                      <a:picLocks noChangeAspect="1"/>
                    </pic:cNvPicPr>
                  </pic:nvPicPr>
                  <pic:blipFill>
                    <a:blip r:embed="rId5"/>
                    <a:stretch>
                      <a:fillRect/>
                    </a:stretch>
                  </pic:blipFill>
                  <pic:spPr>
                    <a:xfrm>
                      <a:off x="0" y="0"/>
                      <a:ext cx="3371215" cy="1732915"/>
                    </a:xfrm>
                    <a:prstGeom prst="rect">
                      <a:avLst/>
                    </a:prstGeom>
                    <a:noFill/>
                    <a:ln w="9525">
                      <a:noFill/>
                    </a:ln>
                  </pic:spPr>
                </pic:pic>
              </a:graphicData>
            </a:graphic>
          </wp:inline>
        </w:drawing>
      </w:r>
    </w:p>
    <w:p>
      <w:pPr>
        <w:pStyle w:val="9"/>
      </w:pPr>
      <w:r>
        <w:t>图5-1 单臂路由网络拓扑图</w:t>
      </w:r>
    </w:p>
    <w:p>
      <w:pPr>
        <w:pStyle w:val="9"/>
        <w:jc w:val="both"/>
      </w:pPr>
    </w:p>
    <w:p>
      <w:pPr>
        <w:rPr>
          <w:rFonts w:hint="default"/>
          <w:b/>
          <w:bCs/>
        </w:rPr>
      </w:pPr>
      <w:r>
        <w:rPr>
          <w:rFonts w:hint="default"/>
          <w:b/>
          <w:bCs/>
        </w:rPr>
        <w:t>Switch0配置</w:t>
      </w:r>
    </w:p>
    <w:p>
      <w:pPr>
        <w:pStyle w:val="9"/>
        <w:ind w:firstLine="420" w:firstLineChars="0"/>
        <w:jc w:val="both"/>
        <w:rPr>
          <w:rFonts w:hint="default"/>
          <w:b w:val="0"/>
          <w:bCs/>
        </w:rPr>
      </w:pPr>
      <w:r>
        <w:rPr>
          <w:rFonts w:hint="default"/>
          <w:b w:val="0"/>
          <w:bCs/>
        </w:rPr>
        <w:t>en</w:t>
      </w:r>
    </w:p>
    <w:p>
      <w:pPr>
        <w:pStyle w:val="9"/>
        <w:jc w:val="both"/>
        <w:rPr>
          <w:rFonts w:hint="default"/>
          <w:b w:val="0"/>
          <w:bCs/>
        </w:rPr>
      </w:pPr>
      <w:r>
        <w:rPr>
          <w:rFonts w:hint="default"/>
          <w:b w:val="0"/>
          <w:bCs/>
        </w:rPr>
        <w:tab/>
      </w:r>
      <w:r>
        <w:rPr>
          <w:rFonts w:hint="default"/>
          <w:b w:val="0"/>
          <w:bCs/>
        </w:rPr>
        <w:t>conf t</w:t>
      </w:r>
    </w:p>
    <w:p>
      <w:pPr>
        <w:pStyle w:val="9"/>
        <w:jc w:val="both"/>
        <w:rPr>
          <w:rFonts w:hint="default"/>
          <w:b w:val="0"/>
          <w:bCs/>
        </w:rPr>
      </w:pPr>
      <w:r>
        <w:rPr>
          <w:rFonts w:hint="default"/>
          <w:b w:val="0"/>
          <w:bCs/>
        </w:rPr>
        <w:tab/>
      </w:r>
      <w:r>
        <w:rPr>
          <w:rFonts w:hint="default"/>
          <w:b w:val="0"/>
          <w:bCs/>
        </w:rPr>
        <w:t>vlan 2</w:t>
      </w:r>
    </w:p>
    <w:p>
      <w:pPr>
        <w:pStyle w:val="9"/>
        <w:jc w:val="both"/>
        <w:rPr>
          <w:rFonts w:hint="default"/>
          <w:b w:val="0"/>
          <w:bCs/>
        </w:rPr>
      </w:pPr>
      <w:r>
        <w:rPr>
          <w:rFonts w:hint="default"/>
          <w:b w:val="0"/>
          <w:bCs/>
        </w:rPr>
        <w:tab/>
      </w:r>
      <w:r>
        <w:rPr>
          <w:rFonts w:hint="default"/>
          <w:b w:val="0"/>
          <w:bCs/>
        </w:rPr>
        <w:t>exit</w:t>
      </w:r>
    </w:p>
    <w:p>
      <w:pPr>
        <w:pStyle w:val="9"/>
        <w:jc w:val="both"/>
        <w:rPr>
          <w:rFonts w:hint="default"/>
          <w:b w:val="0"/>
          <w:bCs/>
        </w:rPr>
      </w:pPr>
      <w:r>
        <w:rPr>
          <w:rFonts w:hint="default"/>
          <w:b w:val="0"/>
          <w:bCs/>
        </w:rPr>
        <w:tab/>
      </w:r>
      <w:r>
        <w:rPr>
          <w:rFonts w:hint="default"/>
          <w:b w:val="0"/>
          <w:bCs/>
        </w:rPr>
        <w:t>int fa 0/10</w:t>
      </w:r>
    </w:p>
    <w:p>
      <w:pPr>
        <w:pStyle w:val="9"/>
        <w:jc w:val="both"/>
        <w:rPr>
          <w:rFonts w:hint="default"/>
          <w:b w:val="0"/>
          <w:bCs/>
        </w:rPr>
      </w:pPr>
      <w:r>
        <w:rPr>
          <w:rFonts w:hint="default"/>
          <w:b w:val="0"/>
          <w:bCs/>
        </w:rPr>
        <w:tab/>
      </w:r>
      <w:r>
        <w:rPr>
          <w:rFonts w:hint="default"/>
          <w:b w:val="0"/>
          <w:bCs/>
        </w:rPr>
        <w:t>switchport access vlan 2</w:t>
      </w:r>
    </w:p>
    <w:p>
      <w:pPr>
        <w:pStyle w:val="9"/>
        <w:jc w:val="both"/>
        <w:rPr>
          <w:rFonts w:hint="default"/>
          <w:b w:val="0"/>
          <w:bCs/>
        </w:rPr>
      </w:pPr>
      <w:r>
        <w:rPr>
          <w:rFonts w:hint="default"/>
          <w:b w:val="0"/>
          <w:bCs/>
        </w:rPr>
        <w:tab/>
      </w:r>
      <w:r>
        <w:rPr>
          <w:rFonts w:hint="default"/>
          <w:b w:val="0"/>
          <w:bCs/>
        </w:rPr>
        <w:t>exit</w:t>
      </w:r>
    </w:p>
    <w:p>
      <w:pPr>
        <w:pStyle w:val="9"/>
        <w:jc w:val="both"/>
        <w:rPr>
          <w:rFonts w:hint="default"/>
          <w:b w:val="0"/>
          <w:bCs/>
        </w:rPr>
      </w:pPr>
      <w:r>
        <w:rPr>
          <w:rFonts w:hint="default"/>
          <w:b w:val="0"/>
          <w:bCs/>
        </w:rPr>
        <w:tab/>
      </w:r>
      <w:r>
        <w:rPr>
          <w:rFonts w:hint="default"/>
          <w:b w:val="0"/>
          <w:bCs/>
        </w:rPr>
        <w:t>int vlan 1</w:t>
      </w:r>
    </w:p>
    <w:p>
      <w:pPr>
        <w:pStyle w:val="9"/>
        <w:jc w:val="both"/>
        <w:rPr>
          <w:rFonts w:hint="default"/>
          <w:b w:val="0"/>
          <w:bCs/>
        </w:rPr>
      </w:pPr>
      <w:r>
        <w:rPr>
          <w:rFonts w:hint="default"/>
          <w:b w:val="0"/>
          <w:bCs/>
        </w:rPr>
        <w:tab/>
      </w:r>
      <w:r>
        <w:rPr>
          <w:rFonts w:hint="default"/>
          <w:b w:val="0"/>
          <w:bCs/>
        </w:rPr>
        <w:t>ip address 192.168.1.1 255.255.255.0</w:t>
      </w:r>
    </w:p>
    <w:p>
      <w:pPr>
        <w:pStyle w:val="9"/>
        <w:jc w:val="both"/>
        <w:rPr>
          <w:rFonts w:hint="default"/>
          <w:b w:val="0"/>
          <w:bCs/>
        </w:rPr>
      </w:pPr>
      <w:r>
        <w:rPr>
          <w:rFonts w:hint="default"/>
          <w:b w:val="0"/>
          <w:bCs/>
        </w:rPr>
        <w:tab/>
      </w:r>
      <w:r>
        <w:rPr>
          <w:rFonts w:hint="default"/>
          <w:b w:val="0"/>
          <w:bCs/>
        </w:rPr>
        <w:t>no shutdown</w:t>
      </w:r>
    </w:p>
    <w:p>
      <w:pPr>
        <w:pStyle w:val="9"/>
        <w:jc w:val="both"/>
        <w:rPr>
          <w:rFonts w:hint="default"/>
          <w:b w:val="0"/>
          <w:bCs/>
        </w:rPr>
      </w:pPr>
      <w:r>
        <w:rPr>
          <w:rFonts w:hint="default"/>
          <w:b w:val="0"/>
          <w:bCs/>
        </w:rPr>
        <w:tab/>
      </w:r>
      <w:r>
        <w:rPr>
          <w:rFonts w:hint="default"/>
          <w:b w:val="0"/>
          <w:bCs/>
        </w:rPr>
        <w:t>exit</w:t>
      </w:r>
      <w:r>
        <w:rPr>
          <w:rFonts w:hint="default"/>
          <w:b w:val="0"/>
          <w:bCs/>
        </w:rPr>
        <w:tab/>
      </w:r>
      <w:r>
        <w:rPr>
          <w:rFonts w:hint="default"/>
          <w:b w:val="0"/>
          <w:bCs/>
        </w:rPr>
        <w:t>hpor</w:t>
      </w:r>
    </w:p>
    <w:p>
      <w:pPr>
        <w:pStyle w:val="9"/>
        <w:jc w:val="both"/>
        <w:rPr>
          <w:rFonts w:hint="default"/>
          <w:b w:val="0"/>
          <w:bCs/>
        </w:rPr>
      </w:pPr>
      <w:r>
        <w:rPr>
          <w:rFonts w:hint="default"/>
          <w:b w:val="0"/>
          <w:bCs/>
        </w:rPr>
        <w:tab/>
      </w:r>
      <w:r>
        <w:rPr>
          <w:rFonts w:hint="default"/>
          <w:b w:val="0"/>
          <w:bCs/>
        </w:rPr>
        <w:t>int vlan 2</w:t>
      </w:r>
    </w:p>
    <w:p>
      <w:pPr>
        <w:pStyle w:val="9"/>
        <w:jc w:val="both"/>
        <w:rPr>
          <w:rFonts w:hint="default"/>
          <w:b w:val="0"/>
          <w:bCs/>
        </w:rPr>
      </w:pPr>
      <w:r>
        <w:rPr>
          <w:rFonts w:hint="default"/>
          <w:b w:val="0"/>
          <w:bCs/>
        </w:rPr>
        <w:tab/>
      </w:r>
      <w:r>
        <w:rPr>
          <w:rFonts w:hint="default"/>
          <w:b w:val="0"/>
          <w:bCs/>
        </w:rPr>
        <w:t>ip address 192.168.2.1 225.255.255.0</w:t>
      </w:r>
    </w:p>
    <w:p>
      <w:pPr>
        <w:pStyle w:val="9"/>
        <w:jc w:val="both"/>
        <w:rPr>
          <w:rFonts w:hint="default"/>
          <w:b w:val="0"/>
          <w:bCs/>
        </w:rPr>
      </w:pPr>
      <w:r>
        <w:rPr>
          <w:rFonts w:hint="default"/>
          <w:b w:val="0"/>
          <w:bCs/>
        </w:rPr>
        <w:tab/>
      </w:r>
      <w:r>
        <w:rPr>
          <w:rFonts w:hint="default"/>
          <w:b w:val="0"/>
          <w:bCs/>
        </w:rPr>
        <w:t>no shutdown</w:t>
      </w:r>
    </w:p>
    <w:p>
      <w:pPr>
        <w:pStyle w:val="9"/>
        <w:jc w:val="both"/>
        <w:rPr>
          <w:rFonts w:hint="default"/>
          <w:b w:val="0"/>
          <w:bCs/>
        </w:rPr>
      </w:pPr>
      <w:r>
        <w:rPr>
          <w:rFonts w:hint="default"/>
          <w:b w:val="0"/>
          <w:bCs/>
        </w:rPr>
        <w:tab/>
      </w:r>
      <w:r>
        <w:rPr>
          <w:rFonts w:hint="default"/>
          <w:b w:val="0"/>
          <w:bCs/>
        </w:rPr>
        <w:t>end</w:t>
      </w:r>
    </w:p>
    <w:p>
      <w:pPr>
        <w:pStyle w:val="9"/>
        <w:jc w:val="both"/>
        <w:rPr>
          <w:rFonts w:hint="default"/>
          <w:b w:val="0"/>
          <w:bCs/>
        </w:rPr>
      </w:pPr>
      <w:r>
        <w:rPr>
          <w:rFonts w:hint="default"/>
          <w:b w:val="0"/>
          <w:bCs/>
        </w:rPr>
        <w:tab/>
      </w:r>
      <w:r>
        <w:rPr>
          <w:rFonts w:hint="default"/>
          <w:b w:val="0"/>
          <w:bCs/>
        </w:rPr>
        <w:t>show int vlan 1</w:t>
      </w:r>
    </w:p>
    <w:p>
      <w:pPr>
        <w:pStyle w:val="9"/>
        <w:jc w:val="both"/>
        <w:rPr>
          <w:rFonts w:hint="default"/>
          <w:b w:val="0"/>
          <w:bCs/>
        </w:rPr>
      </w:pPr>
      <w:r>
        <w:rPr>
          <w:rFonts w:hint="default"/>
          <w:b w:val="0"/>
          <w:bCs/>
        </w:rPr>
        <w:tab/>
      </w:r>
    </w:p>
    <w:p>
      <w:pPr>
        <w:pStyle w:val="9"/>
        <w:jc w:val="both"/>
        <w:rPr>
          <w:rFonts w:hint="default"/>
          <w:b w:val="0"/>
          <w:bCs/>
        </w:rPr>
      </w:pPr>
      <w:r>
        <w:rPr>
          <w:rFonts w:hint="default"/>
          <w:b w:val="0"/>
          <w:bCs/>
        </w:rPr>
        <w:tab/>
      </w:r>
      <w:r>
        <w:rPr>
          <w:rFonts w:hint="default"/>
          <w:b w:val="0"/>
          <w:bCs/>
        </w:rPr>
        <w:t>conf t</w:t>
      </w:r>
    </w:p>
    <w:p>
      <w:pPr>
        <w:pStyle w:val="9"/>
        <w:jc w:val="both"/>
        <w:rPr>
          <w:rFonts w:hint="default"/>
          <w:b w:val="0"/>
          <w:bCs/>
        </w:rPr>
      </w:pPr>
      <w:r>
        <w:rPr>
          <w:rFonts w:hint="default"/>
          <w:b w:val="0"/>
          <w:bCs/>
        </w:rPr>
        <w:tab/>
      </w:r>
      <w:r>
        <w:rPr>
          <w:rFonts w:hint="default"/>
          <w:b w:val="0"/>
          <w:bCs/>
        </w:rPr>
        <w:t>router rip</w:t>
      </w:r>
    </w:p>
    <w:p>
      <w:pPr>
        <w:pStyle w:val="9"/>
        <w:jc w:val="both"/>
        <w:rPr>
          <w:rFonts w:hint="default"/>
          <w:b w:val="0"/>
          <w:bCs/>
        </w:rPr>
      </w:pPr>
      <w:r>
        <w:rPr>
          <w:rFonts w:hint="default"/>
          <w:b w:val="0"/>
          <w:bCs/>
        </w:rPr>
        <w:tab/>
      </w:r>
      <w:r>
        <w:rPr>
          <w:rFonts w:hint="default"/>
          <w:b w:val="0"/>
          <w:bCs/>
        </w:rPr>
        <w:t>network 192.168.1.0</w:t>
      </w:r>
    </w:p>
    <w:p>
      <w:pPr>
        <w:pStyle w:val="9"/>
        <w:jc w:val="both"/>
        <w:rPr>
          <w:rFonts w:hint="default"/>
          <w:b w:val="0"/>
          <w:bCs/>
        </w:rPr>
      </w:pPr>
      <w:r>
        <w:rPr>
          <w:rFonts w:hint="default"/>
          <w:b w:val="0"/>
          <w:bCs/>
        </w:rPr>
        <w:tab/>
      </w:r>
      <w:r>
        <w:rPr>
          <w:rFonts w:hint="default"/>
          <w:b w:val="0"/>
          <w:bCs/>
        </w:rPr>
        <w:t>network 192.168.2.0</w:t>
      </w:r>
    </w:p>
    <w:p>
      <w:pPr>
        <w:pStyle w:val="9"/>
        <w:jc w:val="both"/>
        <w:rPr>
          <w:rFonts w:hint="default"/>
          <w:b w:val="0"/>
          <w:bCs/>
        </w:rPr>
      </w:pPr>
      <w:r>
        <w:rPr>
          <w:rFonts w:hint="default"/>
          <w:b w:val="0"/>
          <w:bCs/>
        </w:rPr>
        <w:tab/>
      </w:r>
      <w:r>
        <w:rPr>
          <w:rFonts w:hint="default"/>
          <w:b w:val="0"/>
          <w:bCs/>
        </w:rPr>
        <w:t>version 2</w:t>
      </w:r>
    </w:p>
    <w:p>
      <w:pPr>
        <w:rPr>
          <w:rFonts w:hint="default"/>
          <w:b/>
          <w:bCs/>
        </w:rPr>
      </w:pPr>
      <w:r>
        <w:rPr>
          <w:b/>
          <w:bCs/>
          <w:lang w:val="en-US" w:eastAsia="zh-CN"/>
        </w:rPr>
        <w:t>Router0</w:t>
      </w:r>
      <w:r>
        <w:rPr>
          <w:b/>
          <w:bCs/>
          <w:lang w:eastAsia="zh-CN"/>
        </w:rPr>
        <w:t>配置</w:t>
      </w:r>
    </w:p>
    <w:p>
      <w:pPr>
        <w:pStyle w:val="9"/>
        <w:ind w:firstLine="420" w:firstLineChars="0"/>
        <w:jc w:val="both"/>
        <w:rPr>
          <w:rFonts w:hint="default"/>
          <w:b w:val="0"/>
          <w:bCs/>
        </w:rPr>
      </w:pPr>
      <w:r>
        <w:rPr>
          <w:rFonts w:hint="default"/>
          <w:b w:val="0"/>
          <w:bCs/>
        </w:rPr>
        <w:t>en</w:t>
      </w:r>
    </w:p>
    <w:p>
      <w:pPr>
        <w:pStyle w:val="9"/>
        <w:jc w:val="both"/>
        <w:rPr>
          <w:rFonts w:hint="default"/>
          <w:b w:val="0"/>
          <w:bCs/>
        </w:rPr>
      </w:pPr>
      <w:r>
        <w:rPr>
          <w:rFonts w:hint="default"/>
          <w:b w:val="0"/>
          <w:bCs/>
        </w:rPr>
        <w:tab/>
      </w:r>
      <w:r>
        <w:rPr>
          <w:rFonts w:hint="default"/>
          <w:b w:val="0"/>
          <w:bCs/>
        </w:rPr>
        <w:t>conf t</w:t>
      </w:r>
    </w:p>
    <w:p>
      <w:pPr>
        <w:pStyle w:val="9"/>
        <w:jc w:val="both"/>
        <w:rPr>
          <w:rFonts w:hint="default"/>
          <w:b w:val="0"/>
          <w:bCs/>
        </w:rPr>
      </w:pPr>
      <w:r>
        <w:rPr>
          <w:rFonts w:hint="default"/>
          <w:b w:val="0"/>
          <w:bCs/>
        </w:rPr>
        <w:tab/>
      </w:r>
      <w:r>
        <w:rPr>
          <w:rFonts w:hint="default"/>
          <w:b w:val="0"/>
          <w:bCs/>
        </w:rPr>
        <w:t>host R1</w:t>
      </w:r>
    </w:p>
    <w:p>
      <w:pPr>
        <w:pStyle w:val="9"/>
        <w:jc w:val="both"/>
        <w:rPr>
          <w:rFonts w:hint="default"/>
          <w:b w:val="0"/>
          <w:bCs/>
        </w:rPr>
      </w:pPr>
      <w:r>
        <w:rPr>
          <w:rFonts w:hint="default"/>
          <w:b w:val="0"/>
          <w:bCs/>
        </w:rPr>
        <w:tab/>
      </w:r>
      <w:r>
        <w:rPr>
          <w:rFonts w:hint="default"/>
          <w:b w:val="0"/>
          <w:bCs/>
        </w:rPr>
        <w:t>inf fa 0/0</w:t>
      </w:r>
    </w:p>
    <w:p>
      <w:pPr>
        <w:pStyle w:val="9"/>
        <w:jc w:val="both"/>
        <w:rPr>
          <w:rFonts w:hint="default"/>
          <w:b w:val="0"/>
          <w:bCs/>
        </w:rPr>
      </w:pPr>
      <w:r>
        <w:rPr>
          <w:rFonts w:hint="default"/>
          <w:b w:val="0"/>
          <w:bCs/>
        </w:rPr>
        <w:tab/>
      </w:r>
      <w:r>
        <w:rPr>
          <w:rFonts w:hint="default"/>
          <w:b w:val="0"/>
          <w:bCs/>
        </w:rPr>
        <w:t>ip address 192.168.2.2 255.255.255.0</w:t>
      </w:r>
    </w:p>
    <w:p>
      <w:pPr>
        <w:pStyle w:val="9"/>
        <w:jc w:val="both"/>
        <w:rPr>
          <w:rFonts w:hint="default"/>
          <w:b w:val="0"/>
          <w:bCs/>
        </w:rPr>
      </w:pPr>
      <w:r>
        <w:rPr>
          <w:rFonts w:hint="default"/>
          <w:b w:val="0"/>
          <w:bCs/>
        </w:rPr>
        <w:tab/>
      </w:r>
      <w:r>
        <w:rPr>
          <w:rFonts w:hint="default"/>
          <w:b w:val="0"/>
          <w:bCs/>
        </w:rPr>
        <w:t xml:space="preserve">no shutdown </w:t>
      </w:r>
    </w:p>
    <w:p>
      <w:pPr>
        <w:pStyle w:val="9"/>
        <w:jc w:val="both"/>
        <w:rPr>
          <w:rFonts w:hint="default"/>
          <w:b w:val="0"/>
          <w:bCs/>
        </w:rPr>
      </w:pPr>
      <w:r>
        <w:rPr>
          <w:rFonts w:hint="default"/>
          <w:b w:val="0"/>
          <w:bCs/>
        </w:rPr>
        <w:tab/>
      </w:r>
      <w:r>
        <w:rPr>
          <w:rFonts w:hint="default"/>
          <w:b w:val="0"/>
          <w:bCs/>
        </w:rPr>
        <w:t>int fa 0/1</w:t>
      </w:r>
    </w:p>
    <w:p>
      <w:pPr>
        <w:pStyle w:val="9"/>
        <w:jc w:val="both"/>
        <w:rPr>
          <w:rFonts w:hint="default"/>
          <w:b w:val="0"/>
          <w:bCs/>
        </w:rPr>
      </w:pPr>
      <w:r>
        <w:rPr>
          <w:rFonts w:hint="default"/>
          <w:b w:val="0"/>
          <w:bCs/>
        </w:rPr>
        <w:tab/>
      </w:r>
      <w:r>
        <w:rPr>
          <w:rFonts w:hint="default"/>
          <w:b w:val="0"/>
          <w:bCs/>
        </w:rPr>
        <w:t>ip address 192.168.3.1 255.255.255.0</w:t>
      </w:r>
    </w:p>
    <w:p>
      <w:pPr>
        <w:pStyle w:val="9"/>
        <w:jc w:val="both"/>
        <w:rPr>
          <w:rFonts w:hint="default"/>
          <w:b w:val="0"/>
          <w:bCs/>
        </w:rPr>
      </w:pPr>
      <w:r>
        <w:rPr>
          <w:rFonts w:hint="default"/>
          <w:b w:val="0"/>
          <w:bCs/>
        </w:rPr>
        <w:tab/>
      </w:r>
      <w:r>
        <w:rPr>
          <w:rFonts w:hint="default"/>
          <w:b w:val="0"/>
          <w:bCs/>
        </w:rPr>
        <w:t>no shutdown</w:t>
      </w:r>
    </w:p>
    <w:p>
      <w:pPr>
        <w:pStyle w:val="9"/>
        <w:jc w:val="both"/>
        <w:rPr>
          <w:rFonts w:hint="default"/>
          <w:b w:val="0"/>
          <w:bCs/>
        </w:rPr>
      </w:pPr>
      <w:r>
        <w:rPr>
          <w:rFonts w:hint="default"/>
          <w:b w:val="0"/>
          <w:bCs/>
        </w:rPr>
        <w:tab/>
      </w:r>
      <w:r>
        <w:rPr>
          <w:rFonts w:hint="default"/>
          <w:b w:val="0"/>
          <w:bCs/>
        </w:rPr>
        <w:t>exit</w:t>
      </w:r>
    </w:p>
    <w:p>
      <w:pPr>
        <w:pStyle w:val="9"/>
        <w:jc w:val="both"/>
        <w:rPr>
          <w:rFonts w:hint="default"/>
          <w:b w:val="0"/>
          <w:bCs/>
        </w:rPr>
      </w:pPr>
      <w:r>
        <w:rPr>
          <w:rFonts w:hint="default"/>
          <w:b w:val="0"/>
          <w:bCs/>
        </w:rPr>
        <w:tab/>
      </w:r>
    </w:p>
    <w:p>
      <w:pPr>
        <w:pStyle w:val="9"/>
        <w:jc w:val="both"/>
        <w:rPr>
          <w:rFonts w:hint="default"/>
          <w:b w:val="0"/>
          <w:bCs/>
        </w:rPr>
      </w:pPr>
      <w:r>
        <w:rPr>
          <w:rFonts w:hint="default"/>
          <w:b w:val="0"/>
          <w:bCs/>
        </w:rPr>
        <w:tab/>
      </w:r>
      <w:r>
        <w:rPr>
          <w:rFonts w:hint="default"/>
          <w:b w:val="0"/>
          <w:bCs/>
        </w:rPr>
        <w:t>router rip</w:t>
      </w:r>
    </w:p>
    <w:p>
      <w:pPr>
        <w:pStyle w:val="9"/>
        <w:jc w:val="both"/>
        <w:rPr>
          <w:rFonts w:hint="default"/>
          <w:b w:val="0"/>
          <w:bCs/>
        </w:rPr>
      </w:pPr>
      <w:r>
        <w:rPr>
          <w:rFonts w:hint="default"/>
          <w:b w:val="0"/>
          <w:bCs/>
        </w:rPr>
        <w:tab/>
      </w:r>
      <w:r>
        <w:rPr>
          <w:rFonts w:hint="default"/>
          <w:b w:val="0"/>
          <w:bCs/>
        </w:rPr>
        <w:t>network 192.168.2.0</w:t>
      </w:r>
    </w:p>
    <w:p>
      <w:pPr>
        <w:pStyle w:val="9"/>
        <w:jc w:val="both"/>
        <w:rPr>
          <w:rFonts w:hint="default"/>
          <w:b w:val="0"/>
          <w:bCs/>
        </w:rPr>
      </w:pPr>
      <w:r>
        <w:rPr>
          <w:rFonts w:hint="default"/>
          <w:b w:val="0"/>
          <w:bCs/>
        </w:rPr>
        <w:tab/>
      </w:r>
      <w:r>
        <w:rPr>
          <w:rFonts w:hint="default"/>
          <w:b w:val="0"/>
          <w:bCs/>
        </w:rPr>
        <w:t>version 2</w:t>
      </w:r>
    </w:p>
    <w:p>
      <w:pPr>
        <w:pStyle w:val="9"/>
        <w:jc w:val="both"/>
        <w:rPr>
          <w:rFonts w:hint="default"/>
          <w:b w:val="0"/>
          <w:bCs/>
        </w:rPr>
      </w:pPr>
      <w:r>
        <w:rPr>
          <w:rFonts w:hint="default"/>
          <w:b w:val="0"/>
          <w:bCs/>
        </w:rPr>
        <w:tab/>
      </w:r>
      <w:r>
        <w:rPr>
          <w:rFonts w:hint="default"/>
          <w:b w:val="0"/>
          <w:bCs/>
        </w:rPr>
        <w:t>router ospf 1</w:t>
      </w:r>
    </w:p>
    <w:p>
      <w:pPr>
        <w:pStyle w:val="9"/>
        <w:jc w:val="both"/>
        <w:rPr>
          <w:rFonts w:hint="default"/>
          <w:b w:val="0"/>
          <w:bCs/>
        </w:rPr>
      </w:pPr>
      <w:r>
        <w:rPr>
          <w:rFonts w:hint="default"/>
          <w:b w:val="0"/>
          <w:bCs/>
        </w:rPr>
        <w:tab/>
      </w:r>
      <w:r>
        <w:rPr>
          <w:rFonts w:hint="default"/>
          <w:b w:val="0"/>
          <w:bCs/>
        </w:rPr>
        <w:t>network 192.168.3.0 0.0.0.255 area 0</w:t>
      </w:r>
    </w:p>
    <w:p>
      <w:pPr>
        <w:pStyle w:val="9"/>
      </w:pPr>
      <w:r>
        <w:drawing>
          <wp:inline distT="0" distB="0" distL="114300" distR="114300">
            <wp:extent cx="3457575" cy="2677160"/>
            <wp:effectExtent l="0" t="0" r="9525" b="8890"/>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5"/>
                    <pic:cNvPicPr>
                      <a:picLocks noChangeAspect="1"/>
                    </pic:cNvPicPr>
                  </pic:nvPicPr>
                  <pic:blipFill>
                    <a:blip r:embed="rId6"/>
                    <a:stretch>
                      <a:fillRect/>
                    </a:stretch>
                  </pic:blipFill>
                  <pic:spPr>
                    <a:xfrm>
                      <a:off x="0" y="0"/>
                      <a:ext cx="3457575" cy="2677160"/>
                    </a:xfrm>
                    <a:prstGeom prst="rect">
                      <a:avLst/>
                    </a:prstGeom>
                    <a:noFill/>
                    <a:ln w="9525">
                      <a:noFill/>
                    </a:ln>
                  </pic:spPr>
                </pic:pic>
              </a:graphicData>
            </a:graphic>
          </wp:inline>
        </w:drawing>
      </w:r>
    </w:p>
    <w:p>
      <w:pPr>
        <w:pStyle w:val="9"/>
      </w:pPr>
      <w:r>
        <w:t>图5-2 单臂网络测试</w:t>
      </w:r>
    </w:p>
    <w:p>
      <w:pPr>
        <w:pStyle w:val="4"/>
        <w:rPr>
          <w:rFonts w:hint="default"/>
        </w:rPr>
      </w:pPr>
      <w:r>
        <w:rPr>
          <w:rFonts w:hint="default"/>
        </w:rPr>
        <w:t>5.4.2 综合路由实验</w:t>
      </w:r>
    </w:p>
    <w:p>
      <w:pPr>
        <w:numPr>
          <w:ilvl w:val="0"/>
          <w:numId w:val="4"/>
        </w:numPr>
        <w:ind w:left="425" w:leftChars="0" w:hanging="425" w:firstLineChars="0"/>
      </w:pPr>
      <w:r>
        <w:rPr>
          <w:rFonts w:hint="eastAsia"/>
          <w:lang w:val="en-US" w:eastAsia="zh-CN"/>
        </w:rPr>
        <w:t>PC与交换机间用直连线连接；PC与路由、路由与路由之间用交叉线连接。</w:t>
      </w:r>
    </w:p>
    <w:p>
      <w:pPr>
        <w:numPr>
          <w:ilvl w:val="0"/>
          <w:numId w:val="4"/>
        </w:numPr>
        <w:ind w:left="425" w:leftChars="0" w:hanging="425" w:firstLineChars="0"/>
        <w:rPr>
          <w:rFonts w:hint="eastAsia"/>
          <w:lang w:val="en-US" w:eastAsia="zh-CN"/>
        </w:rPr>
      </w:pPr>
      <w:r>
        <w:rPr>
          <w:rFonts w:hint="eastAsia"/>
          <w:lang w:val="en-US" w:eastAsia="zh-CN"/>
        </w:rPr>
        <w:t>在三层上划分2个Vlan，运行RIPV2协议；R1运行OSPF协议。</w:t>
      </w:r>
    </w:p>
    <w:p>
      <w:pPr>
        <w:numPr>
          <w:ilvl w:val="0"/>
          <w:numId w:val="4"/>
        </w:numPr>
        <w:ind w:left="425" w:leftChars="0" w:hanging="425" w:firstLineChars="0"/>
        <w:rPr>
          <w:rFonts w:hint="eastAsia"/>
          <w:lang w:val="en-US" w:eastAsia="zh-CN"/>
        </w:rPr>
      </w:pPr>
      <w:r>
        <w:rPr>
          <w:rFonts w:hint="eastAsia"/>
          <w:lang w:val="en-US" w:eastAsia="zh-CN"/>
        </w:rPr>
        <w:t>在路由器R0上左侧配置RIPV2路由协议；右侧配置OSPF协议。</w:t>
      </w:r>
    </w:p>
    <w:p>
      <w:pPr>
        <w:numPr>
          <w:ilvl w:val="0"/>
          <w:numId w:val="4"/>
        </w:numPr>
        <w:ind w:left="425" w:leftChars="0" w:hanging="425" w:firstLineChars="0"/>
        <w:rPr>
          <w:rFonts w:hint="eastAsia"/>
          <w:lang w:val="en-US" w:eastAsia="zh-CN"/>
        </w:rPr>
      </w:pPr>
      <w:r>
        <w:rPr>
          <w:rFonts w:hint="eastAsia"/>
          <w:lang w:val="en-US" w:eastAsia="zh-CN"/>
        </w:rPr>
        <w:t>在R0路由进程中引入外部路由，进行路由重分布。</w:t>
      </w:r>
    </w:p>
    <w:p>
      <w:pPr>
        <w:numPr>
          <w:ilvl w:val="0"/>
          <w:numId w:val="4"/>
        </w:numPr>
        <w:ind w:left="425" w:leftChars="0" w:hanging="425" w:firstLineChars="0"/>
        <w:rPr>
          <w:rFonts w:hint="eastAsia"/>
          <w:lang w:val="en-US" w:eastAsia="zh-CN"/>
        </w:rPr>
      </w:pPr>
      <w:r>
        <w:rPr>
          <w:rFonts w:hint="eastAsia"/>
          <w:lang w:val="en-US" w:eastAsia="zh-CN"/>
        </w:rPr>
        <w:t>将PC1、PC2主机默认网关分别设置为与直接网络设备接口IP地址。</w:t>
      </w:r>
    </w:p>
    <w:p>
      <w:pPr>
        <w:numPr>
          <w:ilvl w:val="0"/>
          <w:numId w:val="4"/>
        </w:numPr>
        <w:ind w:left="425" w:leftChars="0" w:hanging="425" w:firstLineChars="0"/>
        <w:rPr>
          <w:rFonts w:hint="eastAsia"/>
          <w:lang w:val="en-US" w:eastAsia="zh-CN"/>
        </w:rPr>
      </w:pPr>
      <w:r>
        <w:rPr>
          <w:rFonts w:hint="eastAsia"/>
          <w:lang w:val="en-US" w:eastAsia="zh-CN"/>
        </w:rPr>
        <w:t>验证PC1、PC2主机之间可以互相通信；</w:t>
      </w:r>
    </w:p>
    <w:p>
      <w:pPr>
        <w:rPr>
          <w:rFonts w:hint="default"/>
        </w:rPr>
      </w:pPr>
    </w:p>
    <w:p>
      <w:r>
        <w:drawing>
          <wp:inline distT="0" distB="0" distL="114300" distR="114300">
            <wp:extent cx="5267325" cy="2805430"/>
            <wp:effectExtent l="0" t="0" r="9525" b="13970"/>
            <wp:docPr id="7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17"/>
                    <pic:cNvPicPr>
                      <a:picLocks noChangeAspect="1"/>
                    </pic:cNvPicPr>
                  </pic:nvPicPr>
                  <pic:blipFill>
                    <a:blip r:embed="rId7"/>
                    <a:stretch>
                      <a:fillRect/>
                    </a:stretch>
                  </pic:blipFill>
                  <pic:spPr>
                    <a:xfrm>
                      <a:off x="0" y="0"/>
                      <a:ext cx="5267325" cy="2805430"/>
                    </a:xfrm>
                    <a:prstGeom prst="rect">
                      <a:avLst/>
                    </a:prstGeom>
                    <a:noFill/>
                    <a:ln w="9525">
                      <a:noFill/>
                    </a:ln>
                  </pic:spPr>
                </pic:pic>
              </a:graphicData>
            </a:graphic>
          </wp:inline>
        </w:drawing>
      </w:r>
    </w:p>
    <w:p>
      <w:pPr>
        <w:pStyle w:val="9"/>
        <w:rPr>
          <w:rFonts w:hint="default"/>
        </w:rPr>
      </w:pPr>
      <w:r>
        <w:rPr>
          <w:rFonts w:hint="default"/>
        </w:rPr>
        <w:t>图5-3 综合路由网络拓扑图</w:t>
      </w:r>
    </w:p>
    <w:p>
      <w:pPr>
        <w:pStyle w:val="9"/>
      </w:pPr>
      <w:r>
        <w:drawing>
          <wp:inline distT="0" distB="0" distL="114300" distR="114300">
            <wp:extent cx="3227705" cy="2107565"/>
            <wp:effectExtent l="0" t="0" r="10795" b="6985"/>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
                    <pic:cNvPicPr>
                      <a:picLocks noChangeAspect="1"/>
                    </pic:cNvPicPr>
                  </pic:nvPicPr>
                  <pic:blipFill>
                    <a:blip r:embed="rId8"/>
                    <a:stretch>
                      <a:fillRect/>
                    </a:stretch>
                  </pic:blipFill>
                  <pic:spPr>
                    <a:xfrm>
                      <a:off x="0" y="0"/>
                      <a:ext cx="3227705" cy="2107565"/>
                    </a:xfrm>
                    <a:prstGeom prst="rect">
                      <a:avLst/>
                    </a:prstGeom>
                    <a:noFill/>
                    <a:ln w="9525">
                      <a:noFill/>
                    </a:ln>
                  </pic:spPr>
                </pic:pic>
              </a:graphicData>
            </a:graphic>
          </wp:inline>
        </w:drawing>
      </w:r>
    </w:p>
    <w:p>
      <w:pPr>
        <w:pStyle w:val="9"/>
      </w:pPr>
      <w:r>
        <w:t>图5-4 路由未配置ospf下的反馈信息</w:t>
      </w:r>
    </w:p>
    <w:p>
      <w:pPr>
        <w:pStyle w:val="9"/>
        <w:jc w:val="both"/>
      </w:pPr>
    </w:p>
    <w:p>
      <w:pPr>
        <w:pStyle w:val="9"/>
      </w:pPr>
      <w:r>
        <w:drawing>
          <wp:inline distT="0" distB="0" distL="114300" distR="114300">
            <wp:extent cx="3106420" cy="2914650"/>
            <wp:effectExtent l="0" t="0" r="17780" b="0"/>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
                    <pic:cNvPicPr>
                      <a:picLocks noChangeAspect="1"/>
                    </pic:cNvPicPr>
                  </pic:nvPicPr>
                  <pic:blipFill>
                    <a:blip r:embed="rId9"/>
                    <a:stretch>
                      <a:fillRect/>
                    </a:stretch>
                  </pic:blipFill>
                  <pic:spPr>
                    <a:xfrm>
                      <a:off x="0" y="0"/>
                      <a:ext cx="3106420" cy="2914650"/>
                    </a:xfrm>
                    <a:prstGeom prst="rect">
                      <a:avLst/>
                    </a:prstGeom>
                    <a:noFill/>
                    <a:ln w="9525">
                      <a:noFill/>
                    </a:ln>
                  </pic:spPr>
                </pic:pic>
              </a:graphicData>
            </a:graphic>
          </wp:inline>
        </w:drawing>
      </w:r>
    </w:p>
    <w:p>
      <w:pPr>
        <w:pStyle w:val="9"/>
      </w:pPr>
      <w:r>
        <w:t>图5-5 查看路由信息</w:t>
      </w:r>
    </w:p>
    <w:p>
      <w:pPr>
        <w:pStyle w:val="9"/>
      </w:pPr>
      <w:r>
        <w:drawing>
          <wp:inline distT="0" distB="0" distL="114300" distR="114300">
            <wp:extent cx="3467100" cy="1221740"/>
            <wp:effectExtent l="0" t="0" r="0" b="1651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pic:cNvPicPr>
                      <a:picLocks noChangeAspect="1"/>
                    </pic:cNvPicPr>
                  </pic:nvPicPr>
                  <pic:blipFill>
                    <a:blip r:embed="rId10"/>
                    <a:stretch>
                      <a:fillRect/>
                    </a:stretch>
                  </pic:blipFill>
                  <pic:spPr>
                    <a:xfrm>
                      <a:off x="0" y="0"/>
                      <a:ext cx="3467100" cy="1221740"/>
                    </a:xfrm>
                    <a:prstGeom prst="rect">
                      <a:avLst/>
                    </a:prstGeom>
                    <a:noFill/>
                    <a:ln w="9525">
                      <a:noFill/>
                    </a:ln>
                  </pic:spPr>
                </pic:pic>
              </a:graphicData>
            </a:graphic>
          </wp:inline>
        </w:drawing>
      </w:r>
    </w:p>
    <w:p>
      <w:pPr>
        <w:pStyle w:val="9"/>
      </w:pPr>
      <w:r>
        <w:t>图5-6 进行PC1 PC2联通路由测试</w:t>
      </w:r>
    </w:p>
    <w:p>
      <w:pPr>
        <w:pStyle w:val="4"/>
        <w:rPr>
          <w:rFonts w:hint="default"/>
        </w:rPr>
      </w:pPr>
      <w:r>
        <w:rPr>
          <w:rFonts w:hint="default"/>
        </w:rPr>
        <w:t>5.4.3 路由环路实验</w:t>
      </w:r>
    </w:p>
    <w:p>
      <w:pPr>
        <w:numPr>
          <w:ilvl w:val="0"/>
          <w:numId w:val="5"/>
        </w:numPr>
        <w:ind w:left="425" w:leftChars="0" w:hanging="425" w:firstLineChars="0"/>
        <w:rPr>
          <w:rFonts w:hint="default"/>
        </w:rPr>
      </w:pPr>
      <w:r>
        <w:rPr>
          <w:rFonts w:hint="default"/>
        </w:rPr>
        <w:t>网络拓扑</w:t>
      </w:r>
    </w:p>
    <w:p>
      <w:pPr>
        <w:ind w:firstLine="420"/>
        <w:rPr>
          <w:rFonts w:hint="eastAsia"/>
        </w:rPr>
      </w:pPr>
      <w:r>
        <w:rPr>
          <w:rFonts w:hint="eastAsia"/>
        </w:rPr>
        <w:t>本次实验使用的网络拓扑中包含了3 台 CISCO 1841 路由器和 两台PC。标配的</w:t>
      </w:r>
      <w:r>
        <w:t xml:space="preserve"> </w:t>
      </w:r>
      <w:r>
        <w:rPr>
          <w:rFonts w:hint="eastAsia"/>
        </w:rPr>
        <w:t>CISCO</w:t>
      </w:r>
      <w:r>
        <w:t xml:space="preserve"> 1841 </w:t>
      </w:r>
      <w:r>
        <w:rPr>
          <w:rFonts w:hint="eastAsia"/>
        </w:rPr>
        <w:t>路由器仅带有两个</w:t>
      </w:r>
      <w:r>
        <w:t xml:space="preserve"> 10/100Mbps </w:t>
      </w:r>
      <w:r>
        <w:rPr>
          <w:rFonts w:hint="eastAsia"/>
        </w:rPr>
        <w:t>的以太端口，而路由器</w:t>
      </w:r>
      <w:r>
        <w:t xml:space="preserve"> 0 </w:t>
      </w:r>
      <w:r>
        <w:rPr>
          <w:rFonts w:hint="eastAsia"/>
        </w:rPr>
        <w:t>和路由器</w:t>
      </w:r>
      <w:r>
        <w:t xml:space="preserve"> 2 </w:t>
      </w:r>
      <w:r>
        <w:rPr>
          <w:rFonts w:hint="eastAsia"/>
        </w:rPr>
        <w:t>需要</w:t>
      </w:r>
      <w:r>
        <w:t xml:space="preserve"> 3 </w:t>
      </w:r>
      <w:r>
        <w:rPr>
          <w:rFonts w:hint="eastAsia"/>
        </w:rPr>
        <w:t>个端口，因此要为它们再增加一个以太端口。此时需在路由器的物理设备视图中关闭路由器电源，增加一个</w:t>
      </w:r>
      <w:r>
        <w:t xml:space="preserve">WIC-1ENET </w:t>
      </w:r>
      <w:r>
        <w:rPr>
          <w:rFonts w:hint="eastAsia"/>
        </w:rPr>
        <w:t>模块后重启路由器，此时路由器增加了一个</w:t>
      </w:r>
      <w:r>
        <w:t xml:space="preserve"> 10 Mbps </w:t>
      </w:r>
      <w:r>
        <w:rPr>
          <w:rFonts w:hint="eastAsia"/>
        </w:rPr>
        <w:t>以太网接口，可用于连接</w:t>
      </w:r>
      <w:r>
        <w:t xml:space="preserve"> PC</w:t>
      </w:r>
      <w:r>
        <w:rPr>
          <w:rFonts w:hint="eastAsia"/>
        </w:rPr>
        <w:t>。此外，为了减少交换机，各网络设备之间的连接线缆使用交叉线。</w:t>
      </w:r>
    </w:p>
    <w:p>
      <w:pPr>
        <w:keepNext/>
      </w:pPr>
      <w:r>
        <w:drawing>
          <wp:inline distT="0" distB="0" distL="114300" distR="114300">
            <wp:extent cx="5163820" cy="711835"/>
            <wp:effectExtent l="0" t="0" r="17780" b="12065"/>
            <wp:docPr id="8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19"/>
                    <pic:cNvPicPr>
                      <a:picLocks noChangeAspect="1"/>
                    </pic:cNvPicPr>
                  </pic:nvPicPr>
                  <pic:blipFill>
                    <a:blip r:embed="rId11"/>
                    <a:stretch>
                      <a:fillRect/>
                    </a:stretch>
                  </pic:blipFill>
                  <pic:spPr>
                    <a:xfrm>
                      <a:off x="0" y="0"/>
                      <a:ext cx="5163820" cy="711835"/>
                    </a:xfrm>
                    <a:prstGeom prst="rect">
                      <a:avLst/>
                    </a:prstGeom>
                    <a:noFill/>
                    <a:ln w="9525">
                      <a:noFill/>
                    </a:ln>
                  </pic:spPr>
                </pic:pic>
              </a:graphicData>
            </a:graphic>
          </wp:inline>
        </w:drawing>
      </w:r>
    </w:p>
    <w:p>
      <w:pPr>
        <w:pStyle w:val="9"/>
      </w:pPr>
      <w:r>
        <w:rPr>
          <w:rFonts w:hint="eastAsia"/>
        </w:rPr>
        <w:t>图</w:t>
      </w:r>
      <w:r>
        <w:rPr>
          <w:rFonts w:hint="default"/>
        </w:rPr>
        <w:t>5</w:t>
      </w:r>
      <w:r>
        <w:rPr>
          <w:rFonts w:hint="eastAsia"/>
        </w:rPr>
        <w:t>-</w:t>
      </w:r>
      <w:r>
        <w:rPr>
          <w:rFonts w:hint="default"/>
        </w:rPr>
        <w:t>7</w:t>
      </w:r>
      <w:r>
        <w:t xml:space="preserve"> CISCO1841</w:t>
      </w:r>
      <w:r>
        <w:rPr>
          <w:rFonts w:hint="eastAsia"/>
        </w:rPr>
        <w:t>路由器物理视图-添加WIC-</w:t>
      </w:r>
      <w:r>
        <w:t>1ENET</w:t>
      </w:r>
      <w:r>
        <w:rPr>
          <w:rFonts w:hint="eastAsia"/>
        </w:rPr>
        <w:t>模块</w:t>
      </w:r>
    </w:p>
    <w:p>
      <w:pPr>
        <w:ind w:firstLine="420"/>
        <w:rPr>
          <w:rFonts w:hint="eastAsia"/>
        </w:rPr>
      </w:pPr>
    </w:p>
    <w:p>
      <w:pPr>
        <w:numPr>
          <w:ilvl w:val="0"/>
          <w:numId w:val="0"/>
        </w:numPr>
        <w:ind w:leftChars="0"/>
        <w:rPr>
          <w:rFonts w:hint="default"/>
        </w:rPr>
      </w:pPr>
    </w:p>
    <w:p>
      <w:pPr>
        <w:pStyle w:val="9"/>
      </w:pPr>
      <w:r>
        <w:drawing>
          <wp:inline distT="0" distB="0" distL="114300" distR="114300">
            <wp:extent cx="4004945" cy="2582545"/>
            <wp:effectExtent l="0" t="0" r="14605" b="8255"/>
            <wp:docPr id="8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18"/>
                    <pic:cNvPicPr>
                      <a:picLocks noChangeAspect="1"/>
                    </pic:cNvPicPr>
                  </pic:nvPicPr>
                  <pic:blipFill>
                    <a:blip r:embed="rId12"/>
                    <a:stretch>
                      <a:fillRect/>
                    </a:stretch>
                  </pic:blipFill>
                  <pic:spPr>
                    <a:xfrm>
                      <a:off x="0" y="0"/>
                      <a:ext cx="4004945" cy="2582545"/>
                    </a:xfrm>
                    <a:prstGeom prst="rect">
                      <a:avLst/>
                    </a:prstGeom>
                    <a:noFill/>
                    <a:ln w="9525">
                      <a:noFill/>
                    </a:ln>
                  </pic:spPr>
                </pic:pic>
              </a:graphicData>
            </a:graphic>
          </wp:inline>
        </w:drawing>
      </w:r>
    </w:p>
    <w:p>
      <w:pPr>
        <w:pStyle w:val="9"/>
      </w:pPr>
      <w:r>
        <w:t>图5-7 路由网络拓扑图</w:t>
      </w:r>
    </w:p>
    <w:p>
      <w:pPr>
        <w:pStyle w:val="9"/>
      </w:pPr>
    </w:p>
    <w:p>
      <w:pPr>
        <w:pStyle w:val="9"/>
      </w:pPr>
    </w:p>
    <w:p>
      <w:pPr>
        <w:pStyle w:val="9"/>
      </w:pPr>
    </w:p>
    <w:p>
      <w:pPr>
        <w:pStyle w:val="9"/>
      </w:pPr>
    </w:p>
    <w:p>
      <w:pPr>
        <w:pStyle w:val="9"/>
      </w:pPr>
    </w:p>
    <w:p>
      <w:pPr>
        <w:numPr>
          <w:ilvl w:val="0"/>
          <w:numId w:val="5"/>
        </w:numPr>
        <w:ind w:left="425" w:leftChars="0" w:hanging="425" w:firstLineChars="0"/>
      </w:pPr>
      <w:r>
        <w:t>网络配置</w:t>
      </w:r>
    </w:p>
    <w:p>
      <w:pPr>
        <w:pStyle w:val="9"/>
      </w:pPr>
      <w:r>
        <w:rPr>
          <w:rFonts w:hint="eastAsia"/>
        </w:rPr>
        <w:t>表</w:t>
      </w:r>
      <w:r>
        <w:rPr>
          <w:rFonts w:hint="default"/>
        </w:rPr>
        <w:t>5</w:t>
      </w:r>
      <w:r>
        <w:rPr>
          <w:rFonts w:hint="eastAsia"/>
        </w:rPr>
        <w:t>-</w:t>
      </w:r>
      <w:r>
        <w:t xml:space="preserve">1 </w:t>
      </w:r>
      <w:r>
        <w:rPr>
          <w:rFonts w:hint="eastAsia"/>
        </w:rPr>
        <w:t>PC</w:t>
      </w:r>
      <w:r>
        <w:t xml:space="preserve"> </w:t>
      </w:r>
      <w:r>
        <w:rPr>
          <w:rFonts w:hint="eastAsia"/>
        </w:rPr>
        <w:t>IP地址配置表</w:t>
      </w:r>
    </w:p>
    <w:tbl>
      <w:tblPr>
        <w:tblStyle w:val="8"/>
        <w:tblW w:w="8345"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1937"/>
        <w:gridCol w:w="2086"/>
        <w:gridCol w:w="20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3" w:hRule="atLeast"/>
          <w:jc w:val="center"/>
        </w:trPr>
        <w:tc>
          <w:tcPr>
            <w:tcW w:w="2235" w:type="dxa"/>
            <w:tcBorders>
              <w:tl2br w:val="single" w:color="auto" w:sz="4" w:space="0"/>
            </w:tcBorders>
            <w:shd w:val="clear" w:color="auto" w:fill="auto"/>
            <w:vAlign w:val="top"/>
          </w:tcPr>
          <w:p>
            <w:pPr>
              <w:rPr>
                <w:rFonts w:hint="eastAsia"/>
              </w:rPr>
            </w:pPr>
            <w:r>
              <w:rPr>
                <w:rFonts w:hint="eastAsia"/>
                <w:sz w:val="36"/>
                <w:szCs w:val="36"/>
                <w:vertAlign w:val="subscript"/>
              </w:rPr>
              <w:t>设备名</w:t>
            </w:r>
            <w:r>
              <w:rPr>
                <w:rFonts w:hint="default"/>
                <w:sz w:val="16"/>
                <w:szCs w:val="16"/>
              </w:rPr>
              <w:t xml:space="preserve">     </w:t>
            </w:r>
            <w:r>
              <w:rPr>
                <w:rFonts w:hint="eastAsia"/>
              </w:rPr>
              <w:t xml:space="preserve">  </w:t>
            </w:r>
            <w:r>
              <w:rPr>
                <w:rFonts w:hint="default"/>
              </w:rPr>
              <w:t xml:space="preserve">  </w:t>
            </w:r>
            <w:r>
              <w:rPr>
                <w:rFonts w:hint="eastAsia"/>
                <w:sz w:val="36"/>
                <w:szCs w:val="36"/>
                <w:vertAlign w:val="superscript"/>
              </w:rPr>
              <w:t>项目名</w:t>
            </w:r>
          </w:p>
        </w:tc>
        <w:tc>
          <w:tcPr>
            <w:tcW w:w="1937" w:type="dxa"/>
            <w:shd w:val="clear" w:color="auto" w:fill="auto"/>
            <w:vAlign w:val="top"/>
          </w:tcPr>
          <w:p>
            <w:pPr>
              <w:rPr>
                <w:rFonts w:hint="eastAsia"/>
              </w:rPr>
            </w:pPr>
            <w:r>
              <w:rPr>
                <w:rFonts w:hint="eastAsia"/>
              </w:rPr>
              <w:t>IP地址</w:t>
            </w:r>
          </w:p>
        </w:tc>
        <w:tc>
          <w:tcPr>
            <w:tcW w:w="2086" w:type="dxa"/>
            <w:shd w:val="clear" w:color="auto" w:fill="auto"/>
            <w:vAlign w:val="top"/>
          </w:tcPr>
          <w:p>
            <w:pPr>
              <w:rPr>
                <w:rFonts w:hint="eastAsia"/>
              </w:rPr>
            </w:pPr>
            <w:r>
              <w:rPr>
                <w:rFonts w:hint="eastAsia"/>
              </w:rPr>
              <w:t>子网掩码</w:t>
            </w:r>
          </w:p>
        </w:tc>
        <w:tc>
          <w:tcPr>
            <w:tcW w:w="2087" w:type="dxa"/>
            <w:shd w:val="clear" w:color="auto" w:fill="auto"/>
            <w:vAlign w:val="top"/>
          </w:tcPr>
          <w:p>
            <w:pPr>
              <w:rPr>
                <w:rFonts w:hint="eastAsia"/>
              </w:rPr>
            </w:pPr>
            <w:r>
              <w:rPr>
                <w:rFonts w:hint="eastAsia"/>
              </w:rPr>
              <w:t>默认网关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235" w:type="dxa"/>
            <w:shd w:val="clear" w:color="auto" w:fill="auto"/>
            <w:vAlign w:val="top"/>
          </w:tcPr>
          <w:p>
            <w:pPr>
              <w:rPr>
                <w:rFonts w:hint="eastAsia"/>
              </w:rPr>
            </w:pPr>
            <w:r>
              <w:rPr>
                <w:rFonts w:hint="eastAsia"/>
              </w:rPr>
              <w:t>PC</w:t>
            </w:r>
            <w:r>
              <w:t>0</w:t>
            </w:r>
          </w:p>
        </w:tc>
        <w:tc>
          <w:tcPr>
            <w:tcW w:w="1937" w:type="dxa"/>
            <w:shd w:val="clear" w:color="auto" w:fill="auto"/>
            <w:vAlign w:val="top"/>
          </w:tcPr>
          <w:p>
            <w:pPr>
              <w:rPr>
                <w:rFonts w:hint="eastAsia"/>
              </w:rPr>
            </w:pPr>
            <w:r>
              <w:rPr>
                <w:rFonts w:hint="eastAsia"/>
              </w:rPr>
              <w:t>192.168.1.2</w:t>
            </w:r>
          </w:p>
        </w:tc>
        <w:tc>
          <w:tcPr>
            <w:tcW w:w="2086" w:type="dxa"/>
            <w:shd w:val="clear" w:color="auto" w:fill="auto"/>
            <w:vAlign w:val="top"/>
          </w:tcPr>
          <w:p>
            <w:pPr>
              <w:rPr>
                <w:rFonts w:hint="eastAsia"/>
              </w:rPr>
            </w:pPr>
            <w:r>
              <w:rPr>
                <w:rFonts w:hint="eastAsia"/>
              </w:rPr>
              <w:t>255.255.255.</w:t>
            </w:r>
            <w:r>
              <w:t>0</w:t>
            </w:r>
          </w:p>
        </w:tc>
        <w:tc>
          <w:tcPr>
            <w:tcW w:w="2087" w:type="dxa"/>
            <w:shd w:val="clear" w:color="auto" w:fill="auto"/>
            <w:vAlign w:val="top"/>
          </w:tcPr>
          <w:p>
            <w:pPr>
              <w:rPr>
                <w:rFonts w:hint="eastAsia"/>
              </w:rPr>
            </w:pPr>
            <w:r>
              <w:rPr>
                <w:rFonts w:hint="eastAsia"/>
              </w:rPr>
              <w:t>192.168.1.1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235" w:type="dxa"/>
            <w:shd w:val="clear" w:color="auto" w:fill="auto"/>
            <w:vAlign w:val="top"/>
          </w:tcPr>
          <w:p>
            <w:pPr>
              <w:rPr>
                <w:rFonts w:hint="eastAsia"/>
              </w:rPr>
            </w:pPr>
            <w:r>
              <w:rPr>
                <w:rFonts w:hint="eastAsia"/>
              </w:rPr>
              <w:t>PC</w:t>
            </w:r>
            <w:r>
              <w:t>1</w:t>
            </w:r>
          </w:p>
        </w:tc>
        <w:tc>
          <w:tcPr>
            <w:tcW w:w="1937" w:type="dxa"/>
            <w:shd w:val="clear" w:color="auto" w:fill="auto"/>
            <w:vAlign w:val="top"/>
          </w:tcPr>
          <w:p>
            <w:pPr>
              <w:rPr>
                <w:rFonts w:hint="eastAsia"/>
              </w:rPr>
            </w:pPr>
            <w:r>
              <w:rPr>
                <w:rFonts w:hint="eastAsia"/>
              </w:rPr>
              <w:t>192.168.5.2</w:t>
            </w:r>
          </w:p>
        </w:tc>
        <w:tc>
          <w:tcPr>
            <w:tcW w:w="2086" w:type="dxa"/>
            <w:shd w:val="clear" w:color="auto" w:fill="auto"/>
            <w:vAlign w:val="top"/>
          </w:tcPr>
          <w:p>
            <w:pPr>
              <w:rPr>
                <w:rFonts w:hint="eastAsia"/>
              </w:rPr>
            </w:pPr>
            <w:r>
              <w:rPr>
                <w:rFonts w:hint="eastAsia"/>
              </w:rPr>
              <w:t>255.255.255.0</w:t>
            </w:r>
          </w:p>
        </w:tc>
        <w:tc>
          <w:tcPr>
            <w:tcW w:w="2087" w:type="dxa"/>
            <w:shd w:val="clear" w:color="auto" w:fill="auto"/>
            <w:vAlign w:val="top"/>
          </w:tcPr>
          <w:p>
            <w:pPr>
              <w:rPr>
                <w:rFonts w:hint="eastAsia"/>
              </w:rPr>
            </w:pPr>
            <w:r>
              <w:rPr>
                <w:rFonts w:hint="eastAsia"/>
              </w:rPr>
              <w:t>192.168.5.1</w:t>
            </w:r>
          </w:p>
        </w:tc>
      </w:tr>
    </w:tbl>
    <w:p>
      <w:pPr>
        <w:pStyle w:val="9"/>
        <w:rPr>
          <w:rFonts w:hint="eastAsia"/>
        </w:rPr>
      </w:pPr>
    </w:p>
    <w:p>
      <w:pPr>
        <w:pStyle w:val="9"/>
        <w:jc w:val="both"/>
        <w:rPr>
          <w:rFonts w:hint="eastAsia"/>
        </w:rPr>
      </w:pPr>
    </w:p>
    <w:p>
      <w:pPr>
        <w:pStyle w:val="9"/>
      </w:pPr>
      <w:r>
        <w:rPr>
          <w:rFonts w:hint="eastAsia"/>
        </w:rPr>
        <w:t>表</w:t>
      </w:r>
      <w:r>
        <w:rPr>
          <w:rFonts w:hint="default"/>
        </w:rPr>
        <w:t>5</w:t>
      </w:r>
      <w:r>
        <w:rPr>
          <w:rFonts w:hint="eastAsia"/>
        </w:rPr>
        <w:t>-</w:t>
      </w:r>
      <w:r>
        <w:t xml:space="preserve">2 </w:t>
      </w:r>
      <w:r>
        <w:rPr>
          <w:rFonts w:hint="eastAsia"/>
        </w:rPr>
        <w:t>路由器IP地址配置表</w:t>
      </w:r>
    </w:p>
    <w:tbl>
      <w:tblPr>
        <w:tblStyle w:val="8"/>
        <w:tblW w:w="8237"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10"/>
        <w:gridCol w:w="2126"/>
        <w:gridCol w:w="1587"/>
        <w:gridCol w:w="21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96" w:hRule="atLeast"/>
        </w:trPr>
        <w:tc>
          <w:tcPr>
            <w:tcW w:w="2410" w:type="dxa"/>
            <w:tcBorders>
              <w:tl2br w:val="single" w:color="auto" w:sz="4" w:space="0"/>
            </w:tcBorders>
            <w:shd w:val="clear" w:color="auto" w:fill="auto"/>
            <w:vAlign w:val="center"/>
          </w:tcPr>
          <w:p>
            <w:pPr>
              <w:rPr>
                <w:rFonts w:hint="eastAsia"/>
              </w:rPr>
            </w:pPr>
          </w:p>
        </w:tc>
        <w:tc>
          <w:tcPr>
            <w:tcW w:w="2126" w:type="dxa"/>
            <w:shd w:val="clear" w:color="auto" w:fill="auto"/>
            <w:vAlign w:val="center"/>
          </w:tcPr>
          <w:p>
            <w:pPr>
              <w:rPr>
                <w:rFonts w:hint="eastAsia"/>
              </w:rPr>
            </w:pPr>
            <w:r>
              <w:rPr>
                <w:rFonts w:hint="eastAsia"/>
              </w:rPr>
              <w:t>端口</w:t>
            </w:r>
          </w:p>
        </w:tc>
        <w:tc>
          <w:tcPr>
            <w:tcW w:w="1587" w:type="dxa"/>
            <w:shd w:val="clear" w:color="auto" w:fill="auto"/>
            <w:vAlign w:val="center"/>
          </w:tcPr>
          <w:p>
            <w:pPr>
              <w:rPr>
                <w:rFonts w:hint="eastAsia"/>
              </w:rPr>
            </w:pPr>
            <w:r>
              <w:rPr>
                <w:rFonts w:hint="eastAsia"/>
              </w:rPr>
              <w:t>IP地址</w:t>
            </w:r>
          </w:p>
        </w:tc>
        <w:tc>
          <w:tcPr>
            <w:tcW w:w="2114" w:type="dxa"/>
            <w:shd w:val="clear" w:color="auto" w:fill="auto"/>
            <w:vAlign w:val="center"/>
          </w:tcPr>
          <w:p>
            <w:pPr>
              <w:rPr>
                <w:rFonts w:hint="eastAsia"/>
              </w:rPr>
            </w:pPr>
            <w:r>
              <w:rPr>
                <w:rFonts w:hint="eastAsia"/>
              </w:rPr>
              <w:t>子网掩码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vMerge w:val="restart"/>
            <w:shd w:val="clear" w:color="auto" w:fill="auto"/>
            <w:vAlign w:val="center"/>
          </w:tcPr>
          <w:p>
            <w:pPr>
              <w:rPr>
                <w:rFonts w:hint="eastAsia"/>
              </w:rPr>
            </w:pPr>
            <w:r>
              <w:rPr>
                <w:rFonts w:hint="eastAsia"/>
              </w:rPr>
              <w:t>Router</w:t>
            </w:r>
            <w:r>
              <w:t>0</w:t>
            </w:r>
          </w:p>
        </w:tc>
        <w:tc>
          <w:tcPr>
            <w:tcW w:w="2126" w:type="dxa"/>
            <w:shd w:val="clear" w:color="auto" w:fill="auto"/>
            <w:vAlign w:val="center"/>
          </w:tcPr>
          <w:p>
            <w:pPr>
              <w:rPr>
                <w:rFonts w:hint="eastAsia"/>
              </w:rPr>
            </w:pPr>
            <w:r>
              <w:rPr>
                <w:rFonts w:hint="eastAsia"/>
              </w:rPr>
              <w:t>FastEthernet</w:t>
            </w:r>
            <w:r>
              <w:t>0</w:t>
            </w:r>
            <w:r>
              <w:rPr>
                <w:rFonts w:hint="eastAsia"/>
              </w:rPr>
              <w:t>/</w:t>
            </w:r>
            <w:r>
              <w:t>0</w:t>
            </w:r>
          </w:p>
        </w:tc>
        <w:tc>
          <w:tcPr>
            <w:tcW w:w="1587" w:type="dxa"/>
            <w:shd w:val="clear" w:color="auto" w:fill="auto"/>
            <w:vAlign w:val="top"/>
          </w:tcPr>
          <w:p>
            <w:pPr>
              <w:rPr>
                <w:rFonts w:hint="eastAsia"/>
              </w:rPr>
            </w:pPr>
            <w:r>
              <w:rPr>
                <w:rFonts w:hint="eastAsia"/>
              </w:rPr>
              <w:t>192.168.1.</w:t>
            </w:r>
            <w:r>
              <w:t>1</w:t>
            </w:r>
          </w:p>
        </w:tc>
        <w:tc>
          <w:tcPr>
            <w:tcW w:w="2114" w:type="dxa"/>
            <w:shd w:val="clear" w:color="auto" w:fill="auto"/>
            <w:vAlign w:val="top"/>
          </w:tcPr>
          <w:p>
            <w:pPr>
              <w:rPr>
                <w:rFonts w:hint="eastAsia"/>
              </w:rPr>
            </w:pPr>
            <w:r>
              <w:rPr>
                <w:rFonts w:hint="eastAsia"/>
              </w:rPr>
              <w:t>255.255.255.0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vMerge w:val="continue"/>
            <w:shd w:val="clear" w:color="auto" w:fill="auto"/>
            <w:vAlign w:val="center"/>
          </w:tcPr>
          <w:p>
            <w:pPr>
              <w:rPr>
                <w:rFonts w:hint="eastAsia"/>
              </w:rPr>
            </w:pPr>
          </w:p>
        </w:tc>
        <w:tc>
          <w:tcPr>
            <w:tcW w:w="2126" w:type="dxa"/>
            <w:shd w:val="clear" w:color="auto" w:fill="auto"/>
            <w:vAlign w:val="center"/>
          </w:tcPr>
          <w:p>
            <w:pPr>
              <w:rPr>
                <w:rFonts w:hint="eastAsia"/>
              </w:rPr>
            </w:pPr>
            <w:r>
              <w:rPr>
                <w:rFonts w:hint="eastAsia"/>
              </w:rPr>
              <w:t>FastEthernet</w:t>
            </w:r>
            <w:r>
              <w:t>0</w:t>
            </w:r>
            <w:r>
              <w:rPr>
                <w:rFonts w:hint="eastAsia"/>
              </w:rPr>
              <w:t>/1</w:t>
            </w:r>
          </w:p>
        </w:tc>
        <w:tc>
          <w:tcPr>
            <w:tcW w:w="1587" w:type="dxa"/>
            <w:shd w:val="clear" w:color="auto" w:fill="auto"/>
            <w:vAlign w:val="top"/>
          </w:tcPr>
          <w:p>
            <w:pPr>
              <w:rPr>
                <w:rFonts w:hint="eastAsia"/>
              </w:rPr>
            </w:pPr>
            <w:r>
              <w:rPr>
                <w:rFonts w:hint="eastAsia"/>
              </w:rPr>
              <w:t>192.168.</w:t>
            </w:r>
            <w:r>
              <w:t>2</w:t>
            </w:r>
            <w:r>
              <w:rPr>
                <w:rFonts w:hint="eastAsia"/>
              </w:rPr>
              <w:t>.</w:t>
            </w:r>
            <w:r>
              <w:t>1</w:t>
            </w:r>
          </w:p>
        </w:tc>
        <w:tc>
          <w:tcPr>
            <w:tcW w:w="2114" w:type="dxa"/>
            <w:shd w:val="clear" w:color="auto" w:fill="auto"/>
            <w:vAlign w:val="top"/>
          </w:tcPr>
          <w:p>
            <w:pPr>
              <w:rPr>
                <w:rFonts w:hint="eastAsia"/>
              </w:rPr>
            </w:pPr>
            <w:r>
              <w:rPr>
                <w:rFonts w:hint="eastAsia"/>
              </w:rPr>
              <w:t>255.255.255.0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vMerge w:val="continue"/>
            <w:shd w:val="clear" w:color="auto" w:fill="auto"/>
            <w:vAlign w:val="center"/>
          </w:tcPr>
          <w:p>
            <w:pPr>
              <w:rPr>
                <w:rFonts w:hint="eastAsia"/>
              </w:rPr>
            </w:pPr>
          </w:p>
        </w:tc>
        <w:tc>
          <w:tcPr>
            <w:tcW w:w="2126" w:type="dxa"/>
            <w:shd w:val="clear" w:color="auto" w:fill="auto"/>
            <w:vAlign w:val="center"/>
          </w:tcPr>
          <w:p>
            <w:pPr>
              <w:rPr>
                <w:rFonts w:hint="eastAsia"/>
              </w:rPr>
            </w:pPr>
            <w:r>
              <w:rPr>
                <w:rFonts w:hint="eastAsia"/>
              </w:rPr>
              <w:t>Ethernet</w:t>
            </w:r>
            <w:r>
              <w:t>0</w:t>
            </w:r>
            <w:r>
              <w:rPr>
                <w:rFonts w:hint="eastAsia"/>
              </w:rPr>
              <w:t>/1/0</w:t>
            </w:r>
          </w:p>
        </w:tc>
        <w:tc>
          <w:tcPr>
            <w:tcW w:w="1587" w:type="dxa"/>
            <w:shd w:val="clear" w:color="auto" w:fill="auto"/>
            <w:vAlign w:val="top"/>
          </w:tcPr>
          <w:p>
            <w:pPr>
              <w:rPr>
                <w:rFonts w:hint="eastAsia"/>
              </w:rPr>
            </w:pPr>
            <w:r>
              <w:rPr>
                <w:rFonts w:hint="eastAsia"/>
              </w:rPr>
              <w:t>192.168.</w:t>
            </w:r>
            <w:r>
              <w:t>3</w:t>
            </w:r>
            <w:r>
              <w:rPr>
                <w:rFonts w:hint="eastAsia"/>
              </w:rPr>
              <w:t>.</w:t>
            </w:r>
            <w:r>
              <w:t>1</w:t>
            </w:r>
          </w:p>
        </w:tc>
        <w:tc>
          <w:tcPr>
            <w:tcW w:w="2114" w:type="dxa"/>
            <w:shd w:val="clear" w:color="auto" w:fill="auto"/>
            <w:vAlign w:val="top"/>
          </w:tcPr>
          <w:p>
            <w:pPr>
              <w:rPr>
                <w:rFonts w:hint="eastAsia"/>
              </w:rPr>
            </w:pPr>
            <w:r>
              <w:rPr>
                <w:rFonts w:hint="eastAsia"/>
              </w:rPr>
              <w:t>255.255.255.0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vMerge w:val="restart"/>
            <w:shd w:val="clear" w:color="auto" w:fill="auto"/>
            <w:vAlign w:val="center"/>
          </w:tcPr>
          <w:p>
            <w:pPr>
              <w:rPr>
                <w:rFonts w:hint="eastAsia"/>
              </w:rPr>
            </w:pPr>
            <w:r>
              <w:rPr>
                <w:rFonts w:hint="eastAsia"/>
              </w:rPr>
              <w:t>Router</w:t>
            </w:r>
            <w:r>
              <w:t>1</w:t>
            </w:r>
          </w:p>
        </w:tc>
        <w:tc>
          <w:tcPr>
            <w:tcW w:w="2126" w:type="dxa"/>
            <w:shd w:val="clear" w:color="auto" w:fill="auto"/>
            <w:vAlign w:val="center"/>
          </w:tcPr>
          <w:p>
            <w:pPr>
              <w:rPr>
                <w:rFonts w:hint="eastAsia"/>
              </w:rPr>
            </w:pPr>
            <w:r>
              <w:rPr>
                <w:rFonts w:hint="eastAsia"/>
              </w:rPr>
              <w:t>FastEthernet</w:t>
            </w:r>
            <w:r>
              <w:t>0</w:t>
            </w:r>
            <w:r>
              <w:rPr>
                <w:rFonts w:hint="eastAsia"/>
              </w:rPr>
              <w:t>/</w:t>
            </w:r>
            <w:r>
              <w:t>0</w:t>
            </w:r>
          </w:p>
        </w:tc>
        <w:tc>
          <w:tcPr>
            <w:tcW w:w="1587" w:type="dxa"/>
            <w:shd w:val="clear" w:color="auto" w:fill="auto"/>
            <w:vAlign w:val="top"/>
          </w:tcPr>
          <w:p>
            <w:pPr>
              <w:rPr>
                <w:rFonts w:hint="eastAsia"/>
              </w:rPr>
            </w:pPr>
            <w:r>
              <w:rPr>
                <w:rFonts w:hint="eastAsia"/>
              </w:rPr>
              <w:t>192.168.</w:t>
            </w:r>
            <w:r>
              <w:t>2</w:t>
            </w:r>
            <w:r>
              <w:rPr>
                <w:rFonts w:hint="eastAsia"/>
              </w:rPr>
              <w:t>.</w:t>
            </w:r>
            <w:r>
              <w:t>2</w:t>
            </w:r>
          </w:p>
        </w:tc>
        <w:tc>
          <w:tcPr>
            <w:tcW w:w="2114" w:type="dxa"/>
            <w:shd w:val="clear" w:color="auto" w:fill="auto"/>
            <w:vAlign w:val="top"/>
          </w:tcPr>
          <w:p>
            <w:pPr>
              <w:rPr>
                <w:rFonts w:hint="eastAsia"/>
              </w:rPr>
            </w:pPr>
            <w:r>
              <w:rPr>
                <w:rFonts w:hint="eastAsia"/>
              </w:rPr>
              <w:t>255.255.255.0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vMerge w:val="continue"/>
            <w:shd w:val="clear" w:color="auto" w:fill="auto"/>
            <w:vAlign w:val="center"/>
          </w:tcPr>
          <w:p>
            <w:pPr>
              <w:rPr>
                <w:rFonts w:hint="eastAsia"/>
              </w:rPr>
            </w:pPr>
          </w:p>
        </w:tc>
        <w:tc>
          <w:tcPr>
            <w:tcW w:w="2126" w:type="dxa"/>
            <w:shd w:val="clear" w:color="auto" w:fill="auto"/>
            <w:vAlign w:val="center"/>
          </w:tcPr>
          <w:p>
            <w:pPr>
              <w:rPr>
                <w:rFonts w:hint="eastAsia"/>
              </w:rPr>
            </w:pPr>
            <w:r>
              <w:rPr>
                <w:rFonts w:hint="eastAsia"/>
              </w:rPr>
              <w:t>FastEthernet</w:t>
            </w:r>
            <w:r>
              <w:t>0</w:t>
            </w:r>
            <w:r>
              <w:rPr>
                <w:rFonts w:hint="eastAsia"/>
              </w:rPr>
              <w:t>/1</w:t>
            </w:r>
          </w:p>
        </w:tc>
        <w:tc>
          <w:tcPr>
            <w:tcW w:w="1587" w:type="dxa"/>
            <w:shd w:val="clear" w:color="auto" w:fill="auto"/>
            <w:vAlign w:val="top"/>
          </w:tcPr>
          <w:p>
            <w:pPr>
              <w:rPr>
                <w:rFonts w:hint="eastAsia"/>
              </w:rPr>
            </w:pPr>
            <w:r>
              <w:rPr>
                <w:rFonts w:hint="eastAsia"/>
              </w:rPr>
              <w:t>192.168.</w:t>
            </w:r>
            <w:r>
              <w:t>4</w:t>
            </w:r>
            <w:r>
              <w:rPr>
                <w:rFonts w:hint="eastAsia"/>
              </w:rPr>
              <w:t>.</w:t>
            </w:r>
            <w:r>
              <w:t>1</w:t>
            </w:r>
          </w:p>
        </w:tc>
        <w:tc>
          <w:tcPr>
            <w:tcW w:w="2114" w:type="dxa"/>
            <w:shd w:val="clear" w:color="auto" w:fill="auto"/>
            <w:vAlign w:val="top"/>
          </w:tcPr>
          <w:p>
            <w:pPr>
              <w:rPr>
                <w:rFonts w:hint="eastAsia"/>
              </w:rPr>
            </w:pPr>
            <w:r>
              <w:rPr>
                <w:rFonts w:hint="eastAsia"/>
              </w:rPr>
              <w:t>255.255.255.0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vMerge w:val="restart"/>
            <w:shd w:val="clear" w:color="auto" w:fill="auto"/>
            <w:vAlign w:val="center"/>
          </w:tcPr>
          <w:p>
            <w:pPr>
              <w:rPr>
                <w:rFonts w:hint="eastAsia"/>
              </w:rPr>
            </w:pPr>
            <w:r>
              <w:rPr>
                <w:rFonts w:hint="eastAsia"/>
              </w:rPr>
              <w:t>Router</w:t>
            </w:r>
            <w:r>
              <w:t>2</w:t>
            </w:r>
          </w:p>
        </w:tc>
        <w:tc>
          <w:tcPr>
            <w:tcW w:w="2126" w:type="dxa"/>
            <w:shd w:val="clear" w:color="auto" w:fill="auto"/>
            <w:vAlign w:val="center"/>
          </w:tcPr>
          <w:p>
            <w:pPr>
              <w:rPr>
                <w:rFonts w:hint="eastAsia"/>
              </w:rPr>
            </w:pPr>
            <w:r>
              <w:rPr>
                <w:rFonts w:hint="eastAsia"/>
              </w:rPr>
              <w:t>FastEthernet</w:t>
            </w:r>
            <w:r>
              <w:t>0</w:t>
            </w:r>
            <w:r>
              <w:rPr>
                <w:rFonts w:hint="eastAsia"/>
              </w:rPr>
              <w:t>/</w:t>
            </w:r>
            <w:r>
              <w:t>0</w:t>
            </w:r>
          </w:p>
        </w:tc>
        <w:tc>
          <w:tcPr>
            <w:tcW w:w="1587" w:type="dxa"/>
            <w:shd w:val="clear" w:color="auto" w:fill="auto"/>
            <w:vAlign w:val="top"/>
          </w:tcPr>
          <w:p>
            <w:pPr>
              <w:rPr>
                <w:rFonts w:hint="eastAsia"/>
              </w:rPr>
            </w:pPr>
            <w:r>
              <w:rPr>
                <w:rFonts w:hint="eastAsia"/>
              </w:rPr>
              <w:t>192.168.</w:t>
            </w:r>
            <w:r>
              <w:t>4</w:t>
            </w:r>
            <w:r>
              <w:rPr>
                <w:rFonts w:hint="eastAsia"/>
              </w:rPr>
              <w:t>.</w:t>
            </w:r>
            <w:r>
              <w:t>2</w:t>
            </w:r>
          </w:p>
        </w:tc>
        <w:tc>
          <w:tcPr>
            <w:tcW w:w="2114" w:type="dxa"/>
            <w:shd w:val="clear" w:color="auto" w:fill="auto"/>
            <w:vAlign w:val="top"/>
          </w:tcPr>
          <w:p>
            <w:pPr>
              <w:rPr>
                <w:rFonts w:hint="eastAsia"/>
              </w:rPr>
            </w:pPr>
            <w:r>
              <w:rPr>
                <w:rFonts w:hint="eastAsia"/>
              </w:rPr>
              <w:t>255.255.255.0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vMerge w:val="continue"/>
            <w:shd w:val="clear" w:color="auto" w:fill="auto"/>
            <w:vAlign w:val="center"/>
          </w:tcPr>
          <w:p>
            <w:pPr>
              <w:rPr>
                <w:rFonts w:hint="eastAsia"/>
              </w:rPr>
            </w:pPr>
          </w:p>
        </w:tc>
        <w:tc>
          <w:tcPr>
            <w:tcW w:w="2126" w:type="dxa"/>
            <w:shd w:val="clear" w:color="auto" w:fill="auto"/>
            <w:vAlign w:val="center"/>
          </w:tcPr>
          <w:p>
            <w:pPr>
              <w:rPr>
                <w:rFonts w:hint="eastAsia"/>
              </w:rPr>
            </w:pPr>
            <w:r>
              <w:rPr>
                <w:rFonts w:hint="eastAsia"/>
              </w:rPr>
              <w:t>FastEthernet</w:t>
            </w:r>
            <w:r>
              <w:t>0</w:t>
            </w:r>
            <w:r>
              <w:rPr>
                <w:rFonts w:hint="eastAsia"/>
              </w:rPr>
              <w:t>/1</w:t>
            </w:r>
          </w:p>
        </w:tc>
        <w:tc>
          <w:tcPr>
            <w:tcW w:w="1587" w:type="dxa"/>
            <w:shd w:val="clear" w:color="auto" w:fill="auto"/>
            <w:vAlign w:val="top"/>
          </w:tcPr>
          <w:p>
            <w:pPr>
              <w:rPr>
                <w:rFonts w:hint="eastAsia"/>
              </w:rPr>
            </w:pPr>
            <w:r>
              <w:rPr>
                <w:rFonts w:hint="eastAsia"/>
              </w:rPr>
              <w:t>192.168.</w:t>
            </w:r>
            <w:r>
              <w:t>5</w:t>
            </w:r>
            <w:r>
              <w:rPr>
                <w:rFonts w:hint="eastAsia"/>
              </w:rPr>
              <w:t>.</w:t>
            </w:r>
            <w:r>
              <w:t>1</w:t>
            </w:r>
          </w:p>
        </w:tc>
        <w:tc>
          <w:tcPr>
            <w:tcW w:w="2114" w:type="dxa"/>
            <w:shd w:val="clear" w:color="auto" w:fill="auto"/>
            <w:vAlign w:val="top"/>
          </w:tcPr>
          <w:p>
            <w:pPr>
              <w:rPr>
                <w:rFonts w:hint="eastAsia"/>
              </w:rPr>
            </w:pPr>
            <w:r>
              <w:rPr>
                <w:rFonts w:hint="eastAsia"/>
              </w:rPr>
              <w:t>255.255.255.0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10" w:type="dxa"/>
            <w:vMerge w:val="continue"/>
            <w:shd w:val="clear" w:color="auto" w:fill="auto"/>
            <w:vAlign w:val="center"/>
          </w:tcPr>
          <w:p>
            <w:pPr>
              <w:rPr>
                <w:rFonts w:hint="eastAsia"/>
              </w:rPr>
            </w:pPr>
          </w:p>
        </w:tc>
        <w:tc>
          <w:tcPr>
            <w:tcW w:w="2126" w:type="dxa"/>
            <w:shd w:val="clear" w:color="auto" w:fill="auto"/>
            <w:vAlign w:val="center"/>
          </w:tcPr>
          <w:p>
            <w:pPr>
              <w:rPr>
                <w:rFonts w:hint="eastAsia"/>
              </w:rPr>
            </w:pPr>
            <w:r>
              <w:rPr>
                <w:rFonts w:hint="eastAsia"/>
              </w:rPr>
              <w:t>Ethernet</w:t>
            </w:r>
            <w:r>
              <w:t>0</w:t>
            </w:r>
            <w:r>
              <w:rPr>
                <w:rFonts w:hint="eastAsia"/>
              </w:rPr>
              <w:t>/1/0</w:t>
            </w:r>
          </w:p>
        </w:tc>
        <w:tc>
          <w:tcPr>
            <w:tcW w:w="1587" w:type="dxa"/>
            <w:shd w:val="clear" w:color="auto" w:fill="auto"/>
            <w:vAlign w:val="top"/>
          </w:tcPr>
          <w:p>
            <w:pPr>
              <w:rPr>
                <w:rFonts w:hint="eastAsia"/>
              </w:rPr>
            </w:pPr>
            <w:r>
              <w:rPr>
                <w:rFonts w:hint="eastAsia"/>
              </w:rPr>
              <w:t>192.168.</w:t>
            </w:r>
            <w:r>
              <w:t>3.2</w:t>
            </w:r>
          </w:p>
        </w:tc>
        <w:tc>
          <w:tcPr>
            <w:tcW w:w="2114" w:type="dxa"/>
            <w:shd w:val="clear" w:color="auto" w:fill="auto"/>
            <w:vAlign w:val="top"/>
          </w:tcPr>
          <w:p>
            <w:pPr>
              <w:rPr>
                <w:rFonts w:hint="eastAsia"/>
              </w:rPr>
            </w:pPr>
            <w:r>
              <w:rPr>
                <w:rFonts w:hint="eastAsia"/>
              </w:rPr>
              <w:t>255.255.255.0</w:t>
            </w:r>
          </w:p>
        </w:tc>
      </w:tr>
    </w:tbl>
    <w:p>
      <w:pPr>
        <w:pStyle w:val="9"/>
        <w:rPr>
          <w:rFonts w:hint="default"/>
        </w:rPr>
      </w:pPr>
    </w:p>
    <w:p>
      <w:pPr>
        <w:numPr>
          <w:ilvl w:val="0"/>
          <w:numId w:val="5"/>
        </w:numPr>
        <w:ind w:left="425" w:leftChars="0" w:hanging="425" w:firstLineChars="0"/>
        <w:rPr>
          <w:rFonts w:hint="default"/>
        </w:rPr>
      </w:pPr>
      <w:r>
        <w:t>网络测试</w:t>
      </w:r>
    </w:p>
    <w:p>
      <w:pPr>
        <w:pStyle w:val="9"/>
      </w:pPr>
      <w:bookmarkStart w:id="10" w:name="_Toc1576435151"/>
      <w:r>
        <w:drawing>
          <wp:inline distT="0" distB="0" distL="114300" distR="114300">
            <wp:extent cx="4457065" cy="1028700"/>
            <wp:effectExtent l="0" t="0" r="635" b="0"/>
            <wp:docPr id="8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21"/>
                    <pic:cNvPicPr>
                      <a:picLocks noChangeAspect="1"/>
                    </pic:cNvPicPr>
                  </pic:nvPicPr>
                  <pic:blipFill>
                    <a:blip r:embed="rId13"/>
                    <a:stretch>
                      <a:fillRect/>
                    </a:stretch>
                  </pic:blipFill>
                  <pic:spPr>
                    <a:xfrm>
                      <a:off x="0" y="0"/>
                      <a:ext cx="4457065" cy="1028700"/>
                    </a:xfrm>
                    <a:prstGeom prst="rect">
                      <a:avLst/>
                    </a:prstGeom>
                    <a:noFill/>
                    <a:ln w="9525">
                      <a:noFill/>
                    </a:ln>
                  </pic:spPr>
                </pic:pic>
              </a:graphicData>
            </a:graphic>
          </wp:inline>
        </w:drawing>
      </w:r>
    </w:p>
    <w:p>
      <w:pPr>
        <w:pStyle w:val="9"/>
      </w:pPr>
      <w:r>
        <w:t>图5-8 初始情况下PC0 ping PC1</w:t>
      </w:r>
    </w:p>
    <w:p>
      <w:r>
        <w:t>配置RIP Route选路协议。</w:t>
      </w:r>
    </w:p>
    <w:p>
      <w:pPr>
        <w:pStyle w:val="9"/>
      </w:pPr>
      <w:r>
        <w:drawing>
          <wp:inline distT="0" distB="0" distL="114300" distR="114300">
            <wp:extent cx="4054475" cy="1715770"/>
            <wp:effectExtent l="0" t="0" r="3175" b="17780"/>
            <wp:docPr id="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3"/>
                    <pic:cNvPicPr>
                      <a:picLocks noChangeAspect="1"/>
                    </pic:cNvPicPr>
                  </pic:nvPicPr>
                  <pic:blipFill>
                    <a:blip r:embed="rId14"/>
                    <a:stretch>
                      <a:fillRect/>
                    </a:stretch>
                  </pic:blipFill>
                  <pic:spPr>
                    <a:xfrm>
                      <a:off x="0" y="0"/>
                      <a:ext cx="4054475" cy="1715770"/>
                    </a:xfrm>
                    <a:prstGeom prst="rect">
                      <a:avLst/>
                    </a:prstGeom>
                    <a:noFill/>
                    <a:ln w="9525">
                      <a:noFill/>
                    </a:ln>
                  </pic:spPr>
                </pic:pic>
              </a:graphicData>
            </a:graphic>
          </wp:inline>
        </w:drawing>
      </w:r>
    </w:p>
    <w:p>
      <w:pPr>
        <w:pStyle w:val="9"/>
      </w:pPr>
      <w:r>
        <w:t>图5-9 配置后PC0 ping PC1</w:t>
      </w:r>
    </w:p>
    <w:p/>
    <w:p>
      <w:pPr>
        <w:pStyle w:val="9"/>
      </w:pPr>
      <w:r>
        <w:drawing>
          <wp:inline distT="0" distB="0" distL="114300" distR="114300">
            <wp:extent cx="3636010" cy="2472690"/>
            <wp:effectExtent l="0" t="0" r="2540" b="3810"/>
            <wp:docPr id="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1"/>
                    <pic:cNvPicPr>
                      <a:picLocks noChangeAspect="1"/>
                    </pic:cNvPicPr>
                  </pic:nvPicPr>
                  <pic:blipFill>
                    <a:blip r:embed="rId15"/>
                    <a:stretch>
                      <a:fillRect/>
                    </a:stretch>
                  </pic:blipFill>
                  <pic:spPr>
                    <a:xfrm>
                      <a:off x="0" y="0"/>
                      <a:ext cx="3636010" cy="2472690"/>
                    </a:xfrm>
                    <a:prstGeom prst="rect">
                      <a:avLst/>
                    </a:prstGeom>
                    <a:noFill/>
                    <a:ln w="9525">
                      <a:noFill/>
                    </a:ln>
                  </pic:spPr>
                </pic:pic>
              </a:graphicData>
            </a:graphic>
          </wp:inline>
        </w:drawing>
      </w:r>
    </w:p>
    <w:p>
      <w:pPr>
        <w:pStyle w:val="9"/>
      </w:pPr>
      <w:r>
        <w:t>图5-9 切除Router0和Router2之间连接拓扑图</w:t>
      </w:r>
    </w:p>
    <w:p>
      <w:pPr>
        <w:pStyle w:val="9"/>
      </w:pPr>
    </w:p>
    <w:p>
      <w:pPr>
        <w:pStyle w:val="9"/>
      </w:pPr>
      <w:r>
        <w:drawing>
          <wp:inline distT="0" distB="0" distL="114300" distR="114300">
            <wp:extent cx="5260975" cy="1893570"/>
            <wp:effectExtent l="0" t="0" r="15875" b="11430"/>
            <wp:docPr id="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4"/>
                    <pic:cNvPicPr>
                      <a:picLocks noChangeAspect="1"/>
                    </pic:cNvPicPr>
                  </pic:nvPicPr>
                  <pic:blipFill>
                    <a:blip r:embed="rId16"/>
                    <a:stretch>
                      <a:fillRect/>
                    </a:stretch>
                  </pic:blipFill>
                  <pic:spPr>
                    <a:xfrm>
                      <a:off x="0" y="0"/>
                      <a:ext cx="5260975" cy="1893570"/>
                    </a:xfrm>
                    <a:prstGeom prst="rect">
                      <a:avLst/>
                    </a:prstGeom>
                    <a:noFill/>
                    <a:ln w="9525">
                      <a:noFill/>
                    </a:ln>
                  </pic:spPr>
                </pic:pic>
              </a:graphicData>
            </a:graphic>
          </wp:inline>
        </w:drawing>
      </w:r>
    </w:p>
    <w:p>
      <w:pPr>
        <w:pStyle w:val="9"/>
      </w:pPr>
      <w:r>
        <w:t>图5-9 切除Router0和Router2之间连接拓扑图</w:t>
      </w:r>
    </w:p>
    <w:p>
      <w:pPr>
        <w:pStyle w:val="9"/>
      </w:pPr>
    </w:p>
    <w:p>
      <w:pPr>
        <w:ind w:firstLine="420" w:firstLineChars="0"/>
        <w:rPr>
          <w:rFonts w:hint="eastAsia"/>
        </w:rPr>
      </w:pPr>
      <w:r>
        <w:t>切除Router0和Router2之间连接</w:t>
      </w:r>
      <w:r>
        <w:rPr>
          <w:rFonts w:hint="eastAsia"/>
        </w:rPr>
        <w:t>，原有的最短路径对应的端口被断开，然后通过R</w:t>
      </w:r>
      <w:r>
        <w:t>IP</w:t>
      </w:r>
      <w:r>
        <w:rPr>
          <w:rFonts w:hint="eastAsia"/>
        </w:rPr>
        <w:t>选路协议来</w:t>
      </w:r>
      <w:r>
        <w:rPr>
          <w:rFonts w:hint="default"/>
        </w:rPr>
        <w:t>剩下最优</w:t>
      </w:r>
      <w:r>
        <w:rPr>
          <w:rFonts w:hint="eastAsia"/>
        </w:rPr>
        <w:t>，而</w:t>
      </w:r>
      <w:r>
        <w:rPr>
          <w:rFonts w:hint="default"/>
        </w:rPr>
        <w:t>无需更新，而之后的更新操作来源于RIP的定时机制。</w:t>
      </w:r>
    </w:p>
    <w:p/>
    <w:p>
      <w:pPr>
        <w:pStyle w:val="4"/>
      </w:pPr>
      <w:r>
        <w:t>5.4.4</w:t>
      </w:r>
      <w:r>
        <w:rPr>
          <w:rFonts w:hint="eastAsia"/>
        </w:rPr>
        <w:t>回答问题</w:t>
      </w:r>
    </w:p>
    <w:p>
      <w:pPr>
        <w:numPr>
          <w:ilvl w:val="0"/>
          <w:numId w:val="6"/>
        </w:numPr>
        <w:ind w:left="-420" w:leftChars="0" w:firstLine="360" w:firstLineChars="0"/>
      </w:pPr>
      <w:r>
        <w:rPr>
          <w:rFonts w:hint="eastAsia"/>
        </w:rPr>
        <w:t>路由器接口不够的情况下，如何增加？</w:t>
      </w:r>
    </w:p>
    <w:p>
      <w:pPr>
        <w:rPr>
          <w:rFonts w:hint="eastAsia"/>
        </w:rPr>
      </w:pPr>
      <w:r>
        <w:rPr>
          <w:rFonts w:hint="eastAsia"/>
        </w:rPr>
        <w:t>关闭路由器开关，从左侧列表选择对应模块拖入路由器的空闲插槽，重新启动路由器。</w:t>
      </w:r>
    </w:p>
    <w:p>
      <w:pPr>
        <w:numPr>
          <w:ilvl w:val="0"/>
          <w:numId w:val="6"/>
        </w:numPr>
        <w:ind w:left="-420" w:leftChars="0" w:firstLine="360" w:firstLineChars="0"/>
      </w:pPr>
      <w:r>
        <w:rPr>
          <w:rFonts w:hint="eastAsia"/>
        </w:rPr>
        <w:t>网络配置完成后，如果连接显示为红色，如何解决？</w:t>
      </w:r>
    </w:p>
    <w:p>
      <w:pPr>
        <w:rPr>
          <w:rFonts w:hint="eastAsia"/>
        </w:rPr>
      </w:pPr>
      <w:r>
        <w:rPr>
          <w:rFonts w:hint="eastAsia"/>
        </w:rPr>
        <w:t>检查各个设备的IP配置以及开关的状态</w:t>
      </w:r>
      <w:r>
        <w:rPr>
          <w:rFonts w:hint="default"/>
        </w:rPr>
        <w:t>，</w:t>
      </w:r>
      <w:r>
        <w:rPr>
          <w:rFonts w:hint="eastAsia" w:ascii="SimSun" w:hAnsi="SimSun"/>
          <w:sz w:val="24"/>
        </w:rPr>
        <w:t>或者利用Simulation功能单步查看PDU轨迹和报文内容从而找出问题的出错点。</w:t>
      </w:r>
    </w:p>
    <w:p>
      <w:pPr>
        <w:numPr>
          <w:ilvl w:val="0"/>
          <w:numId w:val="6"/>
        </w:numPr>
        <w:ind w:left="-420" w:leftChars="0" w:firstLine="360" w:firstLineChars="0"/>
      </w:pPr>
      <w:r>
        <w:rPr>
          <w:rFonts w:hint="eastAsia"/>
        </w:rPr>
        <w:t>IP层互联互通的条件是什么？</w:t>
      </w:r>
    </w:p>
    <w:p>
      <w:pPr>
        <w:rPr>
          <w:rFonts w:hint="eastAsia"/>
        </w:rPr>
      </w:pPr>
      <w:r>
        <w:rPr>
          <w:rFonts w:hint="eastAsia"/>
        </w:rPr>
        <w:t>物理层连接正确，链路层配置正确，IP地址、网关等配置正确。</w:t>
      </w:r>
    </w:p>
    <w:p>
      <w:pPr>
        <w:numPr>
          <w:ilvl w:val="0"/>
          <w:numId w:val="6"/>
        </w:numPr>
        <w:ind w:left="-420" w:leftChars="0" w:firstLine="360" w:firstLineChars="0"/>
      </w:pPr>
      <w:r>
        <w:rPr>
          <w:rFonts w:hint="eastAsia"/>
        </w:rPr>
        <w:t>实验成功后，给出三个路由器的路由表，并对其内容进行说明</w:t>
      </w:r>
    </w:p>
    <w:p>
      <w:pPr>
        <w:keepNext/>
        <w:jc w:val="center"/>
      </w:pPr>
      <w:r>
        <w:drawing>
          <wp:inline distT="0" distB="0" distL="114300" distR="114300">
            <wp:extent cx="4229100" cy="1117600"/>
            <wp:effectExtent l="0" t="0" r="0" b="6350"/>
            <wp:docPr id="8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22"/>
                    <pic:cNvPicPr>
                      <a:picLocks noChangeAspect="1"/>
                    </pic:cNvPicPr>
                  </pic:nvPicPr>
                  <pic:blipFill>
                    <a:blip r:embed="rId17"/>
                    <a:stretch>
                      <a:fillRect/>
                    </a:stretch>
                  </pic:blipFill>
                  <pic:spPr>
                    <a:xfrm>
                      <a:off x="0" y="0"/>
                      <a:ext cx="4229100" cy="1117600"/>
                    </a:xfrm>
                    <a:prstGeom prst="rect">
                      <a:avLst/>
                    </a:prstGeom>
                    <a:noFill/>
                    <a:ln w="9525">
                      <a:noFill/>
                    </a:ln>
                  </pic:spPr>
                </pic:pic>
              </a:graphicData>
            </a:graphic>
          </wp:inline>
        </w:drawing>
      </w:r>
    </w:p>
    <w:p>
      <w:pPr>
        <w:pStyle w:val="5"/>
      </w:pPr>
      <w:r>
        <w:rPr>
          <w:rFonts w:hint="eastAsia"/>
        </w:rPr>
        <w:t>图4-</w:t>
      </w:r>
      <w:r>
        <w:t xml:space="preserve">7 </w:t>
      </w:r>
      <w:r>
        <w:rPr>
          <w:rFonts w:hint="eastAsia"/>
        </w:rPr>
        <w:t>Router</w:t>
      </w:r>
      <w:r>
        <w:t>0</w:t>
      </w:r>
      <w:r>
        <w:rPr>
          <w:rFonts w:hint="eastAsia"/>
        </w:rPr>
        <w:t>路由表</w:t>
      </w:r>
    </w:p>
    <w:p>
      <w:pPr>
        <w:jc w:val="center"/>
      </w:pPr>
      <w:r>
        <w:drawing>
          <wp:inline distT="0" distB="0" distL="114300" distR="114300">
            <wp:extent cx="4191000" cy="1231900"/>
            <wp:effectExtent l="0" t="0" r="0" b="6350"/>
            <wp:docPr id="9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23"/>
                    <pic:cNvPicPr>
                      <a:picLocks noChangeAspect="1"/>
                    </pic:cNvPicPr>
                  </pic:nvPicPr>
                  <pic:blipFill>
                    <a:blip r:embed="rId18"/>
                    <a:stretch>
                      <a:fillRect/>
                    </a:stretch>
                  </pic:blipFill>
                  <pic:spPr>
                    <a:xfrm>
                      <a:off x="0" y="0"/>
                      <a:ext cx="4191000" cy="1231900"/>
                    </a:xfrm>
                    <a:prstGeom prst="rect">
                      <a:avLst/>
                    </a:prstGeom>
                    <a:noFill/>
                    <a:ln w="9525">
                      <a:noFill/>
                    </a:ln>
                  </pic:spPr>
                </pic:pic>
              </a:graphicData>
            </a:graphic>
          </wp:inline>
        </w:drawing>
      </w:r>
    </w:p>
    <w:p>
      <w:pPr>
        <w:pStyle w:val="5"/>
      </w:pPr>
      <w:r>
        <w:rPr>
          <w:rFonts w:hint="eastAsia"/>
        </w:rPr>
        <w:t>图4-</w:t>
      </w:r>
      <w:r>
        <w:t xml:space="preserve">8 </w:t>
      </w:r>
      <w:r>
        <w:rPr>
          <w:rFonts w:hint="eastAsia"/>
        </w:rPr>
        <w:t>Router</w:t>
      </w:r>
      <w:r>
        <w:t>1</w:t>
      </w:r>
      <w:r>
        <w:rPr>
          <w:rFonts w:hint="eastAsia"/>
        </w:rPr>
        <w:t>路由表</w:t>
      </w:r>
    </w:p>
    <w:p>
      <w:pPr>
        <w:jc w:val="center"/>
      </w:pPr>
      <w:r>
        <w:drawing>
          <wp:inline distT="0" distB="0" distL="114300" distR="114300">
            <wp:extent cx="4013200" cy="1098550"/>
            <wp:effectExtent l="0" t="0" r="6350" b="6350"/>
            <wp:docPr id="8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24"/>
                    <pic:cNvPicPr>
                      <a:picLocks noChangeAspect="1"/>
                    </pic:cNvPicPr>
                  </pic:nvPicPr>
                  <pic:blipFill>
                    <a:blip r:embed="rId19"/>
                    <a:stretch>
                      <a:fillRect/>
                    </a:stretch>
                  </pic:blipFill>
                  <pic:spPr>
                    <a:xfrm>
                      <a:off x="0" y="0"/>
                      <a:ext cx="4013200" cy="1098550"/>
                    </a:xfrm>
                    <a:prstGeom prst="rect">
                      <a:avLst/>
                    </a:prstGeom>
                    <a:noFill/>
                    <a:ln w="9525">
                      <a:noFill/>
                    </a:ln>
                  </pic:spPr>
                </pic:pic>
              </a:graphicData>
            </a:graphic>
          </wp:inline>
        </w:drawing>
      </w:r>
    </w:p>
    <w:p>
      <w:pPr>
        <w:pStyle w:val="5"/>
      </w:pPr>
      <w:r>
        <w:rPr>
          <w:rFonts w:hint="eastAsia"/>
        </w:rPr>
        <w:t>图4-</w:t>
      </w:r>
      <w:r>
        <w:t xml:space="preserve">9 </w:t>
      </w:r>
      <w:r>
        <w:rPr>
          <w:rFonts w:hint="eastAsia"/>
        </w:rPr>
        <w:t>Router</w:t>
      </w:r>
      <w:r>
        <w:t>2</w:t>
      </w:r>
      <w:r>
        <w:rPr>
          <w:rFonts w:hint="eastAsia"/>
        </w:rPr>
        <w:t>路由表</w:t>
      </w:r>
    </w:p>
    <w:p>
      <w:pPr>
        <w:ind w:firstLine="420" w:firstLineChars="0"/>
        <w:rPr>
          <w:rFonts w:hint="eastAsia"/>
        </w:rPr>
      </w:pPr>
      <w:r>
        <w:rPr>
          <w:rFonts w:hint="eastAsia"/>
        </w:rPr>
        <w:t>可以看到R</w:t>
      </w:r>
      <w:r>
        <w:t>o</w:t>
      </w:r>
      <w:r>
        <w:rPr>
          <w:rFonts w:hint="eastAsia"/>
        </w:rPr>
        <w:t>uter</w:t>
      </w:r>
      <w:r>
        <w:t>0</w:t>
      </w:r>
      <w:r>
        <w:rPr>
          <w:rFonts w:hint="eastAsia"/>
        </w:rPr>
        <w:t>的路由表中，人为断开了Router</w:t>
      </w:r>
      <w:r>
        <w:t>0</w:t>
      </w:r>
      <w:r>
        <w:rPr>
          <w:rFonts w:hint="eastAsia"/>
        </w:rPr>
        <w:t>和Router</w:t>
      </w:r>
      <w:r>
        <w:t>2</w:t>
      </w:r>
      <w:r>
        <w:rPr>
          <w:rFonts w:hint="eastAsia"/>
        </w:rPr>
        <w:t>之间的链接，PC</w:t>
      </w:r>
      <w:r>
        <w:t>0</w:t>
      </w:r>
      <w:r>
        <w:rPr>
          <w:rFonts w:hint="eastAsia"/>
        </w:rPr>
        <w:t>和PC</w:t>
      </w:r>
      <w:r>
        <w:t>1</w:t>
      </w:r>
      <w:r>
        <w:rPr>
          <w:rFonts w:hint="eastAsia"/>
        </w:rPr>
        <w:t>的路由信息都是空的，同样，Router</w:t>
      </w:r>
      <w:r>
        <w:t>2</w:t>
      </w:r>
      <w:r>
        <w:rPr>
          <w:rFonts w:hint="eastAsia"/>
        </w:rPr>
        <w:t>的路由表中，PC</w:t>
      </w:r>
      <w:r>
        <w:t>0</w:t>
      </w:r>
      <w:r>
        <w:rPr>
          <w:rFonts w:hint="eastAsia"/>
        </w:rPr>
        <w:t>和PC</w:t>
      </w:r>
      <w:r>
        <w:t>1</w:t>
      </w:r>
      <w:r>
        <w:rPr>
          <w:rFonts w:hint="eastAsia"/>
        </w:rPr>
        <w:t>的路由信息也是空的。</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rPr>
          <w:rFonts w:hint="eastAsia"/>
        </w:rPr>
      </w:pPr>
      <w:bookmarkStart w:id="11" w:name="_Toc2030530643"/>
      <w:r>
        <w:rPr>
          <w:rFonts w:hint="default"/>
        </w:rPr>
        <w:t xml:space="preserve">5.5 </w:t>
      </w:r>
      <w:r>
        <w:rPr>
          <w:rFonts w:hint="eastAsia"/>
        </w:rPr>
        <w:t>实验中的问题及心得</w:t>
      </w:r>
      <w:bookmarkEnd w:id="10"/>
      <w:bookmarkEnd w:id="11"/>
    </w:p>
    <w:p>
      <w:pPr>
        <w:ind w:firstLine="420" w:firstLineChars="0"/>
        <w:rPr>
          <w:lang w:eastAsia="zh-CN"/>
        </w:rPr>
      </w:pPr>
      <w:r>
        <w:rPr>
          <w:rFonts w:hint="default"/>
        </w:rPr>
        <w:t>其中Route1841支持多个路由进行</w:t>
      </w:r>
      <w:r>
        <w:rPr>
          <w:lang w:val="en-US" w:eastAsia="zh-CN"/>
        </w:rPr>
        <w:t>多个路由协议进程，系统软件提供了路由信息从一个路由进程重分布到另一个路由进程的功能。可以将OSPF路由域的路由重新分布后RIP路由域中，也可以将RIP路由域的路由重新分布后</w:t>
      </w:r>
      <w:r>
        <w:rPr>
          <w:lang w:eastAsia="zh-CN"/>
        </w:rPr>
        <w:t>通告</w:t>
      </w:r>
      <w:r>
        <w:rPr>
          <w:lang w:val="en-US" w:eastAsia="zh-CN"/>
        </w:rPr>
        <w:t>到OSPF路由域中。路由的相互重分布可以在所有的IP路由协议之间进行</w:t>
      </w:r>
      <w:r>
        <w:rPr>
          <w:lang w:eastAsia="zh-CN"/>
        </w:rPr>
        <w:t>，经过测试，可以实现路由的跨协议信息通告。</w:t>
      </w:r>
    </w:p>
    <w:p>
      <w:pPr>
        <w:ind w:firstLine="420" w:firstLineChars="0"/>
        <w:rPr>
          <w:lang w:eastAsia="zh-CN"/>
        </w:rPr>
      </w:pPr>
      <w:r>
        <w:rPr>
          <w:lang w:eastAsia="zh-CN"/>
        </w:rPr>
        <w:t>单臂路由</w:t>
      </w:r>
      <w:r>
        <w:rPr>
          <w:lang w:val="en-US" w:eastAsia="zh-CN"/>
        </w:rPr>
        <w:t>是为实现VLAN间通信的三层网络设备路由器，它只需要一个以太网，通过创建子接口可以承担所有VLAN的网关，而在不同的VLAN间转发数据</w:t>
      </w:r>
      <w:r>
        <w:rPr>
          <w:lang w:eastAsia="zh-CN"/>
        </w:rPr>
        <w:t>，可以看到在不同子网之上的通讯就需要用到网络层设备了。</w:t>
      </w:r>
    </w:p>
    <w:p>
      <w:pPr>
        <w:ind w:firstLine="420" w:firstLineChars="0"/>
        <w:rPr>
          <w:rFonts w:hint="default"/>
          <w:lang w:eastAsia="zh-CN"/>
        </w:rPr>
      </w:pPr>
      <w:r>
        <w:rPr>
          <w:rFonts w:hint="eastAsia"/>
          <w:lang w:val="en-US" w:eastAsia="zh-CN"/>
        </w:rPr>
        <w:t>RIP协议有两个版本：RIPv1和RIPv2，RIPv1属于有类路由协议，不支持VLSM，以广播形式进行路由信息的更新，更新周期为30秒；RIPv2属于无类路由协议，支持VLSM，以组播形式进行路由</w:t>
      </w:r>
      <w:r>
        <w:rPr>
          <w:rFonts w:hint="default"/>
          <w:lang w:eastAsia="zh-CN"/>
        </w:rPr>
        <w:t>更新，在</w:t>
      </w:r>
      <w:r>
        <w:rPr>
          <w:rFonts w:hint="default"/>
        </w:rPr>
        <w:t>PacketTracer其中选用</w:t>
      </w:r>
      <w:r>
        <w:rPr>
          <w:rFonts w:hint="default"/>
          <w:lang w:eastAsia="zh-CN"/>
        </w:rPr>
        <w:t>使用version 2进行</w:t>
      </w:r>
      <w:r>
        <w:rPr>
          <w:rFonts w:hint="eastAsia"/>
          <w:lang w:val="en-US" w:eastAsia="zh-CN"/>
        </w:rPr>
        <w:t>RIPv2</w:t>
      </w:r>
      <w:r>
        <w:rPr>
          <w:rFonts w:hint="default"/>
          <w:lang w:eastAsia="zh-CN"/>
        </w:rPr>
        <w:t>验证。</w:t>
      </w:r>
    </w:p>
    <w:p>
      <w:pPr>
        <w:ind w:firstLine="420" w:firstLineChars="0"/>
        <w:rPr>
          <w:lang w:eastAsia="zh-CN"/>
        </w:rPr>
      </w:pPr>
      <w:r>
        <w:rPr>
          <w:lang w:val="en-US" w:eastAsia="zh-CN"/>
        </w:rPr>
        <w:t>OSPF路由协议通过向全网扩散本设备的链路状态信息，使网络中每台设备最终同步一个具有全网链路状态的数据库，然后路由器采用SPF算法，以自己为根，计算到达其他网络的最短路径，最终形成全网路由信息。</w:t>
      </w:r>
      <w:r>
        <w:rPr>
          <w:lang w:eastAsia="zh-CN"/>
        </w:rPr>
        <w:t>限于网络的大小，无法详细跟踪其建立过程，但是尝试了以不同的根配置其生成树。</w:t>
      </w:r>
    </w:p>
    <w:p>
      <w:pPr>
        <w:numPr>
          <w:ilvl w:val="0"/>
          <w:numId w:val="0"/>
        </w:numPr>
        <w:ind w:left="360" w:leftChars="0"/>
        <w:rPr>
          <w:lang w:eastAsia="zh-CN"/>
        </w:rPr>
      </w:pPr>
      <w:r>
        <w:rPr>
          <w:lang w:eastAsia="zh-CN"/>
        </w:rPr>
        <w:t>在路由中，还可以配置IP访问控制表，为防火墙在网络层的表现形式：</w:t>
      </w:r>
    </w:p>
    <w:p>
      <w:pPr>
        <w:numPr>
          <w:ilvl w:val="0"/>
          <w:numId w:val="0"/>
        </w:numPr>
        <w:ind w:left="360" w:leftChars="0"/>
      </w:pPr>
      <w:r>
        <w:t xml:space="preserve">ip access-list standard cisco </w:t>
      </w:r>
      <w:r>
        <w:tab/>
      </w:r>
      <w:r>
        <w:t>//配置准入口令</w:t>
      </w:r>
    </w:p>
    <w:p>
      <w:pPr>
        <w:numPr>
          <w:ilvl w:val="0"/>
          <w:numId w:val="0"/>
        </w:numPr>
        <w:ind w:left="360" w:leftChars="0"/>
        <w:rPr>
          <w:rFonts w:hint="default"/>
          <w:lang w:val="en-US" w:eastAsia="zh-CN"/>
        </w:rPr>
      </w:pPr>
      <w:r>
        <w:rPr>
          <w:rFonts w:hint="default"/>
        </w:rPr>
        <w:t>permit IP S</w:t>
      </w:r>
      <w:r>
        <w:rPr>
          <w:rFonts w:hint="default"/>
          <w:lang w:val="en-US" w:eastAsia="zh-CN"/>
        </w:rPr>
        <w:t>ubnet</w:t>
      </w:r>
      <w:r>
        <w:rPr>
          <w:rFonts w:hint="default"/>
          <w:lang w:eastAsia="zh-CN"/>
        </w:rPr>
        <w:t>M</w:t>
      </w:r>
      <w:r>
        <w:rPr>
          <w:rFonts w:hint="default"/>
          <w:lang w:val="en-US" w:eastAsia="zh-CN"/>
        </w:rPr>
        <w:t>ask</w:t>
      </w:r>
      <w:r>
        <w:rPr>
          <w:rFonts w:hint="default"/>
          <w:lang w:eastAsia="zh-CN"/>
        </w:rPr>
        <w:t xml:space="preserve"> </w:t>
      </w:r>
      <w:r>
        <w:rPr>
          <w:rFonts w:hint="default"/>
          <w:lang w:eastAsia="zh-CN"/>
        </w:rPr>
        <w:tab/>
      </w:r>
      <w:r>
        <w:rPr>
          <w:rFonts w:hint="default"/>
          <w:lang w:eastAsia="zh-CN"/>
        </w:rPr>
        <w:t xml:space="preserve">  </w:t>
      </w:r>
      <w:r>
        <w:rPr>
          <w:rFonts w:hint="default"/>
          <w:lang w:eastAsia="zh-CN"/>
        </w:rPr>
        <w:tab/>
      </w:r>
      <w:r>
        <w:rPr>
          <w:rFonts w:hint="default"/>
        </w:rPr>
        <w:t>//设置准入IP</w:t>
      </w:r>
    </w:p>
    <w:p>
      <w:pPr>
        <w:numPr>
          <w:ilvl w:val="0"/>
          <w:numId w:val="0"/>
        </w:numPr>
        <w:ind w:left="360" w:leftChars="0"/>
      </w:pPr>
      <w:r>
        <w:rPr>
          <w:rFonts w:hint="default"/>
        </w:rPr>
        <w:t>deny IP S</w:t>
      </w:r>
      <w:r>
        <w:rPr>
          <w:rFonts w:hint="default"/>
          <w:lang w:val="en-US" w:eastAsia="zh-CN"/>
        </w:rPr>
        <w:t>ubnet</w:t>
      </w:r>
      <w:r>
        <w:rPr>
          <w:rFonts w:hint="default"/>
          <w:lang w:eastAsia="zh-CN"/>
        </w:rPr>
        <w:t>M</w:t>
      </w:r>
      <w:r>
        <w:rPr>
          <w:rFonts w:hint="default"/>
          <w:lang w:val="en-US" w:eastAsia="zh-CN"/>
        </w:rPr>
        <w:t>ask</w:t>
      </w:r>
      <w:r>
        <w:rPr>
          <w:rFonts w:hint="default"/>
        </w:rPr>
        <w:t xml:space="preserve"> </w:t>
      </w:r>
      <w:r>
        <w:rPr>
          <w:rFonts w:hint="default"/>
        </w:rPr>
        <w:tab/>
      </w:r>
      <w:r>
        <w:rPr>
          <w:rFonts w:hint="default"/>
        </w:rPr>
        <w:tab/>
      </w:r>
      <w:r>
        <w:rPr>
          <w:rFonts w:hint="default"/>
        </w:rPr>
        <w:tab/>
      </w:r>
      <w:r>
        <w:rPr>
          <w:rFonts w:hint="default"/>
        </w:rPr>
        <w:t>//设置拒接接入IP</w:t>
      </w:r>
    </w:p>
    <w:p>
      <w:pPr>
        <w:ind w:firstLine="420" w:firstLineChars="0"/>
        <w:rPr>
          <w:rFonts w:hint="default"/>
          <w:lang w:eastAsia="zh-CN"/>
        </w:rPr>
      </w:pPr>
      <w:r>
        <w:t>而对于串口连接，可以采用</w:t>
      </w:r>
      <w:r>
        <w:rPr>
          <w:lang w:val="en-US" w:eastAsia="zh-CN"/>
        </w:rPr>
        <w:t>ip access-group cisco out</w:t>
      </w:r>
      <w:r>
        <w:rPr>
          <w:lang w:eastAsia="zh-CN"/>
        </w:rPr>
        <w:t>进行串口的权限配置。在</w:t>
      </w:r>
      <w:r>
        <w:rPr>
          <w:rFonts w:hint="default"/>
          <w:lang w:eastAsia="zh-CN"/>
        </w:rPr>
        <w:t>扩展IP访问控制列表配置中，</w:t>
      </w:r>
      <w:r>
        <w:rPr>
          <w:lang w:val="en-US" w:eastAsia="zh-CN"/>
        </w:rPr>
        <w:t>可以根据数据包的源IP、目的IP、源端口、目的端口、协议来定义规则，进行数据包的过滤。</w:t>
      </w:r>
      <w:r>
        <w:rPr>
          <w:rFonts w:hint="default"/>
          <w:lang w:eastAsia="zh-CN"/>
        </w:rPr>
        <w:t>有效的阻拦需要阻拦的数据包，细化了阻拦粒度。</w:t>
      </w:r>
    </w:p>
    <w:p>
      <w:pPr>
        <w:ind w:firstLine="420" w:firstLineChars="0"/>
        <w:rPr>
          <w:rFonts w:hint="default"/>
          <w:lang w:eastAsia="zh-CN"/>
        </w:rPr>
      </w:pPr>
      <w:r>
        <w:rPr>
          <w:rFonts w:hint="default"/>
          <w:lang w:eastAsia="zh-CN"/>
        </w:rPr>
        <w:t>在配置过程中，同之前一样，应该关闭端口或者配置完成再连线，避免不必要的麻烦，符合工程规范。</w:t>
      </w:r>
    </w:p>
    <w:p>
      <w:pPr>
        <w:ind w:firstLine="420" w:firstLineChars="0"/>
      </w:pPr>
      <w:r>
        <w:rPr>
          <w:rFonts w:hint="default"/>
          <w:lang w:eastAsia="zh-CN"/>
        </w:rPr>
        <w:t>在实验过程中，发现了</w:t>
      </w:r>
      <w:r>
        <w:rPr>
          <w:rFonts w:hint="eastAsia"/>
          <w:lang w:val="en-US" w:eastAsia="zh-CN"/>
        </w:rPr>
        <w:t>CDP</w:t>
      </w:r>
      <w:r>
        <w:rPr>
          <w:rFonts w:hint="default"/>
          <w:lang w:eastAsia="zh-CN"/>
        </w:rPr>
        <w:t>(</w:t>
      </w:r>
      <w:r>
        <w:rPr>
          <w:rFonts w:hint="eastAsia"/>
          <w:lang w:val="en-US" w:eastAsia="zh-CN"/>
        </w:rPr>
        <w:t>Cisco Discovery Protocol</w:t>
      </w:r>
      <w:r>
        <w:rPr>
          <w:rFonts w:hint="default"/>
          <w:lang w:eastAsia="zh-CN"/>
        </w:rPr>
        <w:t>)报文，为无需配置的思科自动发现相邻路由设备的报文。</w:t>
      </w:r>
    </w:p>
    <w:p>
      <w:pPr>
        <w:ind w:firstLine="420" w:firstLineChars="0"/>
        <w:rPr>
          <w:rFonts w:hint="default"/>
          <w:lang w:eastAsia="zh-CN"/>
        </w:rPr>
      </w:pPr>
    </w:p>
    <w:p>
      <w:pPr>
        <w:rPr>
          <w:rFonts w:hint="eastAsia"/>
        </w:rPr>
      </w:pPr>
    </w:p>
    <w:p>
      <w:pPr>
        <w:pStyle w:val="3"/>
        <w:rPr>
          <w:rFonts w:hint="default"/>
        </w:rPr>
      </w:pPr>
      <w:bookmarkStart w:id="12" w:name="_Toc1847015862"/>
      <w:bookmarkStart w:id="13" w:name="_Toc1256971106"/>
      <w:r>
        <w:rPr>
          <w:rFonts w:hint="default"/>
        </w:rPr>
        <w:t>参考文献</w:t>
      </w:r>
      <w:bookmarkEnd w:id="12"/>
      <w:bookmarkEnd w:id="13"/>
    </w:p>
    <w:p>
      <w:pPr>
        <w:numPr>
          <w:ilvl w:val="0"/>
          <w:numId w:val="7"/>
        </w:numPr>
        <w:ind w:left="0" w:leftChars="0" w:firstLine="0" w:firstLineChars="0"/>
        <w:rPr>
          <w:rFonts w:hint="default"/>
        </w:rPr>
      </w:pPr>
      <w:r>
        <w:rPr>
          <w:rFonts w:hint="default"/>
        </w:rPr>
        <w:t>CiscoPacketTracer网络实验手册</w:t>
      </w:r>
    </w:p>
    <w:p>
      <w:pPr>
        <w:numPr>
          <w:ilvl w:val="0"/>
          <w:numId w:val="7"/>
        </w:numPr>
        <w:rPr>
          <w:rFonts w:hint="default"/>
        </w:rPr>
      </w:pPr>
      <w:r>
        <w:rPr>
          <w:rFonts w:hint="default"/>
        </w:rPr>
        <w:t>Cisco Packet Tracer 实验教程</w:t>
      </w:r>
    </w:p>
    <w:p>
      <w:pPr>
        <w:numPr>
          <w:ilvl w:val="0"/>
          <w:numId w:val="0"/>
        </w:numPr>
        <w:ind w:firstLine="420" w:firstLineChars="0"/>
        <w:rPr>
          <w:rFonts w:hint="default"/>
        </w:rPr>
      </w:pPr>
      <w:r>
        <w:rPr>
          <w:rFonts w:hint="default"/>
        </w:rPr>
        <w:t>https://blog.csdn.net/al_assad/article/details/70255987</w:t>
      </w:r>
    </w:p>
    <w:p>
      <w:bookmarkStart w:id="14" w:name="_GoBack"/>
      <w:bookmarkEnd w:id="14"/>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Microsoft Ya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enQuanYi Zen Hei">
    <w:panose1 w:val="02000603000000000000"/>
    <w:charset w:val="86"/>
    <w:family w:val="auto"/>
    <w:pitch w:val="default"/>
    <w:sig w:usb0="900002BF" w:usb1="2BDF7DFB" w:usb2="00000036" w:usb3="00000000" w:csb0="603E000D" w:csb1="D2D70000"/>
  </w:font>
  <w:font w:name="楷体">
    <w:altName w:val="WenQuanYi Micro Hei"/>
    <w:panose1 w:val="02010609060101010101"/>
    <w:charset w:val="00"/>
    <w:family w:val="modern"/>
    <w:pitch w:val="default"/>
    <w:sig w:usb0="00000000" w:usb1="00000000" w:usb2="00000016" w:usb3="00000000" w:csb0="00040001" w:csb1="00000000"/>
  </w:font>
  <w:font w:name="WenQuanYi Micro Hei">
    <w:panose1 w:val="020B0606030804020204"/>
    <w:charset w:val="86"/>
    <w:family w:val="auto"/>
    <w:pitch w:val="default"/>
    <w:sig w:usb0="E10002EF" w:usb1="6BDFFCFB" w:usb2="00800036" w:usb3="00000000" w:csb0="603E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Mrc0zIFAgAAFAQAAA4A&#10;AAAAAAAAAQAgAAAANQEAAGRycy9lMm9Eb2MueG1sUEsFBgAAAAAGAAYAWQEAAKw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II</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8F5145"/>
    <w:multiLevelType w:val="singleLevel"/>
    <w:tmpl w:val="D68F5145"/>
    <w:lvl w:ilvl="0" w:tentative="0">
      <w:start w:val="1"/>
      <w:numFmt w:val="decimal"/>
      <w:lvlText w:val="%1)"/>
      <w:lvlJc w:val="left"/>
      <w:pPr>
        <w:tabs>
          <w:tab w:val="left" w:pos="425"/>
        </w:tabs>
        <w:ind w:left="425" w:leftChars="0" w:hanging="425" w:firstLineChars="0"/>
      </w:pPr>
      <w:rPr>
        <w:rFonts w:hint="default"/>
      </w:rPr>
    </w:lvl>
  </w:abstractNum>
  <w:abstractNum w:abstractNumId="1">
    <w:nsid w:val="E57DB9A7"/>
    <w:multiLevelType w:val="singleLevel"/>
    <w:tmpl w:val="E57DB9A7"/>
    <w:lvl w:ilvl="0" w:tentative="0">
      <w:start w:val="1"/>
      <w:numFmt w:val="decimal"/>
      <w:lvlText w:val="%1)"/>
      <w:lvlJc w:val="left"/>
      <w:pPr>
        <w:tabs>
          <w:tab w:val="left" w:pos="425"/>
        </w:tabs>
        <w:ind w:left="425" w:leftChars="0" w:hanging="425" w:firstLineChars="0"/>
      </w:pPr>
      <w:rPr>
        <w:rFonts w:hint="default"/>
      </w:rPr>
    </w:lvl>
  </w:abstractNum>
  <w:abstractNum w:abstractNumId="2">
    <w:nsid w:val="FBF38C14"/>
    <w:multiLevelType w:val="singleLevel"/>
    <w:tmpl w:val="FBF38C14"/>
    <w:lvl w:ilvl="0" w:tentative="0">
      <w:start w:val="1"/>
      <w:numFmt w:val="decimal"/>
      <w:suff w:val="space"/>
      <w:lvlText w:val="[%1]"/>
      <w:lvlJc w:val="left"/>
    </w:lvl>
  </w:abstractNum>
  <w:abstractNum w:abstractNumId="3">
    <w:nsid w:val="FCBFD03A"/>
    <w:multiLevelType w:val="singleLevel"/>
    <w:tmpl w:val="FCBFD03A"/>
    <w:lvl w:ilvl="0" w:tentative="0">
      <w:start w:val="1"/>
      <w:numFmt w:val="decimal"/>
      <w:lvlText w:val="%1)"/>
      <w:lvlJc w:val="left"/>
      <w:pPr>
        <w:tabs>
          <w:tab w:val="left" w:pos="425"/>
        </w:tabs>
        <w:ind w:left="425" w:leftChars="0" w:hanging="425" w:firstLineChars="0"/>
      </w:pPr>
      <w:rPr>
        <w:rFonts w:hint="default"/>
      </w:rPr>
    </w:lvl>
  </w:abstractNum>
  <w:abstractNum w:abstractNumId="4">
    <w:nsid w:val="2FFEA3D2"/>
    <w:multiLevelType w:val="singleLevel"/>
    <w:tmpl w:val="2FFEA3D2"/>
    <w:lvl w:ilvl="0" w:tentative="0">
      <w:start w:val="1"/>
      <w:numFmt w:val="decimal"/>
      <w:lvlText w:val="%1)"/>
      <w:lvlJc w:val="left"/>
      <w:pPr>
        <w:tabs>
          <w:tab w:val="left" w:pos="425"/>
        </w:tabs>
        <w:ind w:left="425" w:leftChars="0" w:hanging="425" w:firstLineChars="0"/>
      </w:pPr>
      <w:rPr>
        <w:rFonts w:hint="default"/>
      </w:rPr>
    </w:lvl>
  </w:abstractNum>
  <w:abstractNum w:abstractNumId="5">
    <w:nsid w:val="757D0105"/>
    <w:multiLevelType w:val="singleLevel"/>
    <w:tmpl w:val="757D0105"/>
    <w:lvl w:ilvl="0" w:tentative="0">
      <w:start w:val="1"/>
      <w:numFmt w:val="decimal"/>
      <w:lvlText w:val="%1)"/>
      <w:lvlJc w:val="left"/>
      <w:pPr>
        <w:tabs>
          <w:tab w:val="left" w:pos="425"/>
        </w:tabs>
        <w:ind w:left="425" w:leftChars="0" w:hanging="425" w:firstLineChars="0"/>
      </w:pPr>
      <w:rPr>
        <w:rFonts w:hint="default"/>
      </w:rPr>
    </w:lvl>
  </w:abstractNum>
  <w:abstractNum w:abstractNumId="6">
    <w:nsid w:val="7D2563B3"/>
    <w:multiLevelType w:val="singleLevel"/>
    <w:tmpl w:val="7D2563B3"/>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3"/>
  </w:num>
  <w:num w:numId="3">
    <w:abstractNumId w:val="4"/>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B5DEB"/>
    <w:rsid w:val="6EFB5DEB"/>
    <w:rsid w:val="B35F6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left"/>
    </w:pPr>
    <w:rPr>
      <w:rFonts w:ascii="Times New Roman" w:hAnsi="Times New Roman" w:eastAsia="SimSun" w:cstheme="minorBidi"/>
      <w:sz w:val="24"/>
      <w:szCs w:val="24"/>
      <w:lang w:val="en-US" w:eastAsia="zh-CN" w:bidi="ar-SA"/>
    </w:rPr>
  </w:style>
  <w:style w:type="paragraph" w:styleId="2">
    <w:name w:val="heading 1"/>
    <w:basedOn w:val="1"/>
    <w:next w:val="1"/>
    <w:qFormat/>
    <w:uiPriority w:val="0"/>
    <w:pPr>
      <w:keepNext/>
      <w:keepLines/>
      <w:pageBreakBefore/>
      <w:spacing w:before="240" w:after="240" w:line="240" w:lineRule="auto"/>
      <w:jc w:val="center"/>
      <w:outlineLvl w:val="0"/>
    </w:pPr>
    <w:rPr>
      <w:rFonts w:eastAsia="SimSun"/>
      <w:b/>
      <w:bCs/>
      <w:kern w:val="44"/>
      <w:sz w:val="30"/>
      <w:szCs w:val="30"/>
    </w:rPr>
  </w:style>
  <w:style w:type="paragraph" w:styleId="3">
    <w:name w:val="heading 2"/>
    <w:basedOn w:val="1"/>
    <w:next w:val="1"/>
    <w:unhideWhenUsed/>
    <w:qFormat/>
    <w:uiPriority w:val="0"/>
    <w:pPr>
      <w:keepNext/>
      <w:keepLines/>
      <w:spacing w:before="120"/>
      <w:outlineLvl w:val="1"/>
    </w:pPr>
    <w:rPr>
      <w:rFonts w:eastAsia="SimSun"/>
      <w:b/>
      <w:bCs/>
      <w:sz w:val="28"/>
      <w:szCs w:val="32"/>
    </w:rPr>
  </w:style>
  <w:style w:type="paragraph" w:styleId="4">
    <w:name w:val="heading 3"/>
    <w:basedOn w:val="1"/>
    <w:next w:val="1"/>
    <w:unhideWhenUsed/>
    <w:qFormat/>
    <w:uiPriority w:val="0"/>
    <w:pPr>
      <w:keepNext/>
      <w:keepLines/>
      <w:spacing w:before="60" w:after="160" w:line="240" w:lineRule="auto"/>
      <w:outlineLvl w:val="2"/>
    </w:pPr>
    <w:rPr>
      <w:rFonts w:ascii="Times New Roman" w:hAnsi="Times New Roman" w:eastAsiaTheme="minorEastAsia"/>
      <w:b/>
      <w:bCs/>
      <w:szCs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qFormat/>
    <w:uiPriority w:val="0"/>
    <w:pPr>
      <w:spacing w:before="152" w:after="160"/>
      <w:jc w:val="center"/>
    </w:pPr>
    <w:rPr>
      <w:rFonts w:ascii="Arial" w:hAnsi="Arial" w:eastAsia="黑体" w:cs="Arial"/>
      <w:sz w:val="20"/>
    </w:rPr>
  </w:style>
  <w:style w:type="paragraph" w:styleId="6">
    <w:name w:val="footer"/>
    <w:basedOn w:val="1"/>
    <w:qFormat/>
    <w:uiPriority w:val="0"/>
    <w:pPr>
      <w:tabs>
        <w:tab w:val="center" w:pos="4153"/>
        <w:tab w:val="right" w:pos="8306"/>
      </w:tabs>
      <w:spacing w:line="240" w:lineRule="auto"/>
      <w:jc w:val="left"/>
    </w:pPr>
    <w:rPr>
      <w:sz w:val="18"/>
      <w:szCs w:val="18"/>
    </w:rPr>
  </w:style>
  <w:style w:type="paragraph" w:customStyle="1" w:styleId="9">
    <w:name w:val="GraphText"/>
    <w:basedOn w:val="10"/>
    <w:qFormat/>
    <w:uiPriority w:val="0"/>
  </w:style>
  <w:style w:type="paragraph" w:customStyle="1" w:styleId="10">
    <w:name w:val="A_GraphTitle"/>
    <w:basedOn w:val="1"/>
    <w:qFormat/>
    <w:uiPriority w:val="0"/>
    <w:pPr>
      <w:jc w:val="center"/>
    </w:pPr>
    <w:rPr>
      <w:b/>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14C51"/>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2018-10-28T09:16:00Z</dcterms:created>
  <dc:creator>hover</dc:creator>
  <cp:lastModifiedBy>hover</cp:lastModifiedBy>
  <dcterms:modified xsi:type="dcterms:W3CDTF">2018-10-28T02:22:39Z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