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6CB36" w14:textId="77777777" w:rsidR="003E3287" w:rsidRDefault="003E3287" w:rsidP="003E3287">
      <w:pPr>
        <w:spacing w:beforeLines="50" w:before="229" w:afterLines="50" w:after="229" w:line="360" w:lineRule="auto"/>
        <w:jc w:val="center"/>
        <w:rPr>
          <w:szCs w:val="21"/>
        </w:rPr>
      </w:pPr>
      <w:bookmarkStart w:id="0" w:name="_Toc134007856"/>
      <w:bookmarkStart w:id="1" w:name="_Toc135229710"/>
      <w:bookmarkStart w:id="2" w:name="_Toc135227306"/>
      <w:bookmarkStart w:id="3" w:name="_Toc266358958"/>
      <w:bookmarkStart w:id="4" w:name="_Toc135227385"/>
      <w:bookmarkStart w:id="5" w:name="_Toc135227598"/>
      <w:bookmarkStart w:id="6" w:name="_Toc135227507"/>
      <w:r>
        <w:rPr>
          <w:noProof/>
          <w:szCs w:val="21"/>
        </w:rPr>
        <w:drawing>
          <wp:inline distT="0" distB="0" distL="0" distR="0" wp14:anchorId="1A5DC983" wp14:editId="1B085D84">
            <wp:extent cx="2647950" cy="447675"/>
            <wp:effectExtent l="19050" t="0" r="0" b="0"/>
            <wp:docPr id="16" name="Picture 16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E9781" w14:textId="77777777" w:rsidR="003E3287" w:rsidRDefault="003E3287" w:rsidP="003E3287">
      <w:pPr>
        <w:spacing w:beforeLines="50" w:before="229" w:afterLines="50" w:after="229" w:line="360" w:lineRule="auto"/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56B7153D" w14:textId="77777777" w:rsidR="003E3287" w:rsidRDefault="003E3287" w:rsidP="003E3287"/>
    <w:p w14:paraId="48B6BC25" w14:textId="77777777" w:rsidR="003E3287" w:rsidRDefault="003E3287" w:rsidP="003E3287"/>
    <w:p w14:paraId="255CC25E" w14:textId="77777777" w:rsidR="003E3287" w:rsidRDefault="003E3287" w:rsidP="003E3287">
      <w:pPr>
        <w:rPr>
          <w:b/>
          <w:sz w:val="36"/>
          <w:szCs w:val="36"/>
        </w:rPr>
      </w:pPr>
    </w:p>
    <w:p w14:paraId="72994B57" w14:textId="77777777" w:rsidR="003E3287" w:rsidRPr="00836FE6" w:rsidRDefault="003E3287" w:rsidP="003E3287">
      <w:pPr>
        <w:ind w:firstLineChars="98" w:firstLine="433"/>
        <w:rPr>
          <w:b/>
          <w:sz w:val="44"/>
          <w:szCs w:val="44"/>
          <w:u w:val="single"/>
        </w:rPr>
      </w:pPr>
      <w:r w:rsidRPr="00836FE6">
        <w:rPr>
          <w:rFonts w:ascii="黑体" w:eastAsia="黑体" w:hAnsi="黑体" w:hint="eastAsia"/>
          <w:b/>
          <w:sz w:val="44"/>
          <w:szCs w:val="44"/>
        </w:rPr>
        <w:t>课程名称：</w:t>
      </w:r>
      <w:r w:rsidRPr="00836FE6">
        <w:rPr>
          <w:rFonts w:hint="eastAsia"/>
          <w:b/>
          <w:sz w:val="44"/>
          <w:szCs w:val="44"/>
          <w:u w:val="single"/>
        </w:rPr>
        <w:t xml:space="preserve"> </w:t>
      </w:r>
      <w:r w:rsidRPr="00836FE6">
        <w:rPr>
          <w:rFonts w:hint="eastAsia"/>
          <w:b/>
          <w:sz w:val="44"/>
          <w:szCs w:val="44"/>
          <w:u w:val="single"/>
        </w:rPr>
        <w:t>射频识别技术原理及应用</w:t>
      </w:r>
      <w:r w:rsidRPr="00836FE6">
        <w:rPr>
          <w:rFonts w:hint="eastAsia"/>
          <w:b/>
          <w:sz w:val="44"/>
          <w:szCs w:val="44"/>
          <w:u w:val="single"/>
        </w:rPr>
        <w:t xml:space="preserve">  </w:t>
      </w:r>
    </w:p>
    <w:p w14:paraId="7DEC3579" w14:textId="77777777" w:rsidR="003E3287" w:rsidRDefault="003E3287" w:rsidP="003E3287">
      <w:pPr>
        <w:spacing w:beforeLines="50" w:before="229"/>
        <w:rPr>
          <w:b/>
          <w:sz w:val="36"/>
          <w:szCs w:val="36"/>
          <w:u w:val="single"/>
        </w:rPr>
      </w:pPr>
    </w:p>
    <w:p w14:paraId="69CC604F" w14:textId="77777777" w:rsidR="003E3287" w:rsidRDefault="003E3287" w:rsidP="003E3287"/>
    <w:p w14:paraId="6097B28E" w14:textId="77777777" w:rsidR="003E3287" w:rsidRDefault="003E3287" w:rsidP="003E3287"/>
    <w:p w14:paraId="36A9D517" w14:textId="77777777" w:rsidR="003E3287" w:rsidRDefault="003E3287" w:rsidP="003E3287"/>
    <w:p w14:paraId="2C60B597" w14:textId="77777777" w:rsidR="003E3287" w:rsidRDefault="003E3287" w:rsidP="003E3287"/>
    <w:p w14:paraId="15231A5B" w14:textId="77777777" w:rsidR="003E3287" w:rsidRDefault="003E3287" w:rsidP="003E3287"/>
    <w:p w14:paraId="7EB6C6E2" w14:textId="77777777" w:rsidR="003E3287" w:rsidRDefault="003E3287" w:rsidP="003E3287"/>
    <w:p w14:paraId="44F8C449" w14:textId="77777777" w:rsidR="003E3287" w:rsidRDefault="003E3287" w:rsidP="003E3287">
      <w:pPr>
        <w:rPr>
          <w:rFonts w:hint="eastAsia"/>
          <w:b/>
          <w:sz w:val="28"/>
          <w:szCs w:val="28"/>
        </w:rPr>
      </w:pPr>
    </w:p>
    <w:p w14:paraId="168F0BD9" w14:textId="77777777" w:rsidR="003E3287" w:rsidRDefault="003E3287" w:rsidP="003E3287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D41BB5">
        <w:rPr>
          <w:b/>
          <w:sz w:val="28"/>
          <w:szCs w:val="28"/>
          <w:u w:val="single"/>
        </w:rPr>
        <w:t xml:space="preserve"> </w:t>
      </w:r>
      <w:r w:rsidRPr="003868DD">
        <w:rPr>
          <w:rFonts w:hint="eastAsia"/>
          <w:b/>
          <w:sz w:val="28"/>
          <w:szCs w:val="28"/>
          <w:u w:val="single"/>
        </w:rPr>
        <w:t>物联网工程</w:t>
      </w:r>
      <w:r w:rsidRPr="003868DD">
        <w:rPr>
          <w:rFonts w:hint="eastAsia"/>
          <w:b/>
          <w:sz w:val="28"/>
          <w:szCs w:val="28"/>
          <w:u w:val="single"/>
        </w:rPr>
        <w:t>1</w:t>
      </w:r>
      <w:r w:rsidRPr="003868DD">
        <w:rPr>
          <w:b/>
          <w:sz w:val="28"/>
          <w:szCs w:val="28"/>
          <w:u w:val="single"/>
        </w:rPr>
        <w:t>601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08C649D2" w14:textId="77777777" w:rsidR="003E3287" w:rsidRDefault="003E3287" w:rsidP="003E328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Pr="003868DD">
        <w:rPr>
          <w:b/>
          <w:sz w:val="28"/>
          <w:szCs w:val="28"/>
          <w:u w:val="single"/>
        </w:rPr>
        <w:t>U2016148989</w:t>
      </w:r>
      <w:r w:rsidRPr="003868DD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 </w:t>
      </w:r>
    </w:p>
    <w:p w14:paraId="3A0AA36E" w14:textId="77777777" w:rsidR="003E3287" w:rsidRDefault="003E3287" w:rsidP="003E328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Pr="003868DD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ab/>
      </w:r>
      <w:r>
        <w:rPr>
          <w:b/>
          <w:sz w:val="28"/>
          <w:szCs w:val="28"/>
          <w:u w:val="single"/>
        </w:rPr>
        <w:tab/>
      </w:r>
      <w:r w:rsidRPr="003868DD">
        <w:rPr>
          <w:rFonts w:hint="eastAsia"/>
          <w:b/>
          <w:sz w:val="28"/>
          <w:szCs w:val="28"/>
          <w:u w:val="single"/>
        </w:rPr>
        <w:t>潘翔</w:t>
      </w:r>
      <w:r w:rsidRPr="003868DD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</w:p>
    <w:p w14:paraId="452C77E5" w14:textId="77777777" w:rsidR="003E3287" w:rsidRDefault="003E3287" w:rsidP="003E328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ab/>
      </w:r>
      <w:r>
        <w:rPr>
          <w:b/>
          <w:sz w:val="28"/>
          <w:szCs w:val="28"/>
          <w:u w:val="single"/>
        </w:rPr>
        <w:tab/>
        <w:t xml:space="preserve">  </w:t>
      </w:r>
      <w:r w:rsidRPr="003868DD">
        <w:rPr>
          <w:rFonts w:hint="eastAsia"/>
          <w:b/>
          <w:sz w:val="28"/>
          <w:szCs w:val="28"/>
          <w:u w:val="single"/>
        </w:rPr>
        <w:t>甘早</w:t>
      </w:r>
      <w:proofErr w:type="gramStart"/>
      <w:r w:rsidRPr="003868DD">
        <w:rPr>
          <w:rFonts w:hint="eastAsia"/>
          <w:b/>
          <w:sz w:val="28"/>
          <w:szCs w:val="28"/>
          <w:u w:val="single"/>
        </w:rPr>
        <w:t>斌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            </w:t>
      </w:r>
    </w:p>
    <w:p w14:paraId="56006A3A" w14:textId="77777777" w:rsidR="003E3287" w:rsidRDefault="003E3287" w:rsidP="003E328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                        </w:t>
      </w:r>
    </w:p>
    <w:p w14:paraId="68F80B55" w14:textId="77777777" w:rsidR="003E3287" w:rsidRDefault="003E3287" w:rsidP="003E3287"/>
    <w:p w14:paraId="0ED7BB09" w14:textId="77777777" w:rsidR="003E3287" w:rsidRDefault="003E3287" w:rsidP="003E3287"/>
    <w:p w14:paraId="052F051D" w14:textId="77777777" w:rsidR="003E3287" w:rsidRDefault="003E3287" w:rsidP="003E3287"/>
    <w:p w14:paraId="77E3EFE4" w14:textId="77777777" w:rsidR="003E3287" w:rsidRPr="0079251E" w:rsidRDefault="003E3287" w:rsidP="0079251E"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3A329D10" w14:textId="77777777" w:rsidR="0079251E" w:rsidRDefault="00FD4F32">
      <w:pPr>
        <w:pStyle w:val="a4"/>
        <w:spacing w:line="720" w:lineRule="auto"/>
        <w:ind w:firstLine="0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目</w:t>
      </w:r>
      <w:r>
        <w:rPr>
          <w:rFonts w:ascii="黑体" w:eastAsia="黑体" w:hAnsi="黑体" w:hint="eastAsia"/>
          <w:sz w:val="32"/>
          <w:szCs w:val="32"/>
        </w:rPr>
        <w:t xml:space="preserve">   </w:t>
      </w:r>
      <w:r>
        <w:rPr>
          <w:rFonts w:ascii="黑体" w:eastAsia="黑体" w:hAnsi="黑体" w:hint="eastAsia"/>
          <w:sz w:val="32"/>
          <w:szCs w:val="32"/>
        </w:rPr>
        <w:t>录</w:t>
      </w:r>
      <w:bookmarkStart w:id="7" w:name="_Toc135227508"/>
      <w:bookmarkStart w:id="8" w:name="_Toc134007857"/>
      <w:bookmarkStart w:id="9" w:name="_Toc135227307"/>
      <w:bookmarkStart w:id="10" w:name="_Toc135227386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75B72F6E" w14:textId="447681E8" w:rsidR="00A26646" w:rsidRDefault="0079251E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5614805" w:history="1">
        <w:r w:rsidR="00A26646" w:rsidRPr="001F0EC4">
          <w:rPr>
            <w:rStyle w:val="Hyperlink"/>
            <w:noProof/>
          </w:rPr>
          <w:t>1</w:t>
        </w:r>
        <w:r w:rsidR="00A2664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A26646" w:rsidRPr="001F0EC4">
          <w:rPr>
            <w:rStyle w:val="Hyperlink"/>
            <w:noProof/>
          </w:rPr>
          <w:t>实验一</w:t>
        </w:r>
        <w:r w:rsidR="00A26646" w:rsidRPr="001F0EC4">
          <w:rPr>
            <w:rStyle w:val="Hyperlink"/>
            <w:noProof/>
          </w:rPr>
          <w:t xml:space="preserve"> </w:t>
        </w:r>
        <w:r w:rsidR="00A26646" w:rsidRPr="001F0EC4">
          <w:rPr>
            <w:rStyle w:val="Hyperlink"/>
            <w:noProof/>
          </w:rPr>
          <w:t>低频读写器实验</w:t>
        </w:r>
        <w:r w:rsidR="00A26646">
          <w:rPr>
            <w:noProof/>
            <w:webHidden/>
          </w:rPr>
          <w:tab/>
        </w:r>
        <w:r w:rsidR="00A26646">
          <w:rPr>
            <w:noProof/>
            <w:webHidden/>
          </w:rPr>
          <w:fldChar w:fldCharType="begin"/>
        </w:r>
        <w:r w:rsidR="00A26646">
          <w:rPr>
            <w:noProof/>
            <w:webHidden/>
          </w:rPr>
          <w:instrText xml:space="preserve"> PAGEREF _Toc5614805 \h </w:instrText>
        </w:r>
        <w:r w:rsidR="00A26646">
          <w:rPr>
            <w:noProof/>
            <w:webHidden/>
          </w:rPr>
        </w:r>
        <w:r w:rsidR="00A26646">
          <w:rPr>
            <w:noProof/>
            <w:webHidden/>
          </w:rPr>
          <w:fldChar w:fldCharType="separate"/>
        </w:r>
        <w:r w:rsidR="00A26646">
          <w:rPr>
            <w:noProof/>
            <w:webHidden/>
          </w:rPr>
          <w:t>4</w:t>
        </w:r>
        <w:r w:rsidR="00A26646">
          <w:rPr>
            <w:noProof/>
            <w:webHidden/>
          </w:rPr>
          <w:fldChar w:fldCharType="end"/>
        </w:r>
      </w:hyperlink>
    </w:p>
    <w:p w14:paraId="0FA37E02" w14:textId="679874E2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06" w:history="1">
        <w:r w:rsidRPr="001F0EC4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25CDB3" w14:textId="5C1F6049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07" w:history="1">
        <w:r w:rsidRPr="001F0EC4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实验内容与要求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50FDA1" w14:textId="056CFF9A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08" w:history="1">
        <w:r w:rsidRPr="001F0EC4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实验过程与结果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1EECC5" w14:textId="18CB128D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09" w:history="1">
        <w:r w:rsidRPr="001F0EC4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核心源码说明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6E0EE5" w14:textId="30AA3B22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10" w:history="1">
        <w:r w:rsidRPr="001F0EC4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思考题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3E2C0D" w14:textId="0C0630A2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11" w:history="1">
        <w:r w:rsidRPr="001F0EC4">
          <w:rPr>
            <w:rStyle w:val="Hyperlink"/>
            <w:noProof/>
          </w:rPr>
          <w:t>1.6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实验体会与总结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2CC5CA" w14:textId="464A0399" w:rsidR="00A26646" w:rsidRDefault="00A26646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614812" w:history="1">
        <w:r w:rsidRPr="001F0EC4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实验二</w:t>
        </w:r>
        <w:r w:rsidRPr="001F0EC4">
          <w:rPr>
            <w:rStyle w:val="Hyperlink"/>
            <w:noProof/>
          </w:rPr>
          <w:t xml:space="preserve"> </w:t>
        </w:r>
        <w:r w:rsidRPr="001F0EC4">
          <w:rPr>
            <w:rStyle w:val="Hyperlink"/>
            <w:noProof/>
          </w:rPr>
          <w:t>高频读写器实验</w:t>
        </w:r>
        <w:r w:rsidRPr="001F0EC4">
          <w:rPr>
            <w:rStyle w:val="Hyperlink"/>
            <w:noProof/>
          </w:rPr>
          <w:t>(ISO14443A)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ACB2C5" w14:textId="4DECC6CC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13" w:history="1">
        <w:r w:rsidRPr="001F0EC4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5307FB" w14:textId="4FD50873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14" w:history="1">
        <w:r w:rsidRPr="001F0EC4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实验内容与要求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660EE8" w14:textId="2777F7FB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15" w:history="1">
        <w:r w:rsidRPr="001F0EC4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实验过程与结果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56DBAF" w14:textId="65217D7E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16" w:history="1">
        <w:r w:rsidRPr="001F0EC4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核心源码说明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3696BA" w14:textId="5DAE6715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17" w:history="1">
        <w:r w:rsidRPr="001F0EC4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思考题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41225B" w14:textId="47BB8CE5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18" w:history="1">
        <w:r w:rsidRPr="001F0EC4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实验体会与总结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CFCD29" w14:textId="6FA68ED1" w:rsidR="00A26646" w:rsidRDefault="00A26646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614819" w:history="1">
        <w:r w:rsidRPr="001F0EC4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实验三</w:t>
        </w:r>
        <w:r w:rsidRPr="001F0EC4">
          <w:rPr>
            <w:rStyle w:val="Hyperlink"/>
            <w:noProof/>
          </w:rPr>
          <w:t xml:space="preserve"> </w:t>
        </w:r>
        <w:r w:rsidRPr="001F0EC4">
          <w:rPr>
            <w:rStyle w:val="Hyperlink"/>
            <w:noProof/>
          </w:rPr>
          <w:t>高频读写器实验</w:t>
        </w:r>
        <w:r w:rsidRPr="001F0EC4">
          <w:rPr>
            <w:rStyle w:val="Hyperlink"/>
            <w:noProof/>
          </w:rPr>
          <w:t>(ISO15693)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FE580A" w14:textId="12D9BCDD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20" w:history="1">
        <w:r w:rsidRPr="001F0EC4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844FAC" w14:textId="78ABCAD9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21" w:history="1">
        <w:r w:rsidRPr="001F0EC4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实验内容与要求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F163BB" w14:textId="052A1E7F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22" w:history="1">
        <w:r w:rsidRPr="001F0EC4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实验过程与结果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8BEC81" w14:textId="2CBF5233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23" w:history="1">
        <w:r w:rsidRPr="001F0EC4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核心源码说明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FCD619" w14:textId="65DC8EAE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24" w:history="1">
        <w:r w:rsidRPr="001F0EC4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思考题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AE50A0" w14:textId="3FA8932C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25" w:history="1">
        <w:r w:rsidRPr="001F0EC4">
          <w:rPr>
            <w:rStyle w:val="Hyperlink"/>
            <w:noProof/>
          </w:rPr>
          <w:t>3.6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实验体会与总结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57F845" w14:textId="06769E38" w:rsidR="00A26646" w:rsidRDefault="00A26646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614826" w:history="1">
        <w:r w:rsidRPr="001F0EC4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实验四</w:t>
        </w:r>
        <w:r w:rsidRPr="001F0EC4">
          <w:rPr>
            <w:rStyle w:val="Hyperlink"/>
            <w:noProof/>
          </w:rPr>
          <w:t xml:space="preserve"> </w:t>
        </w:r>
        <w:r w:rsidRPr="001F0EC4">
          <w:rPr>
            <w:rStyle w:val="Hyperlink"/>
            <w:noProof/>
          </w:rPr>
          <w:t>超高频读写器实验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DC495B" w14:textId="549A9D3A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27" w:history="1">
        <w:r w:rsidRPr="001F0EC4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F6FD2E" w14:textId="3AA1EBD5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28" w:history="1">
        <w:r w:rsidRPr="001F0EC4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实验内容与要求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5B8E5F" w14:textId="137DF206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29" w:history="1">
        <w:r w:rsidRPr="001F0EC4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实验过程与结果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71C95A" w14:textId="460AD883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30" w:history="1">
        <w:r w:rsidRPr="001F0EC4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核心源码说明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463878" w14:textId="5D3CB33B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31" w:history="1">
        <w:r w:rsidRPr="001F0EC4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思考题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F124F8" w14:textId="4A1628CC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32" w:history="1">
        <w:r w:rsidRPr="001F0EC4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实验体会与总结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23FB9D" w14:textId="0489212A" w:rsidR="00A26646" w:rsidRDefault="00A26646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614833" w:history="1">
        <w:r w:rsidRPr="001F0EC4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实验五</w:t>
        </w:r>
        <w:r w:rsidRPr="001F0EC4">
          <w:rPr>
            <w:rStyle w:val="Hyperlink"/>
            <w:noProof/>
          </w:rPr>
          <w:t xml:space="preserve"> </w:t>
        </w:r>
        <w:r w:rsidRPr="001F0EC4">
          <w:rPr>
            <w:rStyle w:val="Hyperlink"/>
            <w:noProof/>
          </w:rPr>
          <w:t>基于</w:t>
        </w:r>
        <w:r w:rsidRPr="001F0EC4">
          <w:rPr>
            <w:rStyle w:val="Hyperlink"/>
            <w:noProof/>
          </w:rPr>
          <w:t xml:space="preserve"> RFID </w:t>
        </w:r>
        <w:r w:rsidRPr="001F0EC4">
          <w:rPr>
            <w:rStyle w:val="Hyperlink"/>
            <w:noProof/>
          </w:rPr>
          <w:t>技术的图书管理系统设计与实现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786E61" w14:textId="3B5AF58F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34" w:history="1">
        <w:r w:rsidRPr="001F0EC4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2F6FDB" w14:textId="3894F0FE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35" w:history="1">
        <w:r w:rsidRPr="001F0EC4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实验内容与要求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  <w:bookmarkStart w:id="13" w:name="_GoBack"/>
      <w:bookmarkEnd w:id="13"/>
    </w:p>
    <w:p w14:paraId="54E2FE9F" w14:textId="3F6EDE9D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36" w:history="1">
        <w:r w:rsidRPr="001F0EC4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实验过程与结果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4F0057" w14:textId="3193BE8C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37" w:history="1">
        <w:r w:rsidRPr="001F0EC4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核心源码说明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CCD6A2" w14:textId="3CB86DEC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38" w:history="1">
        <w:r w:rsidRPr="001F0EC4">
          <w:rPr>
            <w:rStyle w:val="Hyperlink"/>
            <w:noProof/>
          </w:rPr>
          <w:t>5.5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思考题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52D433" w14:textId="04C47171" w:rsidR="00A26646" w:rsidRDefault="00A26646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614839" w:history="1">
        <w:r w:rsidRPr="001F0EC4">
          <w:rPr>
            <w:rStyle w:val="Hyperlink"/>
            <w:noProof/>
          </w:rPr>
          <w:t>5.6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F0EC4">
          <w:rPr>
            <w:rStyle w:val="Hyperlink"/>
            <w:noProof/>
          </w:rPr>
          <w:t>实验体会与总结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A39014" w14:textId="1D3FF6A2" w:rsidR="00A26646" w:rsidRDefault="00A26646">
      <w:pPr>
        <w:pStyle w:val="TOC1"/>
        <w:tabs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614840" w:history="1">
        <w:r w:rsidRPr="001F0EC4">
          <w:rPr>
            <w:rStyle w:val="Hyperlink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6B9E94" w14:textId="57D73272" w:rsidR="0079251E" w:rsidRDefault="0079251E">
      <w:pPr>
        <w:sectPr w:rsidR="0079251E">
          <w:headerReference w:type="default" r:id="rId9"/>
          <w:footerReference w:type="default" r:id="rId10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</w:p>
    <w:p w14:paraId="125A6747" w14:textId="2BA353F0" w:rsidR="007502B8" w:rsidRDefault="0079251E">
      <w:pPr>
        <w:pStyle w:val="Heading1"/>
        <w:numPr>
          <w:ilvl w:val="0"/>
          <w:numId w:val="7"/>
        </w:numPr>
      </w:pPr>
      <w:bookmarkStart w:id="14" w:name="_Toc5614805"/>
      <w:r>
        <w:rPr>
          <w:rFonts w:hint="eastAsia"/>
        </w:rPr>
        <w:lastRenderedPageBreak/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bookmarkEnd w:id="7"/>
      <w:bookmarkEnd w:id="8"/>
      <w:bookmarkEnd w:id="9"/>
      <w:bookmarkEnd w:id="10"/>
      <w:bookmarkEnd w:id="11"/>
      <w:bookmarkEnd w:id="12"/>
      <w:r>
        <w:rPr>
          <w:rFonts w:hint="eastAsia"/>
        </w:rPr>
        <w:t>低频读写器实验</w:t>
      </w:r>
      <w:bookmarkEnd w:id="14"/>
    </w:p>
    <w:p w14:paraId="3138C5CB" w14:textId="3CB57BFD" w:rsidR="007502B8" w:rsidRDefault="00E15875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15" w:name="_Toc5614806"/>
      <w:r>
        <w:rPr>
          <w:rFonts w:hint="eastAsia"/>
        </w:rPr>
        <w:t>实验目的</w:t>
      </w:r>
      <w:bookmarkEnd w:id="15"/>
    </w:p>
    <w:p w14:paraId="31F3D404" w14:textId="77777777" w:rsidR="00E15875" w:rsidRPr="006D2550" w:rsidRDefault="00E15875" w:rsidP="00FD4F32">
      <w:pPr>
        <w:pStyle w:val="ListParagraph"/>
        <w:numPr>
          <w:ilvl w:val="0"/>
          <w:numId w:val="9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</w:rPr>
      </w:pPr>
      <w:r w:rsidRPr="006D2550">
        <w:rPr>
          <w:rFonts w:ascii="宋体" w:hAnsi="宋体" w:cs="宋体" w:hint="eastAsia"/>
          <w:sz w:val="24"/>
        </w:rPr>
        <w:t>通过本次实验</w:t>
      </w:r>
      <w:proofErr w:type="gramStart"/>
      <w:r w:rsidRPr="006D2550">
        <w:rPr>
          <w:rFonts w:ascii="宋体" w:hAnsi="宋体" w:cs="宋体" w:hint="eastAsia"/>
          <w:sz w:val="24"/>
        </w:rPr>
        <w:t>了解博创科技</w:t>
      </w:r>
      <w:proofErr w:type="gramEnd"/>
      <w:r w:rsidRPr="006D2550">
        <w:rPr>
          <w:rFonts w:ascii="宋体" w:hAnsi="宋体" w:cs="宋体" w:hint="eastAsia"/>
          <w:sz w:val="24"/>
        </w:rPr>
        <w:t xml:space="preserve"> RFID 读写器的结构组成，熟悉各个模块的功能，掌握 试验箱的连接和操作方法。掌握串口命令参数的意义和设置方式。 了解低频读写器的基本原理，学会如何使用实</w:t>
      </w:r>
      <w:proofErr w:type="gramStart"/>
      <w:r w:rsidRPr="006D2550">
        <w:rPr>
          <w:rFonts w:ascii="宋体" w:hAnsi="宋体" w:cs="宋体" w:hint="eastAsia"/>
          <w:sz w:val="24"/>
        </w:rPr>
        <w:t>训软件</w:t>
      </w:r>
      <w:proofErr w:type="gramEnd"/>
      <w:r w:rsidRPr="006D2550">
        <w:rPr>
          <w:rFonts w:ascii="宋体" w:hAnsi="宋体" w:cs="宋体" w:hint="eastAsia"/>
          <w:sz w:val="24"/>
        </w:rPr>
        <w:t>对低频读写器进行读卡操作（验证性实验）。</w:t>
      </w:r>
    </w:p>
    <w:p w14:paraId="4C05A53A" w14:textId="662B073F" w:rsidR="00E15875" w:rsidRPr="006D2550" w:rsidRDefault="00E15875" w:rsidP="00FD4F32">
      <w:pPr>
        <w:pStyle w:val="ListParagraph"/>
        <w:numPr>
          <w:ilvl w:val="0"/>
          <w:numId w:val="9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</w:rPr>
      </w:pPr>
      <w:r w:rsidRPr="006D2550">
        <w:rPr>
          <w:rFonts w:ascii="宋体" w:hAnsi="宋体" w:cs="宋体" w:hint="eastAsia"/>
          <w:sz w:val="24"/>
        </w:rPr>
        <w:t>学习和掌握在低频读写器的编程操作，对标签进行读操作，了解低频读写器的工作 机理，并完成一个示例程序。</w:t>
      </w:r>
    </w:p>
    <w:p w14:paraId="19F0A87B" w14:textId="5C100916" w:rsidR="007502B8" w:rsidRDefault="00E15875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16" w:name="_Toc5614807"/>
      <w:r>
        <w:rPr>
          <w:rFonts w:hint="eastAsia"/>
        </w:rPr>
        <w:t>实验内容</w:t>
      </w:r>
      <w:r w:rsidR="00E17DBD">
        <w:rPr>
          <w:rFonts w:hint="eastAsia"/>
        </w:rPr>
        <w:t>与要求</w:t>
      </w:r>
      <w:bookmarkEnd w:id="16"/>
    </w:p>
    <w:p w14:paraId="6E397206" w14:textId="479BE7E4" w:rsidR="00FE709F" w:rsidRPr="00FE709F" w:rsidRDefault="00FE709F" w:rsidP="00822A8D">
      <w:pPr>
        <w:pStyle w:val="Heading3"/>
        <w:spacing w:before="229" w:after="229"/>
        <w:rPr>
          <w:rFonts w:hint="eastAsia"/>
        </w:rPr>
      </w:pPr>
      <w:r>
        <w:rPr>
          <w:rFonts w:hint="eastAsia"/>
        </w:rPr>
        <w:t>实验内容</w:t>
      </w:r>
    </w:p>
    <w:p w14:paraId="3D2A307E" w14:textId="77777777" w:rsidR="001E4A8D" w:rsidRPr="008C2737" w:rsidRDefault="001E4A8D" w:rsidP="00FD4F32">
      <w:pPr>
        <w:pStyle w:val="ListParagraph"/>
        <w:numPr>
          <w:ilvl w:val="0"/>
          <w:numId w:val="12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</w:rPr>
      </w:pPr>
      <w:r w:rsidRPr="008C2737">
        <w:rPr>
          <w:rFonts w:ascii="宋体" w:hAnsi="宋体" w:cs="宋体" w:hint="eastAsia"/>
          <w:sz w:val="24"/>
        </w:rPr>
        <w:t xml:space="preserve">完成低频读写器的标签读取试验； </w:t>
      </w:r>
    </w:p>
    <w:p w14:paraId="5CE7A177" w14:textId="431BEDDE" w:rsidR="001E4A8D" w:rsidRDefault="001E4A8D" w:rsidP="00FD4F32">
      <w:pPr>
        <w:pStyle w:val="ListParagraph"/>
        <w:numPr>
          <w:ilvl w:val="0"/>
          <w:numId w:val="12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</w:rPr>
      </w:pPr>
      <w:r w:rsidRPr="008C2737">
        <w:rPr>
          <w:rFonts w:ascii="宋体" w:hAnsi="宋体" w:cs="宋体" w:hint="eastAsia"/>
          <w:sz w:val="24"/>
        </w:rPr>
        <w:t>熟悉低频 LF-125K 开发实例，完成低频读写器编程实验，熟悉和了解低频读写器API 函数；分析应用 demo 存在的问题，进而完善应用 demo 的功能。完善的功能包括： 记录保存进出的历史记录、停留时间。</w:t>
      </w:r>
    </w:p>
    <w:p w14:paraId="218147E6" w14:textId="2A2D5C3D" w:rsidR="00FE709F" w:rsidRDefault="00FE709F" w:rsidP="000C2C52">
      <w:pPr>
        <w:pStyle w:val="Heading3"/>
        <w:spacing w:before="229" w:after="229"/>
        <w:rPr>
          <w:rFonts w:ascii="宋体" w:hAnsi="宋体" w:cs="宋体"/>
        </w:rPr>
      </w:pPr>
      <w:r w:rsidRPr="000C2C52">
        <w:rPr>
          <w:rFonts w:hint="eastAsia"/>
        </w:rPr>
        <w:t>实验</w:t>
      </w:r>
      <w:r>
        <w:rPr>
          <w:rFonts w:ascii="宋体" w:hAnsi="宋体" w:cs="宋体" w:hint="eastAsia"/>
        </w:rPr>
        <w:t>要求</w:t>
      </w:r>
    </w:p>
    <w:p w14:paraId="31E1374C" w14:textId="77777777" w:rsidR="00FE709F" w:rsidRPr="00FE709F" w:rsidRDefault="00FE709F" w:rsidP="00FD4F32">
      <w:pPr>
        <w:pStyle w:val="ListParagraph"/>
        <w:numPr>
          <w:ilvl w:val="0"/>
          <w:numId w:val="11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</w:rPr>
      </w:pPr>
      <w:r w:rsidRPr="00FE709F">
        <w:rPr>
          <w:rFonts w:ascii="宋体" w:hAnsi="宋体" w:cs="宋体" w:hint="eastAsia"/>
          <w:sz w:val="24"/>
        </w:rPr>
        <w:t xml:space="preserve">学会通过试验箱对低频标签的读取，通过反复循环读取十张低频电子标签，记录 在读取过程中遇到的问题或发现的现象，并分析遇到的这些问题或现象的原因； </w:t>
      </w:r>
    </w:p>
    <w:p w14:paraId="02D6F78F" w14:textId="03A5F8EC" w:rsidR="00FE709F" w:rsidRPr="00FE709F" w:rsidRDefault="00FE709F" w:rsidP="00FD4F32">
      <w:pPr>
        <w:pStyle w:val="ListParagraph"/>
        <w:numPr>
          <w:ilvl w:val="0"/>
          <w:numId w:val="11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</w:rPr>
      </w:pPr>
      <w:r w:rsidRPr="00FE709F">
        <w:rPr>
          <w:rFonts w:ascii="宋体" w:hAnsi="宋体" w:cs="宋体" w:hint="eastAsia"/>
          <w:sz w:val="24"/>
        </w:rPr>
        <w:t xml:space="preserve">掌握低频读写器 API 函数的调用方法，编写程序打开串口，建立连接，读取标签信息； </w:t>
      </w:r>
    </w:p>
    <w:p w14:paraId="29386548" w14:textId="0C9E011A" w:rsidR="00FE709F" w:rsidRPr="00FE709F" w:rsidRDefault="00FE709F" w:rsidP="00FD4F32">
      <w:pPr>
        <w:pStyle w:val="ListParagraph"/>
        <w:numPr>
          <w:ilvl w:val="0"/>
          <w:numId w:val="11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</w:rPr>
      </w:pPr>
      <w:r w:rsidRPr="00FE709F">
        <w:rPr>
          <w:rFonts w:ascii="宋体" w:hAnsi="宋体" w:cs="宋体" w:hint="eastAsia"/>
          <w:sz w:val="24"/>
        </w:rPr>
        <w:t>将标签移进移出低频模块天线，能够记录标签读取的次数。</w:t>
      </w:r>
    </w:p>
    <w:p w14:paraId="74BEB3C5" w14:textId="57549DBB" w:rsidR="00E17DBD" w:rsidRDefault="00E17DBD" w:rsidP="00E17DBD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17" w:name="_Toc5614808"/>
      <w:r>
        <w:rPr>
          <w:rFonts w:hint="eastAsia"/>
        </w:rPr>
        <w:t>实验</w:t>
      </w:r>
      <w:r>
        <w:rPr>
          <w:rFonts w:hint="eastAsia"/>
        </w:rPr>
        <w:t>过程与结果</w:t>
      </w:r>
      <w:bookmarkEnd w:id="17"/>
    </w:p>
    <w:p w14:paraId="3FD1F55C" w14:textId="1973A13C" w:rsidR="00E17DBD" w:rsidRDefault="00E17DBD" w:rsidP="005C77DD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/>
        </w:rPr>
      </w:pPr>
    </w:p>
    <w:p w14:paraId="03FD3F23" w14:textId="77777777" w:rsidR="00F83E1A" w:rsidRPr="005C77DD" w:rsidRDefault="00F83E1A" w:rsidP="005C77DD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 w:hint="eastAsia"/>
        </w:rPr>
      </w:pPr>
    </w:p>
    <w:p w14:paraId="641C3731" w14:textId="6D6E25CE" w:rsidR="001E4A8D" w:rsidRDefault="001E4A8D" w:rsidP="001E4A8D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18" w:name="_Toc5614809"/>
      <w:r>
        <w:rPr>
          <w:rFonts w:hint="eastAsia"/>
        </w:rPr>
        <w:lastRenderedPageBreak/>
        <w:t>核心源码说明</w:t>
      </w:r>
      <w:bookmarkEnd w:id="18"/>
    </w:p>
    <w:p w14:paraId="110AC896" w14:textId="542367E7" w:rsidR="00E17DBD" w:rsidRDefault="008F12E4" w:rsidP="00E17DBD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19" w:name="_Toc5614810"/>
      <w:r>
        <w:rPr>
          <w:rFonts w:hint="eastAsia"/>
        </w:rPr>
        <w:t>思考题</w:t>
      </w:r>
      <w:bookmarkEnd w:id="19"/>
    </w:p>
    <w:p w14:paraId="226356C5" w14:textId="77777777" w:rsidR="00E17DBD" w:rsidRPr="00E17DBD" w:rsidRDefault="00E17DBD" w:rsidP="00FD4F32">
      <w:pPr>
        <w:pStyle w:val="ListParagraph"/>
        <w:numPr>
          <w:ilvl w:val="0"/>
          <w:numId w:val="10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E17DBD">
        <w:rPr>
          <w:rFonts w:ascii="宋体" w:hAnsi="宋体" w:cs="宋体" w:hint="eastAsia"/>
          <w:sz w:val="24"/>
          <w:szCs w:val="24"/>
        </w:rPr>
        <w:t xml:space="preserve">通过试验箱，反复循环读取十张低频电子标签。在读取过程中可能会遇到哪些问 题或发生哪些现象，并分析遇到的这些问题或现象的原因； </w:t>
      </w:r>
    </w:p>
    <w:p w14:paraId="6D55F184" w14:textId="4444E71F" w:rsidR="00E17DBD" w:rsidRPr="00E17DBD" w:rsidRDefault="00E17DBD" w:rsidP="00FD4F32">
      <w:pPr>
        <w:pStyle w:val="ListParagraph"/>
        <w:numPr>
          <w:ilvl w:val="0"/>
          <w:numId w:val="10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E17DBD">
        <w:rPr>
          <w:rFonts w:ascii="宋体" w:hAnsi="宋体" w:cs="宋体" w:hint="eastAsia"/>
          <w:sz w:val="24"/>
          <w:szCs w:val="24"/>
        </w:rPr>
        <w:t>在利用低频读写器模拟门禁系统中，如何获取读写器发送过来的卡号？请写出相 应的函数体（含注释），并说明函数的调用方法。</w:t>
      </w:r>
    </w:p>
    <w:p w14:paraId="7803E189" w14:textId="6B83B6CE" w:rsidR="008F12E4" w:rsidRPr="008F12E4" w:rsidRDefault="008F12E4" w:rsidP="008F12E4">
      <w:pPr>
        <w:pStyle w:val="Heading2"/>
        <w:tabs>
          <w:tab w:val="clear" w:pos="601"/>
          <w:tab w:val="clear" w:pos="720"/>
          <w:tab w:val="left" w:pos="567"/>
        </w:tabs>
        <w:ind w:left="818" w:right="240" w:hanging="818"/>
        <w:rPr>
          <w:rFonts w:hint="eastAsia"/>
        </w:rPr>
      </w:pPr>
      <w:bookmarkStart w:id="20" w:name="_Toc5614811"/>
      <w:r>
        <w:rPr>
          <w:rFonts w:hint="eastAsia"/>
        </w:rPr>
        <w:t>实验</w:t>
      </w:r>
      <w:r w:rsidR="00E17DBD">
        <w:rPr>
          <w:rFonts w:hint="eastAsia"/>
        </w:rPr>
        <w:t>体会与</w:t>
      </w:r>
      <w:r>
        <w:rPr>
          <w:rFonts w:hint="eastAsia"/>
        </w:rPr>
        <w:t>总结</w:t>
      </w:r>
      <w:bookmarkEnd w:id="20"/>
    </w:p>
    <w:p w14:paraId="34A1272A" w14:textId="77777777" w:rsidR="008F12E4" w:rsidRPr="008F12E4" w:rsidRDefault="008F12E4" w:rsidP="008F12E4">
      <w:pPr>
        <w:pStyle w:val="NormalIndent"/>
        <w:ind w:firstLine="480"/>
        <w:rPr>
          <w:rFonts w:hint="eastAsia"/>
        </w:rPr>
      </w:pPr>
    </w:p>
    <w:p w14:paraId="1B7C29A5" w14:textId="5E83EFC8" w:rsidR="007502B8" w:rsidRDefault="00FD4F32">
      <w:pPr>
        <w:pStyle w:val="Caption"/>
        <w:spacing w:before="91" w:after="91"/>
      </w:pPr>
      <w:bookmarkStart w:id="21" w:name="_Ref47469444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26646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26646">
        <w:rPr>
          <w:noProof/>
        </w:rPr>
        <w:t>1</w:t>
      </w:r>
      <w:r>
        <w:fldChar w:fldCharType="end"/>
      </w:r>
      <w:bookmarkEnd w:id="21"/>
      <w:r>
        <w:t xml:space="preserve"> </w:t>
      </w:r>
      <w:r>
        <w:rPr>
          <w:rFonts w:hint="eastAsia"/>
        </w:rPr>
        <w:t>指令集</w:t>
      </w:r>
    </w:p>
    <w:p w14:paraId="2EBB481A" w14:textId="77777777" w:rsidR="007502B8" w:rsidRDefault="007502B8">
      <w:pPr>
        <w:widowControl/>
        <w:jc w:val="left"/>
      </w:pPr>
    </w:p>
    <w:p w14:paraId="5F81149A" w14:textId="77777777" w:rsidR="007502B8" w:rsidRDefault="00FD4F32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2AF849E6" wp14:editId="10EF5AD2">
            <wp:extent cx="3939323" cy="2044295"/>
            <wp:effectExtent l="0" t="0" r="4445" b="0"/>
            <wp:docPr id="23" name="图片 103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30" descr="无标题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412" cy="204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4111" w14:textId="3BD50052" w:rsidR="00231D14" w:rsidRDefault="00FD4F32">
      <w:pPr>
        <w:pStyle w:val="Caption"/>
        <w:spacing w:beforeLines="0" w:before="91" w:afterLines="0" w:after="91"/>
        <w:rPr>
          <w:szCs w:val="21"/>
        </w:rPr>
      </w:pPr>
      <w:bookmarkStart w:id="22" w:name="_Ref26160"/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26646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A26646">
        <w:rPr>
          <w:noProof/>
        </w:rPr>
        <w:t>1</w:t>
      </w:r>
      <w:r>
        <w:fldChar w:fldCharType="end"/>
      </w:r>
      <w:bookmarkEnd w:id="22"/>
      <w:r>
        <w:rPr>
          <w:rFonts w:hint="eastAsia"/>
        </w:rPr>
        <w:t xml:space="preserve">  </w:t>
      </w:r>
      <w:r>
        <w:rPr>
          <w:rFonts w:hint="eastAsia"/>
          <w:szCs w:val="21"/>
        </w:rPr>
        <w:t>总体结构图</w:t>
      </w:r>
    </w:p>
    <w:p w14:paraId="58D1AF9D" w14:textId="344F4ED8" w:rsidR="007502B8" w:rsidRDefault="00231D14" w:rsidP="00227E2D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3B87DC58" w14:textId="53B1D6F8" w:rsidR="00227E2D" w:rsidRDefault="00227E2D" w:rsidP="00227E2D">
      <w:pPr>
        <w:pStyle w:val="Heading1"/>
        <w:numPr>
          <w:ilvl w:val="0"/>
          <w:numId w:val="7"/>
        </w:numPr>
      </w:pPr>
      <w:bookmarkStart w:id="23" w:name="_Toc5614812"/>
      <w:r>
        <w:rPr>
          <w:rFonts w:hint="eastAsia"/>
        </w:rPr>
        <w:lastRenderedPageBreak/>
        <w:t>实验</w:t>
      </w: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Pr="00227E2D">
        <w:rPr>
          <w:rFonts w:hint="eastAsia"/>
        </w:rPr>
        <w:t>高频读写器实验</w:t>
      </w:r>
      <w:r w:rsidRPr="00227E2D">
        <w:rPr>
          <w:rFonts w:hint="eastAsia"/>
        </w:rPr>
        <w:t>(ISO14443A)</w:t>
      </w:r>
      <w:bookmarkEnd w:id="23"/>
    </w:p>
    <w:p w14:paraId="661CE7DE" w14:textId="77777777" w:rsidR="00227E2D" w:rsidRDefault="00227E2D" w:rsidP="00227E2D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24" w:name="_Toc5614813"/>
      <w:r>
        <w:rPr>
          <w:rFonts w:hint="eastAsia"/>
        </w:rPr>
        <w:t>实验目的</w:t>
      </w:r>
      <w:bookmarkEnd w:id="24"/>
    </w:p>
    <w:p w14:paraId="5EF9B6F7" w14:textId="77777777" w:rsidR="009267C0" w:rsidRPr="009267C0" w:rsidRDefault="006D2550" w:rsidP="00FD4F32">
      <w:pPr>
        <w:pStyle w:val="ListParagraph"/>
        <w:numPr>
          <w:ilvl w:val="0"/>
          <w:numId w:val="13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9267C0">
        <w:rPr>
          <w:rFonts w:ascii="宋体" w:hAnsi="宋体" w:cs="宋体" w:hint="eastAsia"/>
          <w:sz w:val="24"/>
          <w:szCs w:val="24"/>
        </w:rPr>
        <w:t xml:space="preserve">通过本次实验了解高频读写器的基本原理，学会如何使用高频读写器，掌握 串口命令参数的意义和设置方式。 </w:t>
      </w:r>
    </w:p>
    <w:p w14:paraId="1C842A4E" w14:textId="77777777" w:rsidR="009267C0" w:rsidRPr="009267C0" w:rsidRDefault="006D2550" w:rsidP="00FD4F32">
      <w:pPr>
        <w:pStyle w:val="ListParagraph"/>
        <w:numPr>
          <w:ilvl w:val="0"/>
          <w:numId w:val="13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9267C0">
        <w:rPr>
          <w:rFonts w:ascii="宋体" w:hAnsi="宋体" w:cs="宋体" w:hint="eastAsia"/>
          <w:sz w:val="24"/>
          <w:szCs w:val="24"/>
        </w:rPr>
        <w:t xml:space="preserve">阅读和了解 ISO14443A 协议的主要内容，进一步加深对 S50 卡的存储结构和ISO14443A 协议的理解，掌握 ISO14443A 协议的常用命令的含义和用法。 </w:t>
      </w:r>
    </w:p>
    <w:p w14:paraId="7AD0DEAE" w14:textId="2CED0922" w:rsidR="006D2550" w:rsidRPr="009267C0" w:rsidRDefault="006D2550" w:rsidP="00FD4F32">
      <w:pPr>
        <w:pStyle w:val="ListParagraph"/>
        <w:numPr>
          <w:ilvl w:val="0"/>
          <w:numId w:val="13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9267C0">
        <w:rPr>
          <w:rFonts w:ascii="宋体" w:hAnsi="宋体" w:cs="宋体" w:hint="eastAsia"/>
          <w:sz w:val="24"/>
          <w:szCs w:val="24"/>
        </w:rPr>
        <w:t xml:space="preserve">通过高频读写器的实验，掌握对 S50 </w:t>
      </w:r>
      <w:proofErr w:type="gramStart"/>
      <w:r w:rsidRPr="009267C0">
        <w:rPr>
          <w:rFonts w:ascii="宋体" w:hAnsi="宋体" w:cs="宋体" w:hint="eastAsia"/>
          <w:sz w:val="24"/>
          <w:szCs w:val="24"/>
        </w:rPr>
        <w:t>卡各个</w:t>
      </w:r>
      <w:proofErr w:type="gramEnd"/>
      <w:r w:rsidRPr="009267C0">
        <w:rPr>
          <w:rFonts w:ascii="宋体" w:hAnsi="宋体" w:cs="宋体" w:hint="eastAsia"/>
          <w:sz w:val="24"/>
          <w:szCs w:val="24"/>
        </w:rPr>
        <w:t>扇区数据的读写方法，并熟悉高 频读写器（ISO14443A）API函数。</w:t>
      </w:r>
    </w:p>
    <w:p w14:paraId="5CF27B01" w14:textId="33EBDED8" w:rsidR="00227E2D" w:rsidRDefault="00227E2D" w:rsidP="00227E2D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25" w:name="_Toc5614814"/>
      <w:r>
        <w:rPr>
          <w:rFonts w:hint="eastAsia"/>
        </w:rPr>
        <w:t>实验内容与要求</w:t>
      </w:r>
      <w:bookmarkEnd w:id="25"/>
    </w:p>
    <w:p w14:paraId="5D65AAEE" w14:textId="77777777" w:rsidR="00227E2D" w:rsidRPr="00FE709F" w:rsidRDefault="00227E2D" w:rsidP="00227E2D">
      <w:pPr>
        <w:pStyle w:val="Heading3"/>
        <w:spacing w:before="229" w:after="229"/>
        <w:rPr>
          <w:rFonts w:hint="eastAsia"/>
        </w:rPr>
      </w:pPr>
      <w:r>
        <w:rPr>
          <w:rFonts w:hint="eastAsia"/>
        </w:rPr>
        <w:t>实验内容</w:t>
      </w:r>
    </w:p>
    <w:p w14:paraId="0A24AF80" w14:textId="77777777" w:rsidR="009A257E" w:rsidRPr="009A257E" w:rsidRDefault="009A257E" w:rsidP="00FD4F32">
      <w:pPr>
        <w:pStyle w:val="ListParagraph"/>
        <w:numPr>
          <w:ilvl w:val="0"/>
          <w:numId w:val="14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9A257E">
        <w:rPr>
          <w:rFonts w:ascii="宋体" w:hAnsi="宋体" w:cs="宋体" w:hint="eastAsia"/>
          <w:sz w:val="24"/>
          <w:szCs w:val="24"/>
        </w:rPr>
        <w:t xml:space="preserve">完成 ISO14443A 协议下标签寻卡、唤醒、休眠实验； </w:t>
      </w:r>
    </w:p>
    <w:p w14:paraId="59036E79" w14:textId="77777777" w:rsidR="009A257E" w:rsidRPr="009A257E" w:rsidRDefault="009A257E" w:rsidP="00FD4F32">
      <w:pPr>
        <w:pStyle w:val="ListParagraph"/>
        <w:numPr>
          <w:ilvl w:val="0"/>
          <w:numId w:val="14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9A257E">
        <w:rPr>
          <w:rFonts w:ascii="宋体" w:hAnsi="宋体" w:cs="宋体" w:hint="eastAsia"/>
          <w:sz w:val="24"/>
          <w:szCs w:val="24"/>
        </w:rPr>
        <w:t xml:space="preserve">完成 ISO14443A 协议下标签内存读写实验； </w:t>
      </w:r>
    </w:p>
    <w:p w14:paraId="04CD120E" w14:textId="77777777" w:rsidR="009A257E" w:rsidRPr="009A257E" w:rsidRDefault="009A257E" w:rsidP="00FD4F32">
      <w:pPr>
        <w:pStyle w:val="ListParagraph"/>
        <w:numPr>
          <w:ilvl w:val="0"/>
          <w:numId w:val="14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9A257E">
        <w:rPr>
          <w:rFonts w:ascii="宋体" w:hAnsi="宋体" w:cs="宋体" w:hint="eastAsia"/>
          <w:sz w:val="24"/>
          <w:szCs w:val="24"/>
        </w:rPr>
        <w:t>完成 ISO14443A 协议下标签</w:t>
      </w:r>
      <w:proofErr w:type="gramStart"/>
      <w:r w:rsidRPr="009A257E">
        <w:rPr>
          <w:rFonts w:ascii="宋体" w:hAnsi="宋体" w:cs="宋体" w:hint="eastAsia"/>
          <w:sz w:val="24"/>
          <w:szCs w:val="24"/>
        </w:rPr>
        <w:t>一</w:t>
      </w:r>
      <w:proofErr w:type="gramEnd"/>
      <w:r w:rsidRPr="009A257E">
        <w:rPr>
          <w:rFonts w:ascii="宋体" w:hAnsi="宋体" w:cs="宋体" w:hint="eastAsia"/>
          <w:sz w:val="24"/>
          <w:szCs w:val="24"/>
        </w:rPr>
        <w:t xml:space="preserve">卡通实验； </w:t>
      </w:r>
    </w:p>
    <w:p w14:paraId="64E3DB8D" w14:textId="3979B69C" w:rsidR="009A257E" w:rsidRPr="009A257E" w:rsidRDefault="009A257E" w:rsidP="00FD4F32">
      <w:pPr>
        <w:pStyle w:val="ListParagraph"/>
        <w:numPr>
          <w:ilvl w:val="0"/>
          <w:numId w:val="14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9A257E">
        <w:rPr>
          <w:rFonts w:ascii="宋体" w:hAnsi="宋体" w:cs="宋体" w:hint="eastAsia"/>
          <w:sz w:val="24"/>
          <w:szCs w:val="24"/>
        </w:rPr>
        <w:t>熟悉和了解高频 HF1356M 14443A 开发实例，掌握高频读写器（14443A）API 函数，并通过编程实现对 S50 卡的指定内存进行数据读写、充值、减值。</w:t>
      </w:r>
    </w:p>
    <w:p w14:paraId="35E86C0F" w14:textId="079471F1" w:rsidR="00227E2D" w:rsidRDefault="00227E2D" w:rsidP="00227E2D">
      <w:pPr>
        <w:pStyle w:val="Heading3"/>
        <w:spacing w:before="229" w:after="229"/>
        <w:rPr>
          <w:rFonts w:ascii="宋体" w:hAnsi="宋体" w:cs="宋体"/>
        </w:rPr>
      </w:pPr>
      <w:r w:rsidRPr="000C2C52">
        <w:rPr>
          <w:rFonts w:hint="eastAsia"/>
        </w:rPr>
        <w:t>实验</w:t>
      </w:r>
      <w:r>
        <w:rPr>
          <w:rFonts w:ascii="宋体" w:hAnsi="宋体" w:cs="宋体" w:hint="eastAsia"/>
        </w:rPr>
        <w:t>要求</w:t>
      </w:r>
    </w:p>
    <w:p w14:paraId="4004F68D" w14:textId="77777777" w:rsidR="00390D82" w:rsidRPr="00390D82" w:rsidRDefault="00390D82" w:rsidP="00FD4F32">
      <w:pPr>
        <w:pStyle w:val="ListParagraph"/>
        <w:numPr>
          <w:ilvl w:val="0"/>
          <w:numId w:val="15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390D82">
        <w:rPr>
          <w:rFonts w:ascii="宋体" w:hAnsi="宋体" w:cs="宋体" w:hint="eastAsia"/>
          <w:sz w:val="24"/>
          <w:szCs w:val="24"/>
        </w:rPr>
        <w:t xml:space="preserve">通过试验箱，学会对 ISO14443A 协议下标签进行寻卡、唤醒、休眠操作， 掌握寻卡、唤醒、休眠的命令代码、命令功能和命令数据包构成，并分析唤醒、 休眠命令对标签寻卡所产生的影响。 </w:t>
      </w:r>
    </w:p>
    <w:p w14:paraId="7382ABB1" w14:textId="7701A1D4" w:rsidR="00390D82" w:rsidRPr="00390D82" w:rsidRDefault="00390D82" w:rsidP="00FD4F32">
      <w:pPr>
        <w:pStyle w:val="ListParagraph"/>
        <w:numPr>
          <w:ilvl w:val="0"/>
          <w:numId w:val="15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390D82">
        <w:rPr>
          <w:rFonts w:ascii="宋体" w:hAnsi="宋体" w:cs="宋体" w:hint="eastAsia"/>
          <w:sz w:val="24"/>
          <w:szCs w:val="24"/>
        </w:rPr>
        <w:t xml:space="preserve">通过试验箱，学会对 ISO14443A 协议下标签指定内存的数据读写。掌握块 3 存取控制位对本扇区其他块的读写操作控制逻辑。掌握密码 A 和密码 B 的 加载方法以及对不同块的读写控制逻辑。 </w:t>
      </w:r>
    </w:p>
    <w:p w14:paraId="2AF9253B" w14:textId="77777777" w:rsidR="00390D82" w:rsidRPr="00390D82" w:rsidRDefault="00390D82" w:rsidP="00FD4F32">
      <w:pPr>
        <w:pStyle w:val="ListParagraph"/>
        <w:numPr>
          <w:ilvl w:val="0"/>
          <w:numId w:val="15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390D82">
        <w:rPr>
          <w:rFonts w:ascii="宋体" w:hAnsi="宋体" w:cs="宋体" w:hint="eastAsia"/>
          <w:sz w:val="24"/>
          <w:szCs w:val="24"/>
        </w:rPr>
        <w:t xml:space="preserve">学会通过试验箱对 ISO14443A 协议下标签进行加值减值操作； </w:t>
      </w:r>
    </w:p>
    <w:p w14:paraId="55D6BDDB" w14:textId="22C998D7" w:rsidR="00390D82" w:rsidRPr="00390D82" w:rsidRDefault="00390D82" w:rsidP="00FD4F32">
      <w:pPr>
        <w:pStyle w:val="ListParagraph"/>
        <w:numPr>
          <w:ilvl w:val="0"/>
          <w:numId w:val="15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390D82">
        <w:rPr>
          <w:rFonts w:ascii="宋体" w:hAnsi="宋体" w:cs="宋体" w:hint="eastAsia"/>
          <w:sz w:val="24"/>
          <w:szCs w:val="24"/>
        </w:rPr>
        <w:t>掌握高频读写器API函数的调用方法，并能够通过编程实现对ISO14443A 协议下标签数据的读写操作以及加值减值操作。</w:t>
      </w:r>
    </w:p>
    <w:p w14:paraId="1F276842" w14:textId="6A6C3FC1" w:rsidR="00227E2D" w:rsidRDefault="00227E2D" w:rsidP="00227E2D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26" w:name="_Toc5614815"/>
      <w:r>
        <w:rPr>
          <w:rFonts w:hint="eastAsia"/>
        </w:rPr>
        <w:lastRenderedPageBreak/>
        <w:t>实验过程与结果</w:t>
      </w:r>
      <w:bookmarkEnd w:id="26"/>
    </w:p>
    <w:p w14:paraId="45D78105" w14:textId="77777777" w:rsidR="00227E2D" w:rsidRDefault="00227E2D" w:rsidP="00227E2D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/>
        </w:rPr>
      </w:pPr>
    </w:p>
    <w:p w14:paraId="777D7CDF" w14:textId="77777777" w:rsidR="00227E2D" w:rsidRPr="005C77DD" w:rsidRDefault="00227E2D" w:rsidP="00227E2D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 w:hint="eastAsia"/>
        </w:rPr>
      </w:pPr>
    </w:p>
    <w:p w14:paraId="242C71F9" w14:textId="77777777" w:rsidR="00227E2D" w:rsidRDefault="00227E2D" w:rsidP="00227E2D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27" w:name="_Toc5614816"/>
      <w:r>
        <w:rPr>
          <w:rFonts w:hint="eastAsia"/>
        </w:rPr>
        <w:t>核心源码说明</w:t>
      </w:r>
      <w:bookmarkEnd w:id="27"/>
    </w:p>
    <w:p w14:paraId="581D13C7" w14:textId="77777777" w:rsidR="00227E2D" w:rsidRDefault="00227E2D" w:rsidP="00227E2D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28" w:name="_Toc5614817"/>
      <w:r>
        <w:rPr>
          <w:rFonts w:hint="eastAsia"/>
        </w:rPr>
        <w:t>思考题</w:t>
      </w:r>
      <w:bookmarkEnd w:id="28"/>
    </w:p>
    <w:p w14:paraId="75D49324" w14:textId="77777777" w:rsidR="00CF7DC5" w:rsidRPr="00D773A7" w:rsidRDefault="00CF7DC5" w:rsidP="00FD4F32">
      <w:pPr>
        <w:pStyle w:val="ListParagraph"/>
        <w:numPr>
          <w:ilvl w:val="0"/>
          <w:numId w:val="16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D773A7">
        <w:rPr>
          <w:rFonts w:ascii="宋体" w:hAnsi="宋体" w:cs="宋体" w:hint="eastAsia"/>
          <w:sz w:val="24"/>
          <w:szCs w:val="24"/>
        </w:rPr>
        <w:t xml:space="preserve">S50 卡共有 16 </w:t>
      </w:r>
      <w:proofErr w:type="gramStart"/>
      <w:r w:rsidRPr="00D773A7">
        <w:rPr>
          <w:rFonts w:ascii="宋体" w:hAnsi="宋体" w:cs="宋体" w:hint="eastAsia"/>
          <w:sz w:val="24"/>
          <w:szCs w:val="24"/>
        </w:rPr>
        <w:t>个</w:t>
      </w:r>
      <w:proofErr w:type="gramEnd"/>
      <w:r w:rsidRPr="00D773A7">
        <w:rPr>
          <w:rFonts w:ascii="宋体" w:hAnsi="宋体" w:cs="宋体" w:hint="eastAsia"/>
          <w:sz w:val="24"/>
          <w:szCs w:val="24"/>
        </w:rPr>
        <w:t>扇区，</w:t>
      </w:r>
      <w:proofErr w:type="gramStart"/>
      <w:r w:rsidRPr="00D773A7">
        <w:rPr>
          <w:rFonts w:ascii="宋体" w:hAnsi="宋体" w:cs="宋体" w:hint="eastAsia"/>
          <w:sz w:val="24"/>
          <w:szCs w:val="24"/>
        </w:rPr>
        <w:t>请问第</w:t>
      </w:r>
      <w:proofErr w:type="gramEnd"/>
      <w:r w:rsidRPr="00D773A7">
        <w:rPr>
          <w:rFonts w:ascii="宋体" w:hAnsi="宋体" w:cs="宋体" w:hint="eastAsia"/>
          <w:sz w:val="24"/>
          <w:szCs w:val="24"/>
        </w:rPr>
        <w:t xml:space="preserve"> 4 扇区的绝对块地址号是多少？请详细说 </w:t>
      </w:r>
      <w:proofErr w:type="gramStart"/>
      <w:r w:rsidRPr="00D773A7">
        <w:rPr>
          <w:rFonts w:ascii="宋体" w:hAnsi="宋体" w:cs="宋体" w:hint="eastAsia"/>
          <w:sz w:val="24"/>
          <w:szCs w:val="24"/>
        </w:rPr>
        <w:t>明计算</w:t>
      </w:r>
      <w:proofErr w:type="gramEnd"/>
      <w:r w:rsidRPr="00D773A7">
        <w:rPr>
          <w:rFonts w:ascii="宋体" w:hAnsi="宋体" w:cs="宋体" w:hint="eastAsia"/>
          <w:sz w:val="24"/>
          <w:szCs w:val="24"/>
        </w:rPr>
        <w:t xml:space="preserve">的方法和依据。 </w:t>
      </w:r>
    </w:p>
    <w:p w14:paraId="429D8CE7" w14:textId="77777777" w:rsidR="00CF7DC5" w:rsidRPr="00D773A7" w:rsidRDefault="00CF7DC5" w:rsidP="00FD4F32">
      <w:pPr>
        <w:pStyle w:val="ListParagraph"/>
        <w:numPr>
          <w:ilvl w:val="0"/>
          <w:numId w:val="16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D773A7">
        <w:rPr>
          <w:rFonts w:ascii="宋体" w:hAnsi="宋体" w:cs="宋体" w:hint="eastAsia"/>
          <w:sz w:val="24"/>
          <w:szCs w:val="24"/>
        </w:rPr>
        <w:t xml:space="preserve">S50 卡第 1 扇区第 0 </w:t>
      </w:r>
      <w:proofErr w:type="gramStart"/>
      <w:r w:rsidRPr="00D773A7">
        <w:rPr>
          <w:rFonts w:ascii="宋体" w:hAnsi="宋体" w:cs="宋体" w:hint="eastAsia"/>
          <w:sz w:val="24"/>
          <w:szCs w:val="24"/>
        </w:rPr>
        <w:t>块是否</w:t>
      </w:r>
      <w:proofErr w:type="gramEnd"/>
      <w:r w:rsidRPr="00D773A7">
        <w:rPr>
          <w:rFonts w:ascii="宋体" w:hAnsi="宋体" w:cs="宋体" w:hint="eastAsia"/>
          <w:sz w:val="24"/>
          <w:szCs w:val="24"/>
        </w:rPr>
        <w:t xml:space="preserve">可读写？为什么？ </w:t>
      </w:r>
    </w:p>
    <w:p w14:paraId="09A31E74" w14:textId="4DEAC53D" w:rsidR="00CF7DC5" w:rsidRPr="00D773A7" w:rsidRDefault="00CF7DC5" w:rsidP="00FD4F32">
      <w:pPr>
        <w:pStyle w:val="ListParagraph"/>
        <w:numPr>
          <w:ilvl w:val="0"/>
          <w:numId w:val="16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D773A7">
        <w:rPr>
          <w:rFonts w:ascii="宋体" w:hAnsi="宋体" w:cs="宋体" w:hint="eastAsia"/>
          <w:sz w:val="24"/>
          <w:szCs w:val="24"/>
        </w:rPr>
        <w:t xml:space="preserve">“S50 卡共有 16 </w:t>
      </w:r>
      <w:proofErr w:type="gramStart"/>
      <w:r w:rsidRPr="00D773A7">
        <w:rPr>
          <w:rFonts w:ascii="宋体" w:hAnsi="宋体" w:cs="宋体" w:hint="eastAsia"/>
          <w:sz w:val="24"/>
          <w:szCs w:val="24"/>
        </w:rPr>
        <w:t>个</w:t>
      </w:r>
      <w:proofErr w:type="gramEnd"/>
      <w:r w:rsidRPr="00D773A7">
        <w:rPr>
          <w:rFonts w:ascii="宋体" w:hAnsi="宋体" w:cs="宋体" w:hint="eastAsia"/>
          <w:sz w:val="24"/>
          <w:szCs w:val="24"/>
        </w:rPr>
        <w:t xml:space="preserve">扇区，每个扇区由 4 块组成，第 4 块为控制块，其余 三块为数据块，都可用于存储数据”。这句话正确吗？如果不正确，请改正。 </w:t>
      </w:r>
    </w:p>
    <w:p w14:paraId="5C4B8D9C" w14:textId="77777777" w:rsidR="00CF7DC5" w:rsidRPr="00D773A7" w:rsidRDefault="00CF7DC5" w:rsidP="00FD4F32">
      <w:pPr>
        <w:pStyle w:val="ListParagraph"/>
        <w:numPr>
          <w:ilvl w:val="0"/>
          <w:numId w:val="16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D773A7">
        <w:rPr>
          <w:rFonts w:ascii="宋体" w:hAnsi="宋体" w:cs="宋体" w:hint="eastAsia"/>
          <w:sz w:val="24"/>
          <w:szCs w:val="24"/>
        </w:rPr>
        <w:t>S50 卡的数据</w:t>
      </w:r>
      <w:proofErr w:type="gramStart"/>
      <w:r w:rsidRPr="00D773A7">
        <w:rPr>
          <w:rFonts w:ascii="宋体" w:hAnsi="宋体" w:cs="宋体" w:hint="eastAsia"/>
          <w:sz w:val="24"/>
          <w:szCs w:val="24"/>
        </w:rPr>
        <w:t>块用于</w:t>
      </w:r>
      <w:proofErr w:type="gramEnd"/>
      <w:r w:rsidRPr="00D773A7">
        <w:rPr>
          <w:rFonts w:ascii="宋体" w:hAnsi="宋体" w:cs="宋体" w:hint="eastAsia"/>
          <w:sz w:val="24"/>
          <w:szCs w:val="24"/>
        </w:rPr>
        <w:t xml:space="preserve">存储数据时，可以有哪几种用途？ </w:t>
      </w:r>
    </w:p>
    <w:p w14:paraId="35D45329" w14:textId="3B5F9107" w:rsidR="00CF7DC5" w:rsidRPr="00D773A7" w:rsidRDefault="00CF7DC5" w:rsidP="00FD4F32">
      <w:pPr>
        <w:pStyle w:val="ListParagraph"/>
        <w:numPr>
          <w:ilvl w:val="0"/>
          <w:numId w:val="16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D773A7">
        <w:rPr>
          <w:rFonts w:ascii="宋体" w:hAnsi="宋体" w:cs="宋体" w:hint="eastAsia"/>
          <w:sz w:val="24"/>
          <w:szCs w:val="24"/>
        </w:rPr>
        <w:t>如何将一张空白的 S50 卡初始化成电子钱包？</w:t>
      </w:r>
    </w:p>
    <w:p w14:paraId="6A4A300C" w14:textId="331E8B57" w:rsidR="00227E2D" w:rsidRPr="008F12E4" w:rsidRDefault="00227E2D" w:rsidP="00227E2D">
      <w:pPr>
        <w:pStyle w:val="Heading2"/>
        <w:tabs>
          <w:tab w:val="clear" w:pos="601"/>
          <w:tab w:val="clear" w:pos="720"/>
          <w:tab w:val="left" w:pos="567"/>
        </w:tabs>
        <w:ind w:left="818" w:right="240" w:hanging="818"/>
        <w:rPr>
          <w:rFonts w:hint="eastAsia"/>
        </w:rPr>
      </w:pPr>
      <w:bookmarkStart w:id="29" w:name="_Toc5614818"/>
      <w:r>
        <w:rPr>
          <w:rFonts w:hint="eastAsia"/>
        </w:rPr>
        <w:t>实验体会与总结</w:t>
      </w:r>
      <w:bookmarkEnd w:id="29"/>
    </w:p>
    <w:p w14:paraId="619088D6" w14:textId="45B4B055" w:rsidR="003665FA" w:rsidRDefault="003665FA" w:rsidP="00227E2D">
      <w:pPr>
        <w:widowControl/>
        <w:jc w:val="left"/>
        <w:rPr>
          <w:rFonts w:ascii="黑体" w:eastAsia="黑体" w:hAnsi="黑体" w:cs="Arial"/>
          <w:sz w:val="21"/>
          <w:szCs w:val="21"/>
        </w:rPr>
      </w:pPr>
    </w:p>
    <w:p w14:paraId="3FDD957B" w14:textId="77777777" w:rsidR="003665FA" w:rsidRDefault="003665FA">
      <w:pPr>
        <w:widowControl/>
        <w:jc w:val="left"/>
        <w:rPr>
          <w:rFonts w:ascii="黑体" w:eastAsia="黑体" w:hAnsi="黑体" w:cs="Arial"/>
          <w:sz w:val="21"/>
          <w:szCs w:val="21"/>
        </w:rPr>
      </w:pPr>
      <w:r>
        <w:rPr>
          <w:rFonts w:ascii="黑体" w:eastAsia="黑体" w:hAnsi="黑体" w:cs="Arial"/>
          <w:sz w:val="21"/>
          <w:szCs w:val="21"/>
        </w:rPr>
        <w:br w:type="page"/>
      </w:r>
    </w:p>
    <w:p w14:paraId="32BC590A" w14:textId="1BEE81A2" w:rsidR="003665FA" w:rsidRDefault="003665FA" w:rsidP="003665FA">
      <w:pPr>
        <w:pStyle w:val="Heading1"/>
        <w:numPr>
          <w:ilvl w:val="0"/>
          <w:numId w:val="7"/>
        </w:numPr>
      </w:pPr>
      <w:bookmarkStart w:id="30" w:name="_Toc5614819"/>
      <w:r>
        <w:rPr>
          <w:rFonts w:hint="eastAsia"/>
        </w:rPr>
        <w:lastRenderedPageBreak/>
        <w:t>实验</w:t>
      </w:r>
      <w:r>
        <w:rPr>
          <w:rFonts w:hint="eastAsia"/>
        </w:rPr>
        <w:t>三</w:t>
      </w:r>
      <w:r>
        <w:rPr>
          <w:rFonts w:hint="eastAsia"/>
        </w:rPr>
        <w:t xml:space="preserve"> </w:t>
      </w:r>
      <w:r w:rsidRPr="003665FA">
        <w:rPr>
          <w:rFonts w:hint="eastAsia"/>
        </w:rPr>
        <w:t>高频读写器实验</w:t>
      </w:r>
      <w:r w:rsidRPr="003665FA">
        <w:rPr>
          <w:rFonts w:hint="eastAsia"/>
        </w:rPr>
        <w:t>(ISO15693)</w:t>
      </w:r>
      <w:bookmarkEnd w:id="30"/>
    </w:p>
    <w:p w14:paraId="7EB0A7CD" w14:textId="77777777" w:rsidR="003665FA" w:rsidRDefault="003665FA" w:rsidP="003665FA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31" w:name="_Toc5614820"/>
      <w:r>
        <w:rPr>
          <w:rFonts w:hint="eastAsia"/>
        </w:rPr>
        <w:t>实验目的</w:t>
      </w:r>
      <w:bookmarkEnd w:id="31"/>
    </w:p>
    <w:p w14:paraId="40940450" w14:textId="77777777" w:rsidR="000066AD" w:rsidRDefault="000066AD" w:rsidP="00FD4F32">
      <w:pPr>
        <w:pStyle w:val="ListParagraph"/>
        <w:numPr>
          <w:ilvl w:val="0"/>
          <w:numId w:val="17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0066AD">
        <w:rPr>
          <w:rFonts w:ascii="宋体" w:hAnsi="宋体" w:cs="宋体" w:hint="eastAsia"/>
          <w:sz w:val="24"/>
          <w:szCs w:val="24"/>
        </w:rPr>
        <w:t xml:space="preserve">通过本次实验了解高频读写器的基本原理，学会如何使用高频读写器，掌握 系统命令参数的意义和设置方式。 </w:t>
      </w:r>
    </w:p>
    <w:p w14:paraId="04C83729" w14:textId="6FCA57B7" w:rsidR="000066AD" w:rsidRPr="009267C0" w:rsidRDefault="000066AD" w:rsidP="00FD4F32">
      <w:pPr>
        <w:pStyle w:val="ListParagraph"/>
        <w:numPr>
          <w:ilvl w:val="0"/>
          <w:numId w:val="17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0066AD">
        <w:rPr>
          <w:rFonts w:ascii="宋体" w:hAnsi="宋体" w:cs="宋体" w:hint="eastAsia"/>
          <w:sz w:val="24"/>
          <w:szCs w:val="24"/>
        </w:rPr>
        <w:t>进一步加深对ISO15693协议下标签的存储结构以及ISO15693协议的理解。 通过读写器试验箱，掌握对 ISO15693 协议下标签读写操作以及 ISO15693 协议 标签存储结构的功能，并熟悉高频读写器 API 函数。</w:t>
      </w:r>
    </w:p>
    <w:p w14:paraId="28C0F889" w14:textId="77777777" w:rsidR="003665FA" w:rsidRDefault="003665FA" w:rsidP="003665FA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32" w:name="_Toc5614821"/>
      <w:r>
        <w:rPr>
          <w:rFonts w:hint="eastAsia"/>
        </w:rPr>
        <w:t>实验内容与要求</w:t>
      </w:r>
      <w:bookmarkEnd w:id="32"/>
    </w:p>
    <w:p w14:paraId="0E0B648F" w14:textId="77777777" w:rsidR="003665FA" w:rsidRPr="00FE709F" w:rsidRDefault="003665FA" w:rsidP="003665FA">
      <w:pPr>
        <w:pStyle w:val="Heading3"/>
        <w:spacing w:before="229" w:after="229"/>
        <w:rPr>
          <w:rFonts w:hint="eastAsia"/>
        </w:rPr>
      </w:pPr>
      <w:r>
        <w:rPr>
          <w:rFonts w:hint="eastAsia"/>
        </w:rPr>
        <w:t>实验内容</w:t>
      </w:r>
    </w:p>
    <w:p w14:paraId="49FB36AF" w14:textId="456DBD8D" w:rsidR="000066AD" w:rsidRPr="000066AD" w:rsidRDefault="000066AD" w:rsidP="00FD4F32">
      <w:pPr>
        <w:pStyle w:val="ListParagraph"/>
        <w:numPr>
          <w:ilvl w:val="0"/>
          <w:numId w:val="18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0066AD">
        <w:rPr>
          <w:rFonts w:ascii="宋体" w:hAnsi="宋体" w:cs="宋体" w:hint="eastAsia"/>
          <w:sz w:val="24"/>
          <w:szCs w:val="24"/>
        </w:rPr>
        <w:t xml:space="preserve">完成 ISO15693 协议下的单标签和多标签手工寻卡和自动寻卡； </w:t>
      </w:r>
    </w:p>
    <w:p w14:paraId="7A553188" w14:textId="754C3672" w:rsidR="000066AD" w:rsidRPr="000066AD" w:rsidRDefault="000066AD" w:rsidP="00FD4F32">
      <w:pPr>
        <w:pStyle w:val="ListParagraph"/>
        <w:numPr>
          <w:ilvl w:val="0"/>
          <w:numId w:val="18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0066AD">
        <w:rPr>
          <w:rFonts w:ascii="宋体" w:hAnsi="宋体" w:cs="宋体" w:hint="eastAsia"/>
          <w:sz w:val="24"/>
          <w:szCs w:val="24"/>
        </w:rPr>
        <w:t xml:space="preserve">根据标签内存地址，完成 ISO15693 协议下标签指定地址的数据读写实验； </w:t>
      </w:r>
    </w:p>
    <w:p w14:paraId="50536A28" w14:textId="1AFEC9F7" w:rsidR="000066AD" w:rsidRPr="00DF7F0E" w:rsidRDefault="000066AD" w:rsidP="00FD4F32">
      <w:pPr>
        <w:pStyle w:val="ListParagraph"/>
        <w:numPr>
          <w:ilvl w:val="0"/>
          <w:numId w:val="18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0066AD">
        <w:rPr>
          <w:rFonts w:ascii="宋体" w:hAnsi="宋体" w:cs="宋体" w:hint="eastAsia"/>
          <w:sz w:val="24"/>
          <w:szCs w:val="24"/>
        </w:rPr>
        <w:t>根据标签内存地址，完成 ISO15693 协议下标签指定地址范围的内存数</w:t>
      </w:r>
      <w:r w:rsidRPr="004D6029">
        <w:rPr>
          <w:rFonts w:ascii="宋体" w:hAnsi="宋体" w:cs="宋体" w:hint="eastAsia"/>
          <w:sz w:val="24"/>
          <w:szCs w:val="24"/>
        </w:rPr>
        <w:t xml:space="preserve">据读取实验； </w:t>
      </w:r>
    </w:p>
    <w:p w14:paraId="1EEF1CE6" w14:textId="77777777" w:rsidR="000066AD" w:rsidRPr="000066AD" w:rsidRDefault="000066AD" w:rsidP="00FD4F32">
      <w:pPr>
        <w:pStyle w:val="ListParagraph"/>
        <w:numPr>
          <w:ilvl w:val="0"/>
          <w:numId w:val="18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0066AD">
        <w:rPr>
          <w:rFonts w:ascii="宋体" w:hAnsi="宋体" w:cs="宋体" w:hint="eastAsia"/>
          <w:sz w:val="24"/>
          <w:szCs w:val="24"/>
        </w:rPr>
        <w:t xml:space="preserve">ISO15693 协议的命令，完成标签静默状态设置、重置到准备状态、标签 选择命令实验； </w:t>
      </w:r>
    </w:p>
    <w:p w14:paraId="605683DC" w14:textId="77777777" w:rsidR="000066AD" w:rsidRPr="000066AD" w:rsidRDefault="000066AD" w:rsidP="00FD4F32">
      <w:pPr>
        <w:pStyle w:val="ListParagraph"/>
        <w:numPr>
          <w:ilvl w:val="0"/>
          <w:numId w:val="18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0066AD">
        <w:rPr>
          <w:rFonts w:ascii="宋体" w:hAnsi="宋体" w:cs="宋体" w:hint="eastAsia"/>
          <w:sz w:val="24"/>
          <w:szCs w:val="24"/>
        </w:rPr>
        <w:t>完成 ISO15693 协议下标签 DSFID、AFI 的读写和</w:t>
      </w:r>
      <w:proofErr w:type="gramStart"/>
      <w:r w:rsidRPr="000066AD">
        <w:rPr>
          <w:rFonts w:ascii="宋体" w:hAnsi="宋体" w:cs="宋体" w:hint="eastAsia"/>
          <w:sz w:val="24"/>
          <w:szCs w:val="24"/>
        </w:rPr>
        <w:t>块安全位</w:t>
      </w:r>
      <w:proofErr w:type="gramEnd"/>
      <w:r w:rsidRPr="000066AD">
        <w:rPr>
          <w:rFonts w:ascii="宋体" w:hAnsi="宋体" w:cs="宋体" w:hint="eastAsia"/>
          <w:sz w:val="24"/>
          <w:szCs w:val="24"/>
        </w:rPr>
        <w:t xml:space="preserve">的读取实验； </w:t>
      </w:r>
    </w:p>
    <w:p w14:paraId="2097B746" w14:textId="147B7C26" w:rsidR="000066AD" w:rsidRPr="000066AD" w:rsidRDefault="000066AD" w:rsidP="00FD4F32">
      <w:pPr>
        <w:pStyle w:val="ListParagraph"/>
        <w:numPr>
          <w:ilvl w:val="0"/>
          <w:numId w:val="18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0066AD">
        <w:rPr>
          <w:rFonts w:ascii="宋体" w:hAnsi="宋体" w:cs="宋体" w:hint="eastAsia"/>
          <w:sz w:val="24"/>
          <w:szCs w:val="24"/>
        </w:rPr>
        <w:t>熟悉和了解高频 HF1356M 15693 开发实例，掌握高频读写器 API 函数， 并通过编程实现 ISO15693 协议下标签的读写功能。</w:t>
      </w:r>
    </w:p>
    <w:p w14:paraId="1712A9B9" w14:textId="40907549" w:rsidR="003665FA" w:rsidRDefault="003665FA" w:rsidP="003665FA">
      <w:pPr>
        <w:pStyle w:val="Heading3"/>
        <w:spacing w:before="229" w:after="229"/>
        <w:rPr>
          <w:rFonts w:ascii="宋体" w:hAnsi="宋体" w:cs="宋体"/>
        </w:rPr>
      </w:pPr>
      <w:r w:rsidRPr="000C2C52">
        <w:rPr>
          <w:rFonts w:hint="eastAsia"/>
        </w:rPr>
        <w:t>实验</w:t>
      </w:r>
      <w:r>
        <w:rPr>
          <w:rFonts w:ascii="宋体" w:hAnsi="宋体" w:cs="宋体" w:hint="eastAsia"/>
        </w:rPr>
        <w:t>要求</w:t>
      </w:r>
    </w:p>
    <w:p w14:paraId="3AD1E34F" w14:textId="77777777" w:rsidR="00C9424A" w:rsidRPr="00C9424A" w:rsidRDefault="00C9424A" w:rsidP="00FD4F32">
      <w:pPr>
        <w:pStyle w:val="ListParagraph"/>
        <w:numPr>
          <w:ilvl w:val="0"/>
          <w:numId w:val="19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C9424A">
        <w:rPr>
          <w:rFonts w:ascii="宋体" w:hAnsi="宋体" w:cs="宋体" w:hint="eastAsia"/>
          <w:sz w:val="24"/>
          <w:szCs w:val="24"/>
        </w:rPr>
        <w:t>学会通过试验箱对 ISO15693 协议下标签指定内存地址的数据进行读写</w:t>
      </w:r>
      <w:r w:rsidRPr="00C9424A">
        <w:rPr>
          <w:rFonts w:ascii="宋体" w:hAnsi="宋体" w:cs="宋体" w:hint="eastAsia"/>
        </w:rPr>
        <w:t xml:space="preserve">操作； </w:t>
      </w:r>
    </w:p>
    <w:p w14:paraId="445DAB00" w14:textId="77777777" w:rsidR="00DF7F0E" w:rsidRPr="00DF7F0E" w:rsidRDefault="00C9424A" w:rsidP="00FD4F32">
      <w:pPr>
        <w:pStyle w:val="ListParagraph"/>
        <w:numPr>
          <w:ilvl w:val="0"/>
          <w:numId w:val="19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DF7F0E">
        <w:rPr>
          <w:rFonts w:ascii="宋体" w:hAnsi="宋体" w:cs="宋体" w:hint="eastAsia"/>
          <w:sz w:val="24"/>
          <w:szCs w:val="24"/>
        </w:rPr>
        <w:t xml:space="preserve">理解和掌握应用族标识符（AFI）、数据存储格式标识符（DSFID）以及锁的基本概念和含义； </w:t>
      </w:r>
    </w:p>
    <w:p w14:paraId="00F03748" w14:textId="41ED36D7" w:rsidR="00C9424A" w:rsidRPr="00C9424A" w:rsidRDefault="00C9424A" w:rsidP="00FD4F32">
      <w:pPr>
        <w:pStyle w:val="ListParagraph"/>
        <w:numPr>
          <w:ilvl w:val="0"/>
          <w:numId w:val="19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DF7F0E">
        <w:rPr>
          <w:rFonts w:ascii="宋体" w:hAnsi="宋体" w:cs="宋体" w:hint="eastAsia"/>
          <w:sz w:val="24"/>
          <w:szCs w:val="24"/>
        </w:rPr>
        <w:t>掌握高频读写器 API 函数的调用方法，并能够通过编程实现对 ISO15693 协议下标签数据的读写控制。</w:t>
      </w:r>
    </w:p>
    <w:p w14:paraId="079578A7" w14:textId="77777777" w:rsidR="003665FA" w:rsidRDefault="003665FA" w:rsidP="003665FA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33" w:name="_Toc5614822"/>
      <w:r>
        <w:rPr>
          <w:rFonts w:hint="eastAsia"/>
        </w:rPr>
        <w:t>实验过程与结果</w:t>
      </w:r>
      <w:bookmarkEnd w:id="33"/>
    </w:p>
    <w:p w14:paraId="0C4249FB" w14:textId="77777777" w:rsidR="003665FA" w:rsidRDefault="003665FA" w:rsidP="003665FA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/>
        </w:rPr>
      </w:pPr>
    </w:p>
    <w:p w14:paraId="661CE0B6" w14:textId="77777777" w:rsidR="003665FA" w:rsidRPr="005C77DD" w:rsidRDefault="003665FA" w:rsidP="003665FA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 w:hint="eastAsia"/>
        </w:rPr>
      </w:pPr>
    </w:p>
    <w:p w14:paraId="7CE582FD" w14:textId="77777777" w:rsidR="003665FA" w:rsidRDefault="003665FA" w:rsidP="00EC7B2A">
      <w:pPr>
        <w:pStyle w:val="Heading2"/>
        <w:ind w:right="240"/>
      </w:pPr>
      <w:bookmarkStart w:id="34" w:name="_Toc5614823"/>
      <w:r>
        <w:rPr>
          <w:rFonts w:hint="eastAsia"/>
        </w:rPr>
        <w:t>核心源码说明</w:t>
      </w:r>
      <w:bookmarkEnd w:id="34"/>
    </w:p>
    <w:p w14:paraId="0DE64870" w14:textId="2C774222" w:rsidR="00EC7B2A" w:rsidRPr="00EC7B2A" w:rsidRDefault="003665FA" w:rsidP="00EC7B2A">
      <w:pPr>
        <w:pStyle w:val="Heading2"/>
        <w:ind w:right="240"/>
        <w:rPr>
          <w:rFonts w:hint="eastAsia"/>
        </w:rPr>
      </w:pPr>
      <w:bookmarkStart w:id="35" w:name="_Toc5614824"/>
      <w:r>
        <w:rPr>
          <w:rFonts w:hint="eastAsia"/>
        </w:rPr>
        <w:t>思考题</w:t>
      </w:r>
      <w:bookmarkEnd w:id="35"/>
    </w:p>
    <w:p w14:paraId="2E02DB40" w14:textId="18F59EC1" w:rsidR="000E54E7" w:rsidRPr="000E54E7" w:rsidRDefault="000E54E7" w:rsidP="00FD4F32">
      <w:pPr>
        <w:pStyle w:val="ListParagraph"/>
        <w:numPr>
          <w:ilvl w:val="0"/>
          <w:numId w:val="20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0E54E7">
        <w:rPr>
          <w:rFonts w:ascii="宋体" w:hAnsi="宋体" w:cs="宋体" w:hint="eastAsia"/>
          <w:sz w:val="24"/>
          <w:szCs w:val="24"/>
        </w:rPr>
        <w:t xml:space="preserve">什么是 AFI？AFI 如何编码？在通过编程对 AFI 进行读写、锁定时，其对应 ISO15693 的协议命令代码、上位机对读写器的命令代码和数据包分别是怎 么样的？ </w:t>
      </w:r>
    </w:p>
    <w:p w14:paraId="4DC24507" w14:textId="77777777" w:rsidR="000E54E7" w:rsidRPr="000E54E7" w:rsidRDefault="000E54E7" w:rsidP="00FD4F32">
      <w:pPr>
        <w:pStyle w:val="ListParagraph"/>
        <w:numPr>
          <w:ilvl w:val="0"/>
          <w:numId w:val="20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0E54E7">
        <w:rPr>
          <w:rFonts w:ascii="宋体" w:hAnsi="宋体" w:cs="宋体" w:hint="eastAsia"/>
          <w:sz w:val="24"/>
          <w:szCs w:val="24"/>
        </w:rPr>
        <w:t xml:space="preserve">什么是DSFID？在通过编程对DSFID进行读写、锁定时，其对应ISO15693 的协议命令代码、上位机对读写器的命令代码和数据包分别是怎么样的？ </w:t>
      </w:r>
    </w:p>
    <w:p w14:paraId="0F123FA4" w14:textId="392B50A9" w:rsidR="00600A65" w:rsidRPr="000E54E7" w:rsidRDefault="000E54E7" w:rsidP="00FD4F32">
      <w:pPr>
        <w:pStyle w:val="ListParagraph"/>
        <w:numPr>
          <w:ilvl w:val="0"/>
          <w:numId w:val="20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0E54E7">
        <w:rPr>
          <w:rFonts w:ascii="宋体" w:hAnsi="宋体" w:cs="宋体" w:hint="eastAsia"/>
          <w:sz w:val="24"/>
          <w:szCs w:val="24"/>
        </w:rPr>
        <w:t>ISO15693 协议的电子标签 ID 有何特点？</w:t>
      </w:r>
    </w:p>
    <w:p w14:paraId="0530C2D1" w14:textId="065F3F76" w:rsidR="003665FA" w:rsidRPr="008F12E4" w:rsidRDefault="003665FA" w:rsidP="00EC7B2A">
      <w:pPr>
        <w:pStyle w:val="Heading2"/>
        <w:ind w:right="240"/>
        <w:rPr>
          <w:rFonts w:hint="eastAsia"/>
        </w:rPr>
      </w:pPr>
      <w:bookmarkStart w:id="36" w:name="_Toc5614825"/>
      <w:r>
        <w:rPr>
          <w:rFonts w:hint="eastAsia"/>
        </w:rPr>
        <w:t>实验体会与总结</w:t>
      </w:r>
      <w:bookmarkEnd w:id="36"/>
    </w:p>
    <w:p w14:paraId="1DAB0A3E" w14:textId="4E600855" w:rsidR="00AB6F1C" w:rsidRDefault="00AB6F1C" w:rsidP="00227E2D">
      <w:pPr>
        <w:widowControl/>
        <w:jc w:val="left"/>
        <w:rPr>
          <w:rFonts w:ascii="黑体" w:eastAsia="黑体" w:hAnsi="黑体" w:cs="Arial"/>
          <w:sz w:val="21"/>
          <w:szCs w:val="21"/>
        </w:rPr>
      </w:pPr>
    </w:p>
    <w:p w14:paraId="552C8FE0" w14:textId="77777777" w:rsidR="00AB6F1C" w:rsidRDefault="00AB6F1C">
      <w:pPr>
        <w:widowControl/>
        <w:jc w:val="left"/>
        <w:rPr>
          <w:rFonts w:ascii="黑体" w:eastAsia="黑体" w:hAnsi="黑体" w:cs="Arial"/>
          <w:sz w:val="21"/>
          <w:szCs w:val="21"/>
        </w:rPr>
      </w:pPr>
      <w:r>
        <w:rPr>
          <w:rFonts w:ascii="黑体" w:eastAsia="黑体" w:hAnsi="黑体" w:cs="Arial"/>
          <w:sz w:val="21"/>
          <w:szCs w:val="21"/>
        </w:rPr>
        <w:br w:type="page"/>
      </w:r>
    </w:p>
    <w:p w14:paraId="47F733A1" w14:textId="6C12B5F7" w:rsidR="00AB6F1C" w:rsidRDefault="00AB6F1C" w:rsidP="00AB6F1C">
      <w:pPr>
        <w:pStyle w:val="Heading1"/>
        <w:numPr>
          <w:ilvl w:val="0"/>
          <w:numId w:val="7"/>
        </w:numPr>
      </w:pPr>
      <w:bookmarkStart w:id="37" w:name="_Toc5614826"/>
      <w:r>
        <w:rPr>
          <w:rFonts w:hint="eastAsia"/>
        </w:rPr>
        <w:lastRenderedPageBreak/>
        <w:t>实验</w:t>
      </w: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Pr="00AB6F1C">
        <w:rPr>
          <w:rFonts w:hint="eastAsia"/>
        </w:rPr>
        <w:t>超高频读写器实验</w:t>
      </w:r>
      <w:bookmarkEnd w:id="37"/>
    </w:p>
    <w:p w14:paraId="7184726A" w14:textId="07DC45E7" w:rsidR="00AB6F1C" w:rsidRDefault="00AB6F1C" w:rsidP="00AB6F1C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38" w:name="_Toc5614827"/>
      <w:r>
        <w:rPr>
          <w:rFonts w:hint="eastAsia"/>
        </w:rPr>
        <w:t>实验目的</w:t>
      </w:r>
      <w:bookmarkEnd w:id="38"/>
    </w:p>
    <w:p w14:paraId="6855C417" w14:textId="77777777" w:rsidR="00AB6F1C" w:rsidRPr="00AB6F1C" w:rsidRDefault="00AB6F1C" w:rsidP="00FD4F32">
      <w:pPr>
        <w:pStyle w:val="ListParagraph"/>
        <w:numPr>
          <w:ilvl w:val="0"/>
          <w:numId w:val="21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AB6F1C">
        <w:rPr>
          <w:rFonts w:ascii="宋体" w:hAnsi="宋体" w:cs="宋体" w:hint="eastAsia"/>
          <w:sz w:val="24"/>
          <w:szCs w:val="24"/>
        </w:rPr>
        <w:t xml:space="preserve">通过本次实验了解超高频读写器的基本原理，学会如何使用超高频读写器， 掌握超高频读写器和标签参数的含义和设置方法。 </w:t>
      </w:r>
    </w:p>
    <w:p w14:paraId="287265FE" w14:textId="6095A7DD" w:rsidR="00AB6F1C" w:rsidRPr="00AB6F1C" w:rsidRDefault="00AB6F1C" w:rsidP="00FD4F32">
      <w:pPr>
        <w:pStyle w:val="ListParagraph"/>
        <w:numPr>
          <w:ilvl w:val="0"/>
          <w:numId w:val="21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AB6F1C">
        <w:rPr>
          <w:rFonts w:ascii="宋体" w:hAnsi="宋体" w:cs="宋体" w:hint="eastAsia"/>
          <w:sz w:val="24"/>
          <w:szCs w:val="24"/>
        </w:rPr>
        <w:t>进一步加深对 Gen2 协议下标签的存储结构以及 Gen2 协议的理解。通过读写 器试验箱，掌握对 Gen2 协议下标签读写操作，并熟悉超高频读写器 API 函数的 调用。</w:t>
      </w:r>
    </w:p>
    <w:p w14:paraId="0AB9E9C4" w14:textId="77777777" w:rsidR="00AB6F1C" w:rsidRDefault="00AB6F1C" w:rsidP="00AB6F1C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39" w:name="_Toc5614828"/>
      <w:r>
        <w:rPr>
          <w:rFonts w:hint="eastAsia"/>
        </w:rPr>
        <w:t>实验内容与要求</w:t>
      </w:r>
      <w:bookmarkEnd w:id="39"/>
    </w:p>
    <w:p w14:paraId="1949BB3E" w14:textId="77777777" w:rsidR="00AB6F1C" w:rsidRPr="00FE709F" w:rsidRDefault="00AB6F1C" w:rsidP="00AB6F1C">
      <w:pPr>
        <w:pStyle w:val="Heading3"/>
        <w:spacing w:before="229" w:after="229"/>
        <w:rPr>
          <w:rFonts w:hint="eastAsia"/>
        </w:rPr>
      </w:pPr>
      <w:r>
        <w:rPr>
          <w:rFonts w:hint="eastAsia"/>
        </w:rPr>
        <w:t>实验内容</w:t>
      </w:r>
    </w:p>
    <w:p w14:paraId="7843501B" w14:textId="49D98DE5" w:rsidR="00AB6F1C" w:rsidRPr="00AB6F1C" w:rsidRDefault="00AB6F1C" w:rsidP="00FD4F32">
      <w:pPr>
        <w:pStyle w:val="ListParagraph"/>
        <w:numPr>
          <w:ilvl w:val="0"/>
          <w:numId w:val="22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AB6F1C">
        <w:rPr>
          <w:rFonts w:ascii="宋体" w:hAnsi="宋体" w:cs="宋体" w:hint="eastAsia"/>
          <w:sz w:val="24"/>
          <w:szCs w:val="24"/>
        </w:rPr>
        <w:t>超高频读写器的基本认知，完成超高频读写器频率和功率读取和设置实</w:t>
      </w:r>
      <w:r w:rsidRPr="00AB6F1C">
        <w:rPr>
          <w:rFonts w:ascii="宋体" w:hAnsi="宋体" w:cs="宋体" w:hint="eastAsia"/>
        </w:rPr>
        <w:t>验；</w:t>
      </w:r>
    </w:p>
    <w:p w14:paraId="29231565" w14:textId="77777777" w:rsidR="00AB6F1C" w:rsidRDefault="00AB6F1C" w:rsidP="00FD4F32">
      <w:pPr>
        <w:pStyle w:val="ListParagraph"/>
        <w:numPr>
          <w:ilvl w:val="0"/>
          <w:numId w:val="22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AB6F1C">
        <w:rPr>
          <w:rFonts w:ascii="宋体" w:hAnsi="宋体" w:cs="宋体" w:hint="eastAsia"/>
          <w:sz w:val="24"/>
          <w:szCs w:val="24"/>
        </w:rPr>
        <w:t xml:space="preserve">完成 Gen2 协议下单标签和多标签识别实验； </w:t>
      </w:r>
    </w:p>
    <w:p w14:paraId="7EBF1F70" w14:textId="77777777" w:rsidR="00AB6F1C" w:rsidRDefault="00AB6F1C" w:rsidP="00FD4F32">
      <w:pPr>
        <w:pStyle w:val="ListParagraph"/>
        <w:numPr>
          <w:ilvl w:val="0"/>
          <w:numId w:val="22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AB6F1C">
        <w:rPr>
          <w:rFonts w:ascii="宋体" w:hAnsi="宋体" w:cs="宋体" w:hint="eastAsia"/>
          <w:sz w:val="24"/>
          <w:szCs w:val="24"/>
        </w:rPr>
        <w:t xml:space="preserve">执行 Gen2 协议下单命令操作实验，并分别对 EPC 标签各个存储区进行 读写擦除操作试验； </w:t>
      </w:r>
    </w:p>
    <w:p w14:paraId="0A8EFEC0" w14:textId="266EABBC" w:rsidR="00AB6F1C" w:rsidRDefault="00AB6F1C" w:rsidP="00FD4F32">
      <w:pPr>
        <w:pStyle w:val="ListParagraph"/>
        <w:numPr>
          <w:ilvl w:val="0"/>
          <w:numId w:val="22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AB6F1C">
        <w:rPr>
          <w:rFonts w:ascii="宋体" w:hAnsi="宋体" w:cs="宋体" w:hint="eastAsia"/>
          <w:sz w:val="24"/>
          <w:szCs w:val="24"/>
        </w:rPr>
        <w:t>熟悉和了解超高频 UHF-900M 开发实例，掌握超高频读写器 API 函数， 并通过编程实现 Gen2 协议下标签的读写功能。</w:t>
      </w:r>
    </w:p>
    <w:p w14:paraId="1263F237" w14:textId="77777777" w:rsidR="00AB6F1C" w:rsidRDefault="00AB6F1C" w:rsidP="00AB6F1C">
      <w:pPr>
        <w:pStyle w:val="Heading3"/>
        <w:spacing w:before="229" w:after="229"/>
        <w:rPr>
          <w:rFonts w:ascii="宋体" w:hAnsi="宋体" w:cs="宋体"/>
        </w:rPr>
      </w:pPr>
      <w:r w:rsidRPr="000C2C52">
        <w:rPr>
          <w:rFonts w:hint="eastAsia"/>
        </w:rPr>
        <w:t>实验</w:t>
      </w:r>
      <w:r>
        <w:rPr>
          <w:rFonts w:ascii="宋体" w:hAnsi="宋体" w:cs="宋体" w:hint="eastAsia"/>
        </w:rPr>
        <w:t>要求</w:t>
      </w:r>
    </w:p>
    <w:p w14:paraId="7ED95A49" w14:textId="77777777" w:rsidR="00284317" w:rsidRPr="00284317" w:rsidRDefault="00284317" w:rsidP="00FD4F32">
      <w:pPr>
        <w:pStyle w:val="ListParagraph"/>
        <w:numPr>
          <w:ilvl w:val="0"/>
          <w:numId w:val="23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284317">
        <w:rPr>
          <w:rFonts w:ascii="宋体" w:hAnsi="宋体" w:cs="宋体" w:hint="eastAsia"/>
          <w:sz w:val="24"/>
          <w:szCs w:val="24"/>
        </w:rPr>
        <w:t xml:space="preserve">学会通过试验箱对 Gen2 协议下标签指定存储区的数据读写； </w:t>
      </w:r>
    </w:p>
    <w:p w14:paraId="4608DCC6" w14:textId="77777777" w:rsidR="00284317" w:rsidRPr="00284317" w:rsidRDefault="00284317" w:rsidP="00FD4F32">
      <w:pPr>
        <w:pStyle w:val="ListParagraph"/>
        <w:numPr>
          <w:ilvl w:val="0"/>
          <w:numId w:val="23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284317">
        <w:rPr>
          <w:rFonts w:ascii="宋体" w:hAnsi="宋体" w:cs="宋体" w:hint="eastAsia"/>
          <w:sz w:val="24"/>
          <w:szCs w:val="24"/>
        </w:rPr>
        <w:t xml:space="preserve">理解和掌握 Gen2 协议下标签存储器结构的特点及含义； </w:t>
      </w:r>
    </w:p>
    <w:p w14:paraId="1644B8E0" w14:textId="3BF5A3DD" w:rsidR="00284317" w:rsidRPr="00284317" w:rsidRDefault="00284317" w:rsidP="00FD4F32">
      <w:pPr>
        <w:pStyle w:val="ListParagraph"/>
        <w:numPr>
          <w:ilvl w:val="0"/>
          <w:numId w:val="23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284317">
        <w:rPr>
          <w:rFonts w:ascii="宋体" w:hAnsi="宋体" w:cs="宋体" w:hint="eastAsia"/>
          <w:sz w:val="24"/>
          <w:szCs w:val="24"/>
        </w:rPr>
        <w:t xml:space="preserve">通过多次设置读写器功率，不断移动电子标签与读写器之间的距离，分析理解读写器功率和频率对电子标签读写的影响； </w:t>
      </w:r>
    </w:p>
    <w:p w14:paraId="63EDFC51" w14:textId="77777777" w:rsidR="00284317" w:rsidRPr="00284317" w:rsidRDefault="00284317" w:rsidP="00FD4F32">
      <w:pPr>
        <w:pStyle w:val="ListParagraph"/>
        <w:numPr>
          <w:ilvl w:val="0"/>
          <w:numId w:val="23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284317">
        <w:rPr>
          <w:rFonts w:ascii="宋体" w:hAnsi="宋体" w:cs="宋体" w:hint="eastAsia"/>
          <w:sz w:val="24"/>
          <w:szCs w:val="24"/>
        </w:rPr>
        <w:t xml:space="preserve">理解和掌握访问密码的用途和使用方法； </w:t>
      </w:r>
    </w:p>
    <w:p w14:paraId="60D9134C" w14:textId="317801E8" w:rsidR="00284317" w:rsidRPr="00284317" w:rsidRDefault="00284317" w:rsidP="00FD4F32">
      <w:pPr>
        <w:pStyle w:val="ListParagraph"/>
        <w:numPr>
          <w:ilvl w:val="0"/>
          <w:numId w:val="23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284317">
        <w:rPr>
          <w:rFonts w:ascii="宋体" w:hAnsi="宋体" w:cs="宋体" w:hint="eastAsia"/>
          <w:sz w:val="24"/>
          <w:szCs w:val="24"/>
        </w:rPr>
        <w:t>掌握超高频读写器 API 函数的调用方法，并能够通过编程实现对 Gen2 协议下标签数据的读写控制。</w:t>
      </w:r>
    </w:p>
    <w:p w14:paraId="169052F9" w14:textId="14000C00" w:rsidR="00AB6F1C" w:rsidRDefault="00AB6F1C" w:rsidP="00AB6F1C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40" w:name="_Toc5614829"/>
      <w:r>
        <w:rPr>
          <w:rFonts w:hint="eastAsia"/>
        </w:rPr>
        <w:t>实验过程与结果</w:t>
      </w:r>
      <w:bookmarkEnd w:id="40"/>
    </w:p>
    <w:p w14:paraId="39CBC94A" w14:textId="77777777" w:rsidR="00AB6F1C" w:rsidRDefault="00AB6F1C" w:rsidP="00AB6F1C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/>
        </w:rPr>
      </w:pPr>
    </w:p>
    <w:p w14:paraId="59F5E383" w14:textId="77777777" w:rsidR="00AB6F1C" w:rsidRPr="005C77DD" w:rsidRDefault="00AB6F1C" w:rsidP="00AB6F1C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 w:hint="eastAsia"/>
        </w:rPr>
      </w:pPr>
    </w:p>
    <w:p w14:paraId="49260B4E" w14:textId="77777777" w:rsidR="00AB6F1C" w:rsidRDefault="00AB6F1C" w:rsidP="00AB6F1C">
      <w:pPr>
        <w:pStyle w:val="Heading2"/>
        <w:ind w:right="240"/>
      </w:pPr>
      <w:bookmarkStart w:id="41" w:name="_Toc5614830"/>
      <w:r>
        <w:rPr>
          <w:rFonts w:hint="eastAsia"/>
        </w:rPr>
        <w:lastRenderedPageBreak/>
        <w:t>核心源码说明</w:t>
      </w:r>
      <w:bookmarkEnd w:id="41"/>
    </w:p>
    <w:p w14:paraId="538C8CB2" w14:textId="77777777" w:rsidR="00AB6F1C" w:rsidRPr="00EC7B2A" w:rsidRDefault="00AB6F1C" w:rsidP="00AB6F1C">
      <w:pPr>
        <w:pStyle w:val="Heading2"/>
        <w:ind w:right="240"/>
        <w:rPr>
          <w:rFonts w:hint="eastAsia"/>
        </w:rPr>
      </w:pPr>
      <w:bookmarkStart w:id="42" w:name="_Toc5614831"/>
      <w:r>
        <w:rPr>
          <w:rFonts w:hint="eastAsia"/>
        </w:rPr>
        <w:t>思考题</w:t>
      </w:r>
      <w:bookmarkEnd w:id="42"/>
    </w:p>
    <w:p w14:paraId="749BCD06" w14:textId="77777777" w:rsidR="00284317" w:rsidRPr="00284317" w:rsidRDefault="00284317" w:rsidP="00FD4F32">
      <w:pPr>
        <w:pStyle w:val="ListParagraph"/>
        <w:numPr>
          <w:ilvl w:val="0"/>
          <w:numId w:val="24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284317">
        <w:rPr>
          <w:rFonts w:ascii="宋体" w:hAnsi="宋体" w:cs="宋体" w:hint="eastAsia"/>
          <w:sz w:val="24"/>
          <w:szCs w:val="24"/>
        </w:rPr>
        <w:t xml:space="preserve">试从定性和定量两个方面分析读写器功率与标签读写距离的关系； </w:t>
      </w:r>
    </w:p>
    <w:p w14:paraId="64733E2A" w14:textId="77777777" w:rsidR="00284317" w:rsidRPr="00284317" w:rsidRDefault="00284317" w:rsidP="00FD4F32">
      <w:pPr>
        <w:pStyle w:val="ListParagraph"/>
        <w:numPr>
          <w:ilvl w:val="0"/>
          <w:numId w:val="24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284317">
        <w:rPr>
          <w:rFonts w:ascii="宋体" w:hAnsi="宋体" w:cs="宋体" w:hint="eastAsia"/>
          <w:sz w:val="24"/>
          <w:szCs w:val="24"/>
        </w:rPr>
        <w:t xml:space="preserve">EPC 标签存储器分为哪几个区？各区有何功能？ </w:t>
      </w:r>
    </w:p>
    <w:p w14:paraId="4BC22C24" w14:textId="77777777" w:rsidR="00284317" w:rsidRPr="00284317" w:rsidRDefault="00284317" w:rsidP="00FD4F32">
      <w:pPr>
        <w:pStyle w:val="ListParagraph"/>
        <w:numPr>
          <w:ilvl w:val="0"/>
          <w:numId w:val="24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284317">
        <w:rPr>
          <w:rFonts w:ascii="宋体" w:hAnsi="宋体" w:cs="宋体" w:hint="eastAsia"/>
          <w:sz w:val="24"/>
          <w:szCs w:val="24"/>
        </w:rPr>
        <w:t xml:space="preserve">EPC 标签可以通过哪些措施来保证各个存储区的信息安全？ </w:t>
      </w:r>
    </w:p>
    <w:p w14:paraId="346F26B8" w14:textId="346CC4AF" w:rsidR="00284317" w:rsidRPr="00284317" w:rsidRDefault="00284317" w:rsidP="00FD4F32">
      <w:pPr>
        <w:pStyle w:val="ListParagraph"/>
        <w:numPr>
          <w:ilvl w:val="0"/>
          <w:numId w:val="24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284317">
        <w:rPr>
          <w:rFonts w:ascii="宋体" w:hAnsi="宋体" w:cs="宋体" w:hint="eastAsia"/>
          <w:sz w:val="24"/>
          <w:szCs w:val="24"/>
        </w:rPr>
        <w:t>EPC 和 TID 分别表示什么含义？二者结构有何特点？</w:t>
      </w:r>
    </w:p>
    <w:p w14:paraId="0CE8F1C8" w14:textId="2680C0BF" w:rsidR="00AB6F1C" w:rsidRPr="008F12E4" w:rsidRDefault="00AB6F1C" w:rsidP="00AB6F1C">
      <w:pPr>
        <w:pStyle w:val="Heading2"/>
        <w:ind w:right="240"/>
        <w:rPr>
          <w:rFonts w:hint="eastAsia"/>
        </w:rPr>
      </w:pPr>
      <w:bookmarkStart w:id="43" w:name="_Toc5614832"/>
      <w:r>
        <w:rPr>
          <w:rFonts w:hint="eastAsia"/>
        </w:rPr>
        <w:t>实验体会与总结</w:t>
      </w:r>
      <w:bookmarkEnd w:id="43"/>
    </w:p>
    <w:p w14:paraId="11DC601E" w14:textId="3F51B4A2" w:rsidR="003853F0" w:rsidRDefault="003853F0" w:rsidP="00227E2D">
      <w:pPr>
        <w:widowControl/>
        <w:jc w:val="left"/>
        <w:rPr>
          <w:rFonts w:ascii="黑体" w:eastAsia="黑体" w:hAnsi="黑体" w:cs="Arial"/>
          <w:sz w:val="21"/>
          <w:szCs w:val="21"/>
        </w:rPr>
      </w:pPr>
    </w:p>
    <w:p w14:paraId="3C8B910E" w14:textId="77777777" w:rsidR="003853F0" w:rsidRDefault="003853F0">
      <w:pPr>
        <w:widowControl/>
        <w:jc w:val="left"/>
        <w:rPr>
          <w:rFonts w:ascii="黑体" w:eastAsia="黑体" w:hAnsi="黑体" w:cs="Arial"/>
          <w:sz w:val="21"/>
          <w:szCs w:val="21"/>
        </w:rPr>
      </w:pPr>
      <w:r>
        <w:rPr>
          <w:rFonts w:ascii="黑体" w:eastAsia="黑体" w:hAnsi="黑体" w:cs="Arial"/>
          <w:sz w:val="21"/>
          <w:szCs w:val="21"/>
        </w:rPr>
        <w:br w:type="page"/>
      </w:r>
    </w:p>
    <w:p w14:paraId="514896A2" w14:textId="3C6E5C6B" w:rsidR="003853F0" w:rsidRDefault="003853F0" w:rsidP="003853F0">
      <w:pPr>
        <w:pStyle w:val="Heading1"/>
        <w:numPr>
          <w:ilvl w:val="0"/>
          <w:numId w:val="7"/>
        </w:numPr>
      </w:pPr>
      <w:bookmarkStart w:id="44" w:name="_Toc5614833"/>
      <w:r>
        <w:rPr>
          <w:rFonts w:hint="eastAsia"/>
        </w:rPr>
        <w:lastRenderedPageBreak/>
        <w:t>实验</w:t>
      </w:r>
      <w:r>
        <w:rPr>
          <w:rFonts w:hint="eastAsia"/>
        </w:rPr>
        <w:t>五</w:t>
      </w:r>
      <w:r>
        <w:rPr>
          <w:rFonts w:hint="eastAsia"/>
        </w:rPr>
        <w:t xml:space="preserve"> </w:t>
      </w:r>
      <w:r w:rsidR="00F628A8" w:rsidRPr="00F628A8">
        <w:rPr>
          <w:rFonts w:hint="eastAsia"/>
        </w:rPr>
        <w:t>基于</w:t>
      </w:r>
      <w:r w:rsidR="00F628A8" w:rsidRPr="00F628A8">
        <w:rPr>
          <w:rFonts w:hint="eastAsia"/>
        </w:rPr>
        <w:t xml:space="preserve"> RFID </w:t>
      </w:r>
      <w:r w:rsidR="00F628A8" w:rsidRPr="00F628A8">
        <w:rPr>
          <w:rFonts w:hint="eastAsia"/>
        </w:rPr>
        <w:t>技术的图书管理系统设计与实现</w:t>
      </w:r>
      <w:bookmarkEnd w:id="44"/>
    </w:p>
    <w:p w14:paraId="68C7A8CE" w14:textId="77777777" w:rsidR="003853F0" w:rsidRDefault="003853F0" w:rsidP="003853F0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45" w:name="_Toc5614834"/>
      <w:r>
        <w:rPr>
          <w:rFonts w:hint="eastAsia"/>
        </w:rPr>
        <w:t>实验目的</w:t>
      </w:r>
      <w:bookmarkEnd w:id="45"/>
    </w:p>
    <w:p w14:paraId="2072BEBA" w14:textId="77777777" w:rsidR="00161A1E" w:rsidRDefault="00161A1E" w:rsidP="00FD4F32">
      <w:pPr>
        <w:pStyle w:val="ListParagraph"/>
        <w:numPr>
          <w:ilvl w:val="0"/>
          <w:numId w:val="25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/>
          <w:sz w:val="24"/>
          <w:szCs w:val="24"/>
        </w:rPr>
      </w:pPr>
      <w:r w:rsidRPr="00161A1E">
        <w:rPr>
          <w:rFonts w:ascii="宋体" w:hAnsi="宋体" w:cs="宋体" w:hint="eastAsia"/>
          <w:sz w:val="24"/>
          <w:szCs w:val="24"/>
        </w:rPr>
        <w:t xml:space="preserve">本次实验属于综合性应用实验，要求用户能够灵活应用 RFID 技术原理，解 </w:t>
      </w:r>
      <w:proofErr w:type="gramStart"/>
      <w:r w:rsidRPr="00161A1E">
        <w:rPr>
          <w:rFonts w:ascii="宋体" w:hAnsi="宋体" w:cs="宋体" w:hint="eastAsia"/>
          <w:sz w:val="24"/>
          <w:szCs w:val="24"/>
        </w:rPr>
        <w:t>决实际</w:t>
      </w:r>
      <w:proofErr w:type="gramEnd"/>
      <w:r w:rsidRPr="00161A1E">
        <w:rPr>
          <w:rFonts w:ascii="宋体" w:hAnsi="宋体" w:cs="宋体" w:hint="eastAsia"/>
          <w:sz w:val="24"/>
          <w:szCs w:val="24"/>
        </w:rPr>
        <w:t xml:space="preserve">生活中遇到的应用问题，培养用户分析问题、解决问题的能力以及综合知 识的应用能力。 </w:t>
      </w:r>
    </w:p>
    <w:p w14:paraId="034E1B4A" w14:textId="062A5104" w:rsidR="00161A1E" w:rsidRPr="00161A1E" w:rsidRDefault="00161A1E" w:rsidP="00FD4F32">
      <w:pPr>
        <w:pStyle w:val="ListParagraph"/>
        <w:numPr>
          <w:ilvl w:val="0"/>
          <w:numId w:val="25"/>
        </w:numPr>
        <w:snapToGrid w:val="0"/>
        <w:spacing w:beforeLines="25" w:before="114" w:afterLines="25" w:after="114" w:line="380" w:lineRule="exact"/>
        <w:ind w:firstLineChars="0"/>
        <w:jc w:val="left"/>
        <w:rPr>
          <w:rFonts w:ascii="宋体" w:hAnsi="宋体" w:cs="宋体" w:hint="eastAsia"/>
          <w:sz w:val="24"/>
          <w:szCs w:val="24"/>
        </w:rPr>
      </w:pPr>
      <w:r w:rsidRPr="00161A1E">
        <w:rPr>
          <w:rFonts w:ascii="宋体" w:hAnsi="宋体" w:cs="宋体" w:hint="eastAsia"/>
          <w:sz w:val="24"/>
          <w:szCs w:val="24"/>
        </w:rPr>
        <w:t>由于 RFID 技术应用范围非常广泛，本次实验限定应用 13.56M 读写器、基于 ISO14443A 协议的电子标签、基于 ISO15693 协议电子标签开发两套综合应用 系统。</w:t>
      </w:r>
    </w:p>
    <w:p w14:paraId="2B2EE86F" w14:textId="77777777" w:rsidR="003853F0" w:rsidRDefault="003853F0" w:rsidP="003853F0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46" w:name="_Toc5614835"/>
      <w:r>
        <w:rPr>
          <w:rFonts w:hint="eastAsia"/>
        </w:rPr>
        <w:t>实验内容与要求</w:t>
      </w:r>
      <w:bookmarkEnd w:id="46"/>
    </w:p>
    <w:p w14:paraId="5E2B1326" w14:textId="0B138FFD" w:rsidR="00244C64" w:rsidRPr="00244C64" w:rsidRDefault="00CB402D" w:rsidP="00D067DD">
      <w:pPr>
        <w:pStyle w:val="Heading3"/>
        <w:spacing w:before="229" w:after="229"/>
        <w:rPr>
          <w:rFonts w:ascii="宋体" w:hAnsi="宋体" w:cs="宋体" w:hint="eastAsia"/>
        </w:rPr>
      </w:pPr>
      <w:r w:rsidRPr="00D067DD">
        <w:rPr>
          <w:rFonts w:hint="eastAsia"/>
        </w:rPr>
        <w:t>系统描述</w:t>
      </w:r>
    </w:p>
    <w:p w14:paraId="667BEB44" w14:textId="77777777" w:rsidR="00F628A8" w:rsidRDefault="00F628A8" w:rsidP="00F628A8">
      <w:pPr>
        <w:pStyle w:val="NormalIndent"/>
        <w:ind w:firstLineChars="175"/>
        <w:rPr>
          <w:rFonts w:hint="eastAsia"/>
        </w:rPr>
      </w:pPr>
      <w:r>
        <w:rPr>
          <w:rFonts w:hint="eastAsia"/>
        </w:rPr>
        <w:t>采用</w:t>
      </w:r>
      <w:proofErr w:type="gramStart"/>
      <w:r>
        <w:rPr>
          <w:rFonts w:hint="eastAsia"/>
        </w:rPr>
        <w:t>北京博创</w:t>
      </w:r>
      <w:proofErr w:type="gramEnd"/>
      <w:r>
        <w:rPr>
          <w:rFonts w:hint="eastAsia"/>
        </w:rPr>
        <w:t xml:space="preserve"> RFID </w:t>
      </w:r>
      <w:r>
        <w:rPr>
          <w:rFonts w:hint="eastAsia"/>
        </w:rPr>
        <w:t>实验箱模拟图书管理系统的读卡设备、支持</w:t>
      </w:r>
      <w:r>
        <w:rPr>
          <w:rFonts w:hint="eastAsia"/>
        </w:rPr>
        <w:t xml:space="preserve"> ISO15693</w:t>
      </w:r>
    </w:p>
    <w:p w14:paraId="50936589" w14:textId="77777777" w:rsidR="00F628A8" w:rsidRDefault="00F628A8" w:rsidP="00F628A8">
      <w:pPr>
        <w:pStyle w:val="NormalIndent"/>
        <w:ind w:firstLineChars="0"/>
        <w:jc w:val="left"/>
      </w:pPr>
      <w:r>
        <w:rPr>
          <w:rFonts w:hint="eastAsia"/>
        </w:rPr>
        <w:t>协议的</w:t>
      </w:r>
      <w:r>
        <w:rPr>
          <w:rFonts w:hint="eastAsia"/>
        </w:rPr>
        <w:t xml:space="preserve"> S50 </w:t>
      </w:r>
      <w:r>
        <w:rPr>
          <w:rFonts w:hint="eastAsia"/>
        </w:rPr>
        <w:t>卡（</w:t>
      </w:r>
      <w:r>
        <w:rPr>
          <w:rFonts w:hint="eastAsia"/>
        </w:rPr>
        <w:t xml:space="preserve">5 </w:t>
      </w:r>
      <w:r>
        <w:rPr>
          <w:rFonts w:hint="eastAsia"/>
        </w:rPr>
        <w:t>张）模拟图书，一张卡作为用户身份的唯一识别卡，其他四张</w:t>
      </w:r>
      <w:r>
        <w:rPr>
          <w:rFonts w:hint="eastAsia"/>
        </w:rPr>
        <w:t xml:space="preserve"> </w:t>
      </w:r>
      <w:r>
        <w:rPr>
          <w:rFonts w:hint="eastAsia"/>
        </w:rPr>
        <w:t>卡</w:t>
      </w:r>
      <w:proofErr w:type="gramStart"/>
      <w:r>
        <w:rPr>
          <w:rFonts w:hint="eastAsia"/>
        </w:rPr>
        <w:t>与唯一</w:t>
      </w:r>
      <w:proofErr w:type="gramEnd"/>
      <w:r>
        <w:rPr>
          <w:rFonts w:hint="eastAsia"/>
        </w:rPr>
        <w:t>的一本图书关联。</w:t>
      </w:r>
      <w:r>
        <w:rPr>
          <w:rFonts w:hint="eastAsia"/>
        </w:rPr>
        <w:t xml:space="preserve"> </w:t>
      </w:r>
    </w:p>
    <w:p w14:paraId="566EA9AA" w14:textId="6E6FC2DC" w:rsidR="00F628A8" w:rsidRDefault="00F628A8" w:rsidP="00F628A8">
      <w:pPr>
        <w:pStyle w:val="NormalIndent"/>
        <w:ind w:firstLineChars="0"/>
        <w:jc w:val="left"/>
      </w:pPr>
      <w:r>
        <w:rPr>
          <w:rFonts w:hint="eastAsia"/>
        </w:rPr>
        <w:t>用户首次申请领用该卡（称用户卡）时，保存个人手机号，并对卡进行初始</w:t>
      </w:r>
      <w:r>
        <w:rPr>
          <w:rFonts w:hint="eastAsia"/>
        </w:rPr>
        <w:t xml:space="preserve"> </w:t>
      </w:r>
      <w:r>
        <w:rPr>
          <w:rFonts w:hint="eastAsia"/>
        </w:rPr>
        <w:t>化。将卡与个人手机关联、姓名关联起来（采用实名制，便于挂失）。</w:t>
      </w:r>
      <w:r>
        <w:rPr>
          <w:rFonts w:hint="eastAsia"/>
        </w:rPr>
        <w:t xml:space="preserve"> </w:t>
      </w:r>
    </w:p>
    <w:p w14:paraId="7C493D67" w14:textId="20C59194" w:rsidR="00F628A8" w:rsidRDefault="00F628A8" w:rsidP="00F628A8">
      <w:pPr>
        <w:pStyle w:val="NormalIndent"/>
        <w:ind w:firstLineChars="0"/>
        <w:jc w:val="left"/>
      </w:pPr>
      <w:r>
        <w:rPr>
          <w:rFonts w:hint="eastAsia"/>
        </w:rPr>
        <w:t>另外四张卡初始化与四本图书关联，标识图书的唯一性。将最近的</w:t>
      </w:r>
      <w:r>
        <w:rPr>
          <w:rFonts w:hint="eastAsia"/>
        </w:rPr>
        <w:t xml:space="preserve"> 5 </w:t>
      </w:r>
      <w:r>
        <w:rPr>
          <w:rFonts w:hint="eastAsia"/>
        </w:rPr>
        <w:t>次借阅</w:t>
      </w:r>
      <w:r>
        <w:rPr>
          <w:rFonts w:hint="eastAsia"/>
        </w:rPr>
        <w:t xml:space="preserve"> </w:t>
      </w:r>
      <w:r>
        <w:rPr>
          <w:rFonts w:hint="eastAsia"/>
        </w:rPr>
        <w:t>信息同时存储在卡内和数据库中。</w:t>
      </w:r>
      <w:r>
        <w:rPr>
          <w:rFonts w:hint="eastAsia"/>
        </w:rPr>
        <w:t xml:space="preserve"> </w:t>
      </w:r>
    </w:p>
    <w:p w14:paraId="2C360C93" w14:textId="45A594C6" w:rsidR="00F628A8" w:rsidRDefault="00F628A8" w:rsidP="00F628A8">
      <w:pPr>
        <w:pStyle w:val="NormalIndent"/>
        <w:ind w:firstLineChars="0"/>
        <w:jc w:val="left"/>
        <w:rPr>
          <w:rFonts w:hint="eastAsia"/>
        </w:rPr>
      </w:pPr>
      <w:r>
        <w:rPr>
          <w:rFonts w:hint="eastAsia"/>
        </w:rPr>
        <w:t>一旦用户卡丢失，马上通知管理员挂失，系统自动将该卡设置为未激活状态，</w:t>
      </w:r>
      <w:r>
        <w:rPr>
          <w:rFonts w:hint="eastAsia"/>
        </w:rPr>
        <w:t xml:space="preserve"> </w:t>
      </w:r>
      <w:r>
        <w:rPr>
          <w:rFonts w:hint="eastAsia"/>
        </w:rPr>
        <w:t>锁定消费。当然，每次消费时，一定要判断该用户卡是否处于激活状态。</w:t>
      </w:r>
      <w:r>
        <w:rPr>
          <w:rFonts w:hint="eastAsia"/>
        </w:rPr>
        <w:t xml:space="preserve"> </w:t>
      </w:r>
      <w:r>
        <w:rPr>
          <w:rFonts w:hint="eastAsia"/>
        </w:rPr>
        <w:t>假设不同的图书可供借阅的时间长短不一样，用户利用该用户卡借阅不同图书，在卡内记录最近五条借还明细，借还明细同时写入系统数据库表中。系统能</w:t>
      </w:r>
      <w:r>
        <w:rPr>
          <w:rFonts w:hint="eastAsia"/>
        </w:rPr>
        <w:t xml:space="preserve"> </w:t>
      </w:r>
      <w:r>
        <w:rPr>
          <w:rFonts w:hint="eastAsia"/>
        </w:rPr>
        <w:t>够规则，提示图书偿还时间。</w:t>
      </w:r>
    </w:p>
    <w:p w14:paraId="4FE55A86" w14:textId="308D3D18" w:rsidR="00F628A8" w:rsidRDefault="00F628A8" w:rsidP="00F628A8">
      <w:pPr>
        <w:pStyle w:val="NormalIndent"/>
        <w:ind w:left="420" w:firstLineChars="0" w:firstLine="0"/>
        <w:rPr>
          <w:rFonts w:hint="eastAsia"/>
        </w:rPr>
      </w:pPr>
      <w:r>
        <w:rPr>
          <w:rFonts w:hint="eastAsia"/>
        </w:rPr>
        <w:t>假定读写器设备与上位机始终保持联系，上位机与数据库服务器始终保持联系。</w:t>
      </w:r>
    </w:p>
    <w:p w14:paraId="24955130" w14:textId="025D49D0" w:rsidR="004F72F6" w:rsidRDefault="00517C16" w:rsidP="0070334D">
      <w:pPr>
        <w:pStyle w:val="Heading3"/>
        <w:spacing w:before="229" w:after="229"/>
      </w:pPr>
      <w:r w:rsidRPr="00517C16">
        <w:rPr>
          <w:rFonts w:hint="eastAsia"/>
        </w:rPr>
        <w:t>系统功能</w:t>
      </w:r>
    </w:p>
    <w:p w14:paraId="5C9A70BE" w14:textId="77777777" w:rsidR="006C4BD3" w:rsidRDefault="0070334D" w:rsidP="00FD4F32">
      <w:pPr>
        <w:pStyle w:val="NormalIndent"/>
        <w:numPr>
          <w:ilvl w:val="0"/>
          <w:numId w:val="26"/>
        </w:numPr>
        <w:ind w:firstLineChars="0"/>
        <w:rPr>
          <w:rFonts w:ascii="宋体" w:hAnsi="宋体" w:cs="宋体"/>
        </w:rPr>
      </w:pPr>
      <w:r w:rsidRPr="0070334D">
        <w:rPr>
          <w:rFonts w:ascii="宋体" w:hAnsi="宋体" w:cs="宋体" w:hint="eastAsia"/>
        </w:rPr>
        <w:t>用户发卡管理；</w:t>
      </w:r>
    </w:p>
    <w:p w14:paraId="5F502B69" w14:textId="77777777" w:rsidR="006C4BD3" w:rsidRDefault="0070334D" w:rsidP="00FD4F32">
      <w:pPr>
        <w:pStyle w:val="NormalIndent"/>
        <w:numPr>
          <w:ilvl w:val="0"/>
          <w:numId w:val="26"/>
        </w:numPr>
        <w:ind w:firstLineChars="0"/>
        <w:rPr>
          <w:rFonts w:ascii="宋体" w:hAnsi="宋体" w:cs="宋体"/>
        </w:rPr>
      </w:pPr>
      <w:r w:rsidRPr="0070334D">
        <w:rPr>
          <w:rFonts w:ascii="宋体" w:hAnsi="宋体" w:cs="宋体" w:hint="eastAsia"/>
        </w:rPr>
        <w:t>图书与电子标签关联管理；</w:t>
      </w:r>
    </w:p>
    <w:p w14:paraId="0869F754" w14:textId="77777777" w:rsidR="006C4BD3" w:rsidRDefault="0070334D" w:rsidP="00FD4F32">
      <w:pPr>
        <w:pStyle w:val="NormalIndent"/>
        <w:numPr>
          <w:ilvl w:val="0"/>
          <w:numId w:val="26"/>
        </w:numPr>
        <w:ind w:firstLineChars="0"/>
        <w:rPr>
          <w:rFonts w:ascii="宋体" w:hAnsi="宋体" w:cs="宋体"/>
        </w:rPr>
      </w:pPr>
      <w:r w:rsidRPr="0070334D">
        <w:rPr>
          <w:rFonts w:ascii="宋体" w:hAnsi="宋体" w:cs="宋体" w:hint="eastAsia"/>
        </w:rPr>
        <w:t>用户毕业时的销卡管理，清除卡内借/</w:t>
      </w:r>
      <w:proofErr w:type="gramStart"/>
      <w:r w:rsidRPr="0070334D">
        <w:rPr>
          <w:rFonts w:ascii="宋体" w:hAnsi="宋体" w:cs="宋体" w:hint="eastAsia"/>
        </w:rPr>
        <w:t>还数据</w:t>
      </w:r>
      <w:proofErr w:type="gramEnd"/>
      <w:r w:rsidRPr="0070334D">
        <w:rPr>
          <w:rFonts w:ascii="宋体" w:hAnsi="宋体" w:cs="宋体" w:hint="eastAsia"/>
        </w:rPr>
        <w:t>以及个人手机号；</w:t>
      </w:r>
    </w:p>
    <w:p w14:paraId="3687B6C2" w14:textId="77777777" w:rsidR="0041173A" w:rsidRDefault="0070334D" w:rsidP="00FD4F32">
      <w:pPr>
        <w:pStyle w:val="NormalIndent"/>
        <w:numPr>
          <w:ilvl w:val="0"/>
          <w:numId w:val="26"/>
        </w:numPr>
        <w:ind w:firstLineChars="0"/>
        <w:rPr>
          <w:rFonts w:ascii="宋体" w:hAnsi="宋体" w:cs="宋体"/>
        </w:rPr>
      </w:pPr>
      <w:r w:rsidRPr="0070334D">
        <w:rPr>
          <w:rFonts w:ascii="宋体" w:hAnsi="宋体" w:cs="宋体" w:hint="eastAsia"/>
        </w:rPr>
        <w:lastRenderedPageBreak/>
        <w:t>用户借或还图书时，在卡内和数据库中同时保存借阅记录信息，假定记</w:t>
      </w:r>
      <w:r w:rsidRPr="0041173A">
        <w:rPr>
          <w:rFonts w:ascii="宋体" w:hAnsi="宋体" w:cs="宋体" w:hint="eastAsia"/>
        </w:rPr>
        <w:t>录信息不超过 5 条；</w:t>
      </w:r>
    </w:p>
    <w:p w14:paraId="0C8D0EB6" w14:textId="4F2AC300" w:rsidR="0070334D" w:rsidRPr="0041173A" w:rsidRDefault="0070334D" w:rsidP="00FD4F32">
      <w:pPr>
        <w:pStyle w:val="NormalIndent"/>
        <w:numPr>
          <w:ilvl w:val="0"/>
          <w:numId w:val="26"/>
        </w:numPr>
        <w:ind w:firstLineChars="0"/>
        <w:rPr>
          <w:rFonts w:ascii="宋体" w:hAnsi="宋体" w:cs="宋体" w:hint="eastAsia"/>
        </w:rPr>
      </w:pPr>
      <w:r w:rsidRPr="0041173A">
        <w:rPr>
          <w:rFonts w:ascii="宋体" w:hAnsi="宋体" w:cs="宋体" w:hint="eastAsia"/>
        </w:rPr>
        <w:t>图书借/还明细查询。显示借/还明细时，必须同时显示用户手机号、电子标签 ID 号；</w:t>
      </w:r>
    </w:p>
    <w:p w14:paraId="2422AD4A" w14:textId="57950FD4" w:rsidR="00556956" w:rsidRPr="00556956" w:rsidRDefault="00556956" w:rsidP="0070334D">
      <w:pPr>
        <w:pStyle w:val="Heading3"/>
        <w:spacing w:before="229" w:after="229"/>
        <w:rPr>
          <w:rFonts w:ascii="宋体" w:hAnsi="宋体" w:cs="宋体"/>
        </w:rPr>
      </w:pPr>
      <w:r>
        <w:rPr>
          <w:rFonts w:hint="eastAsia"/>
        </w:rPr>
        <w:t>系统表结构</w:t>
      </w:r>
    </w:p>
    <w:p w14:paraId="3B6D11B3" w14:textId="77777777" w:rsidR="006C4BD3" w:rsidRDefault="0070334D" w:rsidP="00FD4F32">
      <w:pPr>
        <w:pStyle w:val="NormalIndent"/>
        <w:numPr>
          <w:ilvl w:val="0"/>
          <w:numId w:val="27"/>
        </w:numPr>
        <w:ind w:firstLineChars="0"/>
        <w:rPr>
          <w:rFonts w:ascii="宋体" w:hAnsi="宋体" w:cs="宋体"/>
        </w:rPr>
      </w:pPr>
      <w:r w:rsidRPr="0070334D">
        <w:rPr>
          <w:rFonts w:ascii="宋体" w:hAnsi="宋体" w:cs="宋体" w:hint="eastAsia"/>
        </w:rPr>
        <w:t xml:space="preserve">用户基本信息表（卡号、姓名、手机号、…、是否激活）； </w:t>
      </w:r>
    </w:p>
    <w:p w14:paraId="674A09AF" w14:textId="77777777" w:rsidR="006C4BD3" w:rsidRDefault="0070334D" w:rsidP="00FD4F32">
      <w:pPr>
        <w:pStyle w:val="NormalIndent"/>
        <w:numPr>
          <w:ilvl w:val="0"/>
          <w:numId w:val="27"/>
        </w:numPr>
        <w:ind w:firstLineChars="0"/>
        <w:rPr>
          <w:rFonts w:ascii="宋体" w:hAnsi="宋体" w:cs="宋体"/>
        </w:rPr>
      </w:pPr>
      <w:r w:rsidRPr="0070334D">
        <w:rPr>
          <w:rFonts w:ascii="宋体" w:hAnsi="宋体" w:cs="宋体" w:hint="eastAsia"/>
        </w:rPr>
        <w:t>用户借/还信息表（卡号、姓名、电子标签 Id、借阅时间、还书时间、…）；</w:t>
      </w:r>
    </w:p>
    <w:p w14:paraId="386D1BEE" w14:textId="1294889F" w:rsidR="0070334D" w:rsidRPr="0070334D" w:rsidRDefault="0070334D" w:rsidP="00FD4F32">
      <w:pPr>
        <w:pStyle w:val="NormalIndent"/>
        <w:numPr>
          <w:ilvl w:val="0"/>
          <w:numId w:val="27"/>
        </w:numPr>
        <w:ind w:firstLineChars="0"/>
        <w:rPr>
          <w:rFonts w:ascii="宋体" w:hAnsi="宋体" w:cs="宋体" w:hint="eastAsia"/>
        </w:rPr>
      </w:pPr>
      <w:r w:rsidRPr="0070334D">
        <w:rPr>
          <w:rFonts w:ascii="宋体" w:hAnsi="宋体" w:cs="宋体" w:hint="eastAsia"/>
        </w:rPr>
        <w:t>图书基本信息表（商品编号、电子标签 Id、图书名称、作者、出版社、</w:t>
      </w:r>
    </w:p>
    <w:p w14:paraId="6DA0F90B" w14:textId="4CD55B77" w:rsidR="0070334D" w:rsidRDefault="0070334D" w:rsidP="0070334D">
      <w:pPr>
        <w:pStyle w:val="NormalIndent"/>
        <w:ind w:firstLineChars="0" w:firstLine="0"/>
        <w:rPr>
          <w:rFonts w:ascii="宋体" w:hAnsi="宋体" w:cs="宋体"/>
        </w:rPr>
      </w:pPr>
      <w:r w:rsidRPr="0070334D">
        <w:rPr>
          <w:rFonts w:ascii="宋体" w:hAnsi="宋体" w:cs="宋体" w:hint="eastAsia"/>
        </w:rPr>
        <w:t>出版时间…）；</w:t>
      </w:r>
    </w:p>
    <w:p w14:paraId="0686FF0C" w14:textId="77777777" w:rsidR="003853F0" w:rsidRDefault="003853F0" w:rsidP="003853F0">
      <w:pPr>
        <w:pStyle w:val="Heading2"/>
        <w:tabs>
          <w:tab w:val="clear" w:pos="720"/>
          <w:tab w:val="left" w:pos="567"/>
        </w:tabs>
        <w:ind w:left="818" w:right="240" w:hanging="818"/>
      </w:pPr>
      <w:bookmarkStart w:id="47" w:name="_Toc5614836"/>
      <w:r>
        <w:rPr>
          <w:rFonts w:hint="eastAsia"/>
        </w:rPr>
        <w:t>实验过程与结果</w:t>
      </w:r>
      <w:bookmarkEnd w:id="47"/>
    </w:p>
    <w:p w14:paraId="03F3174D" w14:textId="77777777" w:rsidR="003853F0" w:rsidRDefault="003853F0" w:rsidP="003853F0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/>
        </w:rPr>
      </w:pPr>
    </w:p>
    <w:p w14:paraId="1FD19155" w14:textId="77777777" w:rsidR="003853F0" w:rsidRPr="005C77DD" w:rsidRDefault="003853F0" w:rsidP="003853F0">
      <w:pPr>
        <w:snapToGrid w:val="0"/>
        <w:spacing w:beforeLines="25" w:before="114" w:afterLines="25" w:after="114" w:line="380" w:lineRule="exact"/>
        <w:jc w:val="left"/>
        <w:rPr>
          <w:rFonts w:ascii="宋体" w:hAnsi="宋体" w:cs="宋体" w:hint="eastAsia"/>
        </w:rPr>
      </w:pPr>
    </w:p>
    <w:p w14:paraId="45C131BC" w14:textId="77777777" w:rsidR="003853F0" w:rsidRDefault="003853F0" w:rsidP="003853F0">
      <w:pPr>
        <w:pStyle w:val="Heading2"/>
        <w:ind w:right="240"/>
      </w:pPr>
      <w:bookmarkStart w:id="48" w:name="_Toc5614837"/>
      <w:r>
        <w:rPr>
          <w:rFonts w:hint="eastAsia"/>
        </w:rPr>
        <w:t>核心源码说明</w:t>
      </w:r>
      <w:bookmarkEnd w:id="48"/>
    </w:p>
    <w:p w14:paraId="1F9DDA8E" w14:textId="77777777" w:rsidR="003853F0" w:rsidRPr="00EC7B2A" w:rsidRDefault="003853F0" w:rsidP="003853F0">
      <w:pPr>
        <w:pStyle w:val="Heading2"/>
        <w:ind w:right="240"/>
        <w:rPr>
          <w:rFonts w:hint="eastAsia"/>
        </w:rPr>
      </w:pPr>
      <w:bookmarkStart w:id="49" w:name="_Toc5614838"/>
      <w:r>
        <w:rPr>
          <w:rFonts w:hint="eastAsia"/>
        </w:rPr>
        <w:t>思考题</w:t>
      </w:r>
      <w:bookmarkEnd w:id="49"/>
    </w:p>
    <w:p w14:paraId="7CDD1F9E" w14:textId="77777777" w:rsidR="00801765" w:rsidRPr="00801765" w:rsidRDefault="00801765" w:rsidP="00801765"/>
    <w:p w14:paraId="6DDC0024" w14:textId="315DF718" w:rsidR="003853F0" w:rsidRPr="008F12E4" w:rsidRDefault="003853F0" w:rsidP="003853F0">
      <w:pPr>
        <w:pStyle w:val="Heading2"/>
        <w:ind w:right="240"/>
        <w:rPr>
          <w:rFonts w:hint="eastAsia"/>
        </w:rPr>
      </w:pPr>
      <w:bookmarkStart w:id="50" w:name="_Toc5614839"/>
      <w:r>
        <w:rPr>
          <w:rFonts w:hint="eastAsia"/>
        </w:rPr>
        <w:t>实验体会与总结</w:t>
      </w:r>
      <w:bookmarkEnd w:id="50"/>
    </w:p>
    <w:p w14:paraId="6715830F" w14:textId="77777777" w:rsidR="00227E2D" w:rsidRPr="00227E2D" w:rsidRDefault="00227E2D" w:rsidP="00227E2D">
      <w:pPr>
        <w:widowControl/>
        <w:jc w:val="left"/>
        <w:rPr>
          <w:rFonts w:ascii="黑体" w:eastAsia="黑体" w:hAnsi="黑体" w:cs="Arial" w:hint="eastAsia"/>
          <w:sz w:val="21"/>
          <w:szCs w:val="21"/>
        </w:rPr>
      </w:pPr>
    </w:p>
    <w:p w14:paraId="5B236681" w14:textId="77777777" w:rsidR="007502B8" w:rsidRDefault="00FD4F32" w:rsidP="0053403E">
      <w:pPr>
        <w:pStyle w:val="Heading1"/>
        <w:numPr>
          <w:ilvl w:val="0"/>
          <w:numId w:val="0"/>
        </w:numPr>
      </w:pPr>
      <w:bookmarkStart w:id="51" w:name="_Toc134007943"/>
      <w:bookmarkStart w:id="52" w:name="_Toc135227427"/>
      <w:bookmarkStart w:id="53" w:name="_Toc135227348"/>
      <w:bookmarkStart w:id="54" w:name="_Toc266358998"/>
      <w:bookmarkStart w:id="55" w:name="_Toc135227594"/>
      <w:bookmarkStart w:id="56" w:name="_Toc5614840"/>
      <w:r>
        <w:rPr>
          <w:rFonts w:hint="eastAsia"/>
        </w:rPr>
        <w:lastRenderedPageBreak/>
        <w:t>参考文献</w:t>
      </w:r>
      <w:bookmarkEnd w:id="51"/>
      <w:bookmarkEnd w:id="52"/>
      <w:bookmarkEnd w:id="53"/>
      <w:bookmarkEnd w:id="54"/>
      <w:bookmarkEnd w:id="55"/>
      <w:bookmarkEnd w:id="56"/>
    </w:p>
    <w:p w14:paraId="78204817" w14:textId="77777777" w:rsidR="007502B8" w:rsidRDefault="00FD4F32" w:rsidP="00FD4F32">
      <w:pPr>
        <w:pStyle w:val="a"/>
        <w:numPr>
          <w:ilvl w:val="0"/>
          <w:numId w:val="8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bookmarkStart w:id="57" w:name="_Hlt127187993"/>
      <w:bookmarkStart w:id="58" w:name="_Ref119835916"/>
      <w:bookmarkStart w:id="59" w:name="_Ref127098874"/>
      <w:bookmarkEnd w:id="57"/>
      <w:r>
        <w:rPr>
          <w:rFonts w:ascii="宋体" w:hAnsi="宋体" w:cs="宋体"/>
          <w:kern w:val="0"/>
          <w:szCs w:val="21"/>
        </w:rPr>
        <w:t>DAVID A.PATTERSON(</w:t>
      </w:r>
      <w:r>
        <w:rPr>
          <w:rFonts w:ascii="宋体" w:hAnsi="宋体" w:cs="宋体" w:hint="eastAsia"/>
          <w:kern w:val="0"/>
          <w:szCs w:val="21"/>
        </w:rPr>
        <w:t>美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ascii="宋体" w:hAnsi="宋体" w:cs="宋体" w:hint="eastAsia"/>
          <w:kern w:val="0"/>
          <w:szCs w:val="21"/>
        </w:rPr>
        <w:t>.</w:t>
      </w:r>
      <w:r>
        <w:rPr>
          <w:rFonts w:ascii="宋体" w:hAnsi="宋体" w:cs="宋体" w:hint="eastAsia"/>
          <w:kern w:val="0"/>
          <w:szCs w:val="21"/>
        </w:rPr>
        <w:t>计算机组成与设计硬件</w:t>
      </w:r>
      <w:r>
        <w:rPr>
          <w:rFonts w:ascii="宋体" w:hAnsi="宋体" w:cs="宋体"/>
          <w:kern w:val="0"/>
          <w:szCs w:val="21"/>
        </w:rPr>
        <w:t>/</w:t>
      </w:r>
      <w:r>
        <w:rPr>
          <w:rFonts w:ascii="宋体" w:hAnsi="宋体" w:cs="宋体" w:hint="eastAsia"/>
          <w:kern w:val="0"/>
          <w:szCs w:val="21"/>
        </w:rPr>
        <w:t>软件接口</w:t>
      </w:r>
      <w:r>
        <w:rPr>
          <w:rFonts w:ascii="宋体" w:hAnsi="宋体" w:cs="宋体"/>
          <w:kern w:val="0"/>
          <w:szCs w:val="21"/>
        </w:rPr>
        <w:t>(</w:t>
      </w:r>
      <w:r>
        <w:rPr>
          <w:rFonts w:ascii="宋体" w:hAnsi="宋体" w:cs="宋体" w:hint="eastAsia"/>
          <w:kern w:val="0"/>
          <w:szCs w:val="21"/>
        </w:rPr>
        <w:t>原书第</w:t>
      </w:r>
      <w:r>
        <w:rPr>
          <w:rFonts w:ascii="宋体" w:hAnsi="宋体" w:cs="宋体" w:hint="eastAsia"/>
          <w:kern w:val="0"/>
          <w:szCs w:val="21"/>
        </w:rPr>
        <w:t>4</w:t>
      </w:r>
      <w:r>
        <w:rPr>
          <w:rFonts w:ascii="宋体" w:hAnsi="宋体" w:cs="宋体" w:hint="eastAsia"/>
          <w:kern w:val="0"/>
          <w:szCs w:val="21"/>
        </w:rPr>
        <w:t>版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ascii="宋体" w:hAnsi="宋体" w:cs="宋体" w:hint="eastAsia"/>
          <w:kern w:val="0"/>
          <w:szCs w:val="21"/>
        </w:rPr>
        <w:t>.</w:t>
      </w:r>
      <w:r>
        <w:rPr>
          <w:rFonts w:ascii="宋体" w:hAnsi="宋体" w:cs="宋体" w:hint="eastAsia"/>
          <w:kern w:val="0"/>
          <w:szCs w:val="21"/>
        </w:rPr>
        <w:t>北京：机械工业出版社</w:t>
      </w:r>
      <w:r>
        <w:rPr>
          <w:rFonts w:ascii="宋体" w:hAnsi="宋体" w:cs="宋体" w:hint="eastAsia"/>
          <w:kern w:val="0"/>
          <w:szCs w:val="21"/>
        </w:rPr>
        <w:t>.</w:t>
      </w:r>
      <w:r>
        <w:rPr>
          <w:rFonts w:ascii="宋体" w:hAnsi="宋体" w:cs="宋体"/>
          <w:kern w:val="0"/>
          <w:szCs w:val="21"/>
        </w:rPr>
        <w:t xml:space="preserve"> </w:t>
      </w:r>
    </w:p>
    <w:p w14:paraId="097A8369" w14:textId="77777777" w:rsidR="007502B8" w:rsidRDefault="00FD4F32" w:rsidP="00FD4F32">
      <w:pPr>
        <w:pStyle w:val="a"/>
        <w:numPr>
          <w:ilvl w:val="0"/>
          <w:numId w:val="8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David</w:t>
      </w:r>
      <w:r>
        <w:rPr>
          <w:rFonts w:ascii="宋体" w:hAnsi="宋体" w:cs="宋体"/>
          <w:kern w:val="0"/>
          <w:szCs w:val="21"/>
        </w:rPr>
        <w:t xml:space="preserve"> Money Harris(</w:t>
      </w:r>
      <w:r>
        <w:rPr>
          <w:rFonts w:ascii="宋体" w:hAnsi="宋体" w:cs="宋体" w:hint="eastAsia"/>
          <w:kern w:val="0"/>
          <w:szCs w:val="21"/>
        </w:rPr>
        <w:t>美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ascii="宋体" w:hAnsi="宋体" w:cs="宋体" w:hint="eastAsia"/>
          <w:kern w:val="0"/>
          <w:szCs w:val="21"/>
        </w:rPr>
        <w:t>.</w:t>
      </w:r>
      <w:r>
        <w:rPr>
          <w:rFonts w:ascii="宋体" w:hAnsi="宋体" w:cs="宋体" w:hint="eastAsia"/>
          <w:kern w:val="0"/>
          <w:szCs w:val="21"/>
        </w:rPr>
        <w:t>数字设计和计算机体系结构（第二版）</w:t>
      </w:r>
      <w:r>
        <w:rPr>
          <w:rFonts w:ascii="宋体" w:hAnsi="宋体" w:cs="宋体" w:hint="eastAsia"/>
          <w:kern w:val="0"/>
          <w:szCs w:val="21"/>
        </w:rPr>
        <w:t xml:space="preserve">. </w:t>
      </w:r>
      <w:r>
        <w:rPr>
          <w:rFonts w:ascii="宋体" w:hAnsi="宋体" w:cs="宋体" w:hint="eastAsia"/>
          <w:kern w:val="0"/>
          <w:szCs w:val="21"/>
        </w:rPr>
        <w:t>机械工业出版社</w:t>
      </w:r>
    </w:p>
    <w:p w14:paraId="3C0FF9BC" w14:textId="77777777" w:rsidR="007502B8" w:rsidRDefault="00FD4F32" w:rsidP="00FD4F32">
      <w:pPr>
        <w:pStyle w:val="a"/>
        <w:numPr>
          <w:ilvl w:val="0"/>
          <w:numId w:val="8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秦磊华，吴非，莫正坤</w:t>
      </w:r>
      <w:r>
        <w:rPr>
          <w:rFonts w:ascii="宋体" w:hAnsi="宋体" w:cs="宋体" w:hint="eastAsia"/>
          <w:kern w:val="0"/>
          <w:szCs w:val="21"/>
        </w:rPr>
        <w:t>.</w:t>
      </w:r>
      <w:r>
        <w:rPr>
          <w:rFonts w:ascii="宋体" w:hAnsi="宋体" w:cs="宋体" w:hint="eastAsia"/>
          <w:kern w:val="0"/>
          <w:szCs w:val="21"/>
        </w:rPr>
        <w:t>计算机组成原理</w:t>
      </w:r>
      <w:r>
        <w:rPr>
          <w:rFonts w:ascii="宋体" w:hAnsi="宋体" w:cs="宋体" w:hint="eastAsia"/>
          <w:kern w:val="0"/>
          <w:szCs w:val="21"/>
        </w:rPr>
        <w:t>.</w:t>
      </w:r>
      <w:r>
        <w:rPr>
          <w:rFonts w:ascii="宋体" w:hAnsi="宋体" w:cs="宋体"/>
          <w:kern w:val="0"/>
          <w:szCs w:val="21"/>
        </w:rPr>
        <w:t xml:space="preserve"> </w:t>
      </w:r>
      <w:r>
        <w:rPr>
          <w:rFonts w:ascii="宋体" w:hAnsi="宋体" w:cs="宋体" w:hint="eastAsia"/>
          <w:kern w:val="0"/>
          <w:szCs w:val="21"/>
        </w:rPr>
        <w:t>北京：清华大学出版社，</w:t>
      </w:r>
      <w:r>
        <w:rPr>
          <w:rFonts w:ascii="宋体" w:hAnsi="宋体" w:cs="宋体" w:hint="eastAsia"/>
          <w:kern w:val="0"/>
          <w:szCs w:val="21"/>
        </w:rPr>
        <w:t>2011</w:t>
      </w:r>
      <w:r>
        <w:rPr>
          <w:rFonts w:ascii="宋体" w:hAnsi="宋体" w:cs="宋体" w:hint="eastAsia"/>
          <w:kern w:val="0"/>
          <w:szCs w:val="21"/>
        </w:rPr>
        <w:t>年</w:t>
      </w:r>
      <w:r>
        <w:rPr>
          <w:rFonts w:ascii="宋体" w:hAnsi="宋体" w:cs="宋体" w:hint="eastAsia"/>
          <w:kern w:val="0"/>
          <w:szCs w:val="21"/>
        </w:rPr>
        <w:t>.</w:t>
      </w:r>
    </w:p>
    <w:p w14:paraId="4BEC69AD" w14:textId="77777777" w:rsidR="007502B8" w:rsidRDefault="00FD4F32" w:rsidP="00FD4F32">
      <w:pPr>
        <w:pStyle w:val="a"/>
        <w:numPr>
          <w:ilvl w:val="0"/>
          <w:numId w:val="8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谭志虎，秦磊华，胡迪青</w:t>
      </w:r>
      <w:r>
        <w:rPr>
          <w:rFonts w:ascii="宋体" w:hAnsi="宋体" w:cs="宋体" w:hint="eastAsia"/>
          <w:kern w:val="0"/>
          <w:szCs w:val="21"/>
        </w:rPr>
        <w:t>.</w:t>
      </w:r>
      <w:r>
        <w:rPr>
          <w:rFonts w:ascii="宋体" w:hAnsi="宋体" w:cs="宋体" w:hint="eastAsia"/>
          <w:kern w:val="0"/>
          <w:szCs w:val="21"/>
        </w:rPr>
        <w:t>计算机组成原理实践教程</w:t>
      </w:r>
      <w:r>
        <w:rPr>
          <w:rFonts w:ascii="宋体" w:hAnsi="宋体" w:cs="宋体" w:hint="eastAsia"/>
          <w:kern w:val="0"/>
          <w:szCs w:val="21"/>
        </w:rPr>
        <w:t>.</w:t>
      </w:r>
      <w:r>
        <w:rPr>
          <w:rFonts w:ascii="宋体" w:hAnsi="宋体" w:cs="宋体" w:hint="eastAsia"/>
          <w:kern w:val="0"/>
          <w:szCs w:val="21"/>
        </w:rPr>
        <w:t>北京：清华大学出版社，</w:t>
      </w:r>
      <w:r>
        <w:rPr>
          <w:rFonts w:ascii="宋体" w:hAnsi="宋体" w:cs="宋体" w:hint="eastAsia"/>
          <w:kern w:val="0"/>
          <w:szCs w:val="21"/>
        </w:rPr>
        <w:t>2018.</w:t>
      </w:r>
    </w:p>
    <w:p w14:paraId="479EFD85" w14:textId="77777777" w:rsidR="007502B8" w:rsidRDefault="00FD4F32" w:rsidP="00FD4F32">
      <w:pPr>
        <w:pStyle w:val="a"/>
        <w:numPr>
          <w:ilvl w:val="0"/>
          <w:numId w:val="8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袁春风编著</w:t>
      </w:r>
      <w:r>
        <w:rPr>
          <w:rFonts w:ascii="宋体" w:hAnsi="宋体" w:cs="宋体" w:hint="eastAsia"/>
          <w:kern w:val="0"/>
          <w:szCs w:val="21"/>
        </w:rPr>
        <w:t xml:space="preserve">. </w:t>
      </w:r>
      <w:r>
        <w:rPr>
          <w:rFonts w:ascii="宋体" w:hAnsi="宋体" w:cs="宋体" w:hint="eastAsia"/>
          <w:kern w:val="0"/>
          <w:szCs w:val="21"/>
        </w:rPr>
        <w:t>计算机组成与系统结构</w:t>
      </w:r>
      <w:r>
        <w:rPr>
          <w:rFonts w:ascii="宋体" w:hAnsi="宋体" w:cs="宋体" w:hint="eastAsia"/>
          <w:kern w:val="0"/>
          <w:szCs w:val="21"/>
        </w:rPr>
        <w:t xml:space="preserve">. </w:t>
      </w:r>
      <w:r>
        <w:rPr>
          <w:rFonts w:ascii="宋体" w:hAnsi="宋体" w:cs="宋体" w:hint="eastAsia"/>
          <w:kern w:val="0"/>
          <w:szCs w:val="21"/>
        </w:rPr>
        <w:t>北京：清华大学出版社，</w:t>
      </w:r>
      <w:r>
        <w:rPr>
          <w:rFonts w:ascii="宋体" w:hAnsi="宋体" w:cs="宋体" w:hint="eastAsia"/>
          <w:kern w:val="0"/>
          <w:szCs w:val="21"/>
        </w:rPr>
        <w:t>2011</w:t>
      </w:r>
      <w:r>
        <w:rPr>
          <w:rFonts w:ascii="宋体" w:hAnsi="宋体" w:cs="宋体" w:hint="eastAsia"/>
          <w:kern w:val="0"/>
          <w:szCs w:val="21"/>
        </w:rPr>
        <w:t>年</w:t>
      </w:r>
      <w:r>
        <w:rPr>
          <w:rFonts w:ascii="宋体" w:hAnsi="宋体" w:cs="宋体" w:hint="eastAsia"/>
          <w:kern w:val="0"/>
          <w:szCs w:val="21"/>
        </w:rPr>
        <w:t>.</w:t>
      </w:r>
    </w:p>
    <w:p w14:paraId="3970B1D5" w14:textId="77777777" w:rsidR="007502B8" w:rsidRDefault="00FD4F32" w:rsidP="00FD4F32">
      <w:pPr>
        <w:pStyle w:val="a"/>
        <w:numPr>
          <w:ilvl w:val="0"/>
          <w:numId w:val="8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张晨曦，王志英</w:t>
      </w:r>
      <w:r>
        <w:rPr>
          <w:rFonts w:ascii="宋体" w:hAnsi="宋体" w:cs="宋体" w:hint="eastAsia"/>
          <w:kern w:val="0"/>
          <w:szCs w:val="21"/>
        </w:rPr>
        <w:t xml:space="preserve">. </w:t>
      </w:r>
      <w:r>
        <w:rPr>
          <w:rFonts w:ascii="宋体" w:hAnsi="宋体" w:cs="宋体" w:hint="eastAsia"/>
          <w:kern w:val="0"/>
          <w:szCs w:val="21"/>
        </w:rPr>
        <w:t>计算机系统结构</w:t>
      </w:r>
      <w:r>
        <w:rPr>
          <w:rFonts w:ascii="宋体" w:hAnsi="宋体" w:cs="宋体" w:hint="eastAsia"/>
          <w:kern w:val="0"/>
          <w:szCs w:val="21"/>
        </w:rPr>
        <w:t xml:space="preserve">. </w:t>
      </w:r>
      <w:r>
        <w:rPr>
          <w:rFonts w:ascii="宋体" w:hAnsi="宋体" w:cs="宋体" w:hint="eastAsia"/>
          <w:kern w:val="0"/>
          <w:szCs w:val="21"/>
        </w:rPr>
        <w:t>高等教育出版社，</w:t>
      </w:r>
      <w:r>
        <w:rPr>
          <w:rFonts w:ascii="宋体" w:hAnsi="宋体" w:cs="宋体" w:hint="eastAsia"/>
          <w:kern w:val="0"/>
          <w:szCs w:val="21"/>
        </w:rPr>
        <w:t>20</w:t>
      </w:r>
      <w:r>
        <w:rPr>
          <w:rFonts w:ascii="宋体" w:hAnsi="宋体" w:cs="宋体"/>
          <w:kern w:val="0"/>
          <w:szCs w:val="21"/>
        </w:rPr>
        <w:t>08</w:t>
      </w:r>
      <w:r>
        <w:rPr>
          <w:rFonts w:ascii="宋体" w:hAnsi="宋体" w:cs="宋体" w:hint="eastAsia"/>
          <w:kern w:val="0"/>
          <w:szCs w:val="21"/>
        </w:rPr>
        <w:t>年</w:t>
      </w:r>
      <w:r>
        <w:rPr>
          <w:rFonts w:ascii="宋体" w:hAnsi="宋体" w:cs="宋体" w:hint="eastAsia"/>
          <w:kern w:val="0"/>
          <w:szCs w:val="21"/>
        </w:rPr>
        <w:t>.</w:t>
      </w:r>
    </w:p>
    <w:p w14:paraId="3362FC0A" w14:textId="77777777" w:rsidR="007502B8" w:rsidRDefault="00FD4F32" w:rsidP="00FD4F32">
      <w:pPr>
        <w:pStyle w:val="a"/>
        <w:numPr>
          <w:ilvl w:val="0"/>
          <w:numId w:val="8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雷思磊</w:t>
      </w:r>
      <w:r>
        <w:rPr>
          <w:rFonts w:ascii="宋体" w:hAnsi="宋体" w:cs="宋体"/>
          <w:kern w:val="0"/>
          <w:szCs w:val="21"/>
        </w:rPr>
        <w:t>.</w:t>
      </w:r>
      <w:r>
        <w:rPr>
          <w:rFonts w:ascii="宋体" w:hAnsi="宋体" w:cs="宋体"/>
          <w:kern w:val="0"/>
          <w:szCs w:val="21"/>
        </w:rPr>
        <w:t>自己动手写</w:t>
      </w:r>
      <w:r>
        <w:rPr>
          <w:rFonts w:ascii="宋体" w:hAnsi="宋体" w:cs="宋体"/>
          <w:kern w:val="0"/>
          <w:szCs w:val="21"/>
        </w:rPr>
        <w:t>CPU.</w:t>
      </w:r>
      <w:r>
        <w:rPr>
          <w:rFonts w:ascii="宋体" w:hAnsi="宋体" w:cs="宋体"/>
          <w:kern w:val="0"/>
          <w:szCs w:val="21"/>
        </w:rPr>
        <w:t>电子工业出版社，</w:t>
      </w:r>
      <w:r>
        <w:rPr>
          <w:rFonts w:ascii="宋体" w:hAnsi="宋体" w:cs="宋体"/>
          <w:kern w:val="0"/>
          <w:szCs w:val="21"/>
        </w:rPr>
        <w:t>2014</w:t>
      </w:r>
      <w:r>
        <w:rPr>
          <w:rFonts w:ascii="宋体" w:hAnsi="宋体" w:cs="宋体"/>
          <w:kern w:val="0"/>
          <w:szCs w:val="21"/>
        </w:rPr>
        <w:t>年</w:t>
      </w:r>
      <w:r>
        <w:rPr>
          <w:rFonts w:ascii="宋体" w:hAnsi="宋体" w:cs="宋体"/>
          <w:kern w:val="0"/>
          <w:szCs w:val="21"/>
        </w:rPr>
        <w:t>.</w:t>
      </w:r>
    </w:p>
    <w:p w14:paraId="323C2266" w14:textId="77777777" w:rsidR="00B96A8A" w:rsidRDefault="00FD4F32" w:rsidP="00FD4F32">
      <w:pPr>
        <w:pStyle w:val="a"/>
        <w:numPr>
          <w:ilvl w:val="0"/>
          <w:numId w:val="8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[</w:t>
      </w:r>
      <w:r>
        <w:rPr>
          <w:rFonts w:ascii="宋体" w:hAnsi="宋体" w:cs="宋体"/>
          <w:kern w:val="0"/>
          <w:szCs w:val="21"/>
        </w:rPr>
        <w:t>日</w:t>
      </w:r>
      <w:r>
        <w:rPr>
          <w:rFonts w:ascii="宋体" w:hAnsi="宋体" w:cs="宋体"/>
          <w:kern w:val="0"/>
          <w:szCs w:val="21"/>
        </w:rPr>
        <w:t xml:space="preserve">] </w:t>
      </w:r>
      <w:r>
        <w:rPr>
          <w:rFonts w:ascii="宋体" w:hAnsi="宋体" w:cs="宋体"/>
          <w:kern w:val="0"/>
          <w:szCs w:val="21"/>
        </w:rPr>
        <w:t>水头</w:t>
      </w:r>
      <w:proofErr w:type="gramStart"/>
      <w:r>
        <w:rPr>
          <w:rFonts w:ascii="宋体" w:hAnsi="宋体" w:cs="宋体"/>
          <w:kern w:val="0"/>
          <w:szCs w:val="21"/>
        </w:rPr>
        <w:t>一</w:t>
      </w:r>
      <w:proofErr w:type="gramEnd"/>
      <w:r>
        <w:rPr>
          <w:rFonts w:ascii="宋体" w:hAnsi="宋体" w:cs="宋体"/>
          <w:kern w:val="0"/>
          <w:szCs w:val="21"/>
        </w:rPr>
        <w:t>寿，</w:t>
      </w:r>
      <w:r>
        <w:rPr>
          <w:rFonts w:ascii="宋体" w:hAnsi="宋体" w:cs="宋体"/>
          <w:kern w:val="0"/>
          <w:szCs w:val="21"/>
        </w:rPr>
        <w:t>[</w:t>
      </w:r>
      <w:r>
        <w:rPr>
          <w:rFonts w:ascii="宋体" w:hAnsi="宋体" w:cs="宋体"/>
          <w:kern w:val="0"/>
          <w:szCs w:val="21"/>
        </w:rPr>
        <w:t>日</w:t>
      </w:r>
      <w:r>
        <w:rPr>
          <w:rFonts w:ascii="宋体" w:hAnsi="宋体" w:cs="宋体"/>
          <w:kern w:val="0"/>
          <w:szCs w:val="21"/>
        </w:rPr>
        <w:t xml:space="preserve">] </w:t>
      </w:r>
      <w:proofErr w:type="gramStart"/>
      <w:r>
        <w:rPr>
          <w:rFonts w:ascii="宋体" w:hAnsi="宋体" w:cs="宋体"/>
          <w:kern w:val="0"/>
          <w:szCs w:val="21"/>
        </w:rPr>
        <w:t>米泽辽</w:t>
      </w:r>
      <w:proofErr w:type="gramEnd"/>
      <w:r>
        <w:rPr>
          <w:rFonts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[</w:t>
      </w:r>
      <w:r>
        <w:rPr>
          <w:rFonts w:ascii="宋体" w:hAnsi="宋体" w:cs="宋体"/>
          <w:kern w:val="0"/>
          <w:szCs w:val="21"/>
        </w:rPr>
        <w:t>日</w:t>
      </w:r>
      <w:r>
        <w:rPr>
          <w:rFonts w:ascii="宋体" w:hAnsi="宋体" w:cs="宋体"/>
          <w:kern w:val="0"/>
          <w:szCs w:val="21"/>
        </w:rPr>
        <w:t xml:space="preserve">] </w:t>
      </w:r>
      <w:r>
        <w:rPr>
          <w:rFonts w:ascii="宋体" w:hAnsi="宋体" w:cs="宋体"/>
          <w:kern w:val="0"/>
          <w:szCs w:val="21"/>
        </w:rPr>
        <w:t>藤</w:t>
      </w:r>
      <w:proofErr w:type="gramStart"/>
      <w:r>
        <w:rPr>
          <w:rFonts w:ascii="宋体" w:hAnsi="宋体" w:cs="宋体"/>
          <w:kern w:val="0"/>
          <w:szCs w:val="21"/>
        </w:rPr>
        <w:t>田裕士</w:t>
      </w:r>
      <w:proofErr w:type="gramEnd"/>
      <w:r>
        <w:rPr>
          <w:rFonts w:ascii="宋体" w:hAnsi="宋体" w:cs="宋体"/>
          <w:kern w:val="0"/>
          <w:szCs w:val="21"/>
        </w:rPr>
        <w:t>.</w:t>
      </w:r>
      <w:bookmarkStart w:id="60" w:name="_Hlt134000930"/>
      <w:bookmarkStart w:id="61" w:name="_Hlt133997595"/>
      <w:bookmarkStart w:id="62" w:name="_Hlt133999525"/>
      <w:bookmarkStart w:id="63" w:name="_Hlt133996523"/>
      <w:bookmarkEnd w:id="58"/>
      <w:bookmarkEnd w:id="59"/>
      <w:bookmarkEnd w:id="60"/>
      <w:bookmarkEnd w:id="61"/>
      <w:bookmarkEnd w:id="62"/>
      <w:bookmarkEnd w:id="63"/>
      <w:r>
        <w:rPr>
          <w:rFonts w:ascii="宋体" w:hAnsi="宋体" w:cs="宋体"/>
          <w:kern w:val="0"/>
          <w:szCs w:val="21"/>
        </w:rPr>
        <w:t>CPU</w:t>
      </w:r>
      <w:r>
        <w:rPr>
          <w:rFonts w:ascii="宋体" w:hAnsi="宋体" w:cs="宋体"/>
          <w:kern w:val="0"/>
          <w:szCs w:val="21"/>
        </w:rPr>
        <w:t>自制入门</w:t>
      </w:r>
      <w:r>
        <w:rPr>
          <w:rFonts w:ascii="宋体" w:hAnsi="宋体" w:cs="宋体"/>
          <w:kern w:val="0"/>
          <w:szCs w:val="21"/>
        </w:rPr>
        <w:t>.</w:t>
      </w:r>
      <w:r>
        <w:rPr>
          <w:rFonts w:ascii="宋体" w:hAnsi="宋体" w:cs="宋体"/>
          <w:kern w:val="0"/>
          <w:szCs w:val="21"/>
        </w:rPr>
        <w:t>人民邮电出版社，</w:t>
      </w:r>
      <w:r>
        <w:rPr>
          <w:rFonts w:ascii="宋体" w:hAnsi="宋体" w:cs="宋体"/>
          <w:kern w:val="0"/>
          <w:szCs w:val="21"/>
        </w:rPr>
        <w:t>2014</w:t>
      </w:r>
    </w:p>
    <w:p w14:paraId="6695EEAE" w14:textId="77777777" w:rsidR="006D5BBD" w:rsidRDefault="006D5BBD" w:rsidP="006D5BBD">
      <w:pPr>
        <w:tabs>
          <w:tab w:val="left" w:pos="2160"/>
        </w:tabs>
      </w:pPr>
    </w:p>
    <w:p w14:paraId="776BE64B" w14:textId="5F309A22" w:rsidR="005C3219" w:rsidRPr="006D5BBD" w:rsidRDefault="005C3219" w:rsidP="005C3219">
      <w:pPr>
        <w:rPr>
          <w:rFonts w:hint="eastAsia"/>
        </w:rPr>
        <w:sectPr w:rsidR="005C3219" w:rsidRPr="006D5BBD">
          <w:headerReference w:type="default" r:id="rId12"/>
          <w:footerReference w:type="default" r:id="rId13"/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</w:p>
    <w:p w14:paraId="307D3CC3" w14:textId="77777777" w:rsidR="007502B8" w:rsidRDefault="00FD4F32">
      <w:pPr>
        <w:spacing w:line="40" w:lineRule="exact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83EBDF" wp14:editId="60FCD334">
                <wp:simplePos x="0" y="0"/>
                <wp:positionH relativeFrom="column">
                  <wp:posOffset>895350</wp:posOffset>
                </wp:positionH>
                <wp:positionV relativeFrom="paragraph">
                  <wp:posOffset>9696450</wp:posOffset>
                </wp:positionV>
                <wp:extent cx="5760085" cy="0"/>
                <wp:effectExtent l="0" t="19050" r="12065" b="0"/>
                <wp:wrapNone/>
                <wp:docPr id="2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8" o:spid="_x0000_s1026" o:spt="20" style="position:absolute;left:0pt;margin-left:70.5pt;margin-top:763.5pt;height:0pt;width:453.55pt;z-index:251663360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BYAAABkcnMvUEsBAhQAFAAAAAgAh07iQKb9aGXWAAAADgEAAA8AAAAAAAAAAQAgAAAAOAAAAGRy&#10;cy9kb3ducmV2LnhtbFBLAQIUABQAAAAIAIdO4kCt+ZSPuAEAAF8DAAAOAAAAAAAAAAEAIAAAADsB&#10;AABkcnMvZTJvRG9jLnhtbFBLBQYAAAAABgAGAFkBAABlBQAAAAA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</w:pict>
          </mc:Fallback>
        </mc:AlternateContent>
      </w:r>
    </w:p>
    <w:sectPr w:rsidR="007502B8">
      <w:headerReference w:type="default" r:id="rId14"/>
      <w:footerReference w:type="default" r:id="rId15"/>
      <w:footnotePr>
        <w:numRestart w:val="eachPage"/>
      </w:footnotePr>
      <w:pgSz w:w="11906" w:h="16838"/>
      <w:pgMar w:top="1843" w:right="1416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D789E" w14:textId="77777777" w:rsidR="00FD4F32" w:rsidRDefault="00FD4F32">
      <w:r>
        <w:separator/>
      </w:r>
    </w:p>
  </w:endnote>
  <w:endnote w:type="continuationSeparator" w:id="0">
    <w:p w14:paraId="357DD557" w14:textId="77777777" w:rsidR="00FD4F32" w:rsidRDefault="00FD4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AF02342D-022D-43B7-B009-002FEC3681F2}"/>
    <w:embedBold r:id="rId2" w:subsetted="1" w:fontKey="{25C58683-5196-44B9-95EE-D664BB96F27F}"/>
  </w:font>
  <w:font w:name="仿宋_GB2312">
    <w:altName w:val="FangSong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3" w:fontKey="{D92E352F-83FB-4CE8-9789-C068438FC498}"/>
    <w:embedBold r:id="rId4" w:fontKey="{935F1236-830B-4AB8-9917-0F705BC11AF5}"/>
    <w:embedItalic r:id="rId5" w:fontKey="{2F979C43-7197-46F5-AA62-5E921F8934FF}"/>
  </w:font>
  <w:font w:name="楷体_GB2312">
    <w:altName w:val="KaiTi"/>
    <w:charset w:val="86"/>
    <w:family w:val="modern"/>
    <w:pitch w:val="default"/>
    <w:sig w:usb0="00000000" w:usb1="0000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F33E0256-47D2-483D-ABA5-0D007834A9DA}"/>
  </w:font>
  <w:font w:name="KaiTi">
    <w:charset w:val="86"/>
    <w:family w:val="modern"/>
    <w:pitch w:val="fixed"/>
    <w:sig w:usb0="800002BF" w:usb1="38CF7CFA" w:usb2="00000016" w:usb3="00000000" w:csb0="00040001" w:csb1="00000000"/>
    <w:embedBold r:id="rId7" w:subsetted="1" w:fontKey="{CD8A0FAB-A36F-419E-9B5E-11E004F370BB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805FF" w14:textId="77777777" w:rsidR="0079251E" w:rsidRDefault="0079251E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3FB4B56" wp14:editId="7A85E3BA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89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A6E4344" id="Line 5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7A802" w14:textId="77777777" w:rsidR="007502B8" w:rsidRDefault="00FD4F32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F9AEF12" wp14:editId="25D26E4A">
              <wp:simplePos x="0" y="0"/>
              <wp:positionH relativeFrom="column">
                <wp:posOffset>-26035</wp:posOffset>
              </wp:positionH>
              <wp:positionV relativeFrom="paragraph">
                <wp:posOffset>-42545</wp:posOffset>
              </wp:positionV>
              <wp:extent cx="5646420" cy="0"/>
              <wp:effectExtent l="0" t="0" r="11430" b="0"/>
              <wp:wrapNone/>
              <wp:docPr id="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464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1" o:spid="_x0000_s1026" o:spt="20" style="position:absolute;left:0pt;margin-left:-2.05pt;margin-top:-3.35pt;height:0pt;width:444.6pt;z-index:251662336;mso-width-relative:page;mso-height-relative:page;" filled="f" stroked="t" coordsize="21600,21600" o:gfxdata="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FgAAAGRycy9Q&#10;SwECFAAUAAAACACHTuJArMYB6dYAAAAIAQAADwAAAAAAAAABACAAAAA4AAAAZHJzL2Rvd25yZXYu&#10;eG1sUEsBAhQAFAAAAAgAh07iQIstakquAQAAUgMAAA4AAAAAAAAAAQAgAAAAOwEAAGRycy9lMm9E&#10;b2MueG1sUEsFBgAAAAAGAAYAWQEAAFs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8F02B" w14:textId="06E68F36" w:rsidR="007502B8" w:rsidRDefault="00FD4F32" w:rsidP="005C3219">
    <w:pPr>
      <w:pStyle w:val="Footer"/>
      <w:ind w:left="480"/>
      <w:jc w:val="center"/>
      <w:rPr>
        <w:rFonts w:hint="eastAsia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4F7DA460" wp14:editId="2217DF1A">
          <wp:simplePos x="0" y="0"/>
          <wp:positionH relativeFrom="column">
            <wp:posOffset>-49530</wp:posOffset>
          </wp:positionH>
          <wp:positionV relativeFrom="paragraph">
            <wp:posOffset>-38100</wp:posOffset>
          </wp:positionV>
          <wp:extent cx="5779770" cy="36830"/>
          <wp:effectExtent l="0" t="0" r="0" b="0"/>
          <wp:wrapNone/>
          <wp:docPr id="26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79770" cy="36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D6B553" wp14:editId="2FF6F29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0" t="19050" r="12065" b="0"/>
              <wp:wrapNone/>
              <wp:docPr id="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70.5pt;margin-top:763.5pt;height:0pt;width:453.55pt;z-index:251660288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FgAAAGRycy9QSwECFAAUAAAACACHTuJApv1oZdYAAAAOAQAADwAAAAAAAAABACAAAAA4AAAAZHJz&#10;L2Rvd25yZXYueG1sUEsBAhQAFAAAAAgAh07iQJkAYp23AQAAXgMAAA4AAAAAAAAAAQAgAAAAOwEA&#10;AGRycy9lMm9Eb2MueG1sUEsFBgAAAAAGAAYAWQEAAGQ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C46E1B" wp14:editId="1DC0DBF3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0" t="19050" r="12065" b="0"/>
              <wp:wrapNone/>
              <wp:docPr id="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70.5pt;margin-top:763.5pt;height:0pt;width:453.55pt;z-index:251659264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FgAAAGRycy9QSwECFAAUAAAACACHTuJApv1oZdYAAAAOAQAADwAAAAAAAAABACAAAAA4AAAAZHJz&#10;L2Rvd25yZXYueG1sUEsBAhQAFAAAAAgAh07iQM78u0C3AQAAXgMAAA4AAAAAAAAAAQAgAAAAOwEA&#10;AGRycy9lMm9Eb2MueG1sUEsFBgAAAAAGAAYAWQEAAGQ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C2C076" wp14:editId="6C5E37C5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0" t="19050" r="12065" b="0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70.5pt;margin-top:763.5pt;height:0pt;width:453.55pt;z-index:251658240;mso-width-relative:page;mso-height-relative:page;" filled="f" stroked="t" coordsize="21600,21600" o:gfxdata="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FgAAAGRycy9QSwECFAAUAAAACACHTuJApv1oZdYAAAAOAQAADwAAAAAAAAABACAAAAA4AAAAZHJz&#10;L2Rvd25yZXYueG1sUEsBAhQAFAAAAAgAh07iQD5zOsi3AQAAXgMAAA4AAAAAAAAAAQAgAAAAOwEA&#10;AGRycy9lMm9Eb2MueG1sUEsFBgAAAAAGAAYAWQEAAGQ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56CFA9" w14:textId="77777777" w:rsidR="00FD4F32" w:rsidRDefault="00FD4F32">
      <w:r>
        <w:separator/>
      </w:r>
    </w:p>
  </w:footnote>
  <w:footnote w:type="continuationSeparator" w:id="0">
    <w:p w14:paraId="63ED26DC" w14:textId="77777777" w:rsidR="00FD4F32" w:rsidRDefault="00FD4F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88F48" w14:textId="77777777" w:rsidR="0079251E" w:rsidRDefault="0079251E">
    <w:pPr>
      <w:pStyle w:val="Header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7C4DD43" wp14:editId="2668F7E8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0"/>
              <wp:wrapNone/>
              <wp:docPr id="81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83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8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1FFCC" w14:textId="5A830235" w:rsidR="0079251E" w:rsidRDefault="0079251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C4DD43" id="Group 7" o:spid="_x0000_s1026" style="position:absolute;left:0;text-align:left;margin-left:-2.9pt;margin-top:7.75pt;width:450.15pt;height:30.35pt;z-index:251668480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">
              <v:line id="Line 2" o:spid="_x0000_s1027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" strokeweight="3pt">
                <v:stroke linestyle="thinThin"/>
              </v:line>
              <v:rect id="Rectangle 3" o:spid="_x0000_s1028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" filled="f" stroked="f">
                <v:textbox>
                  <w:txbxContent>
                    <w:p w14:paraId="7481FFCC" w14:textId="5A830235" w:rsidR="0079251E" w:rsidRDefault="0079251E"/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34E1C" w14:textId="77777777" w:rsidR="007502B8" w:rsidRDefault="00FD4F32">
    <w:pPr>
      <w:pStyle w:val="Header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22081F22" wp14:editId="2C9F1FFD">
              <wp:simplePos x="0" y="0"/>
              <wp:positionH relativeFrom="column">
                <wp:posOffset>-15240</wp:posOffset>
              </wp:positionH>
              <wp:positionV relativeFrom="paragraph">
                <wp:posOffset>97790</wp:posOffset>
              </wp:positionV>
              <wp:extent cx="5636260" cy="385445"/>
              <wp:effectExtent l="0" t="0" r="2540" b="0"/>
              <wp:wrapNone/>
              <wp:docPr id="5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6D97C6" w14:textId="77777777" w:rsidR="007502B8" w:rsidRDefault="00FD4F32">
                            <w:pPr>
                              <w:jc w:val="center"/>
                              <w:rPr>
                                <w:rFonts w:ascii="KaiTi" w:eastAsia="KaiTi" w:hAnsi="KaiTi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中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科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技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大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学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课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程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计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报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</w:t>
                            </w:r>
                            <w:r>
                              <w:rPr>
                                <w:rFonts w:ascii="KaiTi" w:eastAsia="KaiTi" w:hAnsi="KaiTi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081F22" id="Group 8" o:spid="_x0000_s1029" style="position:absolute;left:0;text-align:left;margin-left:-1.2pt;margin-top:7.7pt;width:443.8pt;height:30.35pt;z-index:251655168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">
              <v:line id="Line 9" o:spid="_x0000_s1030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1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6A6D97C6" w14:textId="77777777" w:rsidR="007502B8" w:rsidRDefault="00FD4F32">
                      <w:pPr>
                        <w:jc w:val="center"/>
                        <w:rPr>
                          <w:rFonts w:ascii="KaiTi" w:eastAsia="KaiTi" w:hAnsi="KaiTi"/>
                        </w:rPr>
                      </w:pP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华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中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科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技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大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学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课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程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设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计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报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 xml:space="preserve"> </w:t>
                      </w:r>
                      <w:r>
                        <w:rPr>
                          <w:rFonts w:ascii="KaiTi" w:eastAsia="KaiTi" w:hAnsi="KaiTi" w:hint="eastAsia"/>
                          <w:b/>
                          <w:bCs/>
                          <w:spacing w:val="20"/>
                          <w:sz w:val="33"/>
                        </w:rPr>
                        <w:t>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5B8B0" w14:textId="5610BED7" w:rsidR="007502B8" w:rsidRDefault="007502B8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ListBullet"/>
      <w:lvlText w:val=""/>
      <w:lvlJc w:val="left"/>
      <w:pPr>
        <w:tabs>
          <w:tab w:val="left" w:pos="3738"/>
        </w:tabs>
        <w:ind w:left="373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pStyle w:val="a0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10"/>
    <w:multiLevelType w:val="singleLevel"/>
    <w:tmpl w:val="00000010"/>
    <w:lvl w:ilvl="0">
      <w:start w:val="1"/>
      <w:numFmt w:val="decimal"/>
      <w:pStyle w:val="BodyTextIndent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4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00000014"/>
    <w:multiLevelType w:val="multilevel"/>
    <w:tmpl w:val="24C03350"/>
    <w:lvl w:ilvl="0">
      <w:start w:val="1"/>
      <w:numFmt w:val="decimal"/>
      <w:pStyle w:val="Heading1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108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047F1CBC"/>
    <w:multiLevelType w:val="hybridMultilevel"/>
    <w:tmpl w:val="B768C0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261F88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5874554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7179F7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0E72F35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24F194A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4F10CDB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2555165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680DA8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0A3074E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14398D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31FAE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C9E4A3C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662D35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9D506B"/>
    <w:multiLevelType w:val="hybridMultilevel"/>
    <w:tmpl w:val="B768C0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E60C01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03F1463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3439FD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1A23A7"/>
    <w:multiLevelType w:val="hybridMultilevel"/>
    <w:tmpl w:val="3C5851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5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9"/>
  </w:num>
  <w:num w:numId="10">
    <w:abstractNumId w:val="8"/>
  </w:num>
  <w:num w:numId="11">
    <w:abstractNumId w:val="24"/>
  </w:num>
  <w:num w:numId="12">
    <w:abstractNumId w:val="21"/>
  </w:num>
  <w:num w:numId="13">
    <w:abstractNumId w:val="13"/>
  </w:num>
  <w:num w:numId="14">
    <w:abstractNumId w:val="11"/>
  </w:num>
  <w:num w:numId="15">
    <w:abstractNumId w:val="23"/>
  </w:num>
  <w:num w:numId="16">
    <w:abstractNumId w:val="17"/>
  </w:num>
  <w:num w:numId="17">
    <w:abstractNumId w:val="9"/>
  </w:num>
  <w:num w:numId="18">
    <w:abstractNumId w:val="15"/>
  </w:num>
  <w:num w:numId="19">
    <w:abstractNumId w:val="22"/>
  </w:num>
  <w:num w:numId="20">
    <w:abstractNumId w:val="10"/>
  </w:num>
  <w:num w:numId="21">
    <w:abstractNumId w:val="12"/>
  </w:num>
  <w:num w:numId="22">
    <w:abstractNumId w:val="7"/>
  </w:num>
  <w:num w:numId="23">
    <w:abstractNumId w:val="16"/>
  </w:num>
  <w:num w:numId="24">
    <w:abstractNumId w:val="18"/>
  </w:num>
  <w:num w:numId="25">
    <w:abstractNumId w:val="14"/>
  </w:num>
  <w:num w:numId="26">
    <w:abstractNumId w:val="20"/>
  </w:num>
  <w:num w:numId="27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embedTrueType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459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0MzE0MzCwsLQwNjJW0lEKTi0uzszPAykwrAUAe9gGnywAAAA="/>
  </w:docVars>
  <w:rsids>
    <w:rsidRoot w:val="00172A27"/>
    <w:rsid w:val="97FA2874"/>
    <w:rsid w:val="9F359AB5"/>
    <w:rsid w:val="9F3DB471"/>
    <w:rsid w:val="9F5B55E1"/>
    <w:rsid w:val="A9EFF800"/>
    <w:rsid w:val="ACDD2356"/>
    <w:rsid w:val="AFFD4D02"/>
    <w:rsid w:val="B13D0845"/>
    <w:rsid w:val="B4F4DF03"/>
    <w:rsid w:val="B6DB2697"/>
    <w:rsid w:val="B6FDDC2D"/>
    <w:rsid w:val="B7DFAF3E"/>
    <w:rsid w:val="BDEF2040"/>
    <w:rsid w:val="BDFF0B44"/>
    <w:rsid w:val="BEEFC331"/>
    <w:rsid w:val="BEFE918B"/>
    <w:rsid w:val="BFAE67A4"/>
    <w:rsid w:val="BFBB3DEA"/>
    <w:rsid w:val="BFD732DF"/>
    <w:rsid w:val="BFDE2C77"/>
    <w:rsid w:val="BFE735FC"/>
    <w:rsid w:val="BFE9CFC3"/>
    <w:rsid w:val="BFF7DDF3"/>
    <w:rsid w:val="C77F9D90"/>
    <w:rsid w:val="CE7330FA"/>
    <w:rsid w:val="CEBF6FE4"/>
    <w:rsid w:val="CFDFE297"/>
    <w:rsid w:val="CFEDD4AB"/>
    <w:rsid w:val="D6FD8681"/>
    <w:rsid w:val="DBDE06E3"/>
    <w:rsid w:val="DBF89C94"/>
    <w:rsid w:val="DBF9A7F0"/>
    <w:rsid w:val="DBFA9862"/>
    <w:rsid w:val="DCE636A6"/>
    <w:rsid w:val="DDFBE41E"/>
    <w:rsid w:val="DFFE82A7"/>
    <w:rsid w:val="E3FF18DC"/>
    <w:rsid w:val="E545FCB6"/>
    <w:rsid w:val="EBDF45A2"/>
    <w:rsid w:val="ED9FF032"/>
    <w:rsid w:val="EDEE981B"/>
    <w:rsid w:val="EE1F4901"/>
    <w:rsid w:val="EE379002"/>
    <w:rsid w:val="EF3F3338"/>
    <w:rsid w:val="EFF94EC1"/>
    <w:rsid w:val="EFFF2AA8"/>
    <w:rsid w:val="F0EE5539"/>
    <w:rsid w:val="F16B345F"/>
    <w:rsid w:val="F37E2705"/>
    <w:rsid w:val="F3BF73C0"/>
    <w:rsid w:val="F5FF7D23"/>
    <w:rsid w:val="F63D2E45"/>
    <w:rsid w:val="F6F2F8FE"/>
    <w:rsid w:val="F6F7EDC4"/>
    <w:rsid w:val="F75F0707"/>
    <w:rsid w:val="F7F7FB6E"/>
    <w:rsid w:val="F7FA1E49"/>
    <w:rsid w:val="F7FED58C"/>
    <w:rsid w:val="F90B0B47"/>
    <w:rsid w:val="F9AE5034"/>
    <w:rsid w:val="F9FB3696"/>
    <w:rsid w:val="F9FF6888"/>
    <w:rsid w:val="FB5D0B39"/>
    <w:rsid w:val="FB94AD96"/>
    <w:rsid w:val="FBBFB5DA"/>
    <w:rsid w:val="FBC66482"/>
    <w:rsid w:val="FBEF4F28"/>
    <w:rsid w:val="FBFC4522"/>
    <w:rsid w:val="FD3F35F0"/>
    <w:rsid w:val="FDB5DC3C"/>
    <w:rsid w:val="FDBF855C"/>
    <w:rsid w:val="FDCFDC80"/>
    <w:rsid w:val="FDFFFB25"/>
    <w:rsid w:val="FF2F0CF8"/>
    <w:rsid w:val="FF2F3690"/>
    <w:rsid w:val="FF43883E"/>
    <w:rsid w:val="FF7DCB4D"/>
    <w:rsid w:val="FF938EE4"/>
    <w:rsid w:val="FFAD9E3E"/>
    <w:rsid w:val="FFBAC64A"/>
    <w:rsid w:val="FFCE5142"/>
    <w:rsid w:val="FFDF2AF9"/>
    <w:rsid w:val="FFEF7448"/>
    <w:rsid w:val="FFEFA8D2"/>
    <w:rsid w:val="FFEFEDE3"/>
    <w:rsid w:val="FFF718D1"/>
    <w:rsid w:val="FFF7ED4E"/>
    <w:rsid w:val="FFF8F960"/>
    <w:rsid w:val="FFFB92D1"/>
    <w:rsid w:val="FFFF2633"/>
    <w:rsid w:val="000066AD"/>
    <w:rsid w:val="000204B1"/>
    <w:rsid w:val="00023C1C"/>
    <w:rsid w:val="00023E8D"/>
    <w:rsid w:val="000349F6"/>
    <w:rsid w:val="000425AB"/>
    <w:rsid w:val="00047F4E"/>
    <w:rsid w:val="00086216"/>
    <w:rsid w:val="000C2C52"/>
    <w:rsid w:val="000C472C"/>
    <w:rsid w:val="000C5960"/>
    <w:rsid w:val="000E3A3F"/>
    <w:rsid w:val="000E54E7"/>
    <w:rsid w:val="001139E4"/>
    <w:rsid w:val="00126D34"/>
    <w:rsid w:val="00145525"/>
    <w:rsid w:val="00161A1E"/>
    <w:rsid w:val="0016755A"/>
    <w:rsid w:val="00172A27"/>
    <w:rsid w:val="00186A26"/>
    <w:rsid w:val="001A4F50"/>
    <w:rsid w:val="001A73A3"/>
    <w:rsid w:val="001C5F4B"/>
    <w:rsid w:val="001D1AB4"/>
    <w:rsid w:val="001D4FDA"/>
    <w:rsid w:val="001E4A8D"/>
    <w:rsid w:val="001F5053"/>
    <w:rsid w:val="0020007E"/>
    <w:rsid w:val="00207D8A"/>
    <w:rsid w:val="00220015"/>
    <w:rsid w:val="00227E2D"/>
    <w:rsid w:val="00231D14"/>
    <w:rsid w:val="002370A2"/>
    <w:rsid w:val="00244457"/>
    <w:rsid w:val="00244C64"/>
    <w:rsid w:val="00245479"/>
    <w:rsid w:val="00262EA4"/>
    <w:rsid w:val="00284317"/>
    <w:rsid w:val="002947B9"/>
    <w:rsid w:val="00294C2D"/>
    <w:rsid w:val="002A0096"/>
    <w:rsid w:val="002B45CE"/>
    <w:rsid w:val="002C2C22"/>
    <w:rsid w:val="002C492E"/>
    <w:rsid w:val="002E0042"/>
    <w:rsid w:val="002F7A55"/>
    <w:rsid w:val="003279EE"/>
    <w:rsid w:val="003462FA"/>
    <w:rsid w:val="003475BE"/>
    <w:rsid w:val="003665FA"/>
    <w:rsid w:val="0037245F"/>
    <w:rsid w:val="0038074B"/>
    <w:rsid w:val="003853F0"/>
    <w:rsid w:val="00390D82"/>
    <w:rsid w:val="00396961"/>
    <w:rsid w:val="003A2CB6"/>
    <w:rsid w:val="003D4CAE"/>
    <w:rsid w:val="003E16EA"/>
    <w:rsid w:val="003E3287"/>
    <w:rsid w:val="003F7D96"/>
    <w:rsid w:val="0041173A"/>
    <w:rsid w:val="00450213"/>
    <w:rsid w:val="00452323"/>
    <w:rsid w:val="0045673B"/>
    <w:rsid w:val="004868D4"/>
    <w:rsid w:val="00492012"/>
    <w:rsid w:val="004A59A7"/>
    <w:rsid w:val="004D26ED"/>
    <w:rsid w:val="004D6029"/>
    <w:rsid w:val="004F72F6"/>
    <w:rsid w:val="00513BC6"/>
    <w:rsid w:val="00516C7B"/>
    <w:rsid w:val="00517C16"/>
    <w:rsid w:val="00517FB0"/>
    <w:rsid w:val="00520759"/>
    <w:rsid w:val="00531116"/>
    <w:rsid w:val="0053403E"/>
    <w:rsid w:val="00545B3C"/>
    <w:rsid w:val="00546102"/>
    <w:rsid w:val="00552BB0"/>
    <w:rsid w:val="00556956"/>
    <w:rsid w:val="00574960"/>
    <w:rsid w:val="00580BB3"/>
    <w:rsid w:val="00590089"/>
    <w:rsid w:val="00591A3F"/>
    <w:rsid w:val="00596A7A"/>
    <w:rsid w:val="005A7DE6"/>
    <w:rsid w:val="005B21BE"/>
    <w:rsid w:val="005C3219"/>
    <w:rsid w:val="005C77DD"/>
    <w:rsid w:val="005D0C31"/>
    <w:rsid w:val="00600A65"/>
    <w:rsid w:val="0061174A"/>
    <w:rsid w:val="0063251C"/>
    <w:rsid w:val="0063448A"/>
    <w:rsid w:val="00667D2D"/>
    <w:rsid w:val="006A4689"/>
    <w:rsid w:val="006C4BD3"/>
    <w:rsid w:val="006D2550"/>
    <w:rsid w:val="006D5BBD"/>
    <w:rsid w:val="006E138C"/>
    <w:rsid w:val="006E18C1"/>
    <w:rsid w:val="006E3352"/>
    <w:rsid w:val="0070334D"/>
    <w:rsid w:val="007178B3"/>
    <w:rsid w:val="007301FD"/>
    <w:rsid w:val="00741A92"/>
    <w:rsid w:val="007502B8"/>
    <w:rsid w:val="00753D0C"/>
    <w:rsid w:val="0079251E"/>
    <w:rsid w:val="0079589D"/>
    <w:rsid w:val="007B004D"/>
    <w:rsid w:val="007E03F7"/>
    <w:rsid w:val="007E12D0"/>
    <w:rsid w:val="007F3685"/>
    <w:rsid w:val="00801765"/>
    <w:rsid w:val="0080274D"/>
    <w:rsid w:val="00822A8D"/>
    <w:rsid w:val="008238D0"/>
    <w:rsid w:val="008409EA"/>
    <w:rsid w:val="00852DBD"/>
    <w:rsid w:val="00856955"/>
    <w:rsid w:val="008938DA"/>
    <w:rsid w:val="008A2094"/>
    <w:rsid w:val="008B606E"/>
    <w:rsid w:val="008C14B5"/>
    <w:rsid w:val="008C467E"/>
    <w:rsid w:val="008C59EA"/>
    <w:rsid w:val="008D039B"/>
    <w:rsid w:val="008D6C09"/>
    <w:rsid w:val="008F12E4"/>
    <w:rsid w:val="008F3AB4"/>
    <w:rsid w:val="008F3FD6"/>
    <w:rsid w:val="009170F2"/>
    <w:rsid w:val="00925317"/>
    <w:rsid w:val="009267C0"/>
    <w:rsid w:val="00935512"/>
    <w:rsid w:val="009432D2"/>
    <w:rsid w:val="00943A91"/>
    <w:rsid w:val="00976F7A"/>
    <w:rsid w:val="00987260"/>
    <w:rsid w:val="009933DE"/>
    <w:rsid w:val="009A257E"/>
    <w:rsid w:val="009B7FD5"/>
    <w:rsid w:val="009E5D66"/>
    <w:rsid w:val="00A0224C"/>
    <w:rsid w:val="00A1408A"/>
    <w:rsid w:val="00A26646"/>
    <w:rsid w:val="00A53231"/>
    <w:rsid w:val="00A82EDE"/>
    <w:rsid w:val="00AA50A1"/>
    <w:rsid w:val="00AB4AD9"/>
    <w:rsid w:val="00AB6F1C"/>
    <w:rsid w:val="00AD02FF"/>
    <w:rsid w:val="00AD752A"/>
    <w:rsid w:val="00AE7CDE"/>
    <w:rsid w:val="00B11667"/>
    <w:rsid w:val="00B16BD0"/>
    <w:rsid w:val="00B232A5"/>
    <w:rsid w:val="00B42F03"/>
    <w:rsid w:val="00B5427A"/>
    <w:rsid w:val="00B64263"/>
    <w:rsid w:val="00B74C5F"/>
    <w:rsid w:val="00B91A6F"/>
    <w:rsid w:val="00B96A8A"/>
    <w:rsid w:val="00BC4F82"/>
    <w:rsid w:val="00BD59DA"/>
    <w:rsid w:val="00BF0CCA"/>
    <w:rsid w:val="00C37D69"/>
    <w:rsid w:val="00C42606"/>
    <w:rsid w:val="00C43794"/>
    <w:rsid w:val="00C50E98"/>
    <w:rsid w:val="00C6058E"/>
    <w:rsid w:val="00C637D2"/>
    <w:rsid w:val="00C8056C"/>
    <w:rsid w:val="00C91E08"/>
    <w:rsid w:val="00C9424A"/>
    <w:rsid w:val="00CB2392"/>
    <w:rsid w:val="00CB402D"/>
    <w:rsid w:val="00CC2948"/>
    <w:rsid w:val="00CC727B"/>
    <w:rsid w:val="00CC75C9"/>
    <w:rsid w:val="00CD6360"/>
    <w:rsid w:val="00CE7FBA"/>
    <w:rsid w:val="00CF0E1D"/>
    <w:rsid w:val="00CF7DC5"/>
    <w:rsid w:val="00D00130"/>
    <w:rsid w:val="00D067A2"/>
    <w:rsid w:val="00D067DD"/>
    <w:rsid w:val="00D15BAD"/>
    <w:rsid w:val="00D210D8"/>
    <w:rsid w:val="00D21C3E"/>
    <w:rsid w:val="00D25008"/>
    <w:rsid w:val="00D319EF"/>
    <w:rsid w:val="00D41BB5"/>
    <w:rsid w:val="00D73BBF"/>
    <w:rsid w:val="00D756D2"/>
    <w:rsid w:val="00D773A7"/>
    <w:rsid w:val="00D844AD"/>
    <w:rsid w:val="00D92920"/>
    <w:rsid w:val="00D92D23"/>
    <w:rsid w:val="00DB60F4"/>
    <w:rsid w:val="00DB7817"/>
    <w:rsid w:val="00DD2EF2"/>
    <w:rsid w:val="00DE1CAF"/>
    <w:rsid w:val="00DF7F0E"/>
    <w:rsid w:val="00E1413C"/>
    <w:rsid w:val="00E15875"/>
    <w:rsid w:val="00E17DBD"/>
    <w:rsid w:val="00E4054C"/>
    <w:rsid w:val="00E43411"/>
    <w:rsid w:val="00E544AA"/>
    <w:rsid w:val="00E56C0B"/>
    <w:rsid w:val="00E56EAC"/>
    <w:rsid w:val="00E874E9"/>
    <w:rsid w:val="00EA00B2"/>
    <w:rsid w:val="00EB1C29"/>
    <w:rsid w:val="00EC1077"/>
    <w:rsid w:val="00EC3D55"/>
    <w:rsid w:val="00EC7B2A"/>
    <w:rsid w:val="00EE183E"/>
    <w:rsid w:val="00F10F46"/>
    <w:rsid w:val="00F21128"/>
    <w:rsid w:val="00F42063"/>
    <w:rsid w:val="00F5775D"/>
    <w:rsid w:val="00F628A8"/>
    <w:rsid w:val="00F6457E"/>
    <w:rsid w:val="00F83E1A"/>
    <w:rsid w:val="00FB0D44"/>
    <w:rsid w:val="00FB0E29"/>
    <w:rsid w:val="00FB16BA"/>
    <w:rsid w:val="00FC18B6"/>
    <w:rsid w:val="00FC3E8B"/>
    <w:rsid w:val="00FD4F32"/>
    <w:rsid w:val="00FE709F"/>
    <w:rsid w:val="00FF7CA6"/>
    <w:rsid w:val="09DF08CF"/>
    <w:rsid w:val="17FE8CED"/>
    <w:rsid w:val="1BFF8D5E"/>
    <w:rsid w:val="1F5F0448"/>
    <w:rsid w:val="1FDC3E3D"/>
    <w:rsid w:val="1FFAC7B3"/>
    <w:rsid w:val="2AFDF7A7"/>
    <w:rsid w:val="2D36F52E"/>
    <w:rsid w:val="2FEFB2BC"/>
    <w:rsid w:val="2FFF195D"/>
    <w:rsid w:val="31EFD3DA"/>
    <w:rsid w:val="35FB0131"/>
    <w:rsid w:val="3BFEDF5F"/>
    <w:rsid w:val="3BFFA7DD"/>
    <w:rsid w:val="3BFFDAF2"/>
    <w:rsid w:val="3D7566D6"/>
    <w:rsid w:val="3DAEBA83"/>
    <w:rsid w:val="3DE3713E"/>
    <w:rsid w:val="3EEFE381"/>
    <w:rsid w:val="3FB77669"/>
    <w:rsid w:val="3FBB328E"/>
    <w:rsid w:val="3FBD955F"/>
    <w:rsid w:val="3FFD61D0"/>
    <w:rsid w:val="3FFF484B"/>
    <w:rsid w:val="4BEDA602"/>
    <w:rsid w:val="4CBAE750"/>
    <w:rsid w:val="4E6F563B"/>
    <w:rsid w:val="4EBFC128"/>
    <w:rsid w:val="4FFD8BE9"/>
    <w:rsid w:val="52FF0D34"/>
    <w:rsid w:val="557FE4A1"/>
    <w:rsid w:val="55DF74F3"/>
    <w:rsid w:val="57BE1451"/>
    <w:rsid w:val="599F6F27"/>
    <w:rsid w:val="5ED30BF2"/>
    <w:rsid w:val="5F7C9247"/>
    <w:rsid w:val="5FBC7E5E"/>
    <w:rsid w:val="5FF63603"/>
    <w:rsid w:val="66FFD460"/>
    <w:rsid w:val="67471840"/>
    <w:rsid w:val="677BB45A"/>
    <w:rsid w:val="67FF509F"/>
    <w:rsid w:val="6A269B62"/>
    <w:rsid w:val="6A790EF1"/>
    <w:rsid w:val="6DBE4817"/>
    <w:rsid w:val="6EB5E66E"/>
    <w:rsid w:val="6FDBEC8B"/>
    <w:rsid w:val="6FDFBDCF"/>
    <w:rsid w:val="75FFC320"/>
    <w:rsid w:val="773F821B"/>
    <w:rsid w:val="777E146D"/>
    <w:rsid w:val="77BF9F85"/>
    <w:rsid w:val="77DB7101"/>
    <w:rsid w:val="7877794B"/>
    <w:rsid w:val="79AE41A9"/>
    <w:rsid w:val="79EF802A"/>
    <w:rsid w:val="79FD04D0"/>
    <w:rsid w:val="79FE4289"/>
    <w:rsid w:val="7A6D281E"/>
    <w:rsid w:val="7B3E74F7"/>
    <w:rsid w:val="7BA992F3"/>
    <w:rsid w:val="7BCF52E7"/>
    <w:rsid w:val="7BFC46A9"/>
    <w:rsid w:val="7C4B2A47"/>
    <w:rsid w:val="7D2F2238"/>
    <w:rsid w:val="7D5D95C3"/>
    <w:rsid w:val="7DBB33E2"/>
    <w:rsid w:val="7DDD1BBC"/>
    <w:rsid w:val="7DDF58EB"/>
    <w:rsid w:val="7DDF8A35"/>
    <w:rsid w:val="7DFC3ADC"/>
    <w:rsid w:val="7E167B0F"/>
    <w:rsid w:val="7E6BFDFD"/>
    <w:rsid w:val="7E953F6C"/>
    <w:rsid w:val="7ED78C25"/>
    <w:rsid w:val="7EDFA740"/>
    <w:rsid w:val="7F7C0E00"/>
    <w:rsid w:val="7F7D1A08"/>
    <w:rsid w:val="7F87BCB6"/>
    <w:rsid w:val="7F9FF98B"/>
    <w:rsid w:val="7FBC4581"/>
    <w:rsid w:val="7FBF5FE7"/>
    <w:rsid w:val="7FBFA18F"/>
    <w:rsid w:val="7FD72B90"/>
    <w:rsid w:val="7FDECA6B"/>
    <w:rsid w:val="7FDF8370"/>
    <w:rsid w:val="7FE1BE27"/>
    <w:rsid w:val="7FE3E79A"/>
    <w:rsid w:val="7FE5B2C2"/>
    <w:rsid w:val="7FEFBF3C"/>
    <w:rsid w:val="7FF7D4FA"/>
    <w:rsid w:val="7FF92902"/>
    <w:rsid w:val="7FFE7282"/>
    <w:rsid w:val="7FFE7F59"/>
    <w:rsid w:val="7FFEABA1"/>
    <w:rsid w:val="7FFFA626"/>
    <w:rsid w:val="7FFFC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63D1F77"/>
  <w15:docId w15:val="{69787A22-EB15-4F0B-8BA0-AD3D0493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35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tabs>
        <w:tab w:val="left" w:pos="601"/>
      </w:tabs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Heading3">
    <w:name w:val="heading 3"/>
    <w:basedOn w:val="Normal"/>
    <w:next w:val="Normal"/>
    <w:link w:val="Heading3Char"/>
    <w:qFormat/>
    <w:rsid w:val="000C2C52"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before="50" w:afterLines="50" w:after="50"/>
      <w:outlineLvl w:val="2"/>
    </w:pPr>
    <w:rPr>
      <w:rFonts w:eastAsia="黑体"/>
      <w:bCs/>
      <w:szCs w:val="32"/>
    </w:rPr>
  </w:style>
  <w:style w:type="paragraph" w:styleId="Heading4">
    <w:name w:val="heading 4"/>
    <w:basedOn w:val="Normal"/>
    <w:next w:val="NormalIndent"/>
    <w:link w:val="Heading4Char"/>
    <w:qFormat/>
    <w:pPr>
      <w:keepNext/>
      <w:keepLines/>
      <w:numPr>
        <w:ilvl w:val="3"/>
        <w:numId w:val="1"/>
      </w:numPr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Heading5">
    <w:name w:val="heading 5"/>
    <w:basedOn w:val="Normal"/>
    <w:next w:val="NormalIndent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Heading7">
    <w:name w:val="heading 7"/>
    <w:basedOn w:val="Normal"/>
    <w:next w:val="Normal"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Heading9">
    <w:name w:val="heading 9"/>
    <w:basedOn w:val="Normal"/>
    <w:next w:val="Normal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link w:val="NormalIndentChar"/>
    <w:qFormat/>
    <w:pPr>
      <w:ind w:firstLineChars="200" w:firstLine="420"/>
    </w:pPr>
  </w:style>
  <w:style w:type="paragraph" w:styleId="BalloonText">
    <w:name w:val="Balloon Text"/>
    <w:basedOn w:val="Normal"/>
    <w:link w:val="BalloonTextChar"/>
    <w:qFormat/>
    <w:rPr>
      <w:sz w:val="18"/>
      <w:szCs w:val="18"/>
    </w:rPr>
  </w:style>
  <w:style w:type="paragraph" w:styleId="BodyText">
    <w:name w:val="Body Text"/>
    <w:basedOn w:val="Normal"/>
    <w:qFormat/>
    <w:rPr>
      <w:b/>
      <w:bCs/>
      <w:i/>
      <w:iCs/>
      <w:sz w:val="28"/>
    </w:rPr>
  </w:style>
  <w:style w:type="paragraph" w:styleId="BodyText2">
    <w:name w:val="Body Text 2"/>
    <w:basedOn w:val="Normal"/>
    <w:qFormat/>
    <w:rPr>
      <w:i/>
      <w:iCs/>
      <w:sz w:val="30"/>
    </w:rPr>
  </w:style>
  <w:style w:type="paragraph" w:styleId="BodyText3">
    <w:name w:val="Body Text 3"/>
    <w:basedOn w:val="Normal"/>
    <w:qFormat/>
    <w:rPr>
      <w:i/>
      <w:iCs/>
      <w:sz w:val="28"/>
    </w:rPr>
  </w:style>
  <w:style w:type="paragraph" w:styleId="BodyTextIndent">
    <w:name w:val="Body Text Indent"/>
    <w:basedOn w:val="Normal"/>
    <w:link w:val="BodyTextIndentChar"/>
    <w:qFormat/>
    <w:pPr>
      <w:spacing w:after="120"/>
      <w:ind w:leftChars="200" w:left="420"/>
    </w:pPr>
    <w:rPr>
      <w:sz w:val="21"/>
    </w:rPr>
  </w:style>
  <w:style w:type="paragraph" w:styleId="BodyTextIndent2">
    <w:name w:val="Body Text Indent 2"/>
    <w:basedOn w:val="Normal"/>
    <w:link w:val="BodyTextIndent2Char"/>
    <w:qFormat/>
    <w:pPr>
      <w:spacing w:after="120" w:line="480" w:lineRule="auto"/>
      <w:ind w:leftChars="200" w:left="420"/>
    </w:pPr>
    <w:rPr>
      <w:sz w:val="21"/>
    </w:rPr>
  </w:style>
  <w:style w:type="paragraph" w:styleId="BodyTextIndent3">
    <w:name w:val="Body Text Indent 3"/>
    <w:basedOn w:val="Normal"/>
    <w:link w:val="BodyTextIndent3Char"/>
    <w:qFormat/>
    <w:pPr>
      <w:numPr>
        <w:numId w:val="2"/>
      </w:numPr>
    </w:pPr>
  </w:style>
  <w:style w:type="paragraph" w:styleId="Caption">
    <w:name w:val="caption"/>
    <w:basedOn w:val="Normal"/>
    <w:next w:val="Normal"/>
    <w:link w:val="CaptionChar"/>
    <w:uiPriority w:val="35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CommentText">
    <w:name w:val="annotation text"/>
    <w:basedOn w:val="Normal"/>
    <w:link w:val="CommentTextChar"/>
    <w:qFormat/>
    <w:pPr>
      <w:jc w:val="left"/>
    </w:p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paragraph" w:styleId="DocumentMap">
    <w:name w:val="Document Map"/>
    <w:basedOn w:val="Normal"/>
    <w:qFormat/>
    <w:pPr>
      <w:shd w:val="clear" w:color="auto" w:fill="000080"/>
    </w:pPr>
  </w:style>
  <w:style w:type="paragraph" w:styleId="EndnoteText">
    <w:name w:val="endnote text"/>
    <w:basedOn w:val="Normal"/>
    <w:qFormat/>
    <w:pPr>
      <w:snapToGrid w:val="0"/>
      <w:jc w:val="left"/>
    </w:pPr>
  </w:style>
  <w:style w:type="paragraph" w:styleId="Footer">
    <w:name w:val="footer"/>
    <w:basedOn w:val="Normal"/>
    <w:link w:val="Footer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FootnoteText">
    <w:name w:val="footnote text"/>
    <w:basedOn w:val="Normal"/>
    <w:qFormat/>
    <w:pPr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ListBullet">
    <w:name w:val="List Bullet"/>
    <w:basedOn w:val="NormalIndent"/>
    <w:qFormat/>
    <w:pPr>
      <w:numPr>
        <w:numId w:val="3"/>
      </w:numPr>
      <w:tabs>
        <w:tab w:val="left" w:pos="902"/>
      </w:tabs>
      <w:ind w:firstLineChars="0" w:firstLine="0"/>
    </w:p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PlainText">
    <w:name w:val="Plain Text"/>
    <w:basedOn w:val="Normal"/>
    <w:link w:val="PlainTextChar"/>
    <w:qFormat/>
    <w:pPr>
      <w:widowControl/>
      <w:jc w:val="left"/>
    </w:pPr>
    <w:rPr>
      <w:rFonts w:ascii="宋体" w:hAnsi="Courier New"/>
      <w:sz w:val="21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paragraph" w:styleId="TableofFigures">
    <w:name w:val="table of figures"/>
    <w:basedOn w:val="Normal"/>
    <w:next w:val="Normal"/>
    <w:qFormat/>
    <w:pPr>
      <w:ind w:leftChars="200" w:left="840" w:hangingChars="200" w:hanging="420"/>
    </w:pPr>
  </w:style>
  <w:style w:type="paragraph" w:styleId="TOC1">
    <w:name w:val="toc 1"/>
    <w:basedOn w:val="Normal"/>
    <w:next w:val="Normal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TOC2">
    <w:name w:val="toc 2"/>
    <w:basedOn w:val="Normal"/>
    <w:next w:val="Normal"/>
    <w:uiPriority w:val="39"/>
    <w:qFormat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TOC3">
    <w:name w:val="toc 3"/>
    <w:basedOn w:val="Normal"/>
    <w:next w:val="Normal"/>
    <w:uiPriority w:val="39"/>
    <w:qFormat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TOC4">
    <w:name w:val="toc 4"/>
    <w:basedOn w:val="Normal"/>
    <w:next w:val="Normal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CommentReference">
    <w:name w:val="annotation reference"/>
    <w:qFormat/>
    <w:rPr>
      <w:sz w:val="21"/>
      <w:szCs w:val="21"/>
    </w:rPr>
  </w:style>
  <w:style w:type="character" w:styleId="EndnoteReference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FootnoteReference">
    <w:name w:val="footnote reference"/>
    <w:qFormat/>
    <w:rPr>
      <w:vertAlign w:val="superscript"/>
    </w:rPr>
  </w:style>
  <w:style w:type="character" w:styleId="Hyperlink">
    <w:name w:val="Hyperlink"/>
    <w:uiPriority w:val="99"/>
    <w:qFormat/>
    <w:rPr>
      <w:color w:val="auto"/>
      <w:u w:val="none"/>
    </w:rPr>
  </w:style>
  <w:style w:type="character" w:styleId="PageNumber">
    <w:name w:val="page number"/>
    <w:basedOn w:val="DefaultParagraphFont"/>
    <w:qFormat/>
  </w:style>
  <w:style w:type="table" w:styleId="TableGrid">
    <w:name w:val="Table Grid"/>
    <w:basedOn w:val="TableNormal"/>
    <w:uiPriority w:val="39"/>
    <w:qFormat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正文：中文强调"/>
    <w:qFormat/>
    <w:rPr>
      <w:rFonts w:eastAsia="楷体_GB2312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BodyTextIndent3Char">
    <w:name w:val="Body Text Indent 3 Char"/>
    <w:link w:val="BodyTextIndent3"/>
    <w:qFormat/>
    <w:rPr>
      <w:kern w:val="2"/>
      <w:sz w:val="24"/>
      <w:szCs w:val="24"/>
    </w:rPr>
  </w:style>
  <w:style w:type="character" w:customStyle="1" w:styleId="a2">
    <w:name w:val="正文：英文强调"/>
    <w:qFormat/>
    <w:rPr>
      <w:rFonts w:ascii="Times New Roman" w:hAnsi="Times New Roman"/>
      <w:i/>
    </w:rPr>
  </w:style>
  <w:style w:type="character" w:customStyle="1" w:styleId="NoSpacingChar">
    <w:name w:val="No Spacing Char"/>
    <w:link w:val="NoSpacing"/>
    <w:qFormat/>
    <w:rPr>
      <w:rFonts w:ascii="Calibri" w:hAnsi="Calibri"/>
      <w:sz w:val="22"/>
      <w:szCs w:val="22"/>
      <w:lang w:bidi="ar-SA"/>
    </w:rPr>
  </w:style>
  <w:style w:type="paragraph" w:styleId="NoSpacing">
    <w:name w:val="No Spacing"/>
    <w:link w:val="NoSpacingChar"/>
    <w:qFormat/>
    <w:rPr>
      <w:rFonts w:ascii="Calibri" w:hAnsi="Calibri"/>
      <w:sz w:val="22"/>
      <w:szCs w:val="22"/>
    </w:rPr>
  </w:style>
  <w:style w:type="character" w:customStyle="1" w:styleId="BalloonTextChar">
    <w:name w:val="Balloon Text Char"/>
    <w:link w:val="BalloonText"/>
    <w:qFormat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Normal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character" w:customStyle="1" w:styleId="Heading4Char">
    <w:name w:val="Heading 4 Char"/>
    <w:link w:val="Heading4"/>
    <w:qFormat/>
    <w:rPr>
      <w:rFonts w:eastAsia="仿宋_GB2312"/>
      <w:bCs/>
      <w:kern w:val="2"/>
      <w:sz w:val="24"/>
      <w:szCs w:val="28"/>
    </w:rPr>
  </w:style>
  <w:style w:type="character" w:customStyle="1" w:styleId="QuoteChar">
    <w:name w:val="Quote Char"/>
    <w:link w:val="Quote"/>
    <w:qFormat/>
    <w:rPr>
      <w:i/>
      <w:iCs/>
      <w:color w:val="000000"/>
      <w:kern w:val="2"/>
      <w:sz w:val="21"/>
      <w:szCs w:val="24"/>
    </w:rPr>
  </w:style>
  <w:style w:type="paragraph" w:styleId="Quote">
    <w:name w:val="Quote"/>
    <w:basedOn w:val="Normal"/>
    <w:next w:val="Normal"/>
    <w:link w:val="QuoteChar"/>
    <w:qFormat/>
    <w:rPr>
      <w:i/>
      <w:iCs/>
      <w:color w:val="000000"/>
      <w:sz w:val="21"/>
    </w:rPr>
  </w:style>
  <w:style w:type="character" w:customStyle="1" w:styleId="BodyTextIndent2Char">
    <w:name w:val="Body Text Indent 2 Char"/>
    <w:link w:val="BodyTextIndent2"/>
    <w:qFormat/>
    <w:rPr>
      <w:kern w:val="2"/>
      <w:sz w:val="21"/>
      <w:szCs w:val="24"/>
    </w:rPr>
  </w:style>
  <w:style w:type="character" w:customStyle="1" w:styleId="Heading3Char">
    <w:name w:val="Heading 3 Char"/>
    <w:link w:val="Heading3"/>
    <w:qFormat/>
    <w:rsid w:val="000C2C52"/>
    <w:rPr>
      <w:rFonts w:eastAsia="黑体"/>
      <w:bCs/>
      <w:kern w:val="2"/>
      <w:sz w:val="24"/>
      <w:szCs w:val="32"/>
    </w:rPr>
  </w:style>
  <w:style w:type="character" w:customStyle="1" w:styleId="CommentTextChar">
    <w:name w:val="Comment Text Char"/>
    <w:link w:val="CommentText"/>
    <w:qFormat/>
    <w:rPr>
      <w:kern w:val="2"/>
      <w:sz w:val="24"/>
      <w:szCs w:val="24"/>
    </w:rPr>
  </w:style>
  <w:style w:type="character" w:customStyle="1" w:styleId="BodyTextIndentChar">
    <w:name w:val="Body Text Indent Char"/>
    <w:link w:val="BodyTextIndent"/>
    <w:qFormat/>
    <w:rPr>
      <w:kern w:val="2"/>
      <w:sz w:val="21"/>
      <w:szCs w:val="24"/>
    </w:rPr>
  </w:style>
  <w:style w:type="character" w:customStyle="1" w:styleId="NormalIndentChar">
    <w:name w:val="Normal Indent Char"/>
    <w:link w:val="NormalIndent"/>
    <w:qFormat/>
    <w:rPr>
      <w:kern w:val="2"/>
      <w:sz w:val="24"/>
      <w:szCs w:val="24"/>
    </w:rPr>
  </w:style>
  <w:style w:type="character" w:customStyle="1" w:styleId="a3">
    <w:name w:val="正文：程序代码"/>
    <w:qFormat/>
    <w:rPr>
      <w:rFonts w:ascii="MS Gothic" w:eastAsia="仿宋_GB2312" w:hAnsi="MS Gothic"/>
    </w:rPr>
  </w:style>
  <w:style w:type="character" w:customStyle="1" w:styleId="PlainTextChar">
    <w:name w:val="Plain Text Char"/>
    <w:link w:val="PlainText"/>
    <w:qFormat/>
    <w:rPr>
      <w:rFonts w:ascii="宋体" w:hAnsi="Courier New"/>
      <w:sz w:val="21"/>
    </w:rPr>
  </w:style>
  <w:style w:type="character" w:customStyle="1" w:styleId="CharChar0">
    <w:name w:val="论文正文 Char Char"/>
    <w:link w:val="a4"/>
    <w:qFormat/>
    <w:rPr>
      <w:rFonts w:ascii="Cambria Math" w:hAnsi="Cambria Math"/>
      <w:kern w:val="2"/>
      <w:sz w:val="24"/>
      <w:szCs w:val="22"/>
    </w:rPr>
  </w:style>
  <w:style w:type="paragraph" w:customStyle="1" w:styleId="a4">
    <w:name w:val="论文正文"/>
    <w:basedOn w:val="Normal"/>
    <w:link w:val="CharChar0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CommentSubjectChar">
    <w:name w:val="Comment Subject Char"/>
    <w:link w:val="CommentSubject"/>
    <w:qFormat/>
    <w:rPr>
      <w:b/>
      <w:bCs/>
      <w:kern w:val="2"/>
      <w:sz w:val="24"/>
      <w:szCs w:val="24"/>
    </w:rPr>
  </w:style>
  <w:style w:type="character" w:customStyle="1" w:styleId="CaptionChar">
    <w:name w:val="Caption Char"/>
    <w:link w:val="Caption"/>
    <w:qFormat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5"/>
    <w:qFormat/>
  </w:style>
  <w:style w:type="paragraph" w:customStyle="1" w:styleId="a5">
    <w:name w:val="图题注"/>
    <w:basedOn w:val="Caption"/>
    <w:link w:val="CharChar1"/>
    <w:qFormat/>
    <w:pPr>
      <w:spacing w:beforeLines="25" w:before="78" w:afterLines="25" w:after="78"/>
    </w:pPr>
  </w:style>
  <w:style w:type="paragraph" w:customStyle="1" w:styleId="Char1CharCharChar">
    <w:name w:val="Char1 Char Char Char"/>
    <w:basedOn w:val="Normal"/>
    <w:qFormat/>
    <w:rPr>
      <w:sz w:val="21"/>
      <w:szCs w:val="20"/>
    </w:rPr>
  </w:style>
  <w:style w:type="paragraph" w:customStyle="1" w:styleId="TOCHeading1">
    <w:name w:val="TOC Heading1"/>
    <w:basedOn w:val="Heading1"/>
    <w:next w:val="Normal"/>
    <w:qFormat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a">
    <w:name w:val="列表编号：参考文献"/>
    <w:basedOn w:val="Normal"/>
    <w:qFormat/>
    <w:pPr>
      <w:numPr>
        <w:numId w:val="4"/>
      </w:numPr>
    </w:pPr>
  </w:style>
  <w:style w:type="paragraph" w:customStyle="1" w:styleId="1">
    <w:name w:val="样式1"/>
    <w:basedOn w:val="Normal"/>
    <w:qFormat/>
    <w:pPr>
      <w:numPr>
        <w:ilvl w:val="1"/>
        <w:numId w:val="5"/>
      </w:numPr>
    </w:pPr>
    <w:rPr>
      <w:sz w:val="21"/>
    </w:rPr>
  </w:style>
  <w:style w:type="paragraph" w:customStyle="1" w:styleId="10">
    <w:name w:val="图1"/>
    <w:basedOn w:val="Normal"/>
    <w:next w:val="Normal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styleId="ListParagraph">
    <w:name w:val="List Paragraph"/>
    <w:basedOn w:val="Normal"/>
    <w:uiPriority w:val="99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0">
    <w:name w:val="参考文献"/>
    <w:qFormat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Normal"/>
    <w:qFormat/>
    <w:rPr>
      <w:rFonts w:ascii="Tahoma" w:hAnsi="Tahoma"/>
      <w:szCs w:val="20"/>
    </w:rPr>
  </w:style>
  <w:style w:type="paragraph" w:customStyle="1" w:styleId="2">
    <w:name w:val="样式2"/>
    <w:basedOn w:val="Caption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a6">
    <w:name w:val="图表文字"/>
    <w:basedOn w:val="Normal"/>
    <w:qFormat/>
    <w:rPr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paragraph" w:customStyle="1" w:styleId="a7">
    <w:name w:val="文字"/>
    <w:basedOn w:val="NormalIndent"/>
    <w:link w:val="Char"/>
    <w:qFormat/>
    <w:pPr>
      <w:ind w:firstLine="480"/>
    </w:pPr>
  </w:style>
  <w:style w:type="paragraph" w:customStyle="1" w:styleId="a8">
    <w:name w:val="图注"/>
    <w:basedOn w:val="Caption"/>
    <w:link w:val="Char0"/>
    <w:qFormat/>
    <w:pPr>
      <w:spacing w:before="91" w:after="91"/>
    </w:pPr>
  </w:style>
  <w:style w:type="character" w:customStyle="1" w:styleId="Char">
    <w:name w:val="文字 Char"/>
    <w:link w:val="a7"/>
    <w:qFormat/>
  </w:style>
  <w:style w:type="character" w:customStyle="1" w:styleId="FooterChar">
    <w:name w:val="Footer Char"/>
    <w:link w:val="Footer"/>
    <w:uiPriority w:val="99"/>
    <w:qFormat/>
    <w:rPr>
      <w:kern w:val="2"/>
      <w:sz w:val="18"/>
      <w:szCs w:val="18"/>
    </w:rPr>
  </w:style>
  <w:style w:type="character" w:customStyle="1" w:styleId="Char0">
    <w:name w:val="图注 Char"/>
    <w:link w:val="a8"/>
    <w:qFormat/>
    <w:rPr>
      <w:rFonts w:ascii="黑体" w:eastAsia="黑体" w:hAnsi="黑体" w:cs="Arial"/>
      <w:kern w:val="2"/>
      <w:sz w:val="21"/>
      <w:szCs w:val="24"/>
    </w:rPr>
  </w:style>
  <w:style w:type="character" w:customStyle="1" w:styleId="a9">
    <w:name w:val="副标题 字符"/>
    <w:uiPriority w:val="11"/>
    <w:qFormat/>
    <w:rPr>
      <w:rFonts w:ascii="等线" w:hAnsi="等线" w:cs="Times New Roman"/>
      <w:b/>
      <w:bCs/>
      <w:kern w:val="28"/>
      <w:sz w:val="32"/>
      <w:szCs w:val="32"/>
    </w:rPr>
  </w:style>
  <w:style w:type="character" w:customStyle="1" w:styleId="SubtitleChar">
    <w:name w:val="Subtitle Char"/>
    <w:link w:val="Subtitle"/>
    <w:uiPriority w:val="11"/>
    <w:qFormat/>
    <w:rPr>
      <w:rFonts w:ascii="Cambria" w:eastAsia="黑体" w:hAnsi="Cambria"/>
      <w:bCs/>
      <w:kern w:val="28"/>
      <w:sz w:val="28"/>
      <w:szCs w:val="32"/>
    </w:rPr>
  </w:style>
  <w:style w:type="table" w:customStyle="1" w:styleId="3">
    <w:name w:val="样式3"/>
    <w:basedOn w:val="TableNormal"/>
    <w:uiPriority w:val="99"/>
    <w:qFormat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1">
    <w:name w:val="网格型1"/>
    <w:basedOn w:val="TableNormal"/>
    <w:uiPriority w:val="39"/>
    <w:qFormat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qFormat/>
  </w:style>
  <w:style w:type="paragraph" w:customStyle="1" w:styleId="12">
    <w:name w:val="正文1"/>
    <w:basedOn w:val="NormalIndent"/>
    <w:link w:val="Char2"/>
    <w:qFormat/>
    <w:pPr>
      <w:ind w:firstLine="482"/>
    </w:pPr>
  </w:style>
  <w:style w:type="character" w:customStyle="1" w:styleId="Char2">
    <w:name w:val="正文 Char"/>
    <w:link w:val="12"/>
    <w:qFormat/>
    <w:rPr>
      <w:kern w:val="2"/>
      <w:sz w:val="24"/>
      <w:szCs w:val="24"/>
    </w:rPr>
  </w:style>
  <w:style w:type="character" w:customStyle="1" w:styleId="aa">
    <w:name w:val="页脚 字符"/>
    <w:uiPriority w:val="99"/>
    <w:qFormat/>
  </w:style>
  <w:style w:type="character" w:customStyle="1" w:styleId="font131">
    <w:name w:val="font131"/>
    <w:qFormat/>
    <w:rPr>
      <w:rFonts w:ascii="Segoe UI" w:eastAsia="Segoe UI" w:hAnsi="Segoe UI" w:cs="Segoe UI" w:hint="default"/>
      <w:b/>
      <w:color w:val="414C51"/>
      <w:sz w:val="16"/>
      <w:szCs w:val="16"/>
      <w:u w:val="none"/>
    </w:rPr>
  </w:style>
  <w:style w:type="character" w:customStyle="1" w:styleId="font91">
    <w:name w:val="font91"/>
    <w:qFormat/>
    <w:rPr>
      <w:rFonts w:ascii="FangSong" w:eastAsia="FangSong" w:hAnsi="FangSong" w:cs="FangSong"/>
      <w:b/>
      <w:color w:val="2F75B5"/>
      <w:sz w:val="20"/>
      <w:szCs w:val="20"/>
      <w:u w:val="none"/>
    </w:rPr>
  </w:style>
  <w:style w:type="character" w:customStyle="1" w:styleId="font61">
    <w:name w:val="font61"/>
    <w:qFormat/>
    <w:rPr>
      <w:rFonts w:ascii="Segoe UI" w:eastAsia="Segoe UI" w:hAnsi="Segoe UI" w:cs="Segoe UI" w:hint="default"/>
      <w:b/>
      <w:color w:val="2F75B5"/>
      <w:sz w:val="20"/>
      <w:szCs w:val="20"/>
      <w:u w:val="none"/>
    </w:rPr>
  </w:style>
  <w:style w:type="character" w:customStyle="1" w:styleId="font11">
    <w:name w:val="font11"/>
    <w:qFormat/>
    <w:rPr>
      <w:rFonts w:ascii="FangSong" w:eastAsia="FangSong" w:hAnsi="FangSong" w:cs="FangSong" w:hint="eastAsia"/>
      <w:b/>
      <w:color w:val="414C51"/>
      <w:sz w:val="16"/>
      <w:szCs w:val="16"/>
      <w:u w:val="none"/>
    </w:rPr>
  </w:style>
  <w:style w:type="character" w:customStyle="1" w:styleId="font01">
    <w:name w:val="font01"/>
    <w:qFormat/>
    <w:rPr>
      <w:rFonts w:ascii="FangSong" w:eastAsia="FangSong" w:hAnsi="FangSong" w:cs="FangSong" w:hint="eastAsia"/>
      <w:b/>
      <w:color w:val="414C51"/>
      <w:sz w:val="20"/>
      <w:szCs w:val="20"/>
      <w:u w:val="none"/>
    </w:rPr>
  </w:style>
  <w:style w:type="character" w:customStyle="1" w:styleId="font31">
    <w:name w:val="font31"/>
    <w:qFormat/>
    <w:rPr>
      <w:rFonts w:ascii="Segoe UI" w:eastAsia="Segoe UI" w:hAnsi="Segoe UI" w:cs="Segoe UI" w:hint="default"/>
      <w:b/>
      <w:color w:val="414C51"/>
      <w:sz w:val="20"/>
      <w:szCs w:val="2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计算机组成原理  课程设计报告</vt:lpstr>
    </vt:vector>
  </TitlesOfParts>
  <Company>HUST</Company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xmdong</dc:creator>
  <cp:lastModifiedBy>翔 潘</cp:lastModifiedBy>
  <cp:revision>76</cp:revision>
  <cp:lastPrinted>2015-03-03T00:26:00Z</cp:lastPrinted>
  <dcterms:created xsi:type="dcterms:W3CDTF">2017-02-15T08:11:00Z</dcterms:created>
  <dcterms:modified xsi:type="dcterms:W3CDTF">2019-04-08T03:19:00Z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1033-10.1.0.6758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