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135227306"/>
      <w:bookmarkStart w:id="1" w:name="_Toc134007856"/>
      <w:bookmarkStart w:id="2" w:name="_Toc266358958"/>
      <w:bookmarkStart w:id="3" w:name="_Toc135229710"/>
      <w:bookmarkStart w:id="4" w:name="_Toc135227507"/>
      <w:bookmarkStart w:id="5" w:name="_Toc135227598"/>
      <w:bookmarkStart w:id="6" w:name="_Toc135227385"/>
    </w:p>
    <w:p>
      <w:pPr>
        <w:jc w:val="center"/>
        <w:rPr>
          <w:szCs w:val="20"/>
        </w:rPr>
      </w:pPr>
      <w:r>
        <w:rPr>
          <w:szCs w:val="21"/>
        </w:rPr>
        <w:drawing>
          <wp:inline distT="0" distB="0" distL="0" distR="0">
            <wp:extent cx="4506595" cy="762000"/>
            <wp:effectExtent l="0" t="0" r="8255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179" cy="77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jc w:val="center"/>
        <w:rPr>
          <w:rFonts w:ascii="FangSong" w:hAnsi="FangSong" w:eastAsia="FangSong"/>
          <w:b/>
          <w:sz w:val="84"/>
          <w:szCs w:val="84"/>
        </w:rPr>
      </w:pPr>
      <w:r>
        <w:rPr>
          <w:rFonts w:hint="eastAsia" w:ascii="FangSong" w:hAnsi="FangSong" w:eastAsia="FangSong"/>
          <w:b/>
          <w:sz w:val="84"/>
          <w:szCs w:val="84"/>
        </w:rPr>
        <w:t>课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程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实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验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报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告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b/>
          <w:sz w:val="36"/>
          <w:szCs w:val="36"/>
        </w:rPr>
      </w:pPr>
    </w:p>
    <w:p>
      <w:pPr>
        <w:ind w:firstLine="352" w:firstLineChars="98"/>
        <w:rPr>
          <w:b/>
          <w:sz w:val="36"/>
          <w:szCs w:val="36"/>
          <w:u w:val="single"/>
        </w:rPr>
      </w:pPr>
      <w:r>
        <w:rPr>
          <w:rFonts w:hint="eastAsia" w:ascii="SimHei" w:hAnsi="SimHei" w:eastAsia="SimHei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传感器原理及工程应用      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专业班级：</w:t>
      </w:r>
      <w:r>
        <w:rPr>
          <w:rFonts w:hint="eastAsia"/>
          <w:b/>
          <w:sz w:val="28"/>
          <w:szCs w:val="28"/>
          <w:u w:val="single"/>
        </w:rPr>
        <w:t xml:space="preserve">  物联网1</w:t>
      </w:r>
      <w:r>
        <w:rPr>
          <w:rFonts w:hint="default"/>
          <w:b/>
          <w:sz w:val="28"/>
          <w:szCs w:val="28"/>
          <w:u w:val="single"/>
        </w:rPr>
        <w:t>6</w:t>
      </w:r>
      <w:r>
        <w:rPr>
          <w:rFonts w:hint="eastAsia"/>
          <w:b/>
          <w:sz w:val="28"/>
          <w:szCs w:val="28"/>
          <w:u w:val="single"/>
        </w:rPr>
        <w:t xml:space="preserve">01班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 xml:space="preserve">  U201614898</w:t>
      </w:r>
      <w:r>
        <w:rPr>
          <w:b/>
          <w:sz w:val="28"/>
          <w:szCs w:val="28"/>
          <w:u w:val="single"/>
        </w:rPr>
        <w:t xml:space="preserve"> 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>潘翔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宋恩民   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201</w:t>
      </w:r>
      <w:r>
        <w:rPr>
          <w:b/>
          <w:sz w:val="28"/>
          <w:szCs w:val="28"/>
          <w:u w:val="single"/>
        </w:rPr>
        <w:t>9</w:t>
      </w:r>
      <w:r>
        <w:rPr>
          <w:rFonts w:hint="eastAsia"/>
          <w:b/>
          <w:sz w:val="28"/>
          <w:szCs w:val="28"/>
          <w:u w:val="single"/>
        </w:rPr>
        <w:t xml:space="preserve">年 </w:t>
      </w:r>
      <w:r>
        <w:rPr>
          <w:b/>
          <w:sz w:val="28"/>
          <w:szCs w:val="28"/>
          <w:u w:val="single"/>
        </w:rPr>
        <w:t>3</w:t>
      </w:r>
      <w:r>
        <w:rPr>
          <w:rFonts w:hint="eastAsia"/>
          <w:b/>
          <w:sz w:val="28"/>
          <w:szCs w:val="28"/>
          <w:u w:val="single"/>
        </w:rPr>
        <w:t xml:space="preserve">月    </w:t>
      </w:r>
      <w:r>
        <w:rPr>
          <w:b/>
          <w:sz w:val="28"/>
          <w:szCs w:val="28"/>
          <w:u w:val="single"/>
        </w:rPr>
        <w:t xml:space="preserve">  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/>
    <w:p>
      <w:pPr>
        <w:pStyle w:val="58"/>
        <w:spacing w:line="720" w:lineRule="auto"/>
        <w:jc w:val="both"/>
        <w:rPr>
          <w:rFonts w:hint="eastAsia" w:ascii="SimHei" w:hAnsi="SimHei" w:eastAsia="SimHei"/>
          <w:sz w:val="32"/>
          <w:szCs w:val="32"/>
        </w:rPr>
        <w:sectPr>
          <w:headerReference r:id="rId3" w:type="default"/>
          <w:footerReference r:id="rId4" w:type="default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 w:num="1"/>
          <w:docGrid w:type="linesAndChars" w:linePitch="459" w:charSpace="0"/>
        </w:sectPr>
      </w:pPr>
    </w:p>
    <w:p>
      <w:pPr>
        <w:pStyle w:val="58"/>
        <w:spacing w:line="720" w:lineRule="auto"/>
        <w:jc w:val="center"/>
        <w:rPr>
          <w:rStyle w:val="40"/>
          <w:rFonts w:ascii="SimHei" w:hAnsi="SimHei" w:eastAsia="SimHei"/>
          <w:sz w:val="32"/>
          <w:szCs w:val="32"/>
        </w:rPr>
      </w:pPr>
      <w:r>
        <w:rPr>
          <w:rFonts w:hint="eastAsia" w:ascii="SimHei" w:hAnsi="SimHei" w:eastAsia="SimHei"/>
          <w:sz w:val="32"/>
          <w:szCs w:val="32"/>
        </w:rPr>
        <w:t>目   录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135227307"/>
      <w:bookmarkStart w:id="8" w:name="_Toc135227386"/>
      <w:bookmarkStart w:id="9" w:name="_Toc135229711"/>
      <w:bookmarkStart w:id="10" w:name="_Toc266358959"/>
      <w:bookmarkStart w:id="11" w:name="_Toc135227508"/>
      <w:bookmarkStart w:id="12" w:name="_Toc134007857"/>
    </w:p>
    <w:p>
      <w:pPr>
        <w:pStyle w:val="30"/>
        <w:tabs>
          <w:tab w:val="right" w:leader="dot" w:pos="8844"/>
        </w:tabs>
      </w:pPr>
      <w:r>
        <w:rPr>
          <w:rStyle w:val="40"/>
          <w:rFonts w:ascii="SimHei" w:hAnsi="SimHei" w:eastAsia="SimHei"/>
          <w:sz w:val="32"/>
          <w:szCs w:val="32"/>
        </w:rPr>
        <w:fldChar w:fldCharType="begin"/>
      </w:r>
      <w:r>
        <w:rPr>
          <w:rStyle w:val="40"/>
          <w:rFonts w:ascii="SimHei" w:hAnsi="SimHei" w:eastAsia="SimHei"/>
          <w:sz w:val="32"/>
          <w:szCs w:val="32"/>
        </w:rPr>
        <w:instrText xml:space="preserve">TOC \o "1-2" \h \u </w:instrText>
      </w:r>
      <w:r>
        <w:rPr>
          <w:rStyle w:val="40"/>
          <w:rFonts w:ascii="SimHei" w:hAnsi="SimHei" w:eastAsia="SimHei"/>
          <w:sz w:val="32"/>
          <w:szCs w:val="32"/>
        </w:rPr>
        <w:fldChar w:fldCharType="separate"/>
      </w: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_Toc1940475269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>1 CPU设计实验</w:t>
      </w:r>
      <w:r>
        <w:tab/>
      </w:r>
      <w:r>
        <w:fldChar w:fldCharType="begin"/>
      </w:r>
      <w:r>
        <w:instrText xml:space="preserve"> PAGEREF _Toc1940475269 </w:instrText>
      </w:r>
      <w:r>
        <w:fldChar w:fldCharType="separate"/>
      </w:r>
      <w:r>
        <w:t>1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1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_Toc1090322147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>1.1 设计要求</w:t>
      </w:r>
      <w:r>
        <w:tab/>
      </w:r>
      <w:r>
        <w:fldChar w:fldCharType="begin"/>
      </w:r>
      <w:r>
        <w:instrText xml:space="preserve"> PAGEREF _Toc1090322147 </w:instrText>
      </w:r>
      <w:r>
        <w:fldChar w:fldCharType="separate"/>
      </w:r>
      <w:r>
        <w:t>1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1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_Toc976686342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>1.2 方案设计</w:t>
      </w:r>
      <w:r>
        <w:tab/>
      </w:r>
      <w:r>
        <w:fldChar w:fldCharType="begin"/>
      </w:r>
      <w:r>
        <w:instrText xml:space="preserve"> PAGEREF _Toc976686342 </w:instrText>
      </w:r>
      <w:r>
        <w:fldChar w:fldCharType="separate"/>
      </w:r>
      <w:r>
        <w:t>5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58"/>
        <w:spacing w:line="720" w:lineRule="auto"/>
        <w:ind w:left="0" w:leftChars="0" w:firstLine="0" w:firstLineChars="0"/>
        <w:jc w:val="both"/>
        <w:rPr>
          <w:rStyle w:val="40"/>
          <w:rFonts w:ascii="SimHei" w:hAnsi="SimHei" w:eastAsia="SimHei"/>
          <w:sz w:val="32"/>
          <w:szCs w:val="32"/>
        </w:rPr>
        <w:sectPr>
          <w:footerReference r:id="rId5" w:type="default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 w:num="1"/>
          <w:docGrid w:type="linesAndChars" w:linePitch="459" w:charSpace="0"/>
        </w:sectPr>
      </w:pPr>
      <w:r>
        <w:rPr>
          <w:rFonts w:ascii="SimHei" w:hAnsi="SimHei" w:eastAsia="SimHei"/>
          <w:szCs w:val="32"/>
        </w:rPr>
        <w:fldChar w:fldCharType="end"/>
      </w:r>
    </w:p>
    <w:bookmarkEnd w:id="7"/>
    <w:bookmarkEnd w:id="8"/>
    <w:bookmarkEnd w:id="9"/>
    <w:bookmarkEnd w:id="10"/>
    <w:bookmarkEnd w:id="11"/>
    <w:bookmarkEnd w:id="12"/>
    <w:p>
      <w:pPr>
        <w:pStyle w:val="2"/>
        <w:rPr>
          <w:rFonts w:hint="eastAsia"/>
        </w:rPr>
      </w:pPr>
      <w:bookmarkStart w:id="13" w:name="_Toc135227423"/>
      <w:bookmarkStart w:id="14" w:name="_Toc135227344"/>
      <w:bookmarkStart w:id="15" w:name="_Toc135227590"/>
      <w:bookmarkStart w:id="16" w:name="_Toc134007939"/>
      <w:bookmarkStart w:id="17" w:name="_Toc135229748"/>
      <w:bookmarkStart w:id="18" w:name="_Toc266358996"/>
      <w:r>
        <w:rPr>
          <w:rFonts w:hint="eastAsia"/>
        </w:rPr>
        <w:t>实验平台的熟悉和使用实验</w:t>
      </w:r>
    </w:p>
    <w:p>
      <w:pPr>
        <w:pStyle w:val="3"/>
        <w:rPr>
          <w:rFonts w:hint="eastAsia"/>
        </w:rPr>
      </w:pPr>
      <w:r>
        <w:rPr>
          <w:rFonts w:hint="default"/>
        </w:rPr>
        <w:t>实验目的</w:t>
      </w:r>
    </w:p>
    <w:p>
      <w:pPr>
        <w:pStyle w:val="4"/>
        <w:ind w:left="0" w:leftChars="0" w:firstLine="420" w:firstLineChars="0"/>
        <w:rPr>
          <w:rFonts w:hint="eastAsia"/>
        </w:rPr>
      </w:pPr>
      <w:r>
        <w:rPr>
          <w:rFonts w:hint="default"/>
        </w:rPr>
        <w:t>了解各种传感器</w:t>
      </w:r>
    </w:p>
    <w:p>
      <w:pPr>
        <w:pStyle w:val="3"/>
        <w:rPr>
          <w:rFonts w:hint="eastAsia"/>
        </w:rPr>
      </w:pPr>
      <w:r>
        <w:rPr>
          <w:rFonts w:hint="default"/>
        </w:rPr>
        <w:t>实验原理</w:t>
      </w:r>
    </w:p>
    <w:p>
      <w:pPr>
        <w:pStyle w:val="5"/>
        <w:rPr>
          <w:rFonts w:hint="eastAsia"/>
        </w:rPr>
      </w:pPr>
      <w:r>
        <w:rPr>
          <w:rFonts w:hint="default"/>
        </w:rPr>
        <w:t>实验箱构成</w:t>
      </w:r>
    </w:p>
    <w:p>
      <w:pPr>
        <w:pStyle w:val="88"/>
      </w:pPr>
      <w:r>
        <w:drawing>
          <wp:inline distT="0" distB="0" distL="114300" distR="114300">
            <wp:extent cx="5607685" cy="4152900"/>
            <wp:effectExtent l="0" t="0" r="120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default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t>试验箱组成图</w:t>
      </w:r>
    </w:p>
    <w:p>
      <w:pPr>
        <w:pStyle w:val="88"/>
      </w:pPr>
    </w:p>
    <w:p>
      <w:pPr>
        <w:pStyle w:val="5"/>
        <w:rPr>
          <w:rFonts w:hint="eastAsia"/>
        </w:rPr>
      </w:pPr>
      <w:r>
        <w:rPr>
          <w:rFonts w:hint="default"/>
        </w:rPr>
        <w:t>试验箱原理</w:t>
      </w:r>
    </w:p>
    <w:p>
      <w:pPr>
        <w:pStyle w:val="4"/>
        <w:ind w:left="0" w:leftChars="0" w:firstLine="0" w:firstLineChars="0"/>
        <w:rPr>
          <w:rFonts w:hint="default"/>
        </w:rPr>
      </w:pPr>
      <w:r>
        <w:rPr>
          <w:rFonts w:hint="default"/>
        </w:rPr>
        <w:t>试验箱整体上使用一块IMX6核心板和一块STM32核心板进行控制，其中STM32传感器信息采集模块进行信息采集，将数据通过JLink送至宿主机，从而实现宿主机显示实时的反馈。</w:t>
      </w:r>
    </w:p>
    <w:p>
      <w:pPr>
        <w:pStyle w:val="4"/>
        <w:ind w:left="0" w:leftChars="0" w:firstLine="0" w:firstLineChars="0"/>
        <w:rPr>
          <w:rFonts w:hint="default"/>
        </w:rPr>
      </w:pPr>
    </w:p>
    <w:p>
      <w:r>
        <w:rPr>
          <w:lang w:val="en-US" w:eastAsia="zh-CN"/>
        </w:rPr>
        <w:t>J-Link</w:t>
      </w:r>
      <w:r>
        <w:rPr>
          <w:rFonts w:hint="eastAsia"/>
          <w:lang w:val="en-US" w:eastAsia="zh-CN"/>
        </w:rPr>
        <w:t>是德国SEGGER公司推出基于JTAG的仿真器。简单地说，是给一个JTAG协议转换盒，即一个小型USB到JTAG的转换盒，其连接到计算机用的是USB接口，而到目标板内部用的还是</w:t>
      </w:r>
      <w:r>
        <w:rPr>
          <w:rFonts w:hint="default"/>
          <w:lang w:eastAsia="zh-CN"/>
        </w:rPr>
        <w:t>JTAG</w:t>
      </w:r>
      <w:r>
        <w:rPr>
          <w:rFonts w:hint="eastAsia"/>
          <w:lang w:val="en-US" w:eastAsia="zh-CN"/>
        </w:rPr>
        <w:t>协议。它完成了从软件到硬件转换的工作。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串口实验</w:t>
      </w:r>
      <w:bookmarkStart w:id="23" w:name="_GoBack"/>
      <w:bookmarkEnd w:id="23"/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串口原理：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串行接口 (Serial Interface) 是指数据一位一位地顺序传送， 其特点是通信线路简单，只要一对传输线就可以实现双向通信（可以直接利用电话线作为传输线） ， 从而大大降低了成本，特别适用于远距离通信，但传送速度较慢。一条信息的各位数据被逐位按顺序传送的通讯方式称为串行通讯。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串行通讯的特点是：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数据位的传送，按位顺序进行，最少只需一根传输线即可完成；成本低但传送速度慢</w:t>
      </w:r>
      <w:r>
        <w:rPr>
          <w:rFonts w:hint="default"/>
        </w:rPr>
        <w:t>。</w:t>
      </w:r>
      <w:r>
        <w:rPr>
          <w:rFonts w:hint="eastAsia"/>
        </w:rPr>
        <w:t>串行通讯的距离可以从几米到几千米；</w:t>
      </w:r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LED蜂鸣器模块实验</w:t>
      </w:r>
    </w:p>
    <w:p>
      <w:pPr>
        <w:pStyle w:val="5"/>
        <w:rPr>
          <w:rFonts w:hint="eastAsia"/>
        </w:rPr>
      </w:pPr>
      <w:r>
        <w:rPr>
          <w:rFonts w:hint="default"/>
        </w:rPr>
        <w:t>震动传感器终端实验</w:t>
      </w:r>
    </w:p>
    <w:p>
      <w:pPr>
        <w:pStyle w:val="5"/>
        <w:rPr>
          <w:rFonts w:hint="eastAsia"/>
        </w:rPr>
      </w:pPr>
      <w:r>
        <w:rPr>
          <w:rFonts w:hint="default"/>
        </w:rPr>
        <w:t>红外对射传感器实验</w:t>
      </w:r>
    </w:p>
    <w:p>
      <w:pPr>
        <w:pStyle w:val="5"/>
        <w:rPr>
          <w:rFonts w:hint="eastAsia"/>
        </w:rPr>
      </w:pPr>
      <w:r>
        <w:rPr>
          <w:rFonts w:hint="default"/>
        </w:rPr>
        <w:t>热释红外传感器实验</w:t>
      </w:r>
    </w:p>
    <w:p>
      <w:pPr>
        <w:pStyle w:val="5"/>
        <w:rPr>
          <w:rFonts w:hint="eastAsia"/>
        </w:rPr>
      </w:pPr>
      <w:r>
        <w:rPr>
          <w:rFonts w:hint="default"/>
        </w:rPr>
        <w:t>光谱气体传感器实验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雨雪传感器实验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干簧门磁霍尔开关模块实验</w:t>
      </w:r>
    </w:p>
    <w:p>
      <w:pPr>
        <w:pStyle w:val="5"/>
        <w:rPr>
          <w:rFonts w:hint="eastAsia"/>
        </w:rPr>
      </w:pPr>
      <w:r>
        <w:rPr>
          <w:rFonts w:hint="eastAsia"/>
        </w:rPr>
        <w:t>声响开关光敏传感器实验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接近开关红外反射模块实验</w:t>
      </w:r>
    </w:p>
    <w:p>
      <w:pPr>
        <w:pStyle w:val="5"/>
        <w:rPr>
          <w:rFonts w:hint="eastAsia"/>
        </w:rPr>
      </w:pPr>
      <w:r>
        <w:rPr>
          <w:rFonts w:hint="eastAsia"/>
        </w:rPr>
        <w:t>循迹传感器实验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三轴加速度计传感器实验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大气压力传感器实验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磁场强度传感器实验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光照强度传感器实验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温湿度传感器实验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颜色传感器实验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紫外线传感器实验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薄膜压力传感器实验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单轴倾角传感器实验</w:t>
      </w:r>
    </w:p>
    <w:p>
      <w:pPr>
        <w:pStyle w:val="5"/>
        <w:rPr>
          <w:rFonts w:hint="eastAsia"/>
        </w:rPr>
      </w:pPr>
      <w:r>
        <w:rPr>
          <w:rFonts w:hint="eastAsia"/>
        </w:rPr>
        <w:t>铂电阻传感器实验</w:t>
      </w:r>
    </w:p>
    <w:p>
      <w:pPr>
        <w:pStyle w:val="88"/>
        <w:jc w:val="both"/>
        <w:rPr>
          <w:rFonts w:hint="eastAsia"/>
        </w:rPr>
      </w:pPr>
    </w:p>
    <w:p>
      <w:pPr>
        <w:pStyle w:val="88"/>
        <w:jc w:val="both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实验步骤</w:t>
      </w:r>
    </w:p>
    <w:p>
      <w:pPr>
        <w:pStyle w:val="5"/>
        <w:rPr>
          <w:rFonts w:hint="default"/>
        </w:rPr>
      </w:pPr>
      <w:r>
        <w:rPr>
          <w:rFonts w:hint="default"/>
        </w:rPr>
        <w:t>硬件环境准备</w:t>
      </w:r>
    </w:p>
    <w:p>
      <w:pPr>
        <w:pStyle w:val="5"/>
        <w:rPr>
          <w:rFonts w:hint="eastAsia"/>
        </w:rPr>
      </w:pPr>
      <w:r>
        <w:rPr>
          <w:rFonts w:hint="default"/>
        </w:rPr>
        <w:t>软件环境配置</w:t>
      </w:r>
    </w:p>
    <w:p>
      <w:pPr>
        <w:pStyle w:val="3"/>
        <w:rPr>
          <w:rFonts w:hint="eastAsia"/>
        </w:rPr>
      </w:pPr>
      <w:r>
        <w:rPr>
          <w:rFonts w:hint="default"/>
        </w:rPr>
        <w:t>实验过程与结果分析</w:t>
      </w:r>
    </w:p>
    <w:p>
      <w:pPr>
        <w:pStyle w:val="3"/>
        <w:rPr>
          <w:rFonts w:hint="eastAsia"/>
        </w:rPr>
      </w:pPr>
      <w:r>
        <w:rPr>
          <w:rFonts w:hint="default"/>
        </w:rPr>
        <w:t>实验总结</w:t>
      </w:r>
    </w:p>
    <w:p>
      <w:pPr>
        <w:pStyle w:val="5"/>
        <w:spacing w:before="229" w:after="229"/>
        <w:rPr>
          <w:rStyle w:val="79"/>
          <w:bCs w:val="0"/>
        </w:rPr>
      </w:pPr>
      <w:r>
        <w:rPr>
          <w:rStyle w:val="79"/>
          <w:rFonts w:hint="eastAsia"/>
          <w:bCs w:val="0"/>
        </w:rPr>
        <w:t>单周期M</w:t>
      </w:r>
      <w:r>
        <w:rPr>
          <w:rStyle w:val="79"/>
          <w:bCs w:val="0"/>
        </w:rPr>
        <w:t xml:space="preserve">IPS </w:t>
      </w:r>
      <w:r>
        <w:rPr>
          <w:rFonts w:hint="default"/>
        </w:rPr>
        <w:t>CPU</w:t>
      </w:r>
      <w:r>
        <w:rPr>
          <w:rStyle w:val="79"/>
          <w:bCs w:val="0"/>
        </w:rPr>
        <w:t>（</w:t>
      </w:r>
      <w:r>
        <w:rPr>
          <w:rStyle w:val="79"/>
          <w:rFonts w:hint="eastAsia"/>
          <w:bCs w:val="0"/>
        </w:rPr>
        <w:t>硬布线</w:t>
      </w:r>
      <w:r>
        <w:rPr>
          <w:rStyle w:val="79"/>
          <w:bCs w:val="0"/>
        </w:rPr>
        <w:t>）</w:t>
      </w:r>
    </w:p>
    <w:p>
      <w:pPr>
        <w:numPr>
          <w:ilvl w:val="0"/>
          <w:numId w:val="8"/>
        </w:numPr>
        <w:ind w:left="425" w:leftChars="0" w:hanging="425" w:firstLineChars="0"/>
        <w:jc w:val="left"/>
      </w:pPr>
      <w:r>
        <w:rPr>
          <w:rFonts w:hint="eastAsia"/>
        </w:rPr>
        <w:t>实验目的：</w:t>
      </w:r>
    </w:p>
    <w:p>
      <w:pPr>
        <w:numPr>
          <w:ilvl w:val="1"/>
          <w:numId w:val="8"/>
        </w:numPr>
        <w:ind w:left="840" w:leftChars="0" w:hanging="420" w:firstLineChars="0"/>
        <w:jc w:val="left"/>
      </w:pPr>
      <w:r>
        <w:rPr>
          <w:rFonts w:hint="eastAsia"/>
        </w:rPr>
        <w:t>能掌握硬布线控制器设计的基本原理</w:t>
      </w:r>
    </w:p>
    <w:p>
      <w:pPr>
        <w:numPr>
          <w:ilvl w:val="1"/>
          <w:numId w:val="8"/>
        </w:numPr>
        <w:ind w:left="840" w:leftChars="0" w:hanging="420" w:firstLineChars="0"/>
        <w:jc w:val="left"/>
      </w:pPr>
      <w:r>
        <w:rPr>
          <w:rFonts w:hint="eastAsia"/>
        </w:rPr>
        <w:t>能利用相关原理在Lo</w:t>
      </w:r>
      <w:r>
        <w:t>gisim</w:t>
      </w:r>
      <w:r>
        <w:rPr>
          <w:rFonts w:hint="eastAsia"/>
        </w:rPr>
        <w:t>平台中实现M</w:t>
      </w:r>
      <w:r>
        <w:t>IPS</w:t>
      </w:r>
      <w:r>
        <w:rPr>
          <w:rFonts w:hint="eastAsia"/>
        </w:rPr>
        <w:t>单周期C</w:t>
      </w:r>
      <w:r>
        <w:t>PU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主要任务：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绘制MIPS CPU数据通路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实现单周期硬布线控制器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测试联调</w:t>
      </w:r>
      <w:bookmarkStart w:id="19" w:name="_Hlt533448124"/>
      <w:bookmarkEnd w:id="19"/>
    </w:p>
    <w:p>
      <w:pPr>
        <w:pStyle w:val="5"/>
        <w:spacing w:before="229" w:after="229"/>
      </w:pPr>
      <w:r>
        <w:rPr>
          <w:rFonts w:hint="eastAsia"/>
        </w:rPr>
        <w:t>多周期M</w:t>
      </w:r>
      <w:r>
        <w:t>IPS</w:t>
      </w:r>
      <w:r>
        <w:rPr>
          <w:rStyle w:val="79"/>
          <w:bCs w:val="0"/>
        </w:rPr>
        <w:t xml:space="preserve"> </w:t>
      </w:r>
      <w:r>
        <w:rPr>
          <w:rFonts w:hint="default"/>
        </w:rPr>
        <w:t>CPU</w:t>
      </w:r>
      <w:r>
        <w:rPr>
          <w:rFonts w:hint="eastAsia"/>
        </w:rPr>
        <w:t>（微程序）</w:t>
      </w:r>
    </w:p>
    <w:p>
      <w:pPr>
        <w:numPr>
          <w:ilvl w:val="0"/>
          <w:numId w:val="9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实验目的：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掌握多周期MIPS CPU的设计原理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掌握微程序控制器设计的基本原理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利用微程序控制器的设计实现多周期MIPS处理器</w:t>
      </w:r>
    </w:p>
    <w:p>
      <w:pPr>
        <w:pStyle w:val="4"/>
        <w:ind w:left="0" w:leftChars="0" w:firstLine="0" w:firstLineChars="0"/>
      </w:pPr>
    </w:p>
    <w:p>
      <w:pPr>
        <w:numPr>
          <w:ilvl w:val="0"/>
          <w:numId w:val="9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主要任务：</w:t>
      </w:r>
    </w:p>
    <w:p>
      <w:pPr>
        <w:numPr>
          <w:ilvl w:val="1"/>
          <w:numId w:val="11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绘制多周期MIPS CPU数据通路</w:t>
      </w:r>
    </w:p>
    <w:p>
      <w:pPr>
        <w:numPr>
          <w:ilvl w:val="1"/>
          <w:numId w:val="11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实现微程序控制器</w:t>
      </w:r>
    </w:p>
    <w:p>
      <w:pPr>
        <w:numPr>
          <w:ilvl w:val="1"/>
          <w:numId w:val="11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测试联调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</w:rPr>
      </w:pPr>
    </w:p>
    <w:p>
      <w:pPr>
        <w:pStyle w:val="5"/>
        <w:spacing w:before="229" w:after="229"/>
        <w:rPr>
          <w:rFonts w:hint="eastAsia"/>
        </w:rPr>
      </w:pPr>
      <w:r>
        <w:rPr>
          <w:rFonts w:hint="eastAsia"/>
        </w:rPr>
        <w:t>多周期M</w:t>
      </w:r>
      <w:r>
        <w:t>IPS</w:t>
      </w:r>
      <w:r>
        <w:rPr>
          <w:rStyle w:val="79"/>
          <w:bCs w:val="0"/>
        </w:rPr>
        <w:t xml:space="preserve"> </w:t>
      </w:r>
      <w:r>
        <w:rPr>
          <w:rFonts w:hint="default"/>
        </w:rPr>
        <w:t>CPU</w:t>
      </w:r>
      <w:r>
        <w:rPr>
          <w:rFonts w:hint="eastAsia"/>
        </w:rPr>
        <w:t>（硬布线）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实验目的：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掌握多周期MIPS CPU的设计原理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掌握硬布线控制器设计的基本原理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利用硬布线控制器的设计实现多周期MIPS处理器</w:t>
      </w:r>
    </w:p>
    <w:p>
      <w:pPr>
        <w:pStyle w:val="4"/>
        <w:ind w:firstLine="480"/>
        <w:rPr>
          <w:rFonts w:hint="eastAsia"/>
        </w:rPr>
      </w:pP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主要任务：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绘制多周期MIPS CPU数据通路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实现多周期硬布线控制器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测试联调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指令要求</w:t>
      </w:r>
    </w:p>
    <w:p>
      <w:pPr>
        <w:pStyle w:val="4"/>
        <w:ind w:firstLineChars="0"/>
        <w:rPr>
          <w:rFonts w:hint="eastAsia"/>
        </w:rPr>
      </w:pPr>
      <w:r>
        <w:rPr>
          <w:rFonts w:hint="eastAsia"/>
        </w:rPr>
        <w:t>利用logisim平台中现有运算部件构建一个32位运算器，可支持算数加、减、乘、除，逻辑与、或、非、异或运算、逻辑左移、逻辑右移，算术右移运算，支持常用程序状态标志（有符号溢出OF、无符号溢出CF，结果相等Equal）</w:t>
      </w:r>
      <w:r>
        <w:t>，</w:t>
      </w:r>
      <w:r>
        <w:rPr>
          <w:rFonts w:hint="eastAsia"/>
        </w:rPr>
        <w:t>运算器功能以及输入输出引脚见下表，</w:t>
      </w:r>
      <w:r>
        <w:t>在主电路中详细测试自己封装的运算器</w:t>
      </w:r>
      <w:r>
        <w:rPr>
          <w:rFonts w:hint="eastAsia"/>
        </w:rPr>
        <w:t>。</w:t>
      </w:r>
    </w:p>
    <w:p>
      <w:pPr>
        <w:pStyle w:val="19"/>
        <w:keepNext/>
        <w:spacing w:before="91" w:beforeLines="0" w:after="91" w:afterLines="0"/>
        <w:rPr>
          <w:rFonts w:hint="eastAsia"/>
        </w:rPr>
      </w:pPr>
      <w:r>
        <w:rPr>
          <w:rFonts w:hint="eastAsia"/>
        </w:rPr>
        <w:t>表</w:t>
      </w:r>
      <w:r>
        <w:fldChar w:fldCharType="begin"/>
      </w:r>
      <w:r>
        <w:instrText xml:space="preserve"> PAGEREF _Toc499846042 \h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r>
        <w:t xml:space="preserve"> 片引脚与功能描述</w:t>
      </w:r>
    </w:p>
    <w:tbl>
      <w:tblPr>
        <w:tblStyle w:val="47"/>
        <w:tblW w:w="7555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417"/>
        <w:gridCol w:w="851"/>
        <w:gridCol w:w="394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FFFFFF"/>
              </w:rPr>
            </w:pPr>
            <w:r>
              <w:rPr>
                <w:color w:val="FFFFFF"/>
              </w:rPr>
              <w:t>引脚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FFFFFF"/>
              </w:rPr>
            </w:pPr>
            <w:r>
              <w:rPr>
                <w:color w:val="FFFFFF"/>
              </w:rPr>
              <w:t>输入</w:t>
            </w:r>
            <w:r>
              <w:rPr>
                <w:rFonts w:hint="eastAsia"/>
                <w:color w:val="FFFFFF"/>
              </w:rPr>
              <w:t>/输出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FFFFFF"/>
              </w:rPr>
            </w:pPr>
            <w:r>
              <w:rPr>
                <w:color w:val="FFFFFF"/>
              </w:rPr>
              <w:t>位宽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5"/>
              <w:ind w:firstLine="0" w:firstLineChars="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功能</w:t>
            </w:r>
            <w:r>
              <w:rPr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输入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操作数</w:t>
            </w:r>
            <w:r>
              <w:rPr>
                <w:rFonts w:hint="eastAsia"/>
                <w:color w:val="000000"/>
              </w:rPr>
              <w:t>X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输入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操作数</w:t>
            </w:r>
            <w:r>
              <w:rPr>
                <w:rFonts w:hint="eastAsia"/>
                <w:color w:val="000000"/>
              </w:rPr>
              <w:t>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ALU_OP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输入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运算器功能码，具体功能见下表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Result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ALU运算结果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Result2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ALU结果第二部分，用于乘法指令结果高位或除法指令的余数位，其他操作为零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有符号加减溢出标记，其他操作为零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CF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无符号加减溢出标记，其他操作为零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qual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qual=(x==y)?1:0, 对所有操作有效</w:t>
            </w:r>
          </w:p>
        </w:tc>
      </w:tr>
    </w:tbl>
    <w:p>
      <w:pPr>
        <w:pStyle w:val="19"/>
        <w:keepNext/>
        <w:spacing w:before="91" w:beforeLines="0" w:after="91" w:afterLines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PAGEREF _Toc499846042 \h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.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运算符功能</w:t>
      </w:r>
    </w:p>
    <w:tbl>
      <w:tblPr>
        <w:tblStyle w:val="47"/>
        <w:tblW w:w="7413" w:type="dxa"/>
        <w:jc w:val="center"/>
        <w:tblInd w:w="-17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"/>
        <w:gridCol w:w="992"/>
        <w:gridCol w:w="538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4F81BD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ALU</w:t>
            </w:r>
            <w:r>
              <w:rPr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OP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4F81BD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十进制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5"/>
              <w:rPr>
                <w:color w:val="FFFFFF"/>
              </w:rPr>
            </w:pPr>
            <w:r>
              <w:rPr>
                <w:color w:val="FFFFFF"/>
              </w:rPr>
              <w:t>运算</w:t>
            </w:r>
            <w:r>
              <w:rPr>
                <w:rFonts w:hint="eastAsia"/>
                <w:color w:val="FFFFFF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 &lt;&lt; Y   逻辑左移</w:t>
            </w:r>
            <w:r>
              <w:rPr>
                <w:rFonts w:hint="eastAsia"/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（Y取低五位） 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0001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 &gt;&gt;&gt;Y  逻辑右移 （Y取低五位） 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0010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 &gt;&gt; Y   算术右移</w:t>
            </w:r>
            <w:r>
              <w:rPr>
                <w:rFonts w:hint="eastAsia"/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（Y取低五位） 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0011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55"/>
              <w:ind w:firstLine="0" w:firstLineChars="0"/>
              <w:jc w:val="left"/>
              <w:rPr>
                <w:color w:val="000000"/>
              </w:rPr>
            </w:pPr>
            <w:r>
              <w:rPr>
                <w:color w:val="000000"/>
              </w:rPr>
              <w:t>Result = (X * Y)[31:0];  Result2 = (X * Y)[63:32] 有符号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0100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X/Y;   Result2 = X%Y  无符号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0101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Result = X + Y  Result2=0  (Set OF/CF)  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 - Y  Result2=0  (Set OF/CF)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0111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Result = X &amp; Y  Result2=0 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00</w:t>
            </w: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 | Y 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00</w:t>
            </w: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</w:t>
            </w:r>
            <w:r>
              <w:rPr>
                <w:rFonts w:hint="eastAsia" w:ascii="SimSun" w:hAnsi="SimSun"/>
                <w:color w:val="000000"/>
                <w:sz w:val="21"/>
              </w:rPr>
              <w:t>⊕</w:t>
            </w:r>
            <w:r>
              <w:rPr>
                <w:color w:val="000000"/>
                <w:sz w:val="21"/>
              </w:rPr>
              <w:t>Y 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~(X |Y)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/>
                <w:color w:val="000000"/>
                <w:sz w:val="21"/>
                <w:szCs w:val="22"/>
              </w:rPr>
            </w:pPr>
            <w:r>
              <w:rPr>
                <w:rFonts w:ascii="Calibri" w:hAnsi="Calibri"/>
                <w:color w:val="000000"/>
                <w:sz w:val="21"/>
                <w:szCs w:val="22"/>
              </w:rPr>
              <w:t>Result = (X &lt; Y) ? 1 : 0 Signed 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/>
                <w:color w:val="000000"/>
                <w:sz w:val="21"/>
                <w:szCs w:val="22"/>
              </w:rPr>
            </w:pPr>
            <w:r>
              <w:rPr>
                <w:rFonts w:ascii="Calibri" w:hAnsi="Calibri"/>
                <w:color w:val="000000"/>
                <w:sz w:val="21"/>
                <w:szCs w:val="22"/>
              </w:rPr>
              <w:t>Result = (X &lt; Y) ? 1 : 0 Unsigned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/>
                <w:color w:val="000000"/>
                <w:sz w:val="21"/>
                <w:szCs w:val="22"/>
              </w:rPr>
            </w:pPr>
            <w:r>
              <w:rPr>
                <w:rFonts w:ascii="Calibri" w:hAnsi="Calibri"/>
                <w:color w:val="000000"/>
                <w:sz w:val="21"/>
                <w:szCs w:val="22"/>
              </w:rPr>
              <w:t>Result =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1110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/>
                <w:color w:val="000000"/>
                <w:sz w:val="21"/>
                <w:szCs w:val="22"/>
              </w:rPr>
            </w:pPr>
            <w:r>
              <w:rPr>
                <w:rFonts w:ascii="Calibri" w:hAnsi="Calibri"/>
                <w:color w:val="000000"/>
                <w:sz w:val="21"/>
                <w:szCs w:val="22"/>
              </w:rPr>
              <w:t>Result =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1111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5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/>
                <w:color w:val="000000"/>
                <w:sz w:val="21"/>
                <w:szCs w:val="22"/>
              </w:rPr>
            </w:pPr>
            <w:r>
              <w:rPr>
                <w:rFonts w:ascii="Calibri" w:hAnsi="Calibri"/>
                <w:color w:val="000000"/>
                <w:sz w:val="21"/>
                <w:szCs w:val="22"/>
              </w:rPr>
              <w:t>Result = Result2=0</w:t>
            </w:r>
          </w:p>
        </w:tc>
      </w:tr>
    </w:tbl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  <w:bookmarkStart w:id="20" w:name="_Toc499846044"/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PAGEREF _Toc499846042 \h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.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 xml:space="preserve"> MIPS指令功能描述</w:t>
      </w:r>
    </w:p>
    <w:tbl>
      <w:tblPr>
        <w:tblStyle w:val="47"/>
        <w:tblW w:w="7555" w:type="dxa"/>
        <w:jc w:val="center"/>
        <w:tblInd w:w="0" w:type="dxa"/>
        <w:tblBorders>
          <w:top w:val="thinThickMediumGap" w:color="auto" w:sz="24" w:space="0"/>
          <w:left w:val="none" w:color="auto" w:sz="0" w:space="0"/>
          <w:bottom w:val="thickThinMediumGap" w:color="auto" w:sz="2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5537"/>
      </w:tblGrid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4F81BD"/>
          </w:tcPr>
          <w:p>
            <w:pPr>
              <w:pStyle w:val="55"/>
              <w:autoSpaceDE w:val="0"/>
              <w:spacing w:line="300" w:lineRule="auto"/>
              <w:ind w:firstLine="0" w:firstLineChars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MIPS</w:t>
            </w:r>
            <w:r>
              <w:rPr>
                <w:rFonts w:hint="eastAsia" w:ascii="SimSun" w:hAnsi="SimSun"/>
                <w:color w:val="FFFFFF"/>
              </w:rPr>
              <w:t>指令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55"/>
              <w:autoSpaceDE w:val="0"/>
              <w:spacing w:line="300" w:lineRule="auto"/>
              <w:ind w:firstLine="0" w:firstLineChars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RTL</w:t>
            </w:r>
            <w:r>
              <w:rPr>
                <w:rFonts w:hint="eastAsia" w:ascii="SimSun" w:hAnsi="SimSun"/>
                <w:color w:val="FFFFFF"/>
              </w:rPr>
              <w:t>功能描述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 $rd,$rs,$rt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R[$rd]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 xml:space="preserve">R[$rs]+R[$rt]    </w:t>
            </w:r>
            <w:r>
              <w:rPr>
                <w:rFonts w:hint="eastAsia" w:ascii="SimSun" w:hAnsi="SimSun"/>
                <w:color w:val="000000"/>
              </w:rPr>
              <w:t>溢出时产生异常，且不修改</w:t>
            </w:r>
            <w:r>
              <w:rPr>
                <w:rFonts w:hint="eastAsia" w:cs="Calibri"/>
                <w:color w:val="000000"/>
              </w:rPr>
              <w:t>R[$rd]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slt $rd,$rs,$rt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R[$rd]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 xml:space="preserve">R[$rs]&lt;R[$rt]    </w:t>
            </w:r>
            <w:r>
              <w:rPr>
                <w:rFonts w:hint="eastAsia" w:ascii="SimSun" w:hAnsi="SimSun"/>
                <w:color w:val="000000"/>
              </w:rPr>
              <w:t>小于置</w:t>
            </w:r>
            <w:r>
              <w:rPr>
                <w:rFonts w:hint="eastAsia" w:cs="Calibri"/>
                <w:color w:val="000000"/>
              </w:rPr>
              <w:t>1</w:t>
            </w:r>
            <w:r>
              <w:rPr>
                <w:rFonts w:hint="eastAsia" w:ascii="SimSun" w:hAnsi="SimSun"/>
                <w:color w:val="000000"/>
              </w:rPr>
              <w:t>，有符号比较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addi $rt,$rs,imm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R[$rt]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 xml:space="preserve">R[$rs]+SignExt16b(imm)         </w:t>
            </w:r>
            <w:r>
              <w:rPr>
                <w:rFonts w:hint="eastAsia" w:ascii="SimSun" w:hAnsi="SimSun"/>
                <w:color w:val="000000"/>
              </w:rPr>
              <w:t>溢出产生异常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 $rt,imm($rs)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R[$rt]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 xml:space="preserve">Mem4B(R[$rs]+SignExt16b(imm))   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sw $rt,imm($rs)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Mem4B(R[$rs]+SignExt16b(imm))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>R[$rt]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beq $rs,$rt,imm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if(R[$rs] = R[$rt])  PC 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 xml:space="preserve"> PC + SignExt18b({imm, 00})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bne $rs,$rt,imm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if(R[$rs] != R[$rt]) PC 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 xml:space="preserve"> PC + SignExt18b({imm, 00})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syscall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5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系统调用，这里用于停机</w:t>
            </w:r>
          </w:p>
        </w:tc>
      </w:tr>
    </w:tbl>
    <w:p>
      <w:pPr>
        <w:pStyle w:val="4"/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bookmarkStart w:id="21" w:name="_Toc976686342"/>
      <w:r>
        <w:rPr>
          <w:rFonts w:hint="eastAsia"/>
        </w:rPr>
        <w:t>方案设计</w:t>
      </w:r>
      <w:bookmarkEnd w:id="20"/>
      <w:bookmarkEnd w:id="21"/>
    </w:p>
    <w:p>
      <w:pPr>
        <w:pStyle w:val="5"/>
        <w:spacing w:before="229" w:beforeLines="0" w:after="229" w:afterLines="0"/>
      </w:pPr>
      <w:r>
        <w:rPr>
          <w:rFonts w:hint="eastAsia"/>
        </w:rPr>
        <w:t>单周期硬布线CPU</w:t>
      </w:r>
    </w:p>
    <w:p>
      <w:pPr>
        <w:numPr>
          <w:ilvl w:val="0"/>
          <w:numId w:val="15"/>
        </w:numPr>
        <w:ind w:left="425" w:leftChars="0" w:hanging="425" w:firstLineChars="0"/>
      </w:pPr>
      <w:r>
        <w:t>指令实现</w:t>
      </w:r>
    </w:p>
    <w:p>
      <w:pPr>
        <w:numPr>
          <w:ilvl w:val="0"/>
          <w:numId w:val="0"/>
        </w:numPr>
        <w:ind w:leftChars="0"/>
      </w:pPr>
      <w:r>
        <w:t xml:space="preserve">系统整体架构图如 </w:t>
      </w:r>
      <w:r>
        <w:fldChar w:fldCharType="begin"/>
      </w:r>
      <w:r>
        <w:instrText xml:space="preserve"> REF _Ref518246070 \h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 xml:space="preserve">.1 </w:t>
      </w:r>
      <w:r>
        <w:rPr>
          <w:rFonts w:hint="default"/>
        </w:rPr>
        <w:t>单周期硬布线总体设计图</w:t>
      </w:r>
      <w:r>
        <w:fldChar w:fldCharType="end"/>
      </w:r>
      <w:r>
        <w:t xml:space="preserve"> </w:t>
      </w:r>
      <w:r>
        <w:rPr>
          <w:rFonts w:hint="eastAsia"/>
        </w:rPr>
        <w:t>所示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613400" cy="3568700"/>
            <wp:effectExtent l="0" t="0" r="6350" b="1270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default"/>
        </w:rPr>
      </w:pPr>
      <w:bookmarkStart w:id="22" w:name="_Ref518246070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default"/>
        </w:rPr>
        <w:t>单周期硬布线总体设计图</w:t>
      </w:r>
      <w:bookmarkEnd w:id="22"/>
    </w:p>
    <w:bookmarkEnd w:id="13"/>
    <w:bookmarkEnd w:id="14"/>
    <w:bookmarkEnd w:id="15"/>
    <w:bookmarkEnd w:id="16"/>
    <w:bookmarkEnd w:id="17"/>
    <w:bookmarkEnd w:id="18"/>
    <w:p/>
    <w:sectPr>
      <w:headerReference r:id="rId6" w:type="default"/>
      <w:footerReference r:id="rId7" w:type="default"/>
      <w:footnotePr>
        <w:numRestart w:val="eachPage"/>
      </w:footnotePr>
      <w:pgSz w:w="11906" w:h="16838"/>
      <w:pgMar w:top="1843" w:right="1531" w:bottom="1418" w:left="1531" w:header="851" w:footer="992" w:gutter="0"/>
      <w:pgNumType w:start="1"/>
      <w:cols w:space="720" w:num="1"/>
      <w:docGrid w:type="linesAndChars" w:linePitch="4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FangSong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楷体_GB2312">
    <w:altName w:val="KaiTi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SimSu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-47625</wp:posOffset>
              </wp:positionV>
              <wp:extent cx="5829300" cy="0"/>
              <wp:effectExtent l="0" t="0" r="0" b="0"/>
              <wp:wrapNone/>
              <wp:docPr id="10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8.35pt;margin-top:-3.75pt;height:0pt;width:459pt;z-index:251658240;mso-width-relative:page;mso-height-relative:page;" filled="f" stroked="t" coordsize="21600,21600" o:gfxdata="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CXxfpDWAAAACQEAAA8AAAAAAAAAAQAg&#10;AAAAOAAAAGRycy9kb3ducmV2LnhtbFBLAQIUABQAAAAIAIdO4kDhtJ8hwQEAAIwDAAAOAAAAAAAA&#10;AAEAIAAAADsBAABkcnMvZTJvRG9jLnhtbFBLBQYAAAAABgAGAFkBAABu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-47625</wp:posOffset>
              </wp:positionV>
              <wp:extent cx="5829300" cy="0"/>
              <wp:effectExtent l="0" t="0" r="0" b="0"/>
              <wp:wrapNone/>
              <wp:docPr id="9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8.35pt;margin-top:-3.75pt;height:0pt;width:459pt;z-index:251665408;mso-width-relative:page;mso-height-relative:page;" filled="f" stroked="t" coordsize="21600,21600" o:gfxdata="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JfF+kNYAAAAJAQAADwAAAAAAAAABACAA&#10;AAA4AAAAZHJzL2Rvd25yZXYueG1sUEsBAhQAFAAAAAgAh07iQI3pNSLAAQAAiwMAAA4AAAAAAAAA&#10;AQAgAAAAOwEAAGRycy9lMm9Eb2MueG1sUEsFBgAAAAAGAAYAWQEAAG0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-76835</wp:posOffset>
              </wp:positionH>
              <wp:positionV relativeFrom="paragraph">
                <wp:posOffset>-58420</wp:posOffset>
              </wp:positionV>
              <wp:extent cx="5760085" cy="0"/>
              <wp:effectExtent l="0" t="19050" r="12065" b="19050"/>
              <wp:wrapNone/>
              <wp:docPr id="19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8" o:spid="_x0000_s1026" o:spt="20" style="position:absolute;left:0pt;margin-left:-6.05pt;margin-top:-4.6pt;height:0pt;width:453.55pt;z-index:251664384;mso-width-relative:page;mso-height-relative:page;" filled="f" stroked="t" coordsize="21600,21600" o:gfxdata="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qO0uI1wAAAAkBAAAPAAAAAAAA&#10;AAEAIAAAADgAAABkcnMvZG93bnJldi54bWxQSwECFAAUAAAACACHTuJAOSRPssQBAACOAwAADgAA&#10;AAAAAAABACAAAAA8AQAAZHJzL2Uyb0RvYy54bWxQSwUGAAAAAAYABgBZAQAAcgUAAAAA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t>25</w:t>
    </w:r>
    <w: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-36830</wp:posOffset>
              </wp:positionH>
              <wp:positionV relativeFrom="paragraph">
                <wp:posOffset>98425</wp:posOffset>
              </wp:positionV>
              <wp:extent cx="5716905" cy="385445"/>
              <wp:effectExtent l="0" t="0" r="17145" b="37465"/>
              <wp:wrapNone/>
              <wp:docPr id="13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6905" cy="385445"/>
                        <a:chOff x="1473" y="1006"/>
                        <a:chExt cx="9003" cy="607"/>
                      </a:xfrm>
                    </wpg:grpSpPr>
                    <wps:wsp>
                      <wps:cNvPr id="11" name="Line 2"/>
                      <wps:cNvCnPr/>
                      <wps:spPr>
                        <a:xfrm>
                          <a:off x="1473" y="1613"/>
                          <a:ext cx="9003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" name="Rectangle 3"/>
                      <wps:cNvSpPr/>
                      <wps:spPr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bCs/>
                                <w:spacing w:val="20"/>
                                <w:sz w:val="33"/>
                              </w:rPr>
                              <w:t>华 中 科 技 大 学 课 程 实 验 报 告</w:t>
                            </w:r>
                          </w:p>
                        </w:txbxContent>
                      </wps:txbx>
                      <wps:bodyPr wrap="square" upright="1"/>
                    </wps:wsp>
                  </wpg:wgp>
                </a:graphicData>
              </a:graphic>
            </wp:anchor>
          </w:drawing>
        </mc:Choice>
        <mc:Fallback>
          <w:pict>
            <v:group id="Group 7" o:spid="_x0000_s1026" o:spt="203" style="position:absolute;left:0pt;margin-left:-2.9pt;margin-top:7.75pt;height:30.35pt;width:450.15pt;z-index:251659264;mso-width-relative:page;mso-height-relative:page;" coordorigin="1473,1006" coordsize="9003,607" o:gfxdata="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RsMqV2QAAAAgBAAAPAAAAAAAAAAEAIAAAADgAAABkcnMvZG93bnJldi54&#10;bWxQSwECFAAUAAAACACHTuJAX1QAGI4CAAA9BgAADgAAAAAAAAABACAAAAA+AQAAZHJzL2Uyb0Rv&#10;Yy54bWxQSwUGAAAAAAYABgBZAQAAPgYAAAAA&#10;">
              <o:lock v:ext="edit" aspectratio="f"/>
              <v:line id="Line 2" o:spid="_x0000_s1026" o:spt="20" style="position:absolute;left:1473;top:1613;height:0;width:9003;" filled="f" stroked="t" coordsize="21600,21600" o:gfxdata="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iHFOIuQAAANsAAAAPAAAAAAAAAAEAIAAAADgAAABkcnMvZG93bnJldi54bWxQ&#10;SwECFAAUAAAACACHTuJAMy8FnjsAAAA5AAAAEAAAAAAAAAABACAAAAAeAQAAZHJzL3NoYXBleG1s&#10;LnhtbFBLBQYAAAAABgAGAFsBAADIAw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  <v:rect id="Rectangle 3" o:spid="_x0000_s1026" o:spt="1" style="position:absolute;left:1869;top:1006;height:544;width:8280;" filled="f" stroked="f" coordsize="21600,21600" o:gfxdata="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6Gf/LoAAADbAAAADwAAAAAAAAABACAAAAA4AAAAZHJzL2Rvd25yZXYueG1s&#10;UEsBAhQAFAAAAAgAh07iQDMvBZ47AAAAOQAAABAAAAAAAAAAAQAgAAAAHwEAAGRycy9zaGFwZXht&#10;bC54bWxQSwUGAAAAAAYABgBbAQAAyQ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b/>
                          <w:bCs/>
                          <w:spacing w:val="20"/>
                          <w:sz w:val="33"/>
                        </w:rPr>
                        <w:t>华 中 科 技 大 学 课 程 实 验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none" w:color="auto" w:sz="0" w:space="0"/>
      </w:pBdr>
    </w:pPr>
  </w:p>
  <w:p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120650</wp:posOffset>
              </wp:positionH>
              <wp:positionV relativeFrom="paragraph">
                <wp:posOffset>17145</wp:posOffset>
              </wp:positionV>
              <wp:extent cx="5257800" cy="421640"/>
              <wp:effectExtent l="0" t="0" r="0" b="0"/>
              <wp:wrapNone/>
              <wp:docPr id="17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421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华文楷体" w:hAnsi="华文楷体" w:eastAsia="华文楷体"/>
                            </w:rPr>
                          </w:pPr>
                          <w:r>
                            <w:rPr>
                              <w:rFonts w:hint="default" w:ascii="华文楷体" w:hAnsi="华文楷体" w:eastAsia="华文楷体"/>
                              <w:b/>
                              <w:bCs/>
                              <w:spacing w:val="20"/>
                              <w:sz w:val="33"/>
                            </w:rPr>
                            <w:t xml:space="preserve"> </w:t>
                          </w:r>
                          <w:r>
                            <w:rPr>
                              <w:rFonts w:hint="eastAsia" w:ascii="华文楷体" w:hAnsi="华文楷体" w:eastAsia="华文楷体"/>
                              <w:b/>
                              <w:bCs/>
                              <w:spacing w:val="20"/>
                              <w:sz w:val="33"/>
                            </w:rPr>
                            <w:t>华 中 科 技 大 学 课 程 实 验 报 告</w:t>
                          </w:r>
                        </w:p>
                        <w:p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Rectangle 16" o:spid="_x0000_s1026" o:spt="1" style="position:absolute;left:0pt;margin-left:9.5pt;margin-top:1.35pt;height:33.2pt;width:414pt;z-index:251662336;mso-width-relative:page;mso-height-relative:page;" filled="f" stroked="f" coordsize="21600,21600" o:gfxdata="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BYAAABkcnMvUEsBAhQAFAAAAAgAh07iQMHtn5naAAAACQEA&#10;AA8AAAAAAAAAAQAgAAAAOAAAAGRycy9kb3ducmV2LnhtbFBLAQIUABQAAAAIAIdO4kASuHjykAEA&#10;AA8DAAAOAAAAAAAAAAEAIAAAAD8BAABkcnMvZTJvRG9jLnhtbFBLBQYAAAAABgAGAFkBAABBBQAA&#10;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华文楷体" w:hAnsi="华文楷体" w:eastAsia="华文楷体"/>
                      </w:rPr>
                    </w:pPr>
                    <w:r>
                      <w:rPr>
                        <w:rFonts w:hint="default" w:ascii="华文楷体" w:hAnsi="华文楷体" w:eastAsia="华文楷体"/>
                        <w:b/>
                        <w:bCs/>
                        <w:spacing w:val="20"/>
                        <w:sz w:val="33"/>
                      </w:rPr>
                      <w:t xml:space="preserve"> </w:t>
                    </w:r>
                    <w:r>
                      <w:rPr>
                        <w:rFonts w:hint="eastAsia" w:ascii="华文楷体" w:hAnsi="华文楷体" w:eastAsia="华文楷体"/>
                        <w:b/>
                        <w:bCs/>
                        <w:spacing w:val="20"/>
                        <w:sz w:val="33"/>
                      </w:rPr>
                      <w:t>华 中 科 技 大 学 课 程 实 验 报 告</w:t>
                    </w:r>
                  </w:p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535940</wp:posOffset>
              </wp:positionV>
              <wp:extent cx="5760085" cy="0"/>
              <wp:effectExtent l="0" t="19050" r="12065" b="19050"/>
              <wp:wrapNone/>
              <wp:docPr id="18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7" o:spid="_x0000_s1026" o:spt="20" style="position:absolute;left:0pt;margin-left:-8.35pt;margin-top:42.2pt;height:0pt;width:453.55pt;z-index:251663360;mso-width-relative:page;mso-height-relative:page;" filled="f" stroked="t" coordsize="21600,21600" o:gfxdata="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oE1aE1wAAAAkBAAAPAAAAAAAA&#10;AAEAIAAAADgAAABkcnMvZG93bnJldi54bWxQSwECFAAUAAAACACHTuJAvbLXxcQBAACOAwAADgAA&#10;AAAAAAABACAAAAA8AQAAZHJzL2Uyb0RvYy54bWxQSwUGAAAAAAYABgBZAQAAcgUAAAAA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7AD30B"/>
    <w:multiLevelType w:val="multilevel"/>
    <w:tmpl w:val="997AD3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B7DE8AA"/>
    <w:multiLevelType w:val="multilevel"/>
    <w:tmpl w:val="BB7DE8A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BBE5D8A"/>
    <w:multiLevelType w:val="multilevel"/>
    <w:tmpl w:val="DBBE5D8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3DE7AAC"/>
    <w:multiLevelType w:val="multilevel"/>
    <w:tmpl w:val="E3DE7A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BBBE33F"/>
    <w:multiLevelType w:val="multilevel"/>
    <w:tmpl w:val="EBBBE33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BF571B3"/>
    <w:multiLevelType w:val="multilevel"/>
    <w:tmpl w:val="FBF571B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DEF7380"/>
    <w:multiLevelType w:val="singleLevel"/>
    <w:tmpl w:val="FDEF738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EFE0D42"/>
    <w:multiLevelType w:val="multilevel"/>
    <w:tmpl w:val="FEFE0D4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0000001"/>
    <w:multiLevelType w:val="singleLevel"/>
    <w:tmpl w:val="00000001"/>
    <w:lvl w:ilvl="0" w:tentative="0">
      <w:start w:val="1"/>
      <w:numFmt w:val="bullet"/>
      <w:pStyle w:val="27"/>
      <w:lvlText w:val=""/>
      <w:lvlJc w:val="left"/>
      <w:pPr>
        <w:tabs>
          <w:tab w:val="left" w:pos="902"/>
        </w:tabs>
        <w:ind w:left="902" w:hanging="420"/>
      </w:pPr>
      <w:rPr>
        <w:rFonts w:hint="default" w:ascii="Wingdings" w:hAnsi="Wingdings"/>
      </w:rPr>
    </w:lvl>
  </w:abstractNum>
  <w:abstractNum w:abstractNumId="9">
    <w:nsid w:val="00000008"/>
    <w:multiLevelType w:val="multilevel"/>
    <w:tmpl w:val="00000008"/>
    <w:lvl w:ilvl="0" w:tentative="0">
      <w:start w:val="1"/>
      <w:numFmt w:val="decimal"/>
      <w:pStyle w:val="59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0E"/>
    <w:multiLevelType w:val="multilevel"/>
    <w:tmpl w:val="0000000E"/>
    <w:lvl w:ilvl="0" w:tentative="0">
      <w:start w:val="1"/>
      <w:numFmt w:val="decimal"/>
      <w:pStyle w:val="54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00000010"/>
    <w:multiLevelType w:val="singleLevel"/>
    <w:tmpl w:val="00000010"/>
    <w:lvl w:ilvl="0" w:tentative="0">
      <w:start w:val="1"/>
      <w:numFmt w:val="decimal"/>
      <w:pStyle w:val="18"/>
      <w:lvlText w:val="[%1]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/>
        <w:sz w:val="24"/>
        <w:szCs w:val="24"/>
      </w:rPr>
    </w:lvl>
  </w:abstractNum>
  <w:abstractNum w:abstractNumId="12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57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3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5"/>
        </w:tabs>
        <w:ind w:left="1001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>
    <w:nsid w:val="7A3AF5B5"/>
    <w:multiLevelType w:val="multilevel"/>
    <w:tmpl w:val="7A3AF5B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10"/>
  </w:num>
  <w:num w:numId="5">
    <w:abstractNumId w:val="12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14"/>
  </w:num>
  <w:num w:numId="11">
    <w:abstractNumId w:val="7"/>
  </w:num>
  <w:num w:numId="12">
    <w:abstractNumId w:val="4"/>
  </w:num>
  <w:num w:numId="13">
    <w:abstractNumId w:val="1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E8D"/>
    <w:rsid w:val="000349F6"/>
    <w:rsid w:val="000425AB"/>
    <w:rsid w:val="00086216"/>
    <w:rsid w:val="000C5960"/>
    <w:rsid w:val="00116870"/>
    <w:rsid w:val="00140BB2"/>
    <w:rsid w:val="00186A26"/>
    <w:rsid w:val="001A10E8"/>
    <w:rsid w:val="001C5F4B"/>
    <w:rsid w:val="0020007E"/>
    <w:rsid w:val="00207D8A"/>
    <w:rsid w:val="002113B0"/>
    <w:rsid w:val="00217EE9"/>
    <w:rsid w:val="00220015"/>
    <w:rsid w:val="002370A2"/>
    <w:rsid w:val="00244457"/>
    <w:rsid w:val="00251310"/>
    <w:rsid w:val="00260946"/>
    <w:rsid w:val="00262EA4"/>
    <w:rsid w:val="0026497A"/>
    <w:rsid w:val="00294C2D"/>
    <w:rsid w:val="002B45CE"/>
    <w:rsid w:val="002C2482"/>
    <w:rsid w:val="002F77AC"/>
    <w:rsid w:val="003279EE"/>
    <w:rsid w:val="00342864"/>
    <w:rsid w:val="003462FA"/>
    <w:rsid w:val="00377DB8"/>
    <w:rsid w:val="00380928"/>
    <w:rsid w:val="003A2CB6"/>
    <w:rsid w:val="003A566F"/>
    <w:rsid w:val="003E16EA"/>
    <w:rsid w:val="0044137D"/>
    <w:rsid w:val="00452240"/>
    <w:rsid w:val="004868D4"/>
    <w:rsid w:val="004A59A7"/>
    <w:rsid w:val="00513BC6"/>
    <w:rsid w:val="00515E1E"/>
    <w:rsid w:val="00516C7B"/>
    <w:rsid w:val="00517FB0"/>
    <w:rsid w:val="00540570"/>
    <w:rsid w:val="00590089"/>
    <w:rsid w:val="005A6CFA"/>
    <w:rsid w:val="005A7DE6"/>
    <w:rsid w:val="0061174A"/>
    <w:rsid w:val="006241B3"/>
    <w:rsid w:val="0063251C"/>
    <w:rsid w:val="0067778B"/>
    <w:rsid w:val="006B313D"/>
    <w:rsid w:val="007301FD"/>
    <w:rsid w:val="00741A92"/>
    <w:rsid w:val="007604BB"/>
    <w:rsid w:val="0079589D"/>
    <w:rsid w:val="007E12D0"/>
    <w:rsid w:val="007E66CC"/>
    <w:rsid w:val="008237E9"/>
    <w:rsid w:val="008238D0"/>
    <w:rsid w:val="008500E9"/>
    <w:rsid w:val="008938DA"/>
    <w:rsid w:val="008B28F4"/>
    <w:rsid w:val="008B606E"/>
    <w:rsid w:val="008F3AB4"/>
    <w:rsid w:val="009170F2"/>
    <w:rsid w:val="00925317"/>
    <w:rsid w:val="0093739E"/>
    <w:rsid w:val="00987260"/>
    <w:rsid w:val="009A20BE"/>
    <w:rsid w:val="009B5B12"/>
    <w:rsid w:val="009E5D66"/>
    <w:rsid w:val="009F4396"/>
    <w:rsid w:val="00A24657"/>
    <w:rsid w:val="00A53231"/>
    <w:rsid w:val="00AA50A1"/>
    <w:rsid w:val="00AD752A"/>
    <w:rsid w:val="00AE5471"/>
    <w:rsid w:val="00AE7CDE"/>
    <w:rsid w:val="00B5427A"/>
    <w:rsid w:val="00B60798"/>
    <w:rsid w:val="00B74C5F"/>
    <w:rsid w:val="00B91A6F"/>
    <w:rsid w:val="00B949F8"/>
    <w:rsid w:val="00BD59DA"/>
    <w:rsid w:val="00BF0CCA"/>
    <w:rsid w:val="00C3471B"/>
    <w:rsid w:val="00C43794"/>
    <w:rsid w:val="00C6058E"/>
    <w:rsid w:val="00CB2392"/>
    <w:rsid w:val="00CC375F"/>
    <w:rsid w:val="00CC727B"/>
    <w:rsid w:val="00CE7FBA"/>
    <w:rsid w:val="00D00130"/>
    <w:rsid w:val="00D067A2"/>
    <w:rsid w:val="00D21C3E"/>
    <w:rsid w:val="00D319EF"/>
    <w:rsid w:val="00D337FA"/>
    <w:rsid w:val="00D61E74"/>
    <w:rsid w:val="00D844AD"/>
    <w:rsid w:val="00D84516"/>
    <w:rsid w:val="00D87DBA"/>
    <w:rsid w:val="00DE1F85"/>
    <w:rsid w:val="00E05066"/>
    <w:rsid w:val="00E4054C"/>
    <w:rsid w:val="00EB1C29"/>
    <w:rsid w:val="00EB7723"/>
    <w:rsid w:val="00ED1259"/>
    <w:rsid w:val="00F10F46"/>
    <w:rsid w:val="00F16182"/>
    <w:rsid w:val="00F21128"/>
    <w:rsid w:val="00F5775D"/>
    <w:rsid w:val="00F85593"/>
    <w:rsid w:val="00FA0683"/>
    <w:rsid w:val="00FB25D5"/>
    <w:rsid w:val="00FC18B6"/>
    <w:rsid w:val="00FF7CA6"/>
    <w:rsid w:val="0F7E2B3B"/>
    <w:rsid w:val="0FED13AE"/>
    <w:rsid w:val="136F52EB"/>
    <w:rsid w:val="1FB6AC6A"/>
    <w:rsid w:val="1FBF3A67"/>
    <w:rsid w:val="235DB58B"/>
    <w:rsid w:val="25DBA741"/>
    <w:rsid w:val="27FF8F93"/>
    <w:rsid w:val="2CFFEEF8"/>
    <w:rsid w:val="2DFF4F41"/>
    <w:rsid w:val="2EFD6B41"/>
    <w:rsid w:val="346B0D12"/>
    <w:rsid w:val="36E5405C"/>
    <w:rsid w:val="3B9B36B1"/>
    <w:rsid w:val="3BE6D35B"/>
    <w:rsid w:val="3C7FA538"/>
    <w:rsid w:val="3CFB0EA2"/>
    <w:rsid w:val="3D5FA415"/>
    <w:rsid w:val="3D7F34FF"/>
    <w:rsid w:val="3E77E6DD"/>
    <w:rsid w:val="3E9D3B52"/>
    <w:rsid w:val="3EBA898A"/>
    <w:rsid w:val="3EFF058B"/>
    <w:rsid w:val="3FBDBB01"/>
    <w:rsid w:val="3FBFEE29"/>
    <w:rsid w:val="3FDB7631"/>
    <w:rsid w:val="3FDF9647"/>
    <w:rsid w:val="3FE7C497"/>
    <w:rsid w:val="3FEBAEFB"/>
    <w:rsid w:val="3FF44B70"/>
    <w:rsid w:val="3FF69FDA"/>
    <w:rsid w:val="3FFEF022"/>
    <w:rsid w:val="3FFFFCFD"/>
    <w:rsid w:val="476BE0CE"/>
    <w:rsid w:val="47772F24"/>
    <w:rsid w:val="47FFA2A5"/>
    <w:rsid w:val="4BFBCE7A"/>
    <w:rsid w:val="4BFFFAF0"/>
    <w:rsid w:val="4D324DB8"/>
    <w:rsid w:val="4E7C25B4"/>
    <w:rsid w:val="4F7F6F2A"/>
    <w:rsid w:val="4FF9CC2C"/>
    <w:rsid w:val="52F8C624"/>
    <w:rsid w:val="53FF3382"/>
    <w:rsid w:val="57A32AF5"/>
    <w:rsid w:val="5A5FAAC9"/>
    <w:rsid w:val="5ADF9710"/>
    <w:rsid w:val="5BB53E10"/>
    <w:rsid w:val="5EBDFE31"/>
    <w:rsid w:val="5EF77058"/>
    <w:rsid w:val="5F4BC2B2"/>
    <w:rsid w:val="5F7E3067"/>
    <w:rsid w:val="5FB2C532"/>
    <w:rsid w:val="5FB72588"/>
    <w:rsid w:val="5FDEEC79"/>
    <w:rsid w:val="5FFFEF6F"/>
    <w:rsid w:val="63FEB510"/>
    <w:rsid w:val="65BE0983"/>
    <w:rsid w:val="673B87E2"/>
    <w:rsid w:val="67E5B038"/>
    <w:rsid w:val="67F9BBAD"/>
    <w:rsid w:val="6ACFEDFB"/>
    <w:rsid w:val="6D477653"/>
    <w:rsid w:val="6EFFC8CB"/>
    <w:rsid w:val="6F969DC1"/>
    <w:rsid w:val="6FAB232A"/>
    <w:rsid w:val="6FEE7E9A"/>
    <w:rsid w:val="6FFF0C8A"/>
    <w:rsid w:val="71F73C05"/>
    <w:rsid w:val="73BF5ECD"/>
    <w:rsid w:val="756D31DA"/>
    <w:rsid w:val="75CC7D9A"/>
    <w:rsid w:val="75DF23A1"/>
    <w:rsid w:val="76737429"/>
    <w:rsid w:val="76BF1EE6"/>
    <w:rsid w:val="77A70FC7"/>
    <w:rsid w:val="77DEC8F0"/>
    <w:rsid w:val="77F7FADE"/>
    <w:rsid w:val="77FB2672"/>
    <w:rsid w:val="7957C046"/>
    <w:rsid w:val="7A3E1DD6"/>
    <w:rsid w:val="7A7681C2"/>
    <w:rsid w:val="7A970637"/>
    <w:rsid w:val="7A9E5772"/>
    <w:rsid w:val="7AF3C5AB"/>
    <w:rsid w:val="7BFBE6DA"/>
    <w:rsid w:val="7CEF7089"/>
    <w:rsid w:val="7D7C2320"/>
    <w:rsid w:val="7DDF0948"/>
    <w:rsid w:val="7DEF2D47"/>
    <w:rsid w:val="7DEF2DA9"/>
    <w:rsid w:val="7DF5826A"/>
    <w:rsid w:val="7DF6006A"/>
    <w:rsid w:val="7DFF95BF"/>
    <w:rsid w:val="7DFFF1C1"/>
    <w:rsid w:val="7E67813D"/>
    <w:rsid w:val="7EDCDF51"/>
    <w:rsid w:val="7F4B8545"/>
    <w:rsid w:val="7F56BF82"/>
    <w:rsid w:val="7F6FC881"/>
    <w:rsid w:val="7F7680B2"/>
    <w:rsid w:val="7F7F1103"/>
    <w:rsid w:val="7F8DB1FA"/>
    <w:rsid w:val="7FBD0510"/>
    <w:rsid w:val="7FBD3360"/>
    <w:rsid w:val="7FBF9D6C"/>
    <w:rsid w:val="7FC70FC7"/>
    <w:rsid w:val="7FDD2369"/>
    <w:rsid w:val="7FDFE619"/>
    <w:rsid w:val="7FE3F860"/>
    <w:rsid w:val="7FE9DEDA"/>
    <w:rsid w:val="7FEB0A65"/>
    <w:rsid w:val="7FF1F6E8"/>
    <w:rsid w:val="7FFCA7EC"/>
    <w:rsid w:val="7FFE6AB6"/>
    <w:rsid w:val="7FFFEF98"/>
    <w:rsid w:val="8DF79B05"/>
    <w:rsid w:val="916F974D"/>
    <w:rsid w:val="957C286B"/>
    <w:rsid w:val="9B9B8C4F"/>
    <w:rsid w:val="9DAFB26F"/>
    <w:rsid w:val="9DB96596"/>
    <w:rsid w:val="9EFF9B6D"/>
    <w:rsid w:val="9F7F87CD"/>
    <w:rsid w:val="9FD31EBF"/>
    <w:rsid w:val="9FDF5A70"/>
    <w:rsid w:val="ABF3708D"/>
    <w:rsid w:val="ADFF6B4E"/>
    <w:rsid w:val="AF63DB01"/>
    <w:rsid w:val="AFD594BE"/>
    <w:rsid w:val="AFEF832E"/>
    <w:rsid w:val="B066109F"/>
    <w:rsid w:val="B3DD33D4"/>
    <w:rsid w:val="B4F738C6"/>
    <w:rsid w:val="BAE7A165"/>
    <w:rsid w:val="BBDA82B3"/>
    <w:rsid w:val="BDF34A82"/>
    <w:rsid w:val="BEB56E4D"/>
    <w:rsid w:val="BEC72A10"/>
    <w:rsid w:val="BEFB5BCA"/>
    <w:rsid w:val="BF65E794"/>
    <w:rsid w:val="BFBD7279"/>
    <w:rsid w:val="BFBF046B"/>
    <w:rsid w:val="BFF735C0"/>
    <w:rsid w:val="BFFD6EED"/>
    <w:rsid w:val="BFFEE192"/>
    <w:rsid w:val="CD7F5A37"/>
    <w:rsid w:val="CDFBE471"/>
    <w:rsid w:val="CF1D0E83"/>
    <w:rsid w:val="CFBBCEBE"/>
    <w:rsid w:val="CFFE170C"/>
    <w:rsid w:val="D3EA832C"/>
    <w:rsid w:val="D7BF1F6A"/>
    <w:rsid w:val="D87B89B5"/>
    <w:rsid w:val="DBE5F9FD"/>
    <w:rsid w:val="DCF7DEF4"/>
    <w:rsid w:val="DDBEAF99"/>
    <w:rsid w:val="DDFF5CD7"/>
    <w:rsid w:val="DE9CB916"/>
    <w:rsid w:val="DFB1C195"/>
    <w:rsid w:val="DFBE998F"/>
    <w:rsid w:val="DFCEF585"/>
    <w:rsid w:val="DFD726CB"/>
    <w:rsid w:val="DFEF068A"/>
    <w:rsid w:val="DFF730C0"/>
    <w:rsid w:val="DFFB17E4"/>
    <w:rsid w:val="DFFF898C"/>
    <w:rsid w:val="E6DE9766"/>
    <w:rsid w:val="E6FBB994"/>
    <w:rsid w:val="E8FEA6D2"/>
    <w:rsid w:val="EABFA266"/>
    <w:rsid w:val="EB1DB7EA"/>
    <w:rsid w:val="EBBF8F96"/>
    <w:rsid w:val="EBFF93AC"/>
    <w:rsid w:val="ECBC73A4"/>
    <w:rsid w:val="ED5B4D6F"/>
    <w:rsid w:val="EF7B0CE5"/>
    <w:rsid w:val="EF8EDF8A"/>
    <w:rsid w:val="EFBF82FC"/>
    <w:rsid w:val="EFFB6576"/>
    <w:rsid w:val="F37E2774"/>
    <w:rsid w:val="F3FF61AA"/>
    <w:rsid w:val="F3FF9266"/>
    <w:rsid w:val="F5A7E41C"/>
    <w:rsid w:val="F6FC5286"/>
    <w:rsid w:val="F71DEBF7"/>
    <w:rsid w:val="F77D802D"/>
    <w:rsid w:val="F77F068D"/>
    <w:rsid w:val="F7BF658D"/>
    <w:rsid w:val="F7FED0C2"/>
    <w:rsid w:val="F9DD4B69"/>
    <w:rsid w:val="F9EB5417"/>
    <w:rsid w:val="F9FFED36"/>
    <w:rsid w:val="FA955C37"/>
    <w:rsid w:val="FB1D91E1"/>
    <w:rsid w:val="FBB74C98"/>
    <w:rsid w:val="FBBF2D4F"/>
    <w:rsid w:val="FBBFC74C"/>
    <w:rsid w:val="FBE91072"/>
    <w:rsid w:val="FC5F27BF"/>
    <w:rsid w:val="FCAF4D81"/>
    <w:rsid w:val="FD1F747F"/>
    <w:rsid w:val="FD3D60ED"/>
    <w:rsid w:val="FD5B83D9"/>
    <w:rsid w:val="FD78A015"/>
    <w:rsid w:val="FD7C93E8"/>
    <w:rsid w:val="FD8D39A2"/>
    <w:rsid w:val="FD8F7235"/>
    <w:rsid w:val="FD9F13DD"/>
    <w:rsid w:val="FDBF847F"/>
    <w:rsid w:val="FDEF05F1"/>
    <w:rsid w:val="FDEFF89B"/>
    <w:rsid w:val="FDF3F7AE"/>
    <w:rsid w:val="FDFAF61E"/>
    <w:rsid w:val="FDFB2DAC"/>
    <w:rsid w:val="FDFB92B5"/>
    <w:rsid w:val="FDFB980C"/>
    <w:rsid w:val="FDFF9066"/>
    <w:rsid w:val="FE720BE1"/>
    <w:rsid w:val="FEDB5EEA"/>
    <w:rsid w:val="FEE89BB3"/>
    <w:rsid w:val="FEF9B79E"/>
    <w:rsid w:val="FF5F8BA3"/>
    <w:rsid w:val="FF6C740D"/>
    <w:rsid w:val="FF741541"/>
    <w:rsid w:val="FF7E9CEF"/>
    <w:rsid w:val="FF7F946E"/>
    <w:rsid w:val="FFB31D9A"/>
    <w:rsid w:val="FFBD441F"/>
    <w:rsid w:val="FFBD8F1B"/>
    <w:rsid w:val="FFBF9EC1"/>
    <w:rsid w:val="FFCFD61E"/>
    <w:rsid w:val="FFCFF9FA"/>
    <w:rsid w:val="FFDFCAC5"/>
    <w:rsid w:val="FFEB3FD8"/>
    <w:rsid w:val="FFEFE44C"/>
    <w:rsid w:val="FFF7A075"/>
    <w:rsid w:val="FFF8A04F"/>
    <w:rsid w:val="FFFB0A63"/>
    <w:rsid w:val="FFFBB116"/>
    <w:rsid w:val="FFFC480D"/>
    <w:rsid w:val="FFFF73CE"/>
    <w:rsid w:val="FFFFD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480" w:after="480"/>
      <w:jc w:val="center"/>
      <w:outlineLvl w:val="0"/>
    </w:pPr>
    <w:rPr>
      <w:rFonts w:ascii="Times New Roman" w:hAnsi="Times New Roman" w:eastAsia="SimSun"/>
      <w:sz w:val="32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tabs>
        <w:tab w:val="left" w:pos="567"/>
        <w:tab w:val="clear" w:pos="1145"/>
      </w:tabs>
      <w:snapToGrid w:val="0"/>
      <w:spacing w:before="459" w:after="459"/>
      <w:ind w:left="567" w:hanging="567"/>
      <w:jc w:val="left"/>
      <w:outlineLvl w:val="1"/>
    </w:pPr>
    <w:rPr>
      <w:rFonts w:ascii="Arial" w:hAnsi="Arial" w:eastAsia="SimHei"/>
      <w:sz w:val="28"/>
    </w:rPr>
  </w:style>
  <w:style w:type="paragraph" w:styleId="5">
    <w:name w:val="heading 3"/>
    <w:basedOn w:val="1"/>
    <w:next w:val="4"/>
    <w:link w:val="79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50" w:beforeLines="50" w:after="50" w:afterLines="50"/>
      <w:outlineLvl w:val="2"/>
    </w:pPr>
    <w:rPr>
      <w:rFonts w:ascii="Arial" w:hAnsi="Arial" w:eastAsia="SimHei"/>
      <w:bCs/>
      <w:kern w:val="2"/>
      <w:sz w:val="24"/>
      <w:szCs w:val="32"/>
    </w:rPr>
  </w:style>
  <w:style w:type="paragraph" w:styleId="6">
    <w:name w:val="heading 4"/>
    <w:basedOn w:val="1"/>
    <w:next w:val="4"/>
    <w:link w:val="71"/>
    <w:qFormat/>
    <w:uiPriority w:val="0"/>
    <w:pPr>
      <w:keepNext/>
      <w:keepLines/>
      <w:numPr>
        <w:ilvl w:val="3"/>
        <w:numId w:val="1"/>
      </w:numPr>
      <w:spacing w:before="100" w:beforeLines="0" w:beforeAutospacing="1" w:after="100" w:afterLines="0" w:afterAutospacing="1"/>
      <w:ind w:left="1062" w:leftChars="200" w:hanging="862"/>
      <w:outlineLvl w:val="3"/>
    </w:pPr>
    <w:rPr>
      <w:rFonts w:eastAsia="仿宋_GB2312"/>
      <w:bCs/>
      <w:sz w:val="24"/>
      <w:szCs w:val="28"/>
    </w:rPr>
  </w:style>
  <w:style w:type="paragraph" w:styleId="7">
    <w:name w:val="heading 5"/>
    <w:basedOn w:val="1"/>
    <w:next w:val="4"/>
    <w:qFormat/>
    <w:uiPriority w:val="0"/>
    <w:pPr>
      <w:keepNext/>
      <w:keepLines/>
      <w:spacing w:before="100" w:beforeLines="0" w:beforeAutospacing="1" w:after="100" w:afterLines="0" w:afterAutospacing="1"/>
      <w:ind w:left="200" w:leftChars="200"/>
      <w:outlineLvl w:val="4"/>
    </w:pPr>
    <w:rPr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beforeLines="0" w:after="64" w:afterLines="0" w:line="317" w:lineRule="auto"/>
      <w:outlineLvl w:val="5"/>
    </w:pPr>
    <w:rPr>
      <w:rFonts w:ascii="Arial" w:hAnsi="Arial" w:eastAsia="SimHei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beforeLines="0" w:after="64" w:afterLines="0" w:line="317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beforeLines="0" w:after="64" w:afterLines="0" w:line="317" w:lineRule="auto"/>
      <w:outlineLvl w:val="7"/>
    </w:pPr>
    <w:rPr>
      <w:rFonts w:ascii="Arial" w:hAnsi="Arial" w:eastAsia="SimHei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beforeLines="0" w:after="64" w:afterLines="0" w:line="317" w:lineRule="auto"/>
      <w:outlineLvl w:val="8"/>
    </w:pPr>
    <w:rPr>
      <w:rFonts w:ascii="Arial" w:hAnsi="Arial" w:eastAsia="SimHei"/>
      <w:szCs w:val="21"/>
    </w:rPr>
  </w:style>
  <w:style w:type="character" w:default="1" w:styleId="39">
    <w:name w:val="Default Paragraph Font"/>
    <w:uiPriority w:val="0"/>
  </w:style>
  <w:style w:type="table" w:default="1" w:styleId="4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67"/>
    <w:uiPriority w:val="0"/>
    <w:pPr>
      <w:ind w:firstLine="420" w:firstLineChars="200"/>
    </w:pPr>
    <w:rPr>
      <w:kern w:val="2"/>
      <w:sz w:val="24"/>
      <w:szCs w:val="24"/>
    </w:rPr>
  </w:style>
  <w:style w:type="paragraph" w:styleId="12">
    <w:name w:val="Balloon Text"/>
    <w:basedOn w:val="1"/>
    <w:link w:val="78"/>
    <w:uiPriority w:val="0"/>
    <w:rPr>
      <w:kern w:val="2"/>
      <w:sz w:val="18"/>
      <w:szCs w:val="18"/>
    </w:rPr>
  </w:style>
  <w:style w:type="paragraph" w:styleId="13">
    <w:name w:val="Body Text"/>
    <w:basedOn w:val="1"/>
    <w:qFormat/>
    <w:uiPriority w:val="0"/>
    <w:rPr>
      <w:b/>
      <w:bCs/>
      <w:i/>
      <w:iCs/>
      <w:sz w:val="28"/>
    </w:rPr>
  </w:style>
  <w:style w:type="paragraph" w:styleId="14">
    <w:name w:val="Body Text 2"/>
    <w:basedOn w:val="1"/>
    <w:qFormat/>
    <w:uiPriority w:val="0"/>
    <w:rPr>
      <w:i/>
      <w:iCs/>
      <w:sz w:val="30"/>
    </w:rPr>
  </w:style>
  <w:style w:type="paragraph" w:styleId="15">
    <w:name w:val="Body Text 3"/>
    <w:basedOn w:val="1"/>
    <w:uiPriority w:val="0"/>
    <w:rPr>
      <w:i/>
      <w:iCs/>
      <w:sz w:val="28"/>
    </w:rPr>
  </w:style>
  <w:style w:type="paragraph" w:styleId="16">
    <w:name w:val="Body Text Indent"/>
    <w:basedOn w:val="1"/>
    <w:link w:val="83"/>
    <w:qFormat/>
    <w:uiPriority w:val="0"/>
    <w:pPr>
      <w:spacing w:after="120" w:afterLines="0"/>
      <w:ind w:left="420" w:leftChars="200"/>
    </w:pPr>
    <w:rPr>
      <w:kern w:val="2"/>
      <w:sz w:val="21"/>
      <w:szCs w:val="24"/>
    </w:rPr>
  </w:style>
  <w:style w:type="paragraph" w:styleId="17">
    <w:name w:val="Body Text Indent 2"/>
    <w:basedOn w:val="1"/>
    <w:link w:val="68"/>
    <w:qFormat/>
    <w:uiPriority w:val="0"/>
    <w:pPr>
      <w:spacing w:after="120" w:afterLines="0" w:line="480" w:lineRule="auto"/>
      <w:ind w:left="420" w:leftChars="200"/>
    </w:pPr>
    <w:rPr>
      <w:kern w:val="2"/>
      <w:sz w:val="21"/>
      <w:szCs w:val="24"/>
    </w:rPr>
  </w:style>
  <w:style w:type="paragraph" w:styleId="18">
    <w:name w:val="Body Text Indent 3"/>
    <w:basedOn w:val="1"/>
    <w:link w:val="86"/>
    <w:qFormat/>
    <w:uiPriority w:val="0"/>
    <w:pPr>
      <w:numPr>
        <w:ilvl w:val="0"/>
        <w:numId w:val="2"/>
      </w:numPr>
    </w:pPr>
    <w:rPr>
      <w:kern w:val="2"/>
      <w:sz w:val="24"/>
      <w:szCs w:val="24"/>
    </w:rPr>
  </w:style>
  <w:style w:type="paragraph" w:styleId="19">
    <w:name w:val="caption"/>
    <w:basedOn w:val="1"/>
    <w:next w:val="1"/>
    <w:link w:val="75"/>
    <w:qFormat/>
    <w:uiPriority w:val="0"/>
    <w:pPr>
      <w:adjustRightInd w:val="0"/>
      <w:snapToGrid w:val="0"/>
      <w:spacing w:before="62" w:beforeLines="20" w:after="62" w:afterLines="20"/>
      <w:jc w:val="center"/>
    </w:pPr>
    <w:rPr>
      <w:rFonts w:ascii="SimHei" w:hAnsi="SimHei" w:eastAsia="SimHei" w:cs="Arial"/>
      <w:kern w:val="2"/>
      <w:sz w:val="21"/>
    </w:rPr>
  </w:style>
  <w:style w:type="paragraph" w:styleId="20">
    <w:name w:val="annotation text"/>
    <w:basedOn w:val="1"/>
    <w:link w:val="69"/>
    <w:qFormat/>
    <w:uiPriority w:val="0"/>
    <w:pPr>
      <w:jc w:val="left"/>
    </w:pPr>
    <w:rPr>
      <w:kern w:val="2"/>
      <w:sz w:val="24"/>
      <w:szCs w:val="24"/>
    </w:rPr>
  </w:style>
  <w:style w:type="paragraph" w:styleId="21">
    <w:name w:val="annotation subject"/>
    <w:basedOn w:val="20"/>
    <w:next w:val="20"/>
    <w:link w:val="85"/>
    <w:uiPriority w:val="0"/>
    <w:rPr>
      <w:b/>
      <w:bCs/>
      <w:kern w:val="2"/>
      <w:sz w:val="24"/>
      <w:szCs w:val="24"/>
    </w:rPr>
  </w:style>
  <w:style w:type="paragraph" w:styleId="22">
    <w:name w:val="Document Map"/>
    <w:basedOn w:val="1"/>
    <w:uiPriority w:val="0"/>
    <w:pPr>
      <w:shd w:val="clear" w:color="auto" w:fill="000080"/>
    </w:pPr>
  </w:style>
  <w:style w:type="paragraph" w:styleId="23">
    <w:name w:val="endnote text"/>
    <w:basedOn w:val="1"/>
    <w:uiPriority w:val="0"/>
    <w:pPr>
      <w:snapToGrid w:val="0"/>
      <w:jc w:val="left"/>
    </w:pPr>
    <w:rPr>
      <w:sz w:val="24"/>
    </w:rPr>
  </w:style>
  <w:style w:type="paragraph" w:styleId="2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2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List Bullet"/>
    <w:basedOn w:val="4"/>
    <w:uiPriority w:val="0"/>
    <w:pPr>
      <w:numPr>
        <w:ilvl w:val="0"/>
        <w:numId w:val="3"/>
      </w:numPr>
      <w:ind w:firstLineChars="0"/>
    </w:pPr>
  </w:style>
  <w:style w:type="paragraph" w:styleId="28">
    <w:name w:val="Plain Text"/>
    <w:basedOn w:val="1"/>
    <w:link w:val="76"/>
    <w:qFormat/>
    <w:uiPriority w:val="0"/>
    <w:pPr>
      <w:widowControl/>
      <w:jc w:val="left"/>
    </w:pPr>
    <w:rPr>
      <w:rFonts w:ascii="SimSun" w:hAnsi="Courier New"/>
      <w:sz w:val="21"/>
    </w:rPr>
  </w:style>
  <w:style w:type="paragraph" w:styleId="29">
    <w:name w:val="table of figures"/>
    <w:basedOn w:val="1"/>
    <w:next w:val="1"/>
    <w:uiPriority w:val="0"/>
    <w:pPr>
      <w:ind w:left="840" w:leftChars="200" w:hanging="420" w:hangingChars="200"/>
    </w:pPr>
  </w:style>
  <w:style w:type="paragraph" w:styleId="30">
    <w:name w:val="toc 1"/>
    <w:basedOn w:val="1"/>
    <w:next w:val="1"/>
    <w:qFormat/>
    <w:uiPriority w:val="39"/>
    <w:pPr>
      <w:spacing w:before="120" w:beforeLines="0" w:after="120" w:afterLines="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31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32">
    <w:name w:val="toc 3"/>
    <w:basedOn w:val="1"/>
    <w:next w:val="1"/>
    <w:qFormat/>
    <w:uiPriority w:val="0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33">
    <w:name w:val="toc 4"/>
    <w:basedOn w:val="1"/>
    <w:next w:val="1"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34">
    <w:name w:val="toc 5"/>
    <w:basedOn w:val="1"/>
    <w:next w:val="1"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35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6">
    <w:name w:val="toc 7"/>
    <w:basedOn w:val="1"/>
    <w:next w:val="1"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37">
    <w:name w:val="toc 8"/>
    <w:basedOn w:val="1"/>
    <w:next w:val="1"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38">
    <w:name w:val="toc 9"/>
    <w:basedOn w:val="1"/>
    <w:next w:val="1"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character" w:styleId="40">
    <w:name w:val="annotation reference"/>
    <w:qFormat/>
    <w:uiPriority w:val="0"/>
    <w:rPr>
      <w:sz w:val="21"/>
      <w:szCs w:val="21"/>
    </w:rPr>
  </w:style>
  <w:style w:type="character" w:styleId="41">
    <w:name w:val="endnote reference"/>
    <w:qFormat/>
    <w:uiPriority w:val="0"/>
    <w:rPr>
      <w:rFonts w:eastAsia="SimSun"/>
      <w:sz w:val="24"/>
      <w:szCs w:val="24"/>
      <w:vertAlign w:val="superscript"/>
      <w:lang w:val="en-US" w:eastAsia="zh-CN" w:bidi="ar-SA"/>
    </w:rPr>
  </w:style>
  <w:style w:type="character" w:styleId="42">
    <w:name w:val="FollowedHyperlink"/>
    <w:qFormat/>
    <w:uiPriority w:val="0"/>
    <w:rPr>
      <w:color w:val="800080"/>
      <w:u w:val="single"/>
    </w:rPr>
  </w:style>
  <w:style w:type="character" w:styleId="43">
    <w:name w:val="footnote reference"/>
    <w:qFormat/>
    <w:uiPriority w:val="0"/>
    <w:rPr>
      <w:vertAlign w:val="superscript"/>
    </w:rPr>
  </w:style>
  <w:style w:type="character" w:styleId="44">
    <w:name w:val="Hyperlink"/>
    <w:uiPriority w:val="99"/>
    <w:rPr>
      <w:color w:val="auto"/>
      <w:u w:val="none"/>
    </w:rPr>
  </w:style>
  <w:style w:type="character" w:styleId="45">
    <w:name w:val="page number"/>
    <w:basedOn w:val="39"/>
    <w:uiPriority w:val="0"/>
  </w:style>
  <w:style w:type="character" w:styleId="46">
    <w:name w:val="Strong"/>
    <w:basedOn w:val="39"/>
    <w:qFormat/>
    <w:uiPriority w:val="22"/>
    <w:rPr>
      <w:b/>
      <w:bCs/>
    </w:rPr>
  </w:style>
  <w:style w:type="table" w:styleId="48">
    <w:name w:val="Table Grid"/>
    <w:basedOn w:val="47"/>
    <w:unhideWhenUsed/>
    <w:uiPriority w:val="99"/>
    <w:pPr>
      <w:widowControl w:val="0"/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en-US" w:eastAsia="zh-CN" w:bidi="ar-SA"/>
    </w:rPr>
  </w:style>
  <w:style w:type="paragraph" w:customStyle="1" w:styleId="50">
    <w:name w:val="图表文字"/>
    <w:basedOn w:val="1"/>
    <w:uiPriority w:val="0"/>
    <w:rPr>
      <w:sz w:val="21"/>
    </w:rPr>
  </w:style>
  <w:style w:type="paragraph" w:styleId="51">
    <w:name w:val="Quote"/>
    <w:basedOn w:val="1"/>
    <w:next w:val="1"/>
    <w:link w:val="70"/>
    <w:qFormat/>
    <w:uiPriority w:val="0"/>
    <w:rPr>
      <w:i/>
      <w:iCs/>
      <w:color w:val="000000"/>
      <w:kern w:val="2"/>
      <w:sz w:val="21"/>
      <w:szCs w:val="24"/>
    </w:rPr>
  </w:style>
  <w:style w:type="paragraph" w:customStyle="1" w:styleId="52">
    <w:name w:val="样式2"/>
    <w:basedOn w:val="19"/>
    <w:qFormat/>
    <w:uiPriority w:val="0"/>
    <w:pPr>
      <w:spacing w:before="93" w:beforeLines="30"/>
    </w:pPr>
    <w:rPr>
      <w:rFonts w:ascii="Cambria" w:hAnsi="Cambria" w:eastAsia="SimSun" w:cs="Times New Roman"/>
      <w:szCs w:val="21"/>
    </w:rPr>
  </w:style>
  <w:style w:type="paragraph" w:customStyle="1" w:styleId="53">
    <w:name w:val=" Char Char Char Char Char Char Char Char Char Char Char Char Char"/>
    <w:basedOn w:val="1"/>
    <w:qFormat/>
    <w:uiPriority w:val="0"/>
    <w:rPr>
      <w:rFonts w:ascii="Tahoma" w:hAnsi="Tahoma"/>
      <w:szCs w:val="20"/>
    </w:rPr>
  </w:style>
  <w:style w:type="paragraph" w:customStyle="1" w:styleId="54">
    <w:name w:val="参考文献"/>
    <w:uiPriority w:val="0"/>
    <w:pPr>
      <w:widowControl w:val="0"/>
      <w:numPr>
        <w:ilvl w:val="0"/>
        <w:numId w:val="4"/>
      </w:numPr>
      <w:spacing w:line="324" w:lineRule="auto"/>
    </w:pPr>
    <w:rPr>
      <w:rFonts w:ascii="Times New Roman" w:hAnsi="Times New Roman" w:eastAsia="SimSun" w:cs="SimSun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0"/>
    <w:pPr>
      <w:ind w:firstLine="420" w:firstLineChars="200"/>
    </w:pPr>
    <w:rPr>
      <w:rFonts w:ascii="Calibri" w:hAnsi="Calibri" w:eastAsia="SimSun" w:cs="Times New Roman"/>
      <w:sz w:val="21"/>
      <w:szCs w:val="22"/>
    </w:rPr>
  </w:style>
  <w:style w:type="paragraph" w:customStyle="1" w:styleId="56">
    <w:name w:val="图1"/>
    <w:basedOn w:val="1"/>
    <w:next w:val="1"/>
    <w:uiPriority w:val="0"/>
    <w:pPr>
      <w:tabs>
        <w:tab w:val="left" w:pos="420"/>
      </w:tabs>
      <w:spacing w:before="156" w:beforeLines="50" w:after="312" w:afterLines="100" w:line="360" w:lineRule="auto"/>
      <w:ind w:left="1105" w:hanging="748"/>
      <w:jc w:val="center"/>
    </w:pPr>
    <w:rPr>
      <w:kern w:val="0"/>
    </w:rPr>
  </w:style>
  <w:style w:type="paragraph" w:customStyle="1" w:styleId="57">
    <w:name w:val="样式1"/>
    <w:basedOn w:val="1"/>
    <w:uiPriority w:val="0"/>
    <w:pPr>
      <w:numPr>
        <w:ilvl w:val="1"/>
        <w:numId w:val="5"/>
      </w:numPr>
    </w:pPr>
    <w:rPr>
      <w:sz w:val="21"/>
    </w:rPr>
  </w:style>
  <w:style w:type="paragraph" w:customStyle="1" w:styleId="58">
    <w:name w:val="论文正文"/>
    <w:basedOn w:val="1"/>
    <w:link w:val="66"/>
    <w:uiPriority w:val="0"/>
    <w:pPr>
      <w:spacing w:line="300" w:lineRule="auto"/>
      <w:ind w:firstLine="420"/>
      <w:jc w:val="left"/>
    </w:pPr>
    <w:rPr>
      <w:rFonts w:ascii="Cambria Math" w:hAnsi="Cambria Math"/>
      <w:kern w:val="2"/>
      <w:sz w:val="24"/>
      <w:szCs w:val="22"/>
    </w:rPr>
  </w:style>
  <w:style w:type="paragraph" w:customStyle="1" w:styleId="59">
    <w:name w:val="列表编号：参考文献"/>
    <w:basedOn w:val="1"/>
    <w:uiPriority w:val="0"/>
    <w:pPr>
      <w:numPr>
        <w:ilvl w:val="0"/>
        <w:numId w:val="6"/>
      </w:numPr>
    </w:pPr>
    <w:rPr>
      <w:sz w:val="24"/>
    </w:rPr>
  </w:style>
  <w:style w:type="paragraph" w:customStyle="1" w:styleId="60">
    <w:name w:val=" Char1 Char Char Char"/>
    <w:basedOn w:val="1"/>
    <w:uiPriority w:val="0"/>
    <w:rPr>
      <w:sz w:val="21"/>
      <w:szCs w:val="20"/>
    </w:rPr>
  </w:style>
  <w:style w:type="paragraph" w:customStyle="1" w:styleId="61">
    <w:name w:val="图题注"/>
    <w:basedOn w:val="19"/>
    <w:link w:val="80"/>
    <w:uiPriority w:val="0"/>
    <w:pPr>
      <w:spacing w:before="78" w:beforeLines="25" w:after="78" w:afterLines="25"/>
    </w:pPr>
  </w:style>
  <w:style w:type="paragraph" w:customStyle="1" w:styleId="62">
    <w:name w:val="样式 首行缩进:  0.85 厘米"/>
    <w:basedOn w:val="1"/>
    <w:link w:val="81"/>
    <w:uiPriority w:val="0"/>
    <w:pPr>
      <w:spacing w:line="324" w:lineRule="auto"/>
      <w:ind w:firstLine="482"/>
    </w:pPr>
    <w:rPr>
      <w:rFonts w:ascii="SimSun" w:hAnsi="SimSun" w:cs="SimSun"/>
      <w:kern w:val="2"/>
      <w:sz w:val="24"/>
      <w:szCs w:val="24"/>
    </w:rPr>
  </w:style>
  <w:style w:type="paragraph" w:customStyle="1" w:styleId="63">
    <w:name w:val="_Style 60"/>
    <w:basedOn w:val="2"/>
    <w:next w:val="1"/>
    <w:qFormat/>
    <w:uiPriority w:val="0"/>
    <w:pPr>
      <w:keepLines/>
      <w:pageBreakBefore w:val="0"/>
      <w:widowControl/>
      <w:numPr>
        <w:ilvl w:val="0"/>
        <w:numId w:val="0"/>
      </w:numPr>
      <w:spacing w:before="480" w:beforeLines="0" w:after="0" w:afterLines="0" w:line="276" w:lineRule="auto"/>
      <w:jc w:val="left"/>
      <w:outlineLvl w:val="9"/>
    </w:pPr>
    <w:rPr>
      <w:rFonts w:ascii="Cambria" w:hAnsi="Cambria" w:eastAsia="SimSun" w:cs="Times New Roman"/>
      <w:b/>
      <w:bCs/>
      <w:color w:val="365F91"/>
      <w:kern w:val="0"/>
      <w:sz w:val="28"/>
      <w:szCs w:val="28"/>
    </w:rPr>
  </w:style>
  <w:style w:type="paragraph" w:styleId="64">
    <w:name w:val="No Spacing"/>
    <w:link w:val="72"/>
    <w:qFormat/>
    <w:uiPriority w:val="0"/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customStyle="1" w:styleId="65">
    <w:name w:val="正文：程序代码"/>
    <w:uiPriority w:val="0"/>
    <w:rPr>
      <w:rFonts w:ascii="MS Gothic" w:hAnsi="MS Gothic" w:eastAsia="仿宋_GB2312"/>
    </w:rPr>
  </w:style>
  <w:style w:type="character" w:customStyle="1" w:styleId="66">
    <w:name w:val="论文正文 Char Char"/>
    <w:link w:val="58"/>
    <w:uiPriority w:val="0"/>
    <w:rPr>
      <w:rFonts w:ascii="Cambria Math" w:hAnsi="Cambria Math"/>
      <w:kern w:val="2"/>
      <w:sz w:val="24"/>
      <w:szCs w:val="22"/>
    </w:rPr>
  </w:style>
  <w:style w:type="character" w:customStyle="1" w:styleId="67">
    <w:name w:val="正文缩进 Char"/>
    <w:link w:val="4"/>
    <w:uiPriority w:val="0"/>
    <w:rPr>
      <w:kern w:val="2"/>
      <w:sz w:val="24"/>
      <w:szCs w:val="24"/>
    </w:rPr>
  </w:style>
  <w:style w:type="character" w:customStyle="1" w:styleId="68">
    <w:name w:val="正文文本缩进 2 Char"/>
    <w:link w:val="17"/>
    <w:uiPriority w:val="0"/>
    <w:rPr>
      <w:kern w:val="2"/>
      <w:sz w:val="21"/>
      <w:szCs w:val="24"/>
    </w:rPr>
  </w:style>
  <w:style w:type="character" w:customStyle="1" w:styleId="69">
    <w:name w:val="批注文字 Char"/>
    <w:link w:val="20"/>
    <w:uiPriority w:val="0"/>
    <w:rPr>
      <w:kern w:val="2"/>
      <w:sz w:val="24"/>
      <w:szCs w:val="24"/>
    </w:rPr>
  </w:style>
  <w:style w:type="character" w:customStyle="1" w:styleId="70">
    <w:name w:val="引用 Char"/>
    <w:link w:val="51"/>
    <w:uiPriority w:val="0"/>
    <w:rPr>
      <w:i/>
      <w:iCs/>
      <w:color w:val="000000"/>
      <w:kern w:val="2"/>
      <w:sz w:val="21"/>
      <w:szCs w:val="24"/>
    </w:rPr>
  </w:style>
  <w:style w:type="character" w:customStyle="1" w:styleId="71">
    <w:name w:val="标题 4 Char"/>
    <w:link w:val="6"/>
    <w:uiPriority w:val="0"/>
    <w:rPr>
      <w:rFonts w:eastAsia="仿宋_GB2312"/>
      <w:bCs/>
      <w:sz w:val="24"/>
      <w:szCs w:val="28"/>
    </w:rPr>
  </w:style>
  <w:style w:type="character" w:customStyle="1" w:styleId="72">
    <w:name w:val="无间隔 Char"/>
    <w:link w:val="64"/>
    <w:uiPriority w:val="0"/>
    <w:rPr>
      <w:rFonts w:ascii="Calibri" w:hAnsi="Calibri"/>
      <w:sz w:val="22"/>
      <w:szCs w:val="22"/>
      <w:lang w:bidi="ar-SA"/>
    </w:rPr>
  </w:style>
  <w:style w:type="character" w:customStyle="1" w:styleId="73">
    <w:name w:val="正文：英文强调"/>
    <w:uiPriority w:val="0"/>
    <w:rPr>
      <w:rFonts w:ascii="Times New Roman" w:hAnsi="Times New Roman"/>
      <w:i/>
    </w:rPr>
  </w:style>
  <w:style w:type="character" w:customStyle="1" w:styleId="74">
    <w:name w:val="正文：中文强调"/>
    <w:uiPriority w:val="0"/>
    <w:rPr>
      <w:rFonts w:eastAsia="楷体_GB2312"/>
    </w:rPr>
  </w:style>
  <w:style w:type="character" w:customStyle="1" w:styleId="75">
    <w:name w:val="题注 Char"/>
    <w:link w:val="19"/>
    <w:qFormat/>
    <w:uiPriority w:val="0"/>
    <w:rPr>
      <w:rFonts w:ascii="SimHei" w:hAnsi="SimHei" w:eastAsia="SimHei" w:cs="Arial"/>
      <w:kern w:val="2"/>
      <w:sz w:val="21"/>
    </w:rPr>
  </w:style>
  <w:style w:type="character" w:customStyle="1" w:styleId="76">
    <w:name w:val="纯文本 Char"/>
    <w:link w:val="28"/>
    <w:uiPriority w:val="0"/>
    <w:rPr>
      <w:rFonts w:ascii="SimSun" w:hAnsi="Courier New"/>
      <w:sz w:val="21"/>
    </w:rPr>
  </w:style>
  <w:style w:type="character" w:customStyle="1" w:styleId="77">
    <w:name w:val="题注 Char1"/>
    <w:uiPriority w:val="0"/>
    <w:rPr>
      <w:rFonts w:hAnsi="SimSun" w:eastAsia="SimHei"/>
      <w:kern w:val="2"/>
      <w:sz w:val="21"/>
      <w:szCs w:val="24"/>
      <w:lang w:val="en-US" w:eastAsia="zh-CN" w:bidi="ar-SA"/>
    </w:rPr>
  </w:style>
  <w:style w:type="character" w:customStyle="1" w:styleId="78">
    <w:name w:val="批注框文本 Char"/>
    <w:link w:val="12"/>
    <w:uiPriority w:val="0"/>
    <w:rPr>
      <w:kern w:val="2"/>
      <w:sz w:val="18"/>
      <w:szCs w:val="18"/>
    </w:rPr>
  </w:style>
  <w:style w:type="character" w:customStyle="1" w:styleId="79">
    <w:name w:val="标题 3 Char"/>
    <w:link w:val="5"/>
    <w:qFormat/>
    <w:uiPriority w:val="0"/>
    <w:rPr>
      <w:rFonts w:ascii="Arial" w:hAnsi="Arial" w:eastAsia="SimHei"/>
      <w:bCs/>
      <w:kern w:val="2"/>
      <w:sz w:val="24"/>
      <w:szCs w:val="32"/>
    </w:rPr>
  </w:style>
  <w:style w:type="character" w:customStyle="1" w:styleId="80">
    <w:name w:val="图题注 Char Char"/>
    <w:link w:val="61"/>
    <w:uiPriority w:val="0"/>
  </w:style>
  <w:style w:type="character" w:customStyle="1" w:styleId="81">
    <w:name w:val="样式 首行缩进:  0.85 厘米 Char Char"/>
    <w:link w:val="62"/>
    <w:qFormat/>
    <w:uiPriority w:val="0"/>
    <w:rPr>
      <w:rFonts w:ascii="SimSun" w:hAnsi="SimSun" w:cs="SimSun"/>
      <w:kern w:val="2"/>
      <w:sz w:val="24"/>
      <w:szCs w:val="24"/>
    </w:rPr>
  </w:style>
  <w:style w:type="character" w:customStyle="1" w:styleId="82">
    <w:name w:val="纯文本 Char Char"/>
    <w:qFormat/>
    <w:uiPriority w:val="0"/>
    <w:rPr>
      <w:rFonts w:ascii="SimSun" w:hAnsi="Courier New" w:cs="Courier New"/>
      <w:kern w:val="2"/>
      <w:sz w:val="21"/>
      <w:szCs w:val="21"/>
    </w:rPr>
  </w:style>
  <w:style w:type="character" w:customStyle="1" w:styleId="83">
    <w:name w:val="正文文本缩进 Char"/>
    <w:link w:val="16"/>
    <w:qFormat/>
    <w:uiPriority w:val="0"/>
    <w:rPr>
      <w:kern w:val="2"/>
      <w:sz w:val="21"/>
      <w:szCs w:val="24"/>
    </w:rPr>
  </w:style>
  <w:style w:type="character" w:customStyle="1" w:styleId="84">
    <w:name w:val="llyf141"/>
    <w:qFormat/>
    <w:uiPriority w:val="0"/>
    <w:rPr>
      <w:rFonts w:eastAsia="SimSun"/>
      <w:spacing w:val="300"/>
      <w:sz w:val="21"/>
      <w:szCs w:val="21"/>
      <w:lang w:val="en-US" w:eastAsia="zh-CN" w:bidi="ar-SA"/>
    </w:rPr>
  </w:style>
  <w:style w:type="character" w:customStyle="1" w:styleId="85">
    <w:name w:val="批注主题 Char"/>
    <w:link w:val="21"/>
    <w:uiPriority w:val="0"/>
    <w:rPr>
      <w:b/>
      <w:bCs/>
      <w:kern w:val="2"/>
      <w:sz w:val="24"/>
      <w:szCs w:val="24"/>
    </w:rPr>
  </w:style>
  <w:style w:type="character" w:customStyle="1" w:styleId="86">
    <w:name w:val="正文文本缩进 3 Char"/>
    <w:link w:val="18"/>
    <w:uiPriority w:val="0"/>
    <w:rPr>
      <w:kern w:val="2"/>
      <w:sz w:val="24"/>
      <w:szCs w:val="24"/>
    </w:rPr>
  </w:style>
  <w:style w:type="paragraph" w:customStyle="1" w:styleId="87">
    <w:name w:val="QWE"/>
    <w:basedOn w:val="29"/>
    <w:qFormat/>
    <w:uiPriority w:val="0"/>
  </w:style>
  <w:style w:type="paragraph" w:customStyle="1" w:styleId="88">
    <w:name w:val="Graph"/>
    <w:basedOn w:val="1"/>
    <w:uiPriority w:val="0"/>
    <w:pPr>
      <w:jc w:val="center"/>
    </w:pPr>
    <w:rPr>
      <w:rFonts w:eastAsia="SimSun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14C5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42</Pages>
  <Words>6658</Words>
  <Characters>8753</Characters>
  <Lines>79</Lines>
  <Paragraphs>22</Paragraphs>
  <TotalTime>1</TotalTime>
  <ScaleCrop>false</ScaleCrop>
  <LinksUpToDate>false</LinksUpToDate>
  <CharactersWithSpaces>9549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2018-12-07T23:14:00Z</dcterms:created>
  <dc:creator>xmdong</dc:creator>
  <cp:lastModifiedBy>狂庸</cp:lastModifiedBy>
  <cp:lastPrinted>2015-03-04T16:26:00Z</cp:lastPrinted>
  <dcterms:modified xsi:type="dcterms:W3CDTF">2019-03-24T21:13:55Z</dcterms:modified>
  <dc:title>计算机组成原理  课程设计报告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