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135227385"/>
      <w:bookmarkStart w:id="1" w:name="_Toc135229710"/>
      <w:bookmarkStart w:id="2" w:name="_Toc135227306"/>
      <w:bookmarkStart w:id="3" w:name="_Toc135227507"/>
      <w:bookmarkStart w:id="4" w:name="_Toc135227598"/>
      <w:bookmarkStart w:id="5" w:name="_Toc266358958"/>
      <w:bookmarkStart w:id="6" w:name="_Toc134007856"/>
    </w:p>
    <w:p>
      <w:pPr>
        <w:jc w:val="center"/>
        <w:rPr>
          <w:szCs w:val="20"/>
        </w:rPr>
      </w:pPr>
      <w:r>
        <w:rPr>
          <w:szCs w:val="21"/>
        </w:rPr>
        <w:drawing>
          <wp:inline distT="0" distB="0" distL="0" distR="0">
            <wp:extent cx="4506595" cy="762000"/>
            <wp:effectExtent l="0" t="0" r="8255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4179" cy="77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0"/>
        </w:rPr>
      </w:pPr>
    </w:p>
    <w:p>
      <w:pPr>
        <w:rPr>
          <w:szCs w:val="20"/>
        </w:rPr>
      </w:pPr>
    </w:p>
    <w:p>
      <w:pPr>
        <w:jc w:val="center"/>
        <w:rPr>
          <w:rFonts w:ascii="FangSong" w:hAnsi="FangSong" w:eastAsia="FangSong"/>
          <w:b/>
          <w:sz w:val="84"/>
          <w:szCs w:val="84"/>
        </w:rPr>
      </w:pPr>
      <w:r>
        <w:rPr>
          <w:rFonts w:hint="eastAsia" w:ascii="FangSong" w:hAnsi="FangSong" w:eastAsia="FangSong"/>
          <w:b/>
          <w:sz w:val="84"/>
          <w:szCs w:val="84"/>
        </w:rPr>
        <w:t>课</w:t>
      </w:r>
      <w:r>
        <w:rPr>
          <w:rFonts w:hint="eastAsia" w:ascii="FangSong" w:hAnsi="FangSong" w:eastAsia="FangSong"/>
          <w:b/>
          <w:sz w:val="44"/>
          <w:szCs w:val="44"/>
        </w:rPr>
        <w:t xml:space="preserve"> </w:t>
      </w:r>
      <w:r>
        <w:rPr>
          <w:rFonts w:hint="eastAsia" w:ascii="FangSong" w:hAnsi="FangSong" w:eastAsia="FangSong"/>
          <w:b/>
          <w:sz w:val="84"/>
          <w:szCs w:val="84"/>
        </w:rPr>
        <w:t>程</w:t>
      </w:r>
      <w:r>
        <w:rPr>
          <w:rFonts w:hint="eastAsia" w:ascii="FangSong" w:hAnsi="FangSong" w:eastAsia="FangSong"/>
          <w:b/>
          <w:sz w:val="44"/>
          <w:szCs w:val="44"/>
        </w:rPr>
        <w:t xml:space="preserve"> </w:t>
      </w:r>
      <w:r>
        <w:rPr>
          <w:rFonts w:hint="eastAsia" w:ascii="FangSong" w:hAnsi="FangSong" w:eastAsia="FangSong"/>
          <w:b/>
          <w:sz w:val="84"/>
          <w:szCs w:val="84"/>
        </w:rPr>
        <w:t>实</w:t>
      </w:r>
      <w:r>
        <w:rPr>
          <w:rFonts w:hint="eastAsia" w:ascii="FangSong" w:hAnsi="FangSong" w:eastAsia="FangSong"/>
          <w:b/>
          <w:sz w:val="44"/>
          <w:szCs w:val="44"/>
        </w:rPr>
        <w:t xml:space="preserve"> </w:t>
      </w:r>
      <w:r>
        <w:rPr>
          <w:rFonts w:hint="eastAsia" w:ascii="FangSong" w:hAnsi="FangSong" w:eastAsia="FangSong"/>
          <w:b/>
          <w:sz w:val="84"/>
          <w:szCs w:val="84"/>
        </w:rPr>
        <w:t>验</w:t>
      </w:r>
      <w:r>
        <w:rPr>
          <w:rFonts w:hint="eastAsia" w:ascii="FangSong" w:hAnsi="FangSong" w:eastAsia="FangSong"/>
          <w:b/>
          <w:sz w:val="44"/>
          <w:szCs w:val="44"/>
        </w:rPr>
        <w:t xml:space="preserve"> </w:t>
      </w:r>
      <w:r>
        <w:rPr>
          <w:rFonts w:hint="eastAsia" w:ascii="FangSong" w:hAnsi="FangSong" w:eastAsia="FangSong"/>
          <w:b/>
          <w:sz w:val="84"/>
          <w:szCs w:val="84"/>
        </w:rPr>
        <w:t>报</w:t>
      </w:r>
      <w:r>
        <w:rPr>
          <w:rFonts w:hint="eastAsia" w:ascii="FangSong" w:hAnsi="FangSong" w:eastAsia="FangSong"/>
          <w:b/>
          <w:sz w:val="44"/>
          <w:szCs w:val="44"/>
        </w:rPr>
        <w:t xml:space="preserve"> </w:t>
      </w:r>
      <w:r>
        <w:rPr>
          <w:rFonts w:hint="eastAsia" w:ascii="FangSong" w:hAnsi="FangSong" w:eastAsia="FangSong"/>
          <w:b/>
          <w:sz w:val="84"/>
          <w:szCs w:val="84"/>
        </w:rPr>
        <w:t>告</w:t>
      </w: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b/>
          <w:sz w:val="36"/>
          <w:szCs w:val="36"/>
        </w:rPr>
      </w:pPr>
    </w:p>
    <w:p>
      <w:pPr>
        <w:ind w:firstLine="352" w:firstLineChars="98"/>
        <w:rPr>
          <w:b/>
          <w:sz w:val="36"/>
          <w:szCs w:val="36"/>
          <w:u w:val="single"/>
        </w:rPr>
      </w:pPr>
      <w:r>
        <w:rPr>
          <w:rFonts w:hint="eastAsia" w:ascii="SimHei" w:hAnsi="SimHei" w:eastAsia="SimHei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传感器原理及工程应用      </w:t>
      </w: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专业班级：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bookmarkStart w:id="27" w:name="_GoBack"/>
      <w:bookmarkEnd w:id="27"/>
      <w:r>
        <w:rPr>
          <w:rFonts w:hint="eastAsia"/>
          <w:b/>
          <w:sz w:val="28"/>
          <w:szCs w:val="28"/>
          <w:u w:val="single"/>
        </w:rPr>
        <w:t>物联网1</w:t>
      </w:r>
      <w:r>
        <w:rPr>
          <w:rFonts w:hint="default"/>
          <w:b/>
          <w:sz w:val="28"/>
          <w:szCs w:val="28"/>
          <w:u w:val="single"/>
        </w:rPr>
        <w:t>6</w:t>
      </w:r>
      <w:r>
        <w:rPr>
          <w:rFonts w:hint="eastAsia"/>
          <w:b/>
          <w:sz w:val="28"/>
          <w:szCs w:val="28"/>
          <w:u w:val="single"/>
        </w:rPr>
        <w:t xml:space="preserve">01班     </w:t>
      </w:r>
    </w:p>
    <w:p>
      <w:pPr>
        <w:ind w:firstLine="1797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default"/>
          <w:b/>
          <w:sz w:val="28"/>
          <w:szCs w:val="28"/>
          <w:u w:val="single"/>
        </w:rPr>
        <w:t xml:space="preserve">  U201614898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</w:t>
      </w:r>
    </w:p>
    <w:p>
      <w:pPr>
        <w:ind w:firstLine="1797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sz w:val="28"/>
          <w:szCs w:val="28"/>
          <w:u w:val="single"/>
        </w:rPr>
        <w:t>潘翔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>
      <w:pPr>
        <w:ind w:firstLine="1797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宋恩民        </w:t>
      </w:r>
    </w:p>
    <w:p>
      <w:pPr>
        <w:ind w:firstLine="1797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201</w:t>
      </w:r>
      <w:r>
        <w:rPr>
          <w:b/>
          <w:sz w:val="28"/>
          <w:szCs w:val="28"/>
          <w:u w:val="single"/>
        </w:rPr>
        <w:t>9</w:t>
      </w:r>
      <w:r>
        <w:rPr>
          <w:rFonts w:hint="eastAsia"/>
          <w:b/>
          <w:sz w:val="28"/>
          <w:szCs w:val="28"/>
          <w:u w:val="single"/>
        </w:rPr>
        <w:t xml:space="preserve">年 </w:t>
      </w:r>
      <w:r>
        <w:rPr>
          <w:b/>
          <w:sz w:val="28"/>
          <w:szCs w:val="28"/>
          <w:u w:val="single"/>
        </w:rPr>
        <w:t>3</w:t>
      </w:r>
      <w:r>
        <w:rPr>
          <w:rFonts w:hint="eastAsia"/>
          <w:b/>
          <w:sz w:val="28"/>
          <w:szCs w:val="28"/>
          <w:u w:val="single"/>
        </w:rPr>
        <w:t xml:space="preserve">月    </w:t>
      </w:r>
      <w:r>
        <w:rPr>
          <w:b/>
          <w:sz w:val="28"/>
          <w:szCs w:val="28"/>
          <w:u w:val="single"/>
        </w:rPr>
        <w:t xml:space="preserve">  </w:t>
      </w: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/>
    <w:p>
      <w:pPr>
        <w:pStyle w:val="57"/>
        <w:spacing w:line="720" w:lineRule="auto"/>
        <w:jc w:val="both"/>
        <w:rPr>
          <w:rFonts w:hint="eastAsia" w:ascii="SimHei" w:hAnsi="SimHei" w:eastAsia="SimHei"/>
          <w:sz w:val="32"/>
          <w:szCs w:val="32"/>
        </w:rPr>
        <w:sectPr>
          <w:headerReference r:id="rId3" w:type="default"/>
          <w:footerReference r:id="rId4" w:type="default"/>
          <w:footnotePr>
            <w:numRestart w:val="eachPage"/>
          </w:footnotePr>
          <w:pgSz w:w="11906" w:h="16838"/>
          <w:pgMar w:top="1843" w:right="1531" w:bottom="1588" w:left="1531" w:header="851" w:footer="992" w:gutter="0"/>
          <w:pgNumType w:fmt="upperRoman" w:start="1"/>
          <w:cols w:space="720" w:num="1"/>
          <w:docGrid w:type="linesAndChars" w:linePitch="459" w:charSpace="0"/>
        </w:sectPr>
      </w:pPr>
    </w:p>
    <w:p>
      <w:pPr>
        <w:pStyle w:val="57"/>
        <w:spacing w:line="720" w:lineRule="auto"/>
        <w:jc w:val="center"/>
        <w:rPr>
          <w:rStyle w:val="40"/>
          <w:rFonts w:ascii="SimHei" w:hAnsi="SimHei" w:eastAsia="SimHei"/>
          <w:sz w:val="32"/>
          <w:szCs w:val="32"/>
        </w:rPr>
      </w:pPr>
      <w:r>
        <w:rPr>
          <w:rFonts w:hint="eastAsia" w:ascii="SimHei" w:hAnsi="SimHei" w:eastAsia="SimHei"/>
          <w:sz w:val="32"/>
          <w:szCs w:val="32"/>
        </w:rPr>
        <w:t>目   录</w:t>
      </w:r>
      <w:bookmarkEnd w:id="0"/>
      <w:bookmarkEnd w:id="1"/>
      <w:bookmarkEnd w:id="2"/>
      <w:bookmarkEnd w:id="3"/>
      <w:bookmarkEnd w:id="4"/>
      <w:bookmarkEnd w:id="5"/>
      <w:bookmarkEnd w:id="6"/>
      <w:bookmarkStart w:id="7" w:name="_Toc135227307"/>
      <w:bookmarkStart w:id="8" w:name="_Toc135229711"/>
      <w:bookmarkStart w:id="9" w:name="_Toc135227386"/>
      <w:bookmarkStart w:id="10" w:name="_Toc266358959"/>
      <w:bookmarkStart w:id="11" w:name="_Toc135227508"/>
      <w:bookmarkStart w:id="12" w:name="_Toc134007857"/>
    </w:p>
    <w:p>
      <w:pPr>
        <w:pStyle w:val="30"/>
        <w:tabs>
          <w:tab w:val="right" w:leader="dot" w:pos="8844"/>
        </w:tabs>
      </w:pPr>
      <w:r>
        <w:rPr>
          <w:rStyle w:val="40"/>
          <w:rFonts w:ascii="SimHei" w:hAnsi="SimHei" w:eastAsia="SimHei"/>
          <w:sz w:val="32"/>
          <w:szCs w:val="32"/>
        </w:rPr>
        <w:fldChar w:fldCharType="begin"/>
      </w:r>
      <w:r>
        <w:rPr>
          <w:rStyle w:val="40"/>
          <w:rFonts w:ascii="SimHei" w:hAnsi="SimHei" w:eastAsia="SimHei"/>
          <w:sz w:val="32"/>
          <w:szCs w:val="32"/>
        </w:rPr>
        <w:instrText xml:space="preserve">TOC \o "1-2" \h \u </w:instrText>
      </w:r>
      <w:r>
        <w:rPr>
          <w:rStyle w:val="40"/>
          <w:rFonts w:ascii="SimHei" w:hAnsi="SimHei" w:eastAsia="SimHei"/>
          <w:sz w:val="32"/>
          <w:szCs w:val="32"/>
        </w:rPr>
        <w:fldChar w:fldCharType="separate"/>
      </w: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_Toc1940475269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</w:rPr>
        <w:t>1 CPU设计实验</w:t>
      </w:r>
      <w:r>
        <w:tab/>
      </w:r>
      <w:r>
        <w:fldChar w:fldCharType="begin"/>
      </w:r>
      <w:r>
        <w:instrText xml:space="preserve"> PAGEREF _Toc1940475269 </w:instrText>
      </w:r>
      <w:r>
        <w:fldChar w:fldCharType="separate"/>
      </w:r>
      <w:r>
        <w:t>1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31"/>
        <w:tabs>
          <w:tab w:val="right" w:leader="dot" w:pos="8844"/>
        </w:tabs>
      </w:pP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_Toc1090322147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</w:rPr>
        <w:t>1.1 设计要求</w:t>
      </w:r>
      <w:r>
        <w:tab/>
      </w:r>
      <w:r>
        <w:fldChar w:fldCharType="begin"/>
      </w:r>
      <w:r>
        <w:instrText xml:space="preserve"> PAGEREF _Toc1090322147 </w:instrText>
      </w:r>
      <w:r>
        <w:fldChar w:fldCharType="separate"/>
      </w:r>
      <w:r>
        <w:t>1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31"/>
        <w:tabs>
          <w:tab w:val="right" w:leader="dot" w:pos="8844"/>
        </w:tabs>
      </w:pPr>
      <w:r>
        <w:rPr>
          <w:rFonts w:ascii="SimHei" w:hAnsi="SimHei" w:eastAsia="SimHei"/>
          <w:szCs w:val="32"/>
        </w:rPr>
        <w:fldChar w:fldCharType="begin"/>
      </w:r>
      <w:r>
        <w:rPr>
          <w:rFonts w:ascii="SimHei" w:hAnsi="SimHei" w:eastAsia="SimHei"/>
          <w:szCs w:val="32"/>
        </w:rPr>
        <w:instrText xml:space="preserve"> HYPERLINK \l _Toc976686342 </w:instrText>
      </w:r>
      <w:r>
        <w:rPr>
          <w:rFonts w:ascii="SimHei" w:hAnsi="SimHei" w:eastAsia="SimHei"/>
          <w:szCs w:val="32"/>
        </w:rPr>
        <w:fldChar w:fldCharType="separate"/>
      </w:r>
      <w:r>
        <w:rPr>
          <w:rFonts w:hint="eastAsia"/>
        </w:rPr>
        <w:t>1.2 方案设计</w:t>
      </w:r>
      <w:r>
        <w:tab/>
      </w:r>
      <w:r>
        <w:fldChar w:fldCharType="begin"/>
      </w:r>
      <w:r>
        <w:instrText xml:space="preserve"> PAGEREF _Toc976686342 </w:instrText>
      </w:r>
      <w:r>
        <w:fldChar w:fldCharType="separate"/>
      </w:r>
      <w:r>
        <w:t>5</w:t>
      </w:r>
      <w:r>
        <w:fldChar w:fldCharType="end"/>
      </w:r>
      <w:r>
        <w:rPr>
          <w:rFonts w:ascii="SimHei" w:hAnsi="SimHei" w:eastAsia="SimHei"/>
          <w:szCs w:val="32"/>
        </w:rPr>
        <w:fldChar w:fldCharType="end"/>
      </w:r>
    </w:p>
    <w:p>
      <w:pPr>
        <w:pStyle w:val="57"/>
        <w:spacing w:line="720" w:lineRule="auto"/>
        <w:ind w:left="0" w:leftChars="0" w:firstLine="0" w:firstLineChars="0"/>
        <w:jc w:val="both"/>
        <w:rPr>
          <w:rStyle w:val="40"/>
          <w:rFonts w:ascii="SimHei" w:hAnsi="SimHei" w:eastAsia="SimHei"/>
          <w:sz w:val="32"/>
          <w:szCs w:val="32"/>
        </w:rPr>
        <w:sectPr>
          <w:footerReference r:id="rId5" w:type="default"/>
          <w:footnotePr>
            <w:numRestart w:val="eachPage"/>
          </w:footnotePr>
          <w:pgSz w:w="11906" w:h="16838"/>
          <w:pgMar w:top="1843" w:right="1531" w:bottom="1588" w:left="1531" w:header="851" w:footer="992" w:gutter="0"/>
          <w:pgNumType w:fmt="upperRoman" w:start="1"/>
          <w:cols w:space="720" w:num="1"/>
          <w:docGrid w:type="linesAndChars" w:linePitch="459" w:charSpace="0"/>
        </w:sectPr>
      </w:pPr>
      <w:r>
        <w:rPr>
          <w:rFonts w:ascii="SimHei" w:hAnsi="SimHei" w:eastAsia="SimHei"/>
          <w:szCs w:val="32"/>
        </w:rPr>
        <w:fldChar w:fldCharType="end"/>
      </w:r>
    </w:p>
    <w:bookmarkEnd w:id="7"/>
    <w:bookmarkEnd w:id="8"/>
    <w:bookmarkEnd w:id="9"/>
    <w:bookmarkEnd w:id="10"/>
    <w:bookmarkEnd w:id="11"/>
    <w:bookmarkEnd w:id="12"/>
    <w:p>
      <w:pPr>
        <w:pStyle w:val="2"/>
        <w:rPr>
          <w:rFonts w:hint="eastAsia"/>
        </w:rPr>
      </w:pPr>
      <w:bookmarkStart w:id="13" w:name="_Toc499846042"/>
      <w:bookmarkStart w:id="14" w:name="_Toc1940475269"/>
      <w:bookmarkStart w:id="15" w:name="_Toc135227590"/>
      <w:bookmarkStart w:id="16" w:name="_Toc135227344"/>
      <w:bookmarkStart w:id="17" w:name="_Toc135229748"/>
      <w:bookmarkStart w:id="18" w:name="_Toc266358996"/>
      <w:bookmarkStart w:id="19" w:name="_Toc134007939"/>
      <w:bookmarkStart w:id="20" w:name="_Toc135227423"/>
      <w:r>
        <w:rPr>
          <w:rFonts w:hint="eastAsia"/>
        </w:rPr>
        <w:t>CPU设计实验</w:t>
      </w:r>
      <w:bookmarkEnd w:id="13"/>
      <w:bookmarkEnd w:id="14"/>
    </w:p>
    <w:p>
      <w:pPr>
        <w:pStyle w:val="3"/>
        <w:rPr>
          <w:rFonts w:hint="eastAsia"/>
        </w:rPr>
      </w:pPr>
      <w:bookmarkStart w:id="21" w:name="_Toc499846043"/>
      <w:bookmarkStart w:id="22" w:name="_Toc1090322147"/>
      <w:r>
        <w:rPr>
          <w:rFonts w:hint="eastAsia"/>
        </w:rPr>
        <w:t>设计要求</w:t>
      </w:r>
      <w:bookmarkEnd w:id="21"/>
      <w:bookmarkEnd w:id="22"/>
    </w:p>
    <w:p>
      <w:pPr>
        <w:pStyle w:val="5"/>
        <w:spacing w:before="229" w:after="229"/>
        <w:rPr>
          <w:rStyle w:val="78"/>
          <w:bCs w:val="0"/>
        </w:rPr>
      </w:pPr>
      <w:r>
        <w:rPr>
          <w:rStyle w:val="78"/>
          <w:rFonts w:hint="eastAsia"/>
          <w:bCs w:val="0"/>
        </w:rPr>
        <w:t>单周期M</w:t>
      </w:r>
      <w:r>
        <w:rPr>
          <w:rStyle w:val="78"/>
          <w:bCs w:val="0"/>
        </w:rPr>
        <w:t xml:space="preserve">IPS </w:t>
      </w:r>
      <w:r>
        <w:rPr>
          <w:rFonts w:hint="default"/>
        </w:rPr>
        <w:t>CPU</w:t>
      </w:r>
      <w:r>
        <w:rPr>
          <w:rStyle w:val="78"/>
          <w:bCs w:val="0"/>
        </w:rPr>
        <w:t>（</w:t>
      </w:r>
      <w:r>
        <w:rPr>
          <w:rStyle w:val="78"/>
          <w:rFonts w:hint="eastAsia"/>
          <w:bCs w:val="0"/>
        </w:rPr>
        <w:t>硬布线</w:t>
      </w:r>
      <w:r>
        <w:rPr>
          <w:rStyle w:val="78"/>
          <w:bCs w:val="0"/>
        </w:rPr>
        <w:t>）</w:t>
      </w:r>
    </w:p>
    <w:p>
      <w:pPr>
        <w:numPr>
          <w:ilvl w:val="0"/>
          <w:numId w:val="7"/>
        </w:numPr>
        <w:ind w:left="425" w:leftChars="0" w:hanging="425" w:firstLineChars="0"/>
        <w:jc w:val="left"/>
      </w:pPr>
      <w:r>
        <w:rPr>
          <w:rFonts w:hint="eastAsia"/>
        </w:rPr>
        <w:t>实验目的：</w:t>
      </w:r>
    </w:p>
    <w:p>
      <w:pPr>
        <w:numPr>
          <w:ilvl w:val="1"/>
          <w:numId w:val="7"/>
        </w:numPr>
        <w:ind w:left="840" w:leftChars="0" w:hanging="420" w:firstLineChars="0"/>
        <w:jc w:val="left"/>
      </w:pPr>
      <w:r>
        <w:rPr>
          <w:rFonts w:hint="eastAsia"/>
        </w:rPr>
        <w:t>能掌握硬布线控制器设计的基本原理</w:t>
      </w:r>
    </w:p>
    <w:p>
      <w:pPr>
        <w:numPr>
          <w:ilvl w:val="1"/>
          <w:numId w:val="7"/>
        </w:numPr>
        <w:ind w:left="840" w:leftChars="0" w:hanging="420" w:firstLineChars="0"/>
        <w:jc w:val="left"/>
      </w:pPr>
      <w:r>
        <w:rPr>
          <w:rFonts w:hint="eastAsia"/>
        </w:rPr>
        <w:t>能利用相关原理在Lo</w:t>
      </w:r>
      <w:r>
        <w:t>gisim</w:t>
      </w:r>
      <w:r>
        <w:rPr>
          <w:rFonts w:hint="eastAsia"/>
        </w:rPr>
        <w:t>平台中实现M</w:t>
      </w:r>
      <w:r>
        <w:t>IPS</w:t>
      </w:r>
      <w:r>
        <w:rPr>
          <w:rFonts w:hint="eastAsia"/>
        </w:rPr>
        <w:t>单周期C</w:t>
      </w:r>
      <w:r>
        <w:t>PU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主要任务：</w:t>
      </w:r>
    </w:p>
    <w:p>
      <w:pPr>
        <w:numPr>
          <w:ilvl w:val="1"/>
          <w:numId w:val="7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绘制MIPS CPU数据通路</w:t>
      </w:r>
    </w:p>
    <w:p>
      <w:pPr>
        <w:numPr>
          <w:ilvl w:val="1"/>
          <w:numId w:val="7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实现单周期硬布线控制器</w:t>
      </w:r>
    </w:p>
    <w:p>
      <w:pPr>
        <w:numPr>
          <w:ilvl w:val="1"/>
          <w:numId w:val="7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测试联调</w:t>
      </w:r>
      <w:bookmarkStart w:id="23" w:name="_Hlt533448124"/>
      <w:bookmarkEnd w:id="23"/>
    </w:p>
    <w:p>
      <w:pPr>
        <w:pStyle w:val="5"/>
        <w:spacing w:before="229" w:after="229"/>
      </w:pPr>
      <w:r>
        <w:rPr>
          <w:rFonts w:hint="eastAsia"/>
        </w:rPr>
        <w:t>多周期M</w:t>
      </w:r>
      <w:r>
        <w:t>IPS</w:t>
      </w:r>
      <w:r>
        <w:rPr>
          <w:rStyle w:val="78"/>
          <w:bCs w:val="0"/>
        </w:rPr>
        <w:t xml:space="preserve"> </w:t>
      </w:r>
      <w:r>
        <w:rPr>
          <w:rFonts w:hint="default"/>
        </w:rPr>
        <w:t>CPU</w:t>
      </w:r>
      <w:r>
        <w:rPr>
          <w:rFonts w:hint="eastAsia"/>
        </w:rPr>
        <w:t>（微程序）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实验目的：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掌握多周期MIPS CPU的设计原理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掌握微程序控制器设计的基本原理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利用微程序控制器的设计实现多周期MIPS处理器</w:t>
      </w:r>
    </w:p>
    <w:p>
      <w:pPr>
        <w:pStyle w:val="4"/>
        <w:ind w:left="0" w:leftChars="0" w:firstLine="0" w:firstLineChars="0"/>
      </w:pP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主要任务：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绘制多周期MIPS CPU数据通路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实现微程序控制器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测试联调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</w:rPr>
      </w:pPr>
    </w:p>
    <w:p>
      <w:pPr>
        <w:pStyle w:val="5"/>
        <w:spacing w:before="229" w:after="229"/>
        <w:rPr>
          <w:rFonts w:hint="eastAsia"/>
        </w:rPr>
      </w:pPr>
      <w:r>
        <w:rPr>
          <w:rFonts w:hint="eastAsia"/>
        </w:rPr>
        <w:t>多周期M</w:t>
      </w:r>
      <w:r>
        <w:t>IPS</w:t>
      </w:r>
      <w:r>
        <w:rPr>
          <w:rStyle w:val="78"/>
          <w:bCs w:val="0"/>
        </w:rPr>
        <w:t xml:space="preserve"> </w:t>
      </w:r>
      <w:r>
        <w:rPr>
          <w:rFonts w:hint="default"/>
        </w:rPr>
        <w:t>CPU</w:t>
      </w:r>
      <w:r>
        <w:rPr>
          <w:rFonts w:hint="eastAsia"/>
        </w:rPr>
        <w:t>（硬布线）</w:t>
      </w:r>
    </w:p>
    <w:p>
      <w:pPr>
        <w:numPr>
          <w:ilvl w:val="0"/>
          <w:numId w:val="11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实验目的：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掌握多周期MIPS CPU的设计原理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掌握硬布线控制器设计的基本原理</w:t>
      </w:r>
    </w:p>
    <w:p>
      <w:pPr>
        <w:numPr>
          <w:ilvl w:val="1"/>
          <w:numId w:val="1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利用硬布线控制器的设计实现多周期MIPS处理器</w:t>
      </w:r>
    </w:p>
    <w:p>
      <w:pPr>
        <w:pStyle w:val="4"/>
        <w:ind w:firstLine="480"/>
        <w:rPr>
          <w:rFonts w:hint="eastAsia"/>
        </w:rPr>
      </w:pPr>
    </w:p>
    <w:p>
      <w:pPr>
        <w:numPr>
          <w:ilvl w:val="0"/>
          <w:numId w:val="11"/>
        </w:numPr>
        <w:ind w:left="425" w:leftChars="0" w:hanging="425" w:firstLineChars="0"/>
        <w:jc w:val="left"/>
        <w:rPr>
          <w:rFonts w:hint="eastAsia"/>
        </w:rPr>
      </w:pPr>
      <w:r>
        <w:rPr>
          <w:rFonts w:hint="eastAsia"/>
        </w:rPr>
        <w:t>主要任务：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绘制多周期MIPS CPU数据通路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实现多周期硬布线控制器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测试联调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default"/>
        </w:rPr>
        <w:t>指令要求</w:t>
      </w:r>
    </w:p>
    <w:p>
      <w:pPr>
        <w:pStyle w:val="4"/>
        <w:ind w:firstLineChars="0"/>
        <w:rPr>
          <w:rFonts w:hint="eastAsia"/>
        </w:rPr>
      </w:pPr>
      <w:r>
        <w:rPr>
          <w:rFonts w:hint="eastAsia"/>
        </w:rPr>
        <w:t>利用logisim平台中现有运算部件构建一个32位运算器，可支持算数加、减、乘、除，逻辑与、或、非、异或运算、逻辑左移、逻辑右移，算术右移运算，支持常用程序状态标志（有符号溢出OF、无符号溢出CF，结果相等Equal）</w:t>
      </w:r>
      <w:r>
        <w:t>，</w:t>
      </w:r>
      <w:r>
        <w:rPr>
          <w:rFonts w:hint="eastAsia"/>
        </w:rPr>
        <w:t>运算器功能以及输入输出引脚见下表，</w:t>
      </w:r>
      <w:r>
        <w:t>在主电路中详细测试自己封装的运算器</w:t>
      </w:r>
      <w:r>
        <w:rPr>
          <w:rFonts w:hint="eastAsia"/>
        </w:rPr>
        <w:t>。</w:t>
      </w:r>
    </w:p>
    <w:p>
      <w:pPr>
        <w:pStyle w:val="19"/>
        <w:keepNext/>
        <w:spacing w:before="91" w:beforeLines="0" w:after="91" w:afterLines="0"/>
        <w:rPr>
          <w:rFonts w:hint="eastAsia"/>
        </w:rPr>
      </w:pPr>
      <w:r>
        <w:rPr>
          <w:rFonts w:hint="eastAsia"/>
        </w:rPr>
        <w:t>表</w:t>
      </w:r>
      <w:r>
        <w:fldChar w:fldCharType="begin"/>
      </w:r>
      <w:r>
        <w:instrText xml:space="preserve"> PAGEREF _Toc499846042 \h 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</w:t>
      </w:r>
      <w:r>
        <w:fldChar w:fldCharType="end"/>
      </w:r>
      <w:r>
        <w:t xml:space="preserve"> 片引脚与功能描述</w:t>
      </w:r>
    </w:p>
    <w:tbl>
      <w:tblPr>
        <w:tblStyle w:val="46"/>
        <w:tblW w:w="7555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417"/>
        <w:gridCol w:w="851"/>
        <w:gridCol w:w="394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FFFFFF"/>
              </w:rPr>
            </w:pPr>
            <w:r>
              <w:rPr>
                <w:color w:val="FFFFFF"/>
              </w:rPr>
              <w:t>引脚</w:t>
            </w:r>
          </w:p>
        </w:tc>
        <w:tc>
          <w:tcPr>
            <w:tcW w:w="141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FFFFFF"/>
              </w:rPr>
            </w:pPr>
            <w:r>
              <w:rPr>
                <w:color w:val="FFFFFF"/>
              </w:rPr>
              <w:t>输入</w:t>
            </w:r>
            <w:r>
              <w:rPr>
                <w:rFonts w:hint="eastAsia"/>
                <w:color w:val="FFFFFF"/>
              </w:rPr>
              <w:t>/输出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FFFFFF"/>
              </w:rPr>
            </w:pPr>
            <w:r>
              <w:rPr>
                <w:color w:val="FFFFFF"/>
              </w:rPr>
              <w:t>位宽</w:t>
            </w:r>
          </w:p>
        </w:tc>
        <w:tc>
          <w:tcPr>
            <w:tcW w:w="394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4"/>
              <w:ind w:firstLine="0" w:firstLineChars="0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功能</w:t>
            </w:r>
            <w:r>
              <w:rPr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41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输入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394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操作数</w:t>
            </w:r>
            <w:r>
              <w:rPr>
                <w:rFonts w:hint="eastAsia"/>
                <w:color w:val="000000"/>
              </w:rPr>
              <w:t>X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141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输入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394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操作数</w:t>
            </w:r>
            <w:r>
              <w:rPr>
                <w:rFonts w:hint="eastAsia"/>
                <w:color w:val="000000"/>
              </w:rPr>
              <w:t>Y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ALU_OP</w:t>
            </w:r>
          </w:p>
        </w:tc>
        <w:tc>
          <w:tcPr>
            <w:tcW w:w="141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输入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394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运算器功能码，具体功能见下表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Result</w:t>
            </w:r>
          </w:p>
        </w:tc>
        <w:tc>
          <w:tcPr>
            <w:tcW w:w="141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输出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394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ALU运算结果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Result2</w:t>
            </w:r>
          </w:p>
        </w:tc>
        <w:tc>
          <w:tcPr>
            <w:tcW w:w="141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输出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394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ALU结果第二部分，用于乘法指令结果高位或除法指令的余数位，其他操作为零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OF</w:t>
            </w:r>
          </w:p>
        </w:tc>
        <w:tc>
          <w:tcPr>
            <w:tcW w:w="141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输出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94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有符号加减溢出标记，其他操作为零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CF</w:t>
            </w:r>
          </w:p>
        </w:tc>
        <w:tc>
          <w:tcPr>
            <w:tcW w:w="141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输出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94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无符号加减溢出标记，其他操作为零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>
              <w:rPr>
                <w:color w:val="000000"/>
              </w:rPr>
              <w:t>qual</w:t>
            </w:r>
          </w:p>
        </w:tc>
        <w:tc>
          <w:tcPr>
            <w:tcW w:w="141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输出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94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>
              <w:rPr>
                <w:color w:val="000000"/>
              </w:rPr>
              <w:t>qual=(x==y)?1:0, 对所有操作有效</w:t>
            </w:r>
          </w:p>
        </w:tc>
      </w:tr>
    </w:tbl>
    <w:p>
      <w:pPr>
        <w:pStyle w:val="19"/>
        <w:keepNext/>
        <w:spacing w:before="91" w:beforeLines="0" w:after="91" w:afterLines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PAGEREF _Toc499846042 \h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.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 xml:space="preserve"> 运算符功能</w:t>
      </w:r>
    </w:p>
    <w:tbl>
      <w:tblPr>
        <w:tblStyle w:val="46"/>
        <w:tblW w:w="7413" w:type="dxa"/>
        <w:jc w:val="center"/>
        <w:tblInd w:w="-1796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"/>
        <w:gridCol w:w="992"/>
        <w:gridCol w:w="538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4F81BD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ALU</w:t>
            </w:r>
            <w:r>
              <w:rPr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OP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4F81BD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十进制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54"/>
              <w:rPr>
                <w:color w:val="FFFFFF"/>
              </w:rPr>
            </w:pPr>
            <w:r>
              <w:rPr>
                <w:color w:val="FFFFFF"/>
              </w:rPr>
              <w:t>运算</w:t>
            </w:r>
            <w:r>
              <w:rPr>
                <w:rFonts w:hint="eastAsia"/>
                <w:color w:val="FFFFFF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0000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Result = X &lt;&lt; Y   逻辑左移</w:t>
            </w:r>
            <w:r>
              <w:rPr>
                <w:rFonts w:hint="eastAsia"/>
                <w:color w:val="000000"/>
                <w:sz w:val="21"/>
              </w:rPr>
              <w:t xml:space="preserve"> </w:t>
            </w:r>
            <w:r>
              <w:rPr>
                <w:color w:val="000000"/>
                <w:sz w:val="21"/>
              </w:rPr>
              <w:t>（Y取低五位）  Result2=0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0001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Result = X &gt;&gt;&gt;Y  逻辑右移 （Y取低五位）  Result2=0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0010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Result = X &gt;&gt; Y   算术右移</w:t>
            </w:r>
            <w:r>
              <w:rPr>
                <w:rFonts w:hint="eastAsia"/>
                <w:color w:val="000000"/>
                <w:sz w:val="21"/>
              </w:rPr>
              <w:t xml:space="preserve"> </w:t>
            </w:r>
            <w:r>
              <w:rPr>
                <w:color w:val="000000"/>
                <w:sz w:val="21"/>
              </w:rPr>
              <w:t>（Y取低五位）  Result2=0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0011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54"/>
              <w:ind w:firstLine="0" w:firstLineChars="0"/>
              <w:jc w:val="left"/>
              <w:rPr>
                <w:color w:val="000000"/>
              </w:rPr>
            </w:pPr>
            <w:r>
              <w:rPr>
                <w:color w:val="000000"/>
              </w:rPr>
              <w:t>Result = (X * Y)[31:0];  Result2 = (X * Y)[63:32] 有符号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0100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Result = X/Y;   Result2 = X%Y  无符号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0101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Result = X + Y  Result2=0  (Set OF/CF)  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Result = X - Y  Result2=0  (Set OF/CF)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0111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Result = X &amp; Y  Result2=0 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00</w:t>
            </w: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Result = X | Y  Result2=0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00</w:t>
            </w: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Result = X</w:t>
            </w:r>
            <w:r>
              <w:rPr>
                <w:rFonts w:hint="eastAsia" w:ascii="SimSun" w:hAnsi="SimSun"/>
                <w:color w:val="000000"/>
                <w:sz w:val="21"/>
              </w:rPr>
              <w:t>⊕</w:t>
            </w:r>
            <w:r>
              <w:rPr>
                <w:color w:val="000000"/>
                <w:sz w:val="21"/>
              </w:rPr>
              <w:t>Y  Result2=0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Result = ~(X |Y) Result2=0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11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ascii="Calibri" w:hAnsi="Calibri"/>
                <w:color w:val="000000"/>
                <w:sz w:val="21"/>
                <w:szCs w:val="22"/>
              </w:rPr>
            </w:pPr>
            <w:r>
              <w:rPr>
                <w:rFonts w:ascii="Calibri" w:hAnsi="Calibri"/>
                <w:color w:val="000000"/>
                <w:sz w:val="21"/>
                <w:szCs w:val="22"/>
              </w:rPr>
              <w:t>Result = (X &lt; Y) ? 1 : 0 Signed  Result2=0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ascii="Calibri" w:hAnsi="Calibri"/>
                <w:color w:val="000000"/>
                <w:sz w:val="21"/>
                <w:szCs w:val="22"/>
              </w:rPr>
            </w:pPr>
            <w:r>
              <w:rPr>
                <w:rFonts w:ascii="Calibri" w:hAnsi="Calibri"/>
                <w:color w:val="000000"/>
                <w:sz w:val="21"/>
                <w:szCs w:val="22"/>
              </w:rPr>
              <w:t>Result = (X &lt; Y) ? 1 : 0 Unsigned Result2=0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ascii="Calibri" w:hAnsi="Calibri"/>
                <w:color w:val="000000"/>
                <w:sz w:val="21"/>
                <w:szCs w:val="22"/>
              </w:rPr>
            </w:pPr>
            <w:r>
              <w:rPr>
                <w:rFonts w:ascii="Calibri" w:hAnsi="Calibri"/>
                <w:color w:val="000000"/>
                <w:sz w:val="21"/>
                <w:szCs w:val="22"/>
              </w:rPr>
              <w:t>Result = Result2=0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1110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ascii="Calibri" w:hAnsi="Calibri"/>
                <w:color w:val="000000"/>
                <w:sz w:val="21"/>
                <w:szCs w:val="22"/>
              </w:rPr>
            </w:pPr>
            <w:r>
              <w:rPr>
                <w:rFonts w:ascii="Calibri" w:hAnsi="Calibri"/>
                <w:color w:val="000000"/>
                <w:sz w:val="21"/>
                <w:szCs w:val="22"/>
              </w:rPr>
              <w:t>Result = Result2=0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1111</w:t>
            </w:r>
          </w:p>
        </w:tc>
        <w:tc>
          <w:tcPr>
            <w:tcW w:w="992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top"/>
          </w:tcPr>
          <w:p>
            <w:pPr>
              <w:pStyle w:val="54"/>
              <w:ind w:firstLine="0" w:firstLineChars="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38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ascii="Calibri" w:hAnsi="Calibri"/>
                <w:color w:val="000000"/>
                <w:sz w:val="21"/>
                <w:szCs w:val="22"/>
              </w:rPr>
            </w:pPr>
            <w:r>
              <w:rPr>
                <w:rFonts w:ascii="Calibri" w:hAnsi="Calibri"/>
                <w:color w:val="000000"/>
                <w:sz w:val="21"/>
                <w:szCs w:val="22"/>
              </w:rPr>
              <w:t>Result = Result2=0</w:t>
            </w:r>
          </w:p>
        </w:tc>
      </w:tr>
    </w:tbl>
    <w:p>
      <w:pPr>
        <w:pStyle w:val="19"/>
        <w:keepNext/>
        <w:autoSpaceDE w:val="0"/>
        <w:spacing w:before="0" w:beforeLines="0" w:after="0" w:afterLines="0" w:line="300" w:lineRule="auto"/>
        <w:rPr>
          <w:rFonts w:hint="eastAsia"/>
        </w:rPr>
      </w:pPr>
      <w:bookmarkStart w:id="24" w:name="_Toc499846044"/>
    </w:p>
    <w:p>
      <w:pPr>
        <w:pStyle w:val="19"/>
        <w:keepNext/>
        <w:autoSpaceDE w:val="0"/>
        <w:spacing w:before="0" w:beforeLines="0" w:after="0" w:afterLines="0" w:line="300" w:lineRule="auto"/>
        <w:rPr>
          <w:rFonts w:hint="eastAsia"/>
        </w:rPr>
      </w:pPr>
    </w:p>
    <w:p>
      <w:pPr>
        <w:pStyle w:val="19"/>
        <w:keepNext/>
        <w:autoSpaceDE w:val="0"/>
        <w:spacing w:before="0" w:beforeLines="0" w:after="0" w:afterLines="0" w:line="300" w:lineRule="auto"/>
        <w:rPr>
          <w:rFonts w:hint="eastAsia"/>
        </w:rPr>
      </w:pPr>
    </w:p>
    <w:p>
      <w:pPr>
        <w:pStyle w:val="19"/>
        <w:keepNext/>
        <w:autoSpaceDE w:val="0"/>
        <w:spacing w:before="0" w:beforeLines="0" w:after="0" w:afterLines="0" w:line="300" w:lineRule="auto"/>
        <w:rPr>
          <w:rFonts w:hint="eastAsia"/>
        </w:rPr>
      </w:pPr>
    </w:p>
    <w:p>
      <w:pPr>
        <w:pStyle w:val="19"/>
        <w:keepNext/>
        <w:autoSpaceDE w:val="0"/>
        <w:spacing w:before="0" w:beforeLines="0" w:after="0" w:afterLines="0" w:line="300" w:lineRule="auto"/>
        <w:rPr>
          <w:rFonts w:hint="eastAsia"/>
        </w:rPr>
      </w:pPr>
    </w:p>
    <w:p>
      <w:pPr>
        <w:pStyle w:val="19"/>
        <w:keepNext/>
        <w:autoSpaceDE w:val="0"/>
        <w:spacing w:before="0" w:beforeLines="0" w:after="0" w:afterLines="0" w:line="300" w:lineRule="auto"/>
        <w:rPr>
          <w:rFonts w:hint="eastAsia"/>
        </w:rPr>
      </w:pPr>
    </w:p>
    <w:p>
      <w:pPr>
        <w:pStyle w:val="19"/>
        <w:keepNext/>
        <w:autoSpaceDE w:val="0"/>
        <w:spacing w:before="0" w:beforeLines="0" w:after="0" w:afterLines="0" w:line="300" w:lineRule="auto"/>
        <w:rPr>
          <w:rFonts w:hint="eastAsia"/>
        </w:rPr>
      </w:pPr>
    </w:p>
    <w:p>
      <w:pPr>
        <w:pStyle w:val="19"/>
        <w:keepNext/>
        <w:autoSpaceDE w:val="0"/>
        <w:spacing w:before="0" w:beforeLines="0" w:after="0" w:afterLines="0" w:line="300" w:lineRule="auto"/>
        <w:rPr>
          <w:rFonts w:hint="eastAsia"/>
        </w:rPr>
      </w:pPr>
    </w:p>
    <w:p>
      <w:pPr>
        <w:rPr>
          <w:rFonts w:hint="eastAsia"/>
        </w:rPr>
      </w:pPr>
    </w:p>
    <w:p>
      <w:pPr>
        <w:pStyle w:val="19"/>
        <w:keepNext/>
        <w:autoSpaceDE w:val="0"/>
        <w:spacing w:before="0" w:beforeLines="0" w:after="0" w:afterLines="0" w:line="300" w:lineRule="auto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PAGEREF _Toc499846042 \h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.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 xml:space="preserve"> MIPS指令功能描述</w:t>
      </w:r>
    </w:p>
    <w:tbl>
      <w:tblPr>
        <w:tblStyle w:val="46"/>
        <w:tblW w:w="7555" w:type="dxa"/>
        <w:jc w:val="center"/>
        <w:tblInd w:w="0" w:type="dxa"/>
        <w:tblBorders>
          <w:top w:val="thinThickMediumGap" w:color="auto" w:sz="24" w:space="0"/>
          <w:left w:val="none" w:color="auto" w:sz="0" w:space="0"/>
          <w:bottom w:val="thickThinMediumGap" w:color="auto" w:sz="2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5537"/>
      </w:tblGrid>
      <w:tr>
        <w:tblPrEx>
          <w:tblBorders>
            <w:top w:val="thinThickMediumGap" w:color="auto" w:sz="24" w:space="0"/>
            <w:left w:val="none" w:color="auto" w:sz="0" w:space="0"/>
            <w:bottom w:val="thickThinMediumGap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4F81BD"/>
          </w:tcPr>
          <w:p>
            <w:pPr>
              <w:pStyle w:val="54"/>
              <w:autoSpaceDE w:val="0"/>
              <w:spacing w:line="300" w:lineRule="auto"/>
              <w:ind w:firstLine="0" w:firstLineChars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MIPS</w:t>
            </w:r>
            <w:r>
              <w:rPr>
                <w:rFonts w:hint="eastAsia" w:ascii="SimSun" w:hAnsi="SimSun"/>
                <w:color w:val="FFFFFF"/>
              </w:rPr>
              <w:t>指令</w:t>
            </w:r>
          </w:p>
        </w:tc>
        <w:tc>
          <w:tcPr>
            <w:tcW w:w="553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54"/>
              <w:autoSpaceDE w:val="0"/>
              <w:spacing w:line="300" w:lineRule="auto"/>
              <w:ind w:firstLine="0" w:firstLineChars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RTL</w:t>
            </w:r>
            <w:r>
              <w:rPr>
                <w:rFonts w:hint="eastAsia" w:ascii="SimSun" w:hAnsi="SimSun"/>
                <w:color w:val="FFFFFF"/>
              </w:rPr>
              <w:t>功能描述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ckThinMediumGap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</w:tcPr>
          <w:p>
            <w:pPr>
              <w:pStyle w:val="54"/>
              <w:autoSpaceDE w:val="0"/>
              <w:spacing w:line="300" w:lineRule="auto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 $rd,$rs,$rt</w:t>
            </w:r>
          </w:p>
        </w:tc>
        <w:tc>
          <w:tcPr>
            <w:tcW w:w="553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4"/>
              <w:autoSpaceDE w:val="0"/>
              <w:spacing w:line="300" w:lineRule="auto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R[$rd]</w:t>
            </w:r>
            <w:r>
              <w:rPr>
                <w:rFonts w:hint="eastAsia" w:ascii="SimSun" w:hAnsi="SimSun"/>
                <w:color w:val="000000"/>
              </w:rPr>
              <w:t>←</w:t>
            </w:r>
            <w:r>
              <w:rPr>
                <w:rFonts w:hint="eastAsia" w:cs="Calibri"/>
                <w:color w:val="000000"/>
              </w:rPr>
              <w:t xml:space="preserve">R[$rs]+R[$rt]    </w:t>
            </w:r>
            <w:r>
              <w:rPr>
                <w:rFonts w:hint="eastAsia" w:ascii="SimSun" w:hAnsi="SimSun"/>
                <w:color w:val="000000"/>
              </w:rPr>
              <w:t>溢出时产生异常，且不修改</w:t>
            </w:r>
            <w:r>
              <w:rPr>
                <w:rFonts w:hint="eastAsia" w:cs="Calibri"/>
                <w:color w:val="000000"/>
              </w:rPr>
              <w:t>R[$rd]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ckThinMediumGap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</w:tcPr>
          <w:p>
            <w:pPr>
              <w:pStyle w:val="54"/>
              <w:autoSpaceDE w:val="0"/>
              <w:spacing w:line="300" w:lineRule="auto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slt $rd,$rs,$rt</w:t>
            </w:r>
          </w:p>
        </w:tc>
        <w:tc>
          <w:tcPr>
            <w:tcW w:w="553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4"/>
              <w:autoSpaceDE w:val="0"/>
              <w:spacing w:line="300" w:lineRule="auto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R[$rd]</w:t>
            </w:r>
            <w:r>
              <w:rPr>
                <w:rFonts w:hint="eastAsia" w:ascii="SimSun" w:hAnsi="SimSun"/>
                <w:color w:val="000000"/>
              </w:rPr>
              <w:t>←</w:t>
            </w:r>
            <w:r>
              <w:rPr>
                <w:rFonts w:hint="eastAsia" w:cs="Calibri"/>
                <w:color w:val="000000"/>
              </w:rPr>
              <w:t xml:space="preserve">R[$rs]&lt;R[$rt]    </w:t>
            </w:r>
            <w:r>
              <w:rPr>
                <w:rFonts w:hint="eastAsia" w:ascii="SimSun" w:hAnsi="SimSun"/>
                <w:color w:val="000000"/>
              </w:rPr>
              <w:t>小于置</w:t>
            </w:r>
            <w:r>
              <w:rPr>
                <w:rFonts w:hint="eastAsia" w:cs="Calibri"/>
                <w:color w:val="000000"/>
              </w:rPr>
              <w:t>1</w:t>
            </w:r>
            <w:r>
              <w:rPr>
                <w:rFonts w:hint="eastAsia" w:ascii="SimSun" w:hAnsi="SimSun"/>
                <w:color w:val="000000"/>
              </w:rPr>
              <w:t>，有符号比较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ckThinMediumGap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</w:tcPr>
          <w:p>
            <w:pPr>
              <w:pStyle w:val="54"/>
              <w:autoSpaceDE w:val="0"/>
              <w:spacing w:line="300" w:lineRule="auto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addi $rt,$rs,imm</w:t>
            </w:r>
          </w:p>
        </w:tc>
        <w:tc>
          <w:tcPr>
            <w:tcW w:w="553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4"/>
              <w:autoSpaceDE w:val="0"/>
              <w:spacing w:line="300" w:lineRule="auto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R[$rt]</w:t>
            </w:r>
            <w:r>
              <w:rPr>
                <w:rFonts w:hint="eastAsia" w:ascii="SimSun" w:hAnsi="SimSun"/>
                <w:color w:val="000000"/>
              </w:rPr>
              <w:t>←</w:t>
            </w:r>
            <w:r>
              <w:rPr>
                <w:rFonts w:hint="eastAsia" w:cs="Calibri"/>
                <w:color w:val="000000"/>
              </w:rPr>
              <w:t xml:space="preserve">R[$rs]+SignExt16b(imm)         </w:t>
            </w:r>
            <w:r>
              <w:rPr>
                <w:rFonts w:hint="eastAsia" w:ascii="SimSun" w:hAnsi="SimSun"/>
                <w:color w:val="000000"/>
              </w:rPr>
              <w:t>溢出产生异常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ckThinMediumGap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</w:tcPr>
          <w:p>
            <w:pPr>
              <w:pStyle w:val="54"/>
              <w:autoSpaceDE w:val="0"/>
              <w:spacing w:line="300" w:lineRule="auto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lw $rt,imm($rs)</w:t>
            </w:r>
          </w:p>
        </w:tc>
        <w:tc>
          <w:tcPr>
            <w:tcW w:w="553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4"/>
              <w:autoSpaceDE w:val="0"/>
              <w:spacing w:line="300" w:lineRule="auto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R[$rt]</w:t>
            </w:r>
            <w:r>
              <w:rPr>
                <w:rFonts w:hint="eastAsia" w:ascii="SimSun" w:hAnsi="SimSun"/>
                <w:color w:val="000000"/>
              </w:rPr>
              <w:t>←</w:t>
            </w:r>
            <w:r>
              <w:rPr>
                <w:rFonts w:hint="eastAsia" w:cs="Calibri"/>
                <w:color w:val="000000"/>
              </w:rPr>
              <w:t xml:space="preserve">Mem4B(R[$rs]+SignExt16b(imm))   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ckThinMediumGap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</w:tcPr>
          <w:p>
            <w:pPr>
              <w:pStyle w:val="54"/>
              <w:autoSpaceDE w:val="0"/>
              <w:spacing w:line="300" w:lineRule="auto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sw $rt,imm($rs)</w:t>
            </w:r>
          </w:p>
        </w:tc>
        <w:tc>
          <w:tcPr>
            <w:tcW w:w="553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4"/>
              <w:autoSpaceDE w:val="0"/>
              <w:spacing w:line="300" w:lineRule="auto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Mem4B(R[$rs]+SignExt16b(imm))</w:t>
            </w:r>
            <w:r>
              <w:rPr>
                <w:rFonts w:hint="eastAsia" w:ascii="SimSun" w:hAnsi="SimSun"/>
                <w:color w:val="000000"/>
              </w:rPr>
              <w:t>←</w:t>
            </w:r>
            <w:r>
              <w:rPr>
                <w:rFonts w:hint="eastAsia" w:cs="Calibri"/>
                <w:color w:val="000000"/>
              </w:rPr>
              <w:t>R[$rt]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ckThinMediumGap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</w:tcPr>
          <w:p>
            <w:pPr>
              <w:pStyle w:val="54"/>
              <w:autoSpaceDE w:val="0"/>
              <w:spacing w:line="300" w:lineRule="auto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beq $rs,$rt,imm</w:t>
            </w:r>
          </w:p>
        </w:tc>
        <w:tc>
          <w:tcPr>
            <w:tcW w:w="553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4"/>
              <w:autoSpaceDE w:val="0"/>
              <w:spacing w:line="300" w:lineRule="auto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if(R[$rs] = R[$rt])  PC </w:t>
            </w:r>
            <w:r>
              <w:rPr>
                <w:rFonts w:hint="eastAsia" w:ascii="SimSun" w:hAnsi="SimSun"/>
                <w:color w:val="000000"/>
              </w:rPr>
              <w:t>←</w:t>
            </w:r>
            <w:r>
              <w:rPr>
                <w:rFonts w:hint="eastAsia" w:cs="Calibri"/>
                <w:color w:val="000000"/>
              </w:rPr>
              <w:t xml:space="preserve"> PC + SignExt18b({imm, 00})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ckThinMediumGap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</w:tcPr>
          <w:p>
            <w:pPr>
              <w:pStyle w:val="54"/>
              <w:autoSpaceDE w:val="0"/>
              <w:spacing w:line="300" w:lineRule="auto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bne $rs,$rt,imm</w:t>
            </w:r>
          </w:p>
        </w:tc>
        <w:tc>
          <w:tcPr>
            <w:tcW w:w="553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4"/>
              <w:autoSpaceDE w:val="0"/>
              <w:spacing w:line="300" w:lineRule="auto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if(R[$rs] != R[$rt]) PC </w:t>
            </w:r>
            <w:r>
              <w:rPr>
                <w:rFonts w:hint="eastAsia" w:ascii="SimSun" w:hAnsi="SimSun"/>
                <w:color w:val="000000"/>
              </w:rPr>
              <w:t>←</w:t>
            </w:r>
            <w:r>
              <w:rPr>
                <w:rFonts w:hint="eastAsia" w:cs="Calibri"/>
                <w:color w:val="000000"/>
              </w:rPr>
              <w:t xml:space="preserve"> PC + SignExt18b({imm, 00})</w:t>
            </w:r>
          </w:p>
        </w:tc>
      </w:tr>
      <w:tr>
        <w:tblPrEx>
          <w:tblBorders>
            <w:top w:val="thinThickMediumGap" w:color="auto" w:sz="24" w:space="0"/>
            <w:left w:val="none" w:color="auto" w:sz="0" w:space="0"/>
            <w:bottom w:val="thickThinMediumGap" w:color="auto" w:sz="2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0" w:space="0"/>
            </w:tcBorders>
            <w:shd w:val="clear" w:color="auto" w:fill="FFFFFF"/>
          </w:tcPr>
          <w:p>
            <w:pPr>
              <w:pStyle w:val="54"/>
              <w:autoSpaceDE w:val="0"/>
              <w:spacing w:line="300" w:lineRule="auto"/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syscall</w:t>
            </w:r>
          </w:p>
        </w:tc>
        <w:tc>
          <w:tcPr>
            <w:tcW w:w="5537" w:type="dxa"/>
            <w:tcBorders>
              <w:top w:val="single" w:color="4F81BD" w:sz="8" w:space="0"/>
              <w:left w:val="dotted" w:color="auto" w:sz="0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4"/>
              <w:autoSpaceDE w:val="0"/>
              <w:spacing w:line="300" w:lineRule="auto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系统调用，这里用于停机</w:t>
            </w:r>
          </w:p>
        </w:tc>
      </w:tr>
    </w:tbl>
    <w:p>
      <w:pPr>
        <w:pStyle w:val="4"/>
        <w:ind w:left="0" w:leftChars="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eastAsia"/>
        </w:rPr>
      </w:pPr>
      <w:bookmarkStart w:id="25" w:name="_Toc976686342"/>
      <w:r>
        <w:rPr>
          <w:rFonts w:hint="eastAsia"/>
        </w:rPr>
        <w:t>方案设计</w:t>
      </w:r>
      <w:bookmarkEnd w:id="24"/>
      <w:bookmarkEnd w:id="25"/>
    </w:p>
    <w:p>
      <w:pPr>
        <w:pStyle w:val="5"/>
        <w:spacing w:before="229" w:beforeLines="0" w:after="229" w:afterLines="0"/>
      </w:pPr>
      <w:r>
        <w:rPr>
          <w:rFonts w:hint="eastAsia"/>
        </w:rPr>
        <w:t>单周期硬布线CPU</w:t>
      </w:r>
    </w:p>
    <w:p>
      <w:pPr>
        <w:numPr>
          <w:ilvl w:val="0"/>
          <w:numId w:val="14"/>
        </w:numPr>
        <w:ind w:left="425" w:leftChars="0" w:hanging="425" w:firstLineChars="0"/>
      </w:pPr>
      <w:r>
        <w:t>指令实现</w:t>
      </w:r>
    </w:p>
    <w:p>
      <w:pPr>
        <w:numPr>
          <w:ilvl w:val="0"/>
          <w:numId w:val="0"/>
        </w:numPr>
        <w:ind w:leftChars="0"/>
      </w:pPr>
      <w:r>
        <w:t xml:space="preserve">系统整体架构图如 </w:t>
      </w:r>
      <w:r>
        <w:fldChar w:fldCharType="begin"/>
      </w:r>
      <w:r>
        <w:instrText xml:space="preserve"> REF _Ref518246070 \h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t xml:space="preserve">.1 </w:t>
      </w:r>
      <w:r>
        <w:rPr>
          <w:rFonts w:hint="default"/>
        </w:rPr>
        <w:t>单周期硬布线总体设计图</w:t>
      </w:r>
      <w:r>
        <w:fldChar w:fldCharType="end"/>
      </w:r>
      <w:r>
        <w:t xml:space="preserve"> </w:t>
      </w:r>
      <w:r>
        <w:rPr>
          <w:rFonts w:hint="eastAsia"/>
        </w:rPr>
        <w:t>所示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613400" cy="3568700"/>
            <wp:effectExtent l="0" t="0" r="6350" b="1270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rPr>
          <w:rFonts w:hint="default"/>
        </w:rPr>
      </w:pPr>
      <w:bookmarkStart w:id="26" w:name="_Ref518246070"/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default"/>
        </w:rPr>
        <w:t>单周期硬布线总体设计图</w:t>
      </w:r>
      <w:bookmarkEnd w:id="26"/>
    </w:p>
    <w:bookmarkEnd w:id="15"/>
    <w:bookmarkEnd w:id="16"/>
    <w:bookmarkEnd w:id="17"/>
    <w:bookmarkEnd w:id="18"/>
    <w:bookmarkEnd w:id="19"/>
    <w:bookmarkEnd w:id="20"/>
    <w:p/>
    <w:sectPr>
      <w:headerReference r:id="rId6" w:type="default"/>
      <w:footerReference r:id="rId7" w:type="default"/>
      <w:footnotePr>
        <w:numRestart w:val="eachPage"/>
      </w:footnotePr>
      <w:pgSz w:w="11906" w:h="16838"/>
      <w:pgMar w:top="1843" w:right="1531" w:bottom="1418" w:left="1531" w:header="851" w:footer="992" w:gutter="0"/>
      <w:pgNumType w:start="1"/>
      <w:cols w:space="720" w:num="1"/>
      <w:docGrid w:type="linesAndChars" w:linePitch="45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FangSong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楷体_GB2312">
    <w:altName w:val="KaiTi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华文中宋">
    <w:altName w:val="WenQuanYi Micro Hei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华文楷体">
    <w:altName w:val="SimSun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iT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AKUYOGuiFanZi3500">
    <w:altName w:val="Noto Serif CJK JP"/>
    <w:panose1 w:val="02000600000000000000"/>
    <w:charset w:val="00"/>
    <w:family w:val="auto"/>
    <w:pitch w:val="default"/>
    <w:sig w:usb0="00000000" w:usb1="00000000" w:usb2="0000003F" w:usb3="00000000" w:csb0="003F00F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-106045</wp:posOffset>
              </wp:positionH>
              <wp:positionV relativeFrom="paragraph">
                <wp:posOffset>-47625</wp:posOffset>
              </wp:positionV>
              <wp:extent cx="5829300" cy="0"/>
              <wp:effectExtent l="0" t="0" r="0" b="0"/>
              <wp:wrapNone/>
              <wp:docPr id="10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5" o:spid="_x0000_s1026" o:spt="20" style="position:absolute;left:0pt;margin-left:-8.35pt;margin-top:-3.75pt;height:0pt;width:459pt;z-index:251658240;mso-width-relative:page;mso-height-relative:page;" filled="f" stroked="t" coordsize="21600,21600" o:gfxdata="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CXxfpDWAAAACQEAAA8AAAAAAAAAAQAg&#10;AAAAOAAAAGRycy9kb3ducmV2LnhtbFBLAQIUABQAAAAIAIdO4kDhtJ8hwQEAAIwDAAAOAAAAAAAA&#10;AAEAIAAAADsBAABkcnMvZTJvRG9jLnhtbFBLBQYAAAAABgAGAFkBAABu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-106045</wp:posOffset>
              </wp:positionH>
              <wp:positionV relativeFrom="paragraph">
                <wp:posOffset>-47625</wp:posOffset>
              </wp:positionV>
              <wp:extent cx="5829300" cy="0"/>
              <wp:effectExtent l="0" t="0" r="0" b="0"/>
              <wp:wrapNone/>
              <wp:docPr id="9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5" o:spid="_x0000_s1026" o:spt="20" style="position:absolute;left:0pt;margin-left:-8.35pt;margin-top:-3.75pt;height:0pt;width:459pt;z-index:251665408;mso-width-relative:page;mso-height-relative:page;" filled="f" stroked="t" coordsize="21600,21600" o:gfxdata="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JfF+kNYAAAAJAQAADwAAAAAAAAABACAA&#10;AAA4AAAAZHJzL2Rvd25yZXYueG1sUEsBAhQAFAAAAAgAh07iQI3pNSLAAQAAiwMAAA4AAAAAAAAA&#10;AQAgAAAAOwEAAGRycy9lMm9Eb2MueG1sUEsFBgAAAAAGAAYAWQEAAG0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PAGE   \* MERGEFORMAT</w:instrText>
    </w:r>
    <w:r>
      <w:fldChar w:fldCharType="separate"/>
    </w:r>
    <w:r>
      <w:t>I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-76835</wp:posOffset>
              </wp:positionH>
              <wp:positionV relativeFrom="paragraph">
                <wp:posOffset>-58420</wp:posOffset>
              </wp:positionV>
              <wp:extent cx="5760085" cy="0"/>
              <wp:effectExtent l="0" t="19050" r="12065" b="19050"/>
              <wp:wrapNone/>
              <wp:docPr id="19" name="Lin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ln w="38100" cap="flat" cmpd="dbl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8" o:spid="_x0000_s1026" o:spt="20" style="position:absolute;left:0pt;margin-left:-6.05pt;margin-top:-4.6pt;height:0pt;width:453.55pt;z-index:251664384;mso-width-relative:page;mso-height-relative:page;" filled="f" stroked="t" coordsize="21600,21600" o:gfxdata="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AqO0uI1wAAAAkBAAAPAAAAAAAA&#10;AAEAIAAAADgAAABkcnMvZG93bnJldi54bWxQSwECFAAUAAAACACHTuJAOSRPssQBAACOAwAADgAA&#10;AAAAAAABACAAAAA8AQAAZHJzL2Uyb0RvYy54bWxQSwUGAAAAAAYABgBZAQAAcgUAAAAA&#10;">
              <v:fill on="f" focussize="0,0"/>
              <v:stroke weight="3pt" color="#000000" linestyle="thinThin" joinstyle="round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PAGE   \* MERGEFORMAT</w:instrText>
    </w:r>
    <w:r>
      <w:fldChar w:fldCharType="separate"/>
    </w:r>
    <w:r>
      <w:t>25</w:t>
    </w:r>
    <w: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pBdr>
        <w:bottom w:val="none" w:color="auto" w:sz="0" w:space="0"/>
      </w:pBdr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-36830</wp:posOffset>
              </wp:positionH>
              <wp:positionV relativeFrom="paragraph">
                <wp:posOffset>98425</wp:posOffset>
              </wp:positionV>
              <wp:extent cx="5716905" cy="385445"/>
              <wp:effectExtent l="0" t="0" r="17145" b="37465"/>
              <wp:wrapNone/>
              <wp:docPr id="13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6905" cy="385445"/>
                        <a:chOff x="1473" y="1006"/>
                        <a:chExt cx="9003" cy="607"/>
                      </a:xfrm>
                    </wpg:grpSpPr>
                    <wps:wsp>
                      <wps:cNvPr id="11" name="Line 2"/>
                      <wps:cNvCnPr/>
                      <wps:spPr>
                        <a:xfrm>
                          <a:off x="1473" y="1613"/>
                          <a:ext cx="9003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2" name="Rectangle 3"/>
                      <wps:cNvSpPr/>
                      <wps:spPr>
                        <a:xfrm>
                          <a:off x="1869" y="1006"/>
                          <a:ext cx="8280" cy="5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  <w:b/>
                                <w:bCs/>
                                <w:spacing w:val="20"/>
                                <w:sz w:val="33"/>
                              </w:rPr>
                              <w:t>华 中 科 技 大 学 课 程 实 验 报 告</w:t>
                            </w:r>
                          </w:p>
                        </w:txbxContent>
                      </wps:txbx>
                      <wps:bodyPr wrap="square" upright="1"/>
                    </wps:wsp>
                  </wpg:wgp>
                </a:graphicData>
              </a:graphic>
            </wp:anchor>
          </w:drawing>
        </mc:Choice>
        <mc:Fallback>
          <w:pict>
            <v:group id="Group 7" o:spid="_x0000_s1026" o:spt="203" style="position:absolute;left:0pt;margin-left:-2.9pt;margin-top:7.75pt;height:30.35pt;width:450.15pt;z-index:251659264;mso-width-relative:page;mso-height-relative:page;" coordorigin="1473,1006" coordsize="9003,607" o:gfxdata="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ARsMqV2QAAAAgBAAAPAAAAAAAAAAEAIAAAADgAAABkcnMvZG93bnJldi54&#10;bWxQSwECFAAUAAAACACHTuJAX1QAGI4CAAA9BgAADgAAAAAAAAABACAAAAA+AQAAZHJzL2Uyb0Rv&#10;Yy54bWxQSwUGAAAAAAYABgBZAQAAPgYAAAAA&#10;">
              <o:lock v:ext="edit" aspectratio="f"/>
              <v:line id="Line 2" o:spid="_x0000_s1026" o:spt="20" style="position:absolute;left:1473;top:1613;height:0;width:9003;" filled="f" stroked="t" coordsize="21600,21600" o:gfxdata="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iHFOIuQAAANsAAAAPAAAAAAAAAAEAIAAAADgAAABkcnMvZG93bnJldi54bWxQ&#10;SwECFAAUAAAACACHTuJAMy8FnjsAAAA5AAAAEAAAAAAAAAABACAAAAAeAQAAZHJzL3NoYXBleG1s&#10;LnhtbFBLBQYAAAAABgAGAFsBAADIAwAAAAA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  <v:rect id="Rectangle 3" o:spid="_x0000_s1026" o:spt="1" style="position:absolute;left:1869;top:1006;height:544;width:8280;" filled="f" stroked="f" coordsize="21600,21600" o:gfxdata="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j6Gf/LoAAADbAAAADwAAAAAAAAABACAAAAA4AAAAZHJzL2Rvd25yZXYueG1s&#10;UEsBAhQAFAAAAAgAh07iQDMvBZ47AAAAOQAAABAAAAAAAAAAAQAgAAAAHwEAAGRycy9zaGFwZXht&#10;bC54bWxQSwUGAAAAAAYABgBbAQAAyQ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  <w:b/>
                          <w:bCs/>
                          <w:spacing w:val="20"/>
                          <w:sz w:val="33"/>
                        </w:rPr>
                        <w:t>华 中 科 技 大 学 课 程 实 验 报 告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pBdr>
        <w:bottom w:val="none" w:color="auto" w:sz="0" w:space="0"/>
      </w:pBdr>
    </w:pPr>
  </w:p>
  <w:p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-106045</wp:posOffset>
              </wp:positionH>
              <wp:positionV relativeFrom="paragraph">
                <wp:posOffset>535940</wp:posOffset>
              </wp:positionV>
              <wp:extent cx="5760085" cy="0"/>
              <wp:effectExtent l="0" t="19050" r="12065" b="19050"/>
              <wp:wrapNone/>
              <wp:docPr id="18" name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ln w="38100" cap="flat" cmpd="dbl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7" o:spid="_x0000_s1026" o:spt="20" style="position:absolute;left:0pt;margin-left:-8.35pt;margin-top:42.2pt;height:0pt;width:453.55pt;z-index:251663360;mso-width-relative:page;mso-height-relative:page;" filled="f" stroked="t" coordsize="21600,21600" o:gfxdata="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AoE1aE1wAAAAkBAAAPAAAAAAAA&#10;AAEAIAAAADgAAABkcnMvZG93bnJldi54bWxQSwECFAAUAAAACACHTuJAvbLXxcQBAACOAwAADgAA&#10;AAAAAAABACAAAAA8AQAAZHJzL2Uyb0RvYy54bWxQSwUGAAAAAAYABgBZAQAAcgUAAAAA&#10;">
              <v:fill on="f" focussize="0,0"/>
              <v:stroke weight="3pt" color="#000000" linestyle="thinThin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-96520</wp:posOffset>
              </wp:positionH>
              <wp:positionV relativeFrom="paragraph">
                <wp:posOffset>78740</wp:posOffset>
              </wp:positionV>
              <wp:extent cx="5257800" cy="421640"/>
              <wp:effectExtent l="0" t="0" r="0" b="0"/>
              <wp:wrapNone/>
              <wp:docPr id="17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57800" cy="4216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KaiTi" w:hAnsi="KaiTi" w:eastAsia="KaiTi"/>
                            </w:rPr>
                          </w:pPr>
                          <w:r>
                            <w:rPr>
                              <w:rFonts w:hint="eastAsia" w:ascii="KaiTi" w:hAnsi="KaiTi" w:eastAsia="KaiTi"/>
                              <w:b/>
                              <w:bCs/>
                              <w:spacing w:val="20"/>
                              <w:sz w:val="28"/>
                              <w:szCs w:val="21"/>
                            </w:rPr>
                            <w:t>·指导教师评定意见·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Rectangle 16" o:spid="_x0000_s1026" o:spt="1" style="position:absolute;left:0pt;margin-left:-7.6pt;margin-top:6.2pt;height:33.2pt;width:414pt;z-index:251662336;mso-width-relative:page;mso-height-relative:page;" filled="f" stroked="f" coordsize="21600,21600" o:gfxdata="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BYAAABkcnMvUEsBAhQAFAAAAAgAh07iQMHtn5naAAAACQEA&#10;AA8AAAAAAAAAAQAgAAAAOAAAAGRycy9kb3ducmV2LnhtbFBLAQIUABQAAAAIAIdO4kASuHjykAEA&#10;AA8DAAAOAAAAAAAAAAEAIAAAAD8BAABkcnMvZTJvRG9jLnhtbFBLBQYAAAAABgAGAFkBAABBBQAA&#10;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KaiTi" w:hAnsi="KaiTi" w:eastAsia="KaiTi"/>
                      </w:rPr>
                    </w:pPr>
                    <w:r>
                      <w:rPr>
                        <w:rFonts w:hint="eastAsia" w:ascii="KaiTi" w:hAnsi="KaiTi" w:eastAsia="KaiTi"/>
                        <w:b/>
                        <w:bCs/>
                        <w:spacing w:val="20"/>
                        <w:sz w:val="28"/>
                        <w:szCs w:val="21"/>
                      </w:rPr>
                      <w:t>·指导教师评定意见·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7AD30B"/>
    <w:multiLevelType w:val="multilevel"/>
    <w:tmpl w:val="997AD30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B7DE8AA"/>
    <w:multiLevelType w:val="multilevel"/>
    <w:tmpl w:val="BB7DE8A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BBE5D8A"/>
    <w:multiLevelType w:val="multilevel"/>
    <w:tmpl w:val="DBBE5D8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3DE7AAC"/>
    <w:multiLevelType w:val="multilevel"/>
    <w:tmpl w:val="E3DE7AA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EBBBE33F"/>
    <w:multiLevelType w:val="multilevel"/>
    <w:tmpl w:val="EBBBE33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BF571B3"/>
    <w:multiLevelType w:val="multilevel"/>
    <w:tmpl w:val="FBF571B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EFE0D42"/>
    <w:multiLevelType w:val="multilevel"/>
    <w:tmpl w:val="FEFE0D4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00000001"/>
    <w:multiLevelType w:val="singleLevel"/>
    <w:tmpl w:val="00000001"/>
    <w:lvl w:ilvl="0" w:tentative="0">
      <w:start w:val="1"/>
      <w:numFmt w:val="bullet"/>
      <w:pStyle w:val="27"/>
      <w:lvlText w:val=""/>
      <w:lvlJc w:val="left"/>
      <w:pPr>
        <w:tabs>
          <w:tab w:val="left" w:pos="902"/>
        </w:tabs>
        <w:ind w:left="902" w:hanging="420"/>
      </w:pPr>
      <w:rPr>
        <w:rFonts w:hint="default" w:ascii="Wingdings" w:hAnsi="Wingdings"/>
      </w:rPr>
    </w:lvl>
  </w:abstractNum>
  <w:abstractNum w:abstractNumId="8">
    <w:nsid w:val="00000008"/>
    <w:multiLevelType w:val="multilevel"/>
    <w:tmpl w:val="00000008"/>
    <w:lvl w:ilvl="0" w:tentative="0">
      <w:start w:val="1"/>
      <w:numFmt w:val="decimal"/>
      <w:pStyle w:val="58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0000000E"/>
    <w:multiLevelType w:val="multilevel"/>
    <w:tmpl w:val="0000000E"/>
    <w:lvl w:ilvl="0" w:tentative="0">
      <w:start w:val="1"/>
      <w:numFmt w:val="decimal"/>
      <w:pStyle w:val="53"/>
      <w:lvlText w:val="[%1]"/>
      <w:lvlJc w:val="left"/>
      <w:pPr>
        <w:tabs>
          <w:tab w:val="left" w:pos="900"/>
        </w:tabs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00000010"/>
    <w:multiLevelType w:val="singleLevel"/>
    <w:tmpl w:val="00000010"/>
    <w:lvl w:ilvl="0" w:tentative="0">
      <w:start w:val="1"/>
      <w:numFmt w:val="decimal"/>
      <w:pStyle w:val="18"/>
      <w:lvlText w:val="[%1]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/>
        <w:sz w:val="24"/>
        <w:szCs w:val="24"/>
      </w:rPr>
    </w:lvl>
  </w:abstractNum>
  <w:abstractNum w:abstractNumId="11">
    <w:nsid w:val="00000011"/>
    <w:multiLevelType w:val="multilevel"/>
    <w:tmpl w:val="000000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56"/>
      <w:lvlText w:val="%1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2">
    <w:nsid w:val="00000014"/>
    <w:multiLevelType w:val="multilevel"/>
    <w:tmpl w:val="00000014"/>
    <w:lvl w:ilvl="0" w:tentative="0">
      <w:start w:val="1"/>
      <w:numFmt w:val="decimal"/>
      <w:pStyle w:val="2"/>
      <w:lvlText w:val="%1"/>
      <w:lvlJc w:val="left"/>
      <w:pPr>
        <w:tabs>
          <w:tab w:val="left" w:pos="601"/>
        </w:tabs>
        <w:ind w:left="601" w:hanging="601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145"/>
        </w:tabs>
        <w:ind w:left="1001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4."/>
      <w:lvlJc w:val="left"/>
      <w:pPr>
        <w:tabs>
          <w:tab w:val="left" w:pos="3558"/>
        </w:tabs>
        <w:ind w:left="3558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3">
    <w:nsid w:val="7A3AF5B5"/>
    <w:multiLevelType w:val="multilevel"/>
    <w:tmpl w:val="7A3AF5B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9"/>
  </w:num>
  <w:num w:numId="5">
    <w:abstractNumId w:val="11"/>
  </w:num>
  <w:num w:numId="6">
    <w:abstractNumId w:val="8"/>
  </w:num>
  <w:num w:numId="7">
    <w:abstractNumId w:val="5"/>
  </w:num>
  <w:num w:numId="8">
    <w:abstractNumId w:val="0"/>
  </w:num>
  <w:num w:numId="9">
    <w:abstractNumId w:val="13"/>
  </w:num>
  <w:num w:numId="10">
    <w:abstractNumId w:val="6"/>
  </w:num>
  <w:num w:numId="11">
    <w:abstractNumId w:val="4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E8D"/>
    <w:rsid w:val="000349F6"/>
    <w:rsid w:val="000425AB"/>
    <w:rsid w:val="00086216"/>
    <w:rsid w:val="000C5960"/>
    <w:rsid w:val="00116870"/>
    <w:rsid w:val="00140BB2"/>
    <w:rsid w:val="00186A26"/>
    <w:rsid w:val="001A10E8"/>
    <w:rsid w:val="001C5F4B"/>
    <w:rsid w:val="0020007E"/>
    <w:rsid w:val="00207D8A"/>
    <w:rsid w:val="002113B0"/>
    <w:rsid w:val="00217EE9"/>
    <w:rsid w:val="00220015"/>
    <w:rsid w:val="002370A2"/>
    <w:rsid w:val="00244457"/>
    <w:rsid w:val="00251310"/>
    <w:rsid w:val="00260946"/>
    <w:rsid w:val="00262EA4"/>
    <w:rsid w:val="0026497A"/>
    <w:rsid w:val="00294C2D"/>
    <w:rsid w:val="002B45CE"/>
    <w:rsid w:val="002C2482"/>
    <w:rsid w:val="002F77AC"/>
    <w:rsid w:val="003279EE"/>
    <w:rsid w:val="00342864"/>
    <w:rsid w:val="003462FA"/>
    <w:rsid w:val="00377DB8"/>
    <w:rsid w:val="00380928"/>
    <w:rsid w:val="003A2CB6"/>
    <w:rsid w:val="003A566F"/>
    <w:rsid w:val="003E16EA"/>
    <w:rsid w:val="0044137D"/>
    <w:rsid w:val="00452240"/>
    <w:rsid w:val="004868D4"/>
    <w:rsid w:val="004A59A7"/>
    <w:rsid w:val="00513BC6"/>
    <w:rsid w:val="00515E1E"/>
    <w:rsid w:val="00516C7B"/>
    <w:rsid w:val="00517FB0"/>
    <w:rsid w:val="00540570"/>
    <w:rsid w:val="00590089"/>
    <w:rsid w:val="005A6CFA"/>
    <w:rsid w:val="005A7DE6"/>
    <w:rsid w:val="0061174A"/>
    <w:rsid w:val="006241B3"/>
    <w:rsid w:val="0063251C"/>
    <w:rsid w:val="0067778B"/>
    <w:rsid w:val="006B313D"/>
    <w:rsid w:val="007301FD"/>
    <w:rsid w:val="00741A92"/>
    <w:rsid w:val="007604BB"/>
    <w:rsid w:val="0079589D"/>
    <w:rsid w:val="007E12D0"/>
    <w:rsid w:val="007E66CC"/>
    <w:rsid w:val="008237E9"/>
    <w:rsid w:val="008238D0"/>
    <w:rsid w:val="008500E9"/>
    <w:rsid w:val="008938DA"/>
    <w:rsid w:val="008B28F4"/>
    <w:rsid w:val="008B606E"/>
    <w:rsid w:val="008F3AB4"/>
    <w:rsid w:val="009170F2"/>
    <w:rsid w:val="00925317"/>
    <w:rsid w:val="0093739E"/>
    <w:rsid w:val="00987260"/>
    <w:rsid w:val="009A20BE"/>
    <w:rsid w:val="009B5B12"/>
    <w:rsid w:val="009E5D66"/>
    <w:rsid w:val="009F4396"/>
    <w:rsid w:val="00A24657"/>
    <w:rsid w:val="00A53231"/>
    <w:rsid w:val="00AA50A1"/>
    <w:rsid w:val="00AD752A"/>
    <w:rsid w:val="00AE5471"/>
    <w:rsid w:val="00AE7CDE"/>
    <w:rsid w:val="00B5427A"/>
    <w:rsid w:val="00B60798"/>
    <w:rsid w:val="00B74C5F"/>
    <w:rsid w:val="00B91A6F"/>
    <w:rsid w:val="00B949F8"/>
    <w:rsid w:val="00BD59DA"/>
    <w:rsid w:val="00BF0CCA"/>
    <w:rsid w:val="00C3471B"/>
    <w:rsid w:val="00C43794"/>
    <w:rsid w:val="00C6058E"/>
    <w:rsid w:val="00CB2392"/>
    <w:rsid w:val="00CC375F"/>
    <w:rsid w:val="00CC727B"/>
    <w:rsid w:val="00CE7FBA"/>
    <w:rsid w:val="00D00130"/>
    <w:rsid w:val="00D067A2"/>
    <w:rsid w:val="00D21C3E"/>
    <w:rsid w:val="00D319EF"/>
    <w:rsid w:val="00D337FA"/>
    <w:rsid w:val="00D61E74"/>
    <w:rsid w:val="00D844AD"/>
    <w:rsid w:val="00D84516"/>
    <w:rsid w:val="00D87DBA"/>
    <w:rsid w:val="00DE1F85"/>
    <w:rsid w:val="00E05066"/>
    <w:rsid w:val="00E4054C"/>
    <w:rsid w:val="00EB1C29"/>
    <w:rsid w:val="00EB7723"/>
    <w:rsid w:val="00ED1259"/>
    <w:rsid w:val="00F10F46"/>
    <w:rsid w:val="00F16182"/>
    <w:rsid w:val="00F21128"/>
    <w:rsid w:val="00F5775D"/>
    <w:rsid w:val="00F85593"/>
    <w:rsid w:val="00FA0683"/>
    <w:rsid w:val="00FB25D5"/>
    <w:rsid w:val="00FC18B6"/>
    <w:rsid w:val="00FF7CA6"/>
    <w:rsid w:val="0F7E2B3B"/>
    <w:rsid w:val="0FED13AE"/>
    <w:rsid w:val="136F52EB"/>
    <w:rsid w:val="1FB6AC6A"/>
    <w:rsid w:val="1FBF3A67"/>
    <w:rsid w:val="235DB58B"/>
    <w:rsid w:val="25DBA741"/>
    <w:rsid w:val="27FF8F93"/>
    <w:rsid w:val="2CFFEEF8"/>
    <w:rsid w:val="2DFF4F41"/>
    <w:rsid w:val="2EFD6B41"/>
    <w:rsid w:val="346B0D12"/>
    <w:rsid w:val="36E5405C"/>
    <w:rsid w:val="3B9B36B1"/>
    <w:rsid w:val="3BE6D35B"/>
    <w:rsid w:val="3C7FA538"/>
    <w:rsid w:val="3CFB0EA2"/>
    <w:rsid w:val="3D5FA415"/>
    <w:rsid w:val="3D7F34FF"/>
    <w:rsid w:val="3E77E6DD"/>
    <w:rsid w:val="3E9D3B52"/>
    <w:rsid w:val="3EBA898A"/>
    <w:rsid w:val="3EFF058B"/>
    <w:rsid w:val="3FBDBB01"/>
    <w:rsid w:val="3FBFEE29"/>
    <w:rsid w:val="3FDB7631"/>
    <w:rsid w:val="3FDF9647"/>
    <w:rsid w:val="3FE7C497"/>
    <w:rsid w:val="3FEBAEFB"/>
    <w:rsid w:val="3FF44B70"/>
    <w:rsid w:val="3FF69FDA"/>
    <w:rsid w:val="3FFEF022"/>
    <w:rsid w:val="3FFFFCFD"/>
    <w:rsid w:val="476BE0CE"/>
    <w:rsid w:val="47772F24"/>
    <w:rsid w:val="47FFA2A5"/>
    <w:rsid w:val="4BFBCE7A"/>
    <w:rsid w:val="4BFFFAF0"/>
    <w:rsid w:val="4D324DB8"/>
    <w:rsid w:val="4E7C25B4"/>
    <w:rsid w:val="4FF9CC2C"/>
    <w:rsid w:val="52F8C624"/>
    <w:rsid w:val="53FF3382"/>
    <w:rsid w:val="57A32AF5"/>
    <w:rsid w:val="5A5FAAC9"/>
    <w:rsid w:val="5ADF9710"/>
    <w:rsid w:val="5BB53E10"/>
    <w:rsid w:val="5EBDFE31"/>
    <w:rsid w:val="5EF77058"/>
    <w:rsid w:val="5F7E3067"/>
    <w:rsid w:val="5FB2C532"/>
    <w:rsid w:val="5FB72588"/>
    <w:rsid w:val="5FDEEC79"/>
    <w:rsid w:val="5FFFEF6F"/>
    <w:rsid w:val="63FEB510"/>
    <w:rsid w:val="65BE0983"/>
    <w:rsid w:val="673B87E2"/>
    <w:rsid w:val="67E5B038"/>
    <w:rsid w:val="67F9BBAD"/>
    <w:rsid w:val="6ACFEDFB"/>
    <w:rsid w:val="6D477653"/>
    <w:rsid w:val="6EFFC8CB"/>
    <w:rsid w:val="6F969DC1"/>
    <w:rsid w:val="6FAB232A"/>
    <w:rsid w:val="6FEE7E9A"/>
    <w:rsid w:val="6FFF0C8A"/>
    <w:rsid w:val="71F73C05"/>
    <w:rsid w:val="73BF5ECD"/>
    <w:rsid w:val="756D31DA"/>
    <w:rsid w:val="75CC7D9A"/>
    <w:rsid w:val="75DF23A1"/>
    <w:rsid w:val="76737429"/>
    <w:rsid w:val="76BF1EE6"/>
    <w:rsid w:val="77A70FC7"/>
    <w:rsid w:val="77DEC8F0"/>
    <w:rsid w:val="77F7FADE"/>
    <w:rsid w:val="77FB2672"/>
    <w:rsid w:val="7957C046"/>
    <w:rsid w:val="7A3E1DD6"/>
    <w:rsid w:val="7A970637"/>
    <w:rsid w:val="7A9E5772"/>
    <w:rsid w:val="7AF3C5AB"/>
    <w:rsid w:val="7BFBE6DA"/>
    <w:rsid w:val="7CEF7089"/>
    <w:rsid w:val="7D7C2320"/>
    <w:rsid w:val="7DDF0948"/>
    <w:rsid w:val="7DEF2D47"/>
    <w:rsid w:val="7DEF2DA9"/>
    <w:rsid w:val="7DF5826A"/>
    <w:rsid w:val="7DF6006A"/>
    <w:rsid w:val="7DFF95BF"/>
    <w:rsid w:val="7DFFF1C1"/>
    <w:rsid w:val="7E67813D"/>
    <w:rsid w:val="7EDCDF51"/>
    <w:rsid w:val="7F4B8545"/>
    <w:rsid w:val="7F56BF82"/>
    <w:rsid w:val="7F6FC881"/>
    <w:rsid w:val="7F7680B2"/>
    <w:rsid w:val="7F7F1103"/>
    <w:rsid w:val="7F8DB1FA"/>
    <w:rsid w:val="7FBD0510"/>
    <w:rsid w:val="7FBD3360"/>
    <w:rsid w:val="7FBF9D6C"/>
    <w:rsid w:val="7FC70FC7"/>
    <w:rsid w:val="7FDD2369"/>
    <w:rsid w:val="7FDFE619"/>
    <w:rsid w:val="7FE3F860"/>
    <w:rsid w:val="7FE9DEDA"/>
    <w:rsid w:val="7FF1F6E8"/>
    <w:rsid w:val="7FFCA7EC"/>
    <w:rsid w:val="7FFE6AB6"/>
    <w:rsid w:val="7FFFEF98"/>
    <w:rsid w:val="8DF79B05"/>
    <w:rsid w:val="916F974D"/>
    <w:rsid w:val="957C286B"/>
    <w:rsid w:val="9B9B8C4F"/>
    <w:rsid w:val="9DAFB26F"/>
    <w:rsid w:val="9DB96596"/>
    <w:rsid w:val="9EFF9B6D"/>
    <w:rsid w:val="9F7F87CD"/>
    <w:rsid w:val="9FD31EBF"/>
    <w:rsid w:val="9FDF5A70"/>
    <w:rsid w:val="ABF3708D"/>
    <w:rsid w:val="ADFF6B4E"/>
    <w:rsid w:val="AF63DB01"/>
    <w:rsid w:val="AFD594BE"/>
    <w:rsid w:val="AFEF832E"/>
    <w:rsid w:val="B066109F"/>
    <w:rsid w:val="B3DD33D4"/>
    <w:rsid w:val="B4F738C6"/>
    <w:rsid w:val="BAE7A165"/>
    <w:rsid w:val="BBDA82B3"/>
    <w:rsid w:val="BDF34A82"/>
    <w:rsid w:val="BEB56E4D"/>
    <w:rsid w:val="BEC72A10"/>
    <w:rsid w:val="BEFB5BCA"/>
    <w:rsid w:val="BF65E794"/>
    <w:rsid w:val="BFBD7279"/>
    <w:rsid w:val="BFBF046B"/>
    <w:rsid w:val="BFFD6EED"/>
    <w:rsid w:val="BFFEE192"/>
    <w:rsid w:val="CD7F5A37"/>
    <w:rsid w:val="CDFBE471"/>
    <w:rsid w:val="CFBBCEBE"/>
    <w:rsid w:val="CFFE170C"/>
    <w:rsid w:val="D3EA832C"/>
    <w:rsid w:val="D7BF1F6A"/>
    <w:rsid w:val="D87B89B5"/>
    <w:rsid w:val="DCF7DEF4"/>
    <w:rsid w:val="DDBEAF99"/>
    <w:rsid w:val="DDFF5CD7"/>
    <w:rsid w:val="DE9CB916"/>
    <w:rsid w:val="DFB1C195"/>
    <w:rsid w:val="DFBE998F"/>
    <w:rsid w:val="DFCEF585"/>
    <w:rsid w:val="DFD726CB"/>
    <w:rsid w:val="DFEF068A"/>
    <w:rsid w:val="DFF730C0"/>
    <w:rsid w:val="DFFB17E4"/>
    <w:rsid w:val="DFFF898C"/>
    <w:rsid w:val="E6DE9766"/>
    <w:rsid w:val="E6FBB994"/>
    <w:rsid w:val="E8FEA6D2"/>
    <w:rsid w:val="EABFA266"/>
    <w:rsid w:val="EB1DB7EA"/>
    <w:rsid w:val="EBBF8F96"/>
    <w:rsid w:val="EBFF93AC"/>
    <w:rsid w:val="ECBC73A4"/>
    <w:rsid w:val="ED5B4D6F"/>
    <w:rsid w:val="EF7B0CE5"/>
    <w:rsid w:val="EF8EDF8A"/>
    <w:rsid w:val="EFBF82FC"/>
    <w:rsid w:val="EFFB6576"/>
    <w:rsid w:val="F37E2774"/>
    <w:rsid w:val="F3FF61AA"/>
    <w:rsid w:val="F3FF9266"/>
    <w:rsid w:val="F5A7E41C"/>
    <w:rsid w:val="F6FC5286"/>
    <w:rsid w:val="F71DEBF7"/>
    <w:rsid w:val="F77D802D"/>
    <w:rsid w:val="F7BF658D"/>
    <w:rsid w:val="F7FED0C2"/>
    <w:rsid w:val="F9DD4B69"/>
    <w:rsid w:val="F9EB5417"/>
    <w:rsid w:val="F9FFED36"/>
    <w:rsid w:val="FB1D91E1"/>
    <w:rsid w:val="FBB74C98"/>
    <w:rsid w:val="FBBF2D4F"/>
    <w:rsid w:val="FBBFC74C"/>
    <w:rsid w:val="FBE91072"/>
    <w:rsid w:val="FC5F27BF"/>
    <w:rsid w:val="FCAF4D81"/>
    <w:rsid w:val="FD1F747F"/>
    <w:rsid w:val="FD3D60ED"/>
    <w:rsid w:val="FD5B83D9"/>
    <w:rsid w:val="FD78A015"/>
    <w:rsid w:val="FD7C93E8"/>
    <w:rsid w:val="FD8D39A2"/>
    <w:rsid w:val="FD8F7235"/>
    <w:rsid w:val="FD9F13DD"/>
    <w:rsid w:val="FDBF847F"/>
    <w:rsid w:val="FDEF05F1"/>
    <w:rsid w:val="FDEFF89B"/>
    <w:rsid w:val="FDF3F7AE"/>
    <w:rsid w:val="FDFAF61E"/>
    <w:rsid w:val="FDFB2DAC"/>
    <w:rsid w:val="FDFB92B5"/>
    <w:rsid w:val="FDFB980C"/>
    <w:rsid w:val="FDFF9066"/>
    <w:rsid w:val="FE720BE1"/>
    <w:rsid w:val="FEDB5EEA"/>
    <w:rsid w:val="FEE89BB3"/>
    <w:rsid w:val="FEF9B79E"/>
    <w:rsid w:val="FF5F8BA3"/>
    <w:rsid w:val="FF6C740D"/>
    <w:rsid w:val="FF741541"/>
    <w:rsid w:val="FF7E9CEF"/>
    <w:rsid w:val="FF7F946E"/>
    <w:rsid w:val="FFB31D9A"/>
    <w:rsid w:val="FFBD441F"/>
    <w:rsid w:val="FFBD8F1B"/>
    <w:rsid w:val="FFBF9EC1"/>
    <w:rsid w:val="FFCFD61E"/>
    <w:rsid w:val="FFCFF9FA"/>
    <w:rsid w:val="FFDFCAC5"/>
    <w:rsid w:val="FFEB3FD8"/>
    <w:rsid w:val="FFEFE44C"/>
    <w:rsid w:val="FFF7A075"/>
    <w:rsid w:val="FFF8A04F"/>
    <w:rsid w:val="FFFB0A63"/>
    <w:rsid w:val="FFFBB116"/>
    <w:rsid w:val="FFFC480D"/>
    <w:rsid w:val="FFFF73CE"/>
    <w:rsid w:val="FFFFDF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nhideWhenUsed="0" w:uiPriority="0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99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numPr>
        <w:ilvl w:val="0"/>
        <w:numId w:val="1"/>
      </w:numPr>
      <w:spacing w:before="480" w:after="480"/>
      <w:jc w:val="center"/>
      <w:outlineLvl w:val="0"/>
    </w:pPr>
    <w:rPr>
      <w:rFonts w:ascii="Times New Roman" w:hAnsi="Times New Roman" w:eastAsia="SimSun"/>
      <w:sz w:val="32"/>
    </w:rPr>
  </w:style>
  <w:style w:type="paragraph" w:styleId="3">
    <w:name w:val="heading 2"/>
    <w:basedOn w:val="1"/>
    <w:next w:val="4"/>
    <w:qFormat/>
    <w:uiPriority w:val="0"/>
    <w:pPr>
      <w:keepNext/>
      <w:numPr>
        <w:ilvl w:val="1"/>
        <w:numId w:val="1"/>
      </w:numPr>
      <w:tabs>
        <w:tab w:val="left" w:pos="567"/>
        <w:tab w:val="clear" w:pos="1145"/>
      </w:tabs>
      <w:snapToGrid w:val="0"/>
      <w:spacing w:before="459" w:after="459"/>
      <w:ind w:left="567" w:hanging="567"/>
      <w:jc w:val="left"/>
      <w:outlineLvl w:val="1"/>
    </w:pPr>
    <w:rPr>
      <w:rFonts w:ascii="Arial" w:hAnsi="Arial" w:eastAsia="SimHei"/>
      <w:sz w:val="28"/>
    </w:rPr>
  </w:style>
  <w:style w:type="paragraph" w:styleId="5">
    <w:name w:val="heading 3"/>
    <w:basedOn w:val="1"/>
    <w:next w:val="4"/>
    <w:link w:val="78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50" w:beforeLines="50" w:after="50" w:afterLines="50"/>
      <w:outlineLvl w:val="2"/>
    </w:pPr>
    <w:rPr>
      <w:rFonts w:ascii="Arial" w:hAnsi="Arial" w:eastAsia="SimHei"/>
      <w:bCs/>
      <w:kern w:val="2"/>
      <w:sz w:val="24"/>
      <w:szCs w:val="32"/>
    </w:rPr>
  </w:style>
  <w:style w:type="paragraph" w:styleId="6">
    <w:name w:val="heading 4"/>
    <w:basedOn w:val="1"/>
    <w:next w:val="4"/>
    <w:link w:val="70"/>
    <w:qFormat/>
    <w:uiPriority w:val="0"/>
    <w:pPr>
      <w:keepNext/>
      <w:keepLines/>
      <w:numPr>
        <w:ilvl w:val="3"/>
        <w:numId w:val="1"/>
      </w:numPr>
      <w:spacing w:before="100" w:beforeLines="0" w:beforeAutospacing="1" w:after="100" w:afterLines="0" w:afterAutospacing="1"/>
      <w:ind w:left="1062" w:leftChars="200" w:hanging="862"/>
      <w:outlineLvl w:val="3"/>
    </w:pPr>
    <w:rPr>
      <w:rFonts w:eastAsia="仿宋_GB2312"/>
      <w:bCs/>
      <w:sz w:val="24"/>
      <w:szCs w:val="28"/>
    </w:rPr>
  </w:style>
  <w:style w:type="paragraph" w:styleId="7">
    <w:name w:val="heading 5"/>
    <w:basedOn w:val="1"/>
    <w:next w:val="4"/>
    <w:qFormat/>
    <w:uiPriority w:val="0"/>
    <w:pPr>
      <w:keepNext/>
      <w:keepLines/>
      <w:spacing w:before="100" w:beforeLines="0" w:beforeAutospacing="1" w:after="100" w:afterLines="0" w:afterAutospacing="1"/>
      <w:ind w:left="200" w:leftChars="200"/>
      <w:outlineLvl w:val="4"/>
    </w:pPr>
    <w:rPr>
      <w:b/>
      <w:bCs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beforeLines="0" w:after="64" w:afterLines="0" w:line="317" w:lineRule="auto"/>
      <w:outlineLvl w:val="5"/>
    </w:pPr>
    <w:rPr>
      <w:rFonts w:ascii="Arial" w:hAnsi="Arial" w:eastAsia="SimHei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beforeLines="0" w:after="64" w:afterLines="0" w:line="317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beforeLines="0" w:after="64" w:afterLines="0" w:line="317" w:lineRule="auto"/>
      <w:outlineLvl w:val="7"/>
    </w:pPr>
    <w:rPr>
      <w:rFonts w:ascii="Arial" w:hAnsi="Arial" w:eastAsia="SimHei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beforeLines="0" w:after="64" w:afterLines="0" w:line="317" w:lineRule="auto"/>
      <w:outlineLvl w:val="8"/>
    </w:pPr>
    <w:rPr>
      <w:rFonts w:ascii="Arial" w:hAnsi="Arial" w:eastAsia="SimHei"/>
      <w:szCs w:val="21"/>
    </w:rPr>
  </w:style>
  <w:style w:type="character" w:default="1" w:styleId="39">
    <w:name w:val="Default Paragraph Font"/>
    <w:uiPriority w:val="0"/>
  </w:style>
  <w:style w:type="table" w:default="1" w:styleId="4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66"/>
    <w:uiPriority w:val="0"/>
    <w:pPr>
      <w:ind w:firstLine="420" w:firstLineChars="200"/>
    </w:pPr>
    <w:rPr>
      <w:kern w:val="2"/>
      <w:sz w:val="24"/>
      <w:szCs w:val="24"/>
    </w:rPr>
  </w:style>
  <w:style w:type="paragraph" w:styleId="12">
    <w:name w:val="Balloon Text"/>
    <w:basedOn w:val="1"/>
    <w:link w:val="77"/>
    <w:uiPriority w:val="0"/>
    <w:rPr>
      <w:kern w:val="2"/>
      <w:sz w:val="18"/>
      <w:szCs w:val="18"/>
    </w:rPr>
  </w:style>
  <w:style w:type="paragraph" w:styleId="13">
    <w:name w:val="Body Text"/>
    <w:basedOn w:val="1"/>
    <w:qFormat/>
    <w:uiPriority w:val="0"/>
    <w:rPr>
      <w:b/>
      <w:bCs/>
      <w:i/>
      <w:iCs/>
      <w:sz w:val="28"/>
    </w:rPr>
  </w:style>
  <w:style w:type="paragraph" w:styleId="14">
    <w:name w:val="Body Text 2"/>
    <w:basedOn w:val="1"/>
    <w:qFormat/>
    <w:uiPriority w:val="0"/>
    <w:rPr>
      <w:i/>
      <w:iCs/>
      <w:sz w:val="30"/>
    </w:rPr>
  </w:style>
  <w:style w:type="paragraph" w:styleId="15">
    <w:name w:val="Body Text 3"/>
    <w:basedOn w:val="1"/>
    <w:uiPriority w:val="0"/>
    <w:rPr>
      <w:i/>
      <w:iCs/>
      <w:sz w:val="28"/>
    </w:rPr>
  </w:style>
  <w:style w:type="paragraph" w:styleId="16">
    <w:name w:val="Body Text Indent"/>
    <w:basedOn w:val="1"/>
    <w:link w:val="82"/>
    <w:qFormat/>
    <w:uiPriority w:val="0"/>
    <w:pPr>
      <w:spacing w:after="120" w:afterLines="0"/>
      <w:ind w:left="420" w:leftChars="200"/>
    </w:pPr>
    <w:rPr>
      <w:kern w:val="2"/>
      <w:sz w:val="21"/>
      <w:szCs w:val="24"/>
    </w:rPr>
  </w:style>
  <w:style w:type="paragraph" w:styleId="17">
    <w:name w:val="Body Text Indent 2"/>
    <w:basedOn w:val="1"/>
    <w:link w:val="67"/>
    <w:qFormat/>
    <w:uiPriority w:val="0"/>
    <w:pPr>
      <w:spacing w:after="120" w:afterLines="0" w:line="480" w:lineRule="auto"/>
      <w:ind w:left="420" w:leftChars="200"/>
    </w:pPr>
    <w:rPr>
      <w:kern w:val="2"/>
      <w:sz w:val="21"/>
      <w:szCs w:val="24"/>
    </w:rPr>
  </w:style>
  <w:style w:type="paragraph" w:styleId="18">
    <w:name w:val="Body Text Indent 3"/>
    <w:basedOn w:val="1"/>
    <w:link w:val="85"/>
    <w:qFormat/>
    <w:uiPriority w:val="0"/>
    <w:pPr>
      <w:numPr>
        <w:ilvl w:val="0"/>
        <w:numId w:val="2"/>
      </w:numPr>
    </w:pPr>
    <w:rPr>
      <w:kern w:val="2"/>
      <w:sz w:val="24"/>
      <w:szCs w:val="24"/>
    </w:rPr>
  </w:style>
  <w:style w:type="paragraph" w:styleId="19">
    <w:name w:val="caption"/>
    <w:basedOn w:val="1"/>
    <w:next w:val="1"/>
    <w:link w:val="74"/>
    <w:qFormat/>
    <w:uiPriority w:val="0"/>
    <w:pPr>
      <w:adjustRightInd w:val="0"/>
      <w:snapToGrid w:val="0"/>
      <w:spacing w:before="62" w:beforeLines="20" w:after="62" w:afterLines="20"/>
      <w:jc w:val="center"/>
    </w:pPr>
    <w:rPr>
      <w:rFonts w:ascii="SimHei" w:hAnsi="SimHei" w:eastAsia="SimHei" w:cs="Arial"/>
      <w:kern w:val="2"/>
      <w:sz w:val="21"/>
    </w:rPr>
  </w:style>
  <w:style w:type="paragraph" w:styleId="20">
    <w:name w:val="annotation text"/>
    <w:basedOn w:val="1"/>
    <w:link w:val="68"/>
    <w:qFormat/>
    <w:uiPriority w:val="0"/>
    <w:pPr>
      <w:jc w:val="left"/>
    </w:pPr>
    <w:rPr>
      <w:kern w:val="2"/>
      <w:sz w:val="24"/>
      <w:szCs w:val="24"/>
    </w:rPr>
  </w:style>
  <w:style w:type="paragraph" w:styleId="21">
    <w:name w:val="annotation subject"/>
    <w:basedOn w:val="20"/>
    <w:next w:val="20"/>
    <w:link w:val="84"/>
    <w:uiPriority w:val="0"/>
    <w:rPr>
      <w:b/>
      <w:bCs/>
      <w:kern w:val="2"/>
      <w:sz w:val="24"/>
      <w:szCs w:val="24"/>
    </w:rPr>
  </w:style>
  <w:style w:type="paragraph" w:styleId="22">
    <w:name w:val="Document Map"/>
    <w:basedOn w:val="1"/>
    <w:uiPriority w:val="0"/>
    <w:pPr>
      <w:shd w:val="clear" w:color="auto" w:fill="000080"/>
    </w:pPr>
  </w:style>
  <w:style w:type="paragraph" w:styleId="23">
    <w:name w:val="endnote text"/>
    <w:basedOn w:val="1"/>
    <w:uiPriority w:val="0"/>
    <w:pPr>
      <w:snapToGrid w:val="0"/>
      <w:jc w:val="left"/>
    </w:pPr>
    <w:rPr>
      <w:sz w:val="24"/>
    </w:rPr>
  </w:style>
  <w:style w:type="paragraph" w:styleId="2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footnote text"/>
    <w:basedOn w:val="1"/>
    <w:uiPriority w:val="0"/>
    <w:pPr>
      <w:snapToGrid w:val="0"/>
    </w:pPr>
    <w:rPr>
      <w:sz w:val="18"/>
      <w:szCs w:val="18"/>
    </w:rPr>
  </w:style>
  <w:style w:type="paragraph" w:styleId="2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List Bullet"/>
    <w:basedOn w:val="4"/>
    <w:uiPriority w:val="0"/>
    <w:pPr>
      <w:numPr>
        <w:ilvl w:val="0"/>
        <w:numId w:val="3"/>
      </w:numPr>
      <w:ind w:firstLineChars="0"/>
    </w:pPr>
  </w:style>
  <w:style w:type="paragraph" w:styleId="28">
    <w:name w:val="Plain Text"/>
    <w:basedOn w:val="1"/>
    <w:link w:val="75"/>
    <w:qFormat/>
    <w:uiPriority w:val="0"/>
    <w:pPr>
      <w:widowControl/>
      <w:jc w:val="left"/>
    </w:pPr>
    <w:rPr>
      <w:rFonts w:ascii="SimSun" w:hAnsi="Courier New"/>
      <w:sz w:val="21"/>
    </w:rPr>
  </w:style>
  <w:style w:type="paragraph" w:styleId="29">
    <w:name w:val="table of figures"/>
    <w:basedOn w:val="1"/>
    <w:next w:val="1"/>
    <w:uiPriority w:val="0"/>
    <w:pPr>
      <w:ind w:left="840" w:leftChars="200" w:hanging="420" w:hangingChars="200"/>
    </w:pPr>
  </w:style>
  <w:style w:type="paragraph" w:styleId="30">
    <w:name w:val="toc 1"/>
    <w:basedOn w:val="1"/>
    <w:next w:val="1"/>
    <w:qFormat/>
    <w:uiPriority w:val="39"/>
    <w:pPr>
      <w:spacing w:before="120" w:beforeLines="0" w:after="120" w:afterLines="0"/>
      <w:jc w:val="left"/>
    </w:pPr>
    <w:rPr>
      <w:rFonts w:ascii="Calibri" w:hAnsi="Calibri" w:cs="Calibri"/>
      <w:b/>
      <w:bCs/>
      <w:caps/>
      <w:sz w:val="28"/>
      <w:szCs w:val="20"/>
    </w:rPr>
  </w:style>
  <w:style w:type="paragraph" w:styleId="31">
    <w:name w:val="toc 2"/>
    <w:basedOn w:val="1"/>
    <w:next w:val="1"/>
    <w:uiPriority w:val="39"/>
    <w:pPr>
      <w:ind w:left="240"/>
      <w:jc w:val="left"/>
    </w:pPr>
    <w:rPr>
      <w:rFonts w:ascii="Calibri" w:hAnsi="Calibri" w:cs="Calibri"/>
      <w:smallCaps/>
      <w:sz w:val="28"/>
      <w:szCs w:val="20"/>
    </w:rPr>
  </w:style>
  <w:style w:type="paragraph" w:styleId="32">
    <w:name w:val="toc 3"/>
    <w:basedOn w:val="1"/>
    <w:next w:val="1"/>
    <w:qFormat/>
    <w:uiPriority w:val="0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33">
    <w:name w:val="toc 4"/>
    <w:basedOn w:val="1"/>
    <w:next w:val="1"/>
    <w:uiPriority w:val="0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34">
    <w:name w:val="toc 5"/>
    <w:basedOn w:val="1"/>
    <w:next w:val="1"/>
    <w:uiPriority w:val="0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35">
    <w:name w:val="toc 6"/>
    <w:basedOn w:val="1"/>
    <w:next w:val="1"/>
    <w:qFormat/>
    <w:uiPriority w:val="0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36">
    <w:name w:val="toc 7"/>
    <w:basedOn w:val="1"/>
    <w:next w:val="1"/>
    <w:uiPriority w:val="0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37">
    <w:name w:val="toc 8"/>
    <w:basedOn w:val="1"/>
    <w:next w:val="1"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38">
    <w:name w:val="toc 9"/>
    <w:basedOn w:val="1"/>
    <w:next w:val="1"/>
    <w:uiPriority w:val="0"/>
    <w:pPr>
      <w:ind w:left="1920"/>
      <w:jc w:val="left"/>
    </w:pPr>
    <w:rPr>
      <w:rFonts w:ascii="Calibri" w:hAnsi="Calibri" w:cs="Calibri"/>
      <w:sz w:val="18"/>
      <w:szCs w:val="18"/>
    </w:rPr>
  </w:style>
  <w:style w:type="character" w:styleId="40">
    <w:name w:val="annotation reference"/>
    <w:qFormat/>
    <w:uiPriority w:val="0"/>
    <w:rPr>
      <w:sz w:val="21"/>
      <w:szCs w:val="21"/>
    </w:rPr>
  </w:style>
  <w:style w:type="character" w:styleId="41">
    <w:name w:val="endnote reference"/>
    <w:qFormat/>
    <w:uiPriority w:val="0"/>
    <w:rPr>
      <w:rFonts w:eastAsia="SimSun"/>
      <w:sz w:val="24"/>
      <w:szCs w:val="24"/>
      <w:vertAlign w:val="superscript"/>
      <w:lang w:val="en-US" w:eastAsia="zh-CN" w:bidi="ar-SA"/>
    </w:rPr>
  </w:style>
  <w:style w:type="character" w:styleId="42">
    <w:name w:val="FollowedHyperlink"/>
    <w:qFormat/>
    <w:uiPriority w:val="0"/>
    <w:rPr>
      <w:color w:val="800080"/>
      <w:u w:val="single"/>
    </w:rPr>
  </w:style>
  <w:style w:type="character" w:styleId="43">
    <w:name w:val="footnote reference"/>
    <w:qFormat/>
    <w:uiPriority w:val="0"/>
    <w:rPr>
      <w:vertAlign w:val="superscript"/>
    </w:rPr>
  </w:style>
  <w:style w:type="character" w:styleId="44">
    <w:name w:val="Hyperlink"/>
    <w:uiPriority w:val="99"/>
    <w:rPr>
      <w:color w:val="auto"/>
      <w:u w:val="none"/>
    </w:rPr>
  </w:style>
  <w:style w:type="character" w:styleId="45">
    <w:name w:val="page number"/>
    <w:basedOn w:val="39"/>
    <w:uiPriority w:val="0"/>
  </w:style>
  <w:style w:type="table" w:styleId="47">
    <w:name w:val="Table Grid"/>
    <w:basedOn w:val="46"/>
    <w:unhideWhenUsed/>
    <w:uiPriority w:val="99"/>
    <w:pPr>
      <w:widowControl w:val="0"/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8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SimSun" w:cs="Times New Roman"/>
      <w:color w:val="000000"/>
      <w:sz w:val="24"/>
      <w:szCs w:val="24"/>
      <w:lang w:val="en-US" w:eastAsia="zh-CN" w:bidi="ar-SA"/>
    </w:rPr>
  </w:style>
  <w:style w:type="paragraph" w:customStyle="1" w:styleId="49">
    <w:name w:val="图表文字"/>
    <w:basedOn w:val="1"/>
    <w:uiPriority w:val="0"/>
    <w:rPr>
      <w:sz w:val="21"/>
    </w:rPr>
  </w:style>
  <w:style w:type="paragraph" w:styleId="50">
    <w:name w:val="Quote"/>
    <w:basedOn w:val="1"/>
    <w:next w:val="1"/>
    <w:link w:val="69"/>
    <w:qFormat/>
    <w:uiPriority w:val="0"/>
    <w:rPr>
      <w:i/>
      <w:iCs/>
      <w:color w:val="000000"/>
      <w:kern w:val="2"/>
      <w:sz w:val="21"/>
      <w:szCs w:val="24"/>
    </w:rPr>
  </w:style>
  <w:style w:type="paragraph" w:customStyle="1" w:styleId="51">
    <w:name w:val="样式2"/>
    <w:basedOn w:val="19"/>
    <w:qFormat/>
    <w:uiPriority w:val="0"/>
    <w:pPr>
      <w:spacing w:before="93" w:beforeLines="30"/>
    </w:pPr>
    <w:rPr>
      <w:rFonts w:ascii="Cambria" w:hAnsi="Cambria" w:eastAsia="SimSun" w:cs="Times New Roman"/>
      <w:szCs w:val="21"/>
    </w:rPr>
  </w:style>
  <w:style w:type="paragraph" w:customStyle="1" w:styleId="52">
    <w:name w:val=" Char Char Char Char Char Char Char Char Char Char Char Char Char"/>
    <w:basedOn w:val="1"/>
    <w:qFormat/>
    <w:uiPriority w:val="0"/>
    <w:rPr>
      <w:rFonts w:ascii="Tahoma" w:hAnsi="Tahoma"/>
      <w:szCs w:val="20"/>
    </w:rPr>
  </w:style>
  <w:style w:type="paragraph" w:customStyle="1" w:styleId="53">
    <w:name w:val="参考文献"/>
    <w:uiPriority w:val="0"/>
    <w:pPr>
      <w:widowControl w:val="0"/>
      <w:numPr>
        <w:ilvl w:val="0"/>
        <w:numId w:val="4"/>
      </w:numPr>
      <w:spacing w:line="324" w:lineRule="auto"/>
    </w:pPr>
    <w:rPr>
      <w:rFonts w:ascii="Times New Roman" w:hAnsi="Times New Roman" w:eastAsia="SimSun" w:cs="SimSun"/>
      <w:sz w:val="24"/>
      <w:szCs w:val="24"/>
      <w:lang w:val="en-US" w:eastAsia="zh-CN" w:bidi="ar-SA"/>
    </w:rPr>
  </w:style>
  <w:style w:type="paragraph" w:styleId="54">
    <w:name w:val="List Paragraph"/>
    <w:basedOn w:val="1"/>
    <w:qFormat/>
    <w:uiPriority w:val="0"/>
    <w:pPr>
      <w:ind w:firstLine="420" w:firstLineChars="200"/>
    </w:pPr>
    <w:rPr>
      <w:rFonts w:ascii="Calibri" w:hAnsi="Calibri" w:eastAsia="SimSun" w:cs="Times New Roman"/>
      <w:sz w:val="21"/>
      <w:szCs w:val="22"/>
    </w:rPr>
  </w:style>
  <w:style w:type="paragraph" w:customStyle="1" w:styleId="55">
    <w:name w:val="图1"/>
    <w:basedOn w:val="1"/>
    <w:next w:val="1"/>
    <w:uiPriority w:val="0"/>
    <w:pPr>
      <w:tabs>
        <w:tab w:val="left" w:pos="420"/>
      </w:tabs>
      <w:spacing w:before="156" w:beforeLines="50" w:after="312" w:afterLines="100" w:line="360" w:lineRule="auto"/>
      <w:ind w:left="1105" w:hanging="748"/>
      <w:jc w:val="center"/>
    </w:pPr>
    <w:rPr>
      <w:kern w:val="0"/>
    </w:rPr>
  </w:style>
  <w:style w:type="paragraph" w:customStyle="1" w:styleId="56">
    <w:name w:val="样式1"/>
    <w:basedOn w:val="1"/>
    <w:uiPriority w:val="0"/>
    <w:pPr>
      <w:numPr>
        <w:ilvl w:val="1"/>
        <w:numId w:val="5"/>
      </w:numPr>
    </w:pPr>
    <w:rPr>
      <w:sz w:val="21"/>
    </w:rPr>
  </w:style>
  <w:style w:type="paragraph" w:customStyle="1" w:styleId="57">
    <w:name w:val="论文正文"/>
    <w:basedOn w:val="1"/>
    <w:link w:val="65"/>
    <w:uiPriority w:val="0"/>
    <w:pPr>
      <w:spacing w:line="300" w:lineRule="auto"/>
      <w:ind w:firstLine="420"/>
      <w:jc w:val="left"/>
    </w:pPr>
    <w:rPr>
      <w:rFonts w:ascii="Cambria Math" w:hAnsi="Cambria Math"/>
      <w:kern w:val="2"/>
      <w:sz w:val="24"/>
      <w:szCs w:val="22"/>
    </w:rPr>
  </w:style>
  <w:style w:type="paragraph" w:customStyle="1" w:styleId="58">
    <w:name w:val="列表编号：参考文献"/>
    <w:basedOn w:val="1"/>
    <w:uiPriority w:val="0"/>
    <w:pPr>
      <w:numPr>
        <w:ilvl w:val="0"/>
        <w:numId w:val="6"/>
      </w:numPr>
    </w:pPr>
    <w:rPr>
      <w:sz w:val="24"/>
    </w:rPr>
  </w:style>
  <w:style w:type="paragraph" w:customStyle="1" w:styleId="59">
    <w:name w:val=" Char1 Char Char Char"/>
    <w:basedOn w:val="1"/>
    <w:uiPriority w:val="0"/>
    <w:rPr>
      <w:sz w:val="21"/>
      <w:szCs w:val="20"/>
    </w:rPr>
  </w:style>
  <w:style w:type="paragraph" w:customStyle="1" w:styleId="60">
    <w:name w:val="图题注"/>
    <w:basedOn w:val="19"/>
    <w:link w:val="79"/>
    <w:uiPriority w:val="0"/>
    <w:pPr>
      <w:spacing w:before="78" w:beforeLines="25" w:after="78" w:afterLines="25"/>
    </w:pPr>
  </w:style>
  <w:style w:type="paragraph" w:customStyle="1" w:styleId="61">
    <w:name w:val="样式 首行缩进:  0.85 厘米"/>
    <w:basedOn w:val="1"/>
    <w:link w:val="80"/>
    <w:uiPriority w:val="0"/>
    <w:pPr>
      <w:spacing w:line="324" w:lineRule="auto"/>
      <w:ind w:firstLine="482"/>
    </w:pPr>
    <w:rPr>
      <w:rFonts w:ascii="SimSun" w:hAnsi="SimSun" w:cs="SimSun"/>
      <w:kern w:val="2"/>
      <w:sz w:val="24"/>
      <w:szCs w:val="24"/>
    </w:rPr>
  </w:style>
  <w:style w:type="paragraph" w:customStyle="1" w:styleId="62">
    <w:name w:val="_Style 60"/>
    <w:basedOn w:val="2"/>
    <w:next w:val="1"/>
    <w:qFormat/>
    <w:uiPriority w:val="0"/>
    <w:pPr>
      <w:keepLines/>
      <w:pageBreakBefore w:val="0"/>
      <w:widowControl/>
      <w:numPr>
        <w:ilvl w:val="0"/>
        <w:numId w:val="0"/>
      </w:numPr>
      <w:spacing w:before="480" w:beforeLines="0" w:after="0" w:afterLines="0" w:line="276" w:lineRule="auto"/>
      <w:jc w:val="left"/>
      <w:outlineLvl w:val="9"/>
    </w:pPr>
    <w:rPr>
      <w:rFonts w:ascii="Cambria" w:hAnsi="Cambria" w:eastAsia="SimSun" w:cs="Times New Roman"/>
      <w:b/>
      <w:bCs/>
      <w:color w:val="365F91"/>
      <w:kern w:val="0"/>
      <w:sz w:val="28"/>
      <w:szCs w:val="28"/>
    </w:rPr>
  </w:style>
  <w:style w:type="paragraph" w:styleId="63">
    <w:name w:val="No Spacing"/>
    <w:link w:val="71"/>
    <w:qFormat/>
    <w:uiPriority w:val="0"/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customStyle="1" w:styleId="64">
    <w:name w:val="正文：程序代码"/>
    <w:uiPriority w:val="0"/>
    <w:rPr>
      <w:rFonts w:ascii="MS Gothic" w:hAnsi="MS Gothic" w:eastAsia="仿宋_GB2312"/>
    </w:rPr>
  </w:style>
  <w:style w:type="character" w:customStyle="1" w:styleId="65">
    <w:name w:val="论文正文 Char Char"/>
    <w:link w:val="57"/>
    <w:uiPriority w:val="0"/>
    <w:rPr>
      <w:rFonts w:ascii="Cambria Math" w:hAnsi="Cambria Math"/>
      <w:kern w:val="2"/>
      <w:sz w:val="24"/>
      <w:szCs w:val="22"/>
    </w:rPr>
  </w:style>
  <w:style w:type="character" w:customStyle="1" w:styleId="66">
    <w:name w:val="正文缩进 Char"/>
    <w:link w:val="4"/>
    <w:uiPriority w:val="0"/>
    <w:rPr>
      <w:kern w:val="2"/>
      <w:sz w:val="24"/>
      <w:szCs w:val="24"/>
    </w:rPr>
  </w:style>
  <w:style w:type="character" w:customStyle="1" w:styleId="67">
    <w:name w:val="正文文本缩进 2 Char"/>
    <w:link w:val="17"/>
    <w:uiPriority w:val="0"/>
    <w:rPr>
      <w:kern w:val="2"/>
      <w:sz w:val="21"/>
      <w:szCs w:val="24"/>
    </w:rPr>
  </w:style>
  <w:style w:type="character" w:customStyle="1" w:styleId="68">
    <w:name w:val="批注文字 Char"/>
    <w:link w:val="20"/>
    <w:uiPriority w:val="0"/>
    <w:rPr>
      <w:kern w:val="2"/>
      <w:sz w:val="24"/>
      <w:szCs w:val="24"/>
    </w:rPr>
  </w:style>
  <w:style w:type="character" w:customStyle="1" w:styleId="69">
    <w:name w:val="引用 Char"/>
    <w:link w:val="50"/>
    <w:uiPriority w:val="0"/>
    <w:rPr>
      <w:i/>
      <w:iCs/>
      <w:color w:val="000000"/>
      <w:kern w:val="2"/>
      <w:sz w:val="21"/>
      <w:szCs w:val="24"/>
    </w:rPr>
  </w:style>
  <w:style w:type="character" w:customStyle="1" w:styleId="70">
    <w:name w:val="标题 4 Char"/>
    <w:link w:val="6"/>
    <w:uiPriority w:val="0"/>
    <w:rPr>
      <w:rFonts w:eastAsia="仿宋_GB2312"/>
      <w:bCs/>
      <w:sz w:val="24"/>
      <w:szCs w:val="28"/>
    </w:rPr>
  </w:style>
  <w:style w:type="character" w:customStyle="1" w:styleId="71">
    <w:name w:val="无间隔 Char"/>
    <w:link w:val="63"/>
    <w:uiPriority w:val="0"/>
    <w:rPr>
      <w:rFonts w:ascii="Calibri" w:hAnsi="Calibri"/>
      <w:sz w:val="22"/>
      <w:szCs w:val="22"/>
      <w:lang w:bidi="ar-SA"/>
    </w:rPr>
  </w:style>
  <w:style w:type="character" w:customStyle="1" w:styleId="72">
    <w:name w:val="正文：英文强调"/>
    <w:uiPriority w:val="0"/>
    <w:rPr>
      <w:rFonts w:ascii="Times New Roman" w:hAnsi="Times New Roman"/>
      <w:i/>
    </w:rPr>
  </w:style>
  <w:style w:type="character" w:customStyle="1" w:styleId="73">
    <w:name w:val="正文：中文强调"/>
    <w:uiPriority w:val="0"/>
    <w:rPr>
      <w:rFonts w:eastAsia="楷体_GB2312"/>
    </w:rPr>
  </w:style>
  <w:style w:type="character" w:customStyle="1" w:styleId="74">
    <w:name w:val="题注 Char"/>
    <w:link w:val="19"/>
    <w:qFormat/>
    <w:uiPriority w:val="0"/>
    <w:rPr>
      <w:rFonts w:ascii="SimHei" w:hAnsi="SimHei" w:eastAsia="SimHei" w:cs="Arial"/>
      <w:kern w:val="2"/>
      <w:sz w:val="21"/>
    </w:rPr>
  </w:style>
  <w:style w:type="character" w:customStyle="1" w:styleId="75">
    <w:name w:val="纯文本 Char"/>
    <w:link w:val="28"/>
    <w:uiPriority w:val="0"/>
    <w:rPr>
      <w:rFonts w:ascii="SimSun" w:hAnsi="Courier New"/>
      <w:sz w:val="21"/>
    </w:rPr>
  </w:style>
  <w:style w:type="character" w:customStyle="1" w:styleId="76">
    <w:name w:val="题注 Char1"/>
    <w:uiPriority w:val="0"/>
    <w:rPr>
      <w:rFonts w:hAnsi="SimSun" w:eastAsia="SimHei"/>
      <w:kern w:val="2"/>
      <w:sz w:val="21"/>
      <w:szCs w:val="24"/>
      <w:lang w:val="en-US" w:eastAsia="zh-CN" w:bidi="ar-SA"/>
    </w:rPr>
  </w:style>
  <w:style w:type="character" w:customStyle="1" w:styleId="77">
    <w:name w:val="批注框文本 Char"/>
    <w:link w:val="12"/>
    <w:uiPriority w:val="0"/>
    <w:rPr>
      <w:kern w:val="2"/>
      <w:sz w:val="18"/>
      <w:szCs w:val="18"/>
    </w:rPr>
  </w:style>
  <w:style w:type="character" w:customStyle="1" w:styleId="78">
    <w:name w:val="标题 3 Char"/>
    <w:link w:val="5"/>
    <w:qFormat/>
    <w:uiPriority w:val="0"/>
    <w:rPr>
      <w:rFonts w:ascii="Arial" w:hAnsi="Arial" w:eastAsia="SimHei"/>
      <w:bCs/>
      <w:kern w:val="2"/>
      <w:sz w:val="24"/>
      <w:szCs w:val="32"/>
    </w:rPr>
  </w:style>
  <w:style w:type="character" w:customStyle="1" w:styleId="79">
    <w:name w:val="图题注 Char Char"/>
    <w:link w:val="60"/>
    <w:uiPriority w:val="0"/>
  </w:style>
  <w:style w:type="character" w:customStyle="1" w:styleId="80">
    <w:name w:val="样式 首行缩进:  0.85 厘米 Char Char"/>
    <w:link w:val="61"/>
    <w:qFormat/>
    <w:uiPriority w:val="0"/>
    <w:rPr>
      <w:rFonts w:ascii="SimSun" w:hAnsi="SimSun" w:cs="SimSun"/>
      <w:kern w:val="2"/>
      <w:sz w:val="24"/>
      <w:szCs w:val="24"/>
    </w:rPr>
  </w:style>
  <w:style w:type="character" w:customStyle="1" w:styleId="81">
    <w:name w:val="纯文本 Char Char"/>
    <w:qFormat/>
    <w:uiPriority w:val="0"/>
    <w:rPr>
      <w:rFonts w:ascii="SimSun" w:hAnsi="Courier New" w:cs="Courier New"/>
      <w:kern w:val="2"/>
      <w:sz w:val="21"/>
      <w:szCs w:val="21"/>
    </w:rPr>
  </w:style>
  <w:style w:type="character" w:customStyle="1" w:styleId="82">
    <w:name w:val="正文文本缩进 Char"/>
    <w:link w:val="16"/>
    <w:qFormat/>
    <w:uiPriority w:val="0"/>
    <w:rPr>
      <w:kern w:val="2"/>
      <w:sz w:val="21"/>
      <w:szCs w:val="24"/>
    </w:rPr>
  </w:style>
  <w:style w:type="character" w:customStyle="1" w:styleId="83">
    <w:name w:val="llyf141"/>
    <w:qFormat/>
    <w:uiPriority w:val="0"/>
    <w:rPr>
      <w:rFonts w:eastAsia="SimSun"/>
      <w:spacing w:val="300"/>
      <w:sz w:val="21"/>
      <w:szCs w:val="21"/>
      <w:lang w:val="en-US" w:eastAsia="zh-CN" w:bidi="ar-SA"/>
    </w:rPr>
  </w:style>
  <w:style w:type="character" w:customStyle="1" w:styleId="84">
    <w:name w:val="批注主题 Char"/>
    <w:link w:val="21"/>
    <w:uiPriority w:val="0"/>
    <w:rPr>
      <w:b/>
      <w:bCs/>
      <w:kern w:val="2"/>
      <w:sz w:val="24"/>
      <w:szCs w:val="24"/>
    </w:rPr>
  </w:style>
  <w:style w:type="character" w:customStyle="1" w:styleId="85">
    <w:name w:val="正文文本缩进 3 Char"/>
    <w:link w:val="18"/>
    <w:uiPriority w:val="0"/>
    <w:rPr>
      <w:kern w:val="2"/>
      <w:sz w:val="24"/>
      <w:szCs w:val="24"/>
    </w:rPr>
  </w:style>
  <w:style w:type="paragraph" w:customStyle="1" w:styleId="86">
    <w:name w:val="QWE"/>
    <w:basedOn w:val="29"/>
    <w:qFormat/>
    <w:uiPriority w:val="0"/>
  </w:style>
  <w:style w:type="paragraph" w:customStyle="1" w:styleId="87">
    <w:name w:val="Graph"/>
    <w:basedOn w:val="1"/>
    <w:uiPriority w:val="0"/>
    <w:pPr>
      <w:jc w:val="center"/>
    </w:pPr>
    <w:rPr>
      <w:rFonts w:eastAsia="SimSun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14C51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42</Pages>
  <Words>6658</Words>
  <Characters>8753</Characters>
  <Lines>79</Lines>
  <Paragraphs>22</Paragraphs>
  <TotalTime>1</TotalTime>
  <ScaleCrop>false</ScaleCrop>
  <LinksUpToDate>false</LinksUpToDate>
  <CharactersWithSpaces>9549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2018-12-07T15:14:00Z</dcterms:created>
  <dc:creator>xmdong</dc:creator>
  <cp:lastModifiedBy>hover</cp:lastModifiedBy>
  <cp:lastPrinted>2015-03-04T08:26:00Z</cp:lastPrinted>
  <dcterms:modified xsi:type="dcterms:W3CDTF">2019-03-24T20:27:12Z</dcterms:modified>
  <dc:title>计算机组成原理  课程设计报告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  <property fmtid="{D5CDD505-2E9C-101B-9397-08002B2CF9AE}" pid="3" name="KSOVERGUID">
    <vt:lpwstr>cf2129d59073f39bbce42aa061d59bc0</vt:lpwstr>
  </property>
  <property fmtid="{D5CDD505-2E9C-101B-9397-08002B2CF9AE}" pid="4" name="KSOVERCOUNTS">
    <vt:lpwstr>20</vt:lpwstr>
  </property>
</Properties>
</file>