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软件工程</w:t>
      </w:r>
      <w:r>
        <w:rPr>
          <w:rFonts w:hint="eastAsia"/>
          <w:b/>
          <w:bCs/>
          <w:sz w:val="52"/>
        </w:rPr>
        <w:t>报告</w:t>
      </w:r>
    </w:p>
    <w:p>
      <w:pPr>
        <w:spacing w:line="360" w:lineRule="auto"/>
      </w:pPr>
    </w:p>
    <w:tbl>
      <w:tblPr>
        <w:tblStyle w:val="24"/>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jc w:val="left"/>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姓    名：</w:t>
            </w:r>
          </w:p>
        </w:tc>
        <w:tc>
          <w:tcPr>
            <w:tcW w:w="5220" w:type="dxa"/>
            <w:vAlign w:val="top"/>
          </w:tcPr>
          <w:p>
            <w:pPr>
              <w:spacing w:line="360" w:lineRule="auto"/>
              <w:jc w:val="left"/>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专    业：</w:t>
            </w:r>
          </w:p>
        </w:tc>
        <w:tc>
          <w:tcPr>
            <w:tcW w:w="5220" w:type="dxa"/>
            <w:vAlign w:val="top"/>
          </w:tcPr>
          <w:p>
            <w:pPr>
              <w:spacing w:line="360" w:lineRule="auto"/>
              <w:jc w:val="left"/>
              <w:rPr>
                <w:sz w:val="32"/>
                <w:szCs w:val="32"/>
              </w:rPr>
            </w:pPr>
            <w:r>
              <w:rPr>
                <w:rFonts w:hint="default"/>
                <w:sz w:val="32"/>
                <w:szCs w:val="32"/>
              </w:rPr>
              <w:t>物联网工程</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班    级：</w:t>
            </w:r>
          </w:p>
        </w:tc>
        <w:tc>
          <w:tcPr>
            <w:tcW w:w="5220" w:type="dxa"/>
            <w:vAlign w:val="top"/>
          </w:tcPr>
          <w:p>
            <w:pPr>
              <w:spacing w:line="360" w:lineRule="auto"/>
              <w:jc w:val="left"/>
              <w:rPr>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学    号：</w:t>
            </w:r>
          </w:p>
        </w:tc>
        <w:tc>
          <w:tcPr>
            <w:tcW w:w="5220" w:type="dxa"/>
            <w:vAlign w:val="top"/>
          </w:tcPr>
          <w:p>
            <w:pPr>
              <w:spacing w:line="360" w:lineRule="auto"/>
              <w:jc w:val="left"/>
              <w:rPr>
                <w:sz w:val="32"/>
                <w:szCs w:val="32"/>
              </w:rPr>
            </w:pPr>
            <w:r>
              <w:rPr>
                <w:rFonts w:hint="default"/>
                <w:sz w:val="32"/>
                <w:szCs w:val="32"/>
              </w:rPr>
              <w:t>U20161489</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jc w:val="left"/>
              <w:rPr>
                <w:sz w:val="32"/>
                <w:szCs w:val="32"/>
              </w:rPr>
            </w:pPr>
            <w:r>
              <w:rPr>
                <w:rFonts w:hint="eastAsia"/>
                <w:sz w:val="32"/>
                <w:szCs w:val="32"/>
              </w:rPr>
              <w:t xml:space="preserve">      </w:t>
            </w:r>
          </w:p>
        </w:tc>
      </w:tr>
    </w:tbl>
    <w:p>
      <w:pPr>
        <w:spacing w:line="360" w:lineRule="auto"/>
        <w:rPr>
          <w:sz w:val="32"/>
          <w:szCs w:val="32"/>
        </w:rPr>
      </w:pPr>
    </w:p>
    <w:tbl>
      <w:tblPr>
        <w:tblStyle w:val="24"/>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22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_Toc822867185 </w:instrText>
      </w:r>
      <w:r>
        <w:fldChar w:fldCharType="separate"/>
      </w:r>
      <w:r>
        <w:t xml:space="preserve">1 </w:t>
      </w:r>
      <w:r>
        <w:rPr>
          <w:rFonts w:hint="default"/>
        </w:rPr>
        <w:t>选题</w:t>
      </w:r>
      <w:r>
        <w:tab/>
      </w:r>
      <w:r>
        <w:fldChar w:fldCharType="begin"/>
      </w:r>
      <w:r>
        <w:instrText xml:space="preserve"> PAGEREF _Toc822867185 </w:instrText>
      </w:r>
      <w:r>
        <w:fldChar w:fldCharType="separate"/>
      </w:r>
      <w:r>
        <w:t>1</w:t>
      </w:r>
      <w:r>
        <w:fldChar w:fldCharType="end"/>
      </w:r>
      <w: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_Toc549186448 </w:instrText>
      </w:r>
      <w:r>
        <w:rPr>
          <w:rFonts w:ascii="Times New Roman" w:hAnsi="Times New Roman" w:eastAsiaTheme="minorEastAsia" w:cstheme="minorBidi"/>
          <w:szCs w:val="24"/>
          <w:lang w:val="en-US" w:eastAsia="zh-CN" w:bidi="ar-SA"/>
        </w:rPr>
        <w:fldChar w:fldCharType="separate"/>
      </w:r>
      <w:r>
        <w:t>1.1 教材</w:t>
      </w:r>
      <w:r>
        <w:tab/>
      </w:r>
      <w:r>
        <w:fldChar w:fldCharType="begin"/>
      </w:r>
      <w:r>
        <w:instrText xml:space="preserve"> PAGEREF _Toc549186448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_Toc412002555 </w:instrText>
      </w:r>
      <w:r>
        <w:rPr>
          <w:rFonts w:ascii="Times New Roman" w:hAnsi="Times New Roman" w:eastAsiaTheme="minorEastAsia" w:cstheme="minorBidi"/>
          <w:szCs w:val="24"/>
          <w:lang w:val="en-US" w:eastAsia="zh-CN" w:bidi="ar-SA"/>
        </w:rPr>
        <w:fldChar w:fldCharType="separate"/>
      </w:r>
      <w:r>
        <w:rPr>
          <w:rFonts w:hint="default"/>
          <w:lang w:eastAsia="zh-CN"/>
        </w:rPr>
        <w:t>1.2 作业选题背景知识</w:t>
      </w:r>
      <w:r>
        <w:tab/>
      </w:r>
      <w:r>
        <w:fldChar w:fldCharType="begin"/>
      </w:r>
      <w:r>
        <w:instrText xml:space="preserve"> PAGEREF _Toc412002555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_Toc181476676 </w:instrText>
      </w:r>
      <w:r>
        <w:rPr>
          <w:rFonts w:ascii="Times New Roman" w:hAnsi="Times New Roman" w:eastAsiaTheme="minorEastAsia" w:cstheme="minorBidi"/>
          <w:szCs w:val="24"/>
          <w:lang w:val="en-US" w:eastAsia="zh-CN" w:bidi="ar-SA"/>
        </w:rPr>
        <w:fldChar w:fldCharType="separate"/>
      </w:r>
      <w:r>
        <w:rPr>
          <w:rFonts w:hint="default"/>
          <w:lang w:eastAsia="zh-CN"/>
        </w:rPr>
        <w:t>1.3 辅助工具软件</w:t>
      </w:r>
      <w:r>
        <w:tab/>
      </w:r>
      <w:r>
        <w:fldChar w:fldCharType="begin"/>
      </w:r>
      <w:r>
        <w:instrText xml:space="preserve"> PAGEREF _Toc181476676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_Toc320284861 </w:instrText>
      </w:r>
      <w:r>
        <w:rPr>
          <w:rFonts w:ascii="Times New Roman" w:hAnsi="Times New Roman" w:eastAsiaTheme="minorEastAsia" w:cstheme="minorBidi"/>
          <w:szCs w:val="24"/>
          <w:lang w:val="en-US" w:eastAsia="zh-CN" w:bidi="ar-SA"/>
        </w:rPr>
        <w:fldChar w:fldCharType="separate"/>
      </w:r>
      <w:r>
        <w:rPr>
          <w:rFonts w:hint="default"/>
          <w:lang w:eastAsia="zh-CN"/>
        </w:rPr>
        <w:t>1.3.1 需求分析</w:t>
      </w:r>
      <w:r>
        <w:tab/>
      </w:r>
      <w:r>
        <w:fldChar w:fldCharType="begin"/>
      </w:r>
      <w:r>
        <w:instrText xml:space="preserve"> PAGEREF _Toc320284861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_Toc1285000526 </w:instrText>
      </w:r>
      <w:r>
        <w:rPr>
          <w:rFonts w:ascii="Times New Roman" w:hAnsi="Times New Roman" w:eastAsiaTheme="minorEastAsia" w:cstheme="minorBidi"/>
          <w:szCs w:val="24"/>
          <w:lang w:val="en-US" w:eastAsia="zh-CN" w:bidi="ar-SA"/>
        </w:rPr>
        <w:fldChar w:fldCharType="separate"/>
      </w:r>
      <w:r>
        <w:rPr>
          <w:rFonts w:hint="default"/>
          <w:lang w:eastAsia="zh-CN"/>
        </w:rPr>
        <w:t>1.3.2 工程管理</w:t>
      </w:r>
      <w:r>
        <w:tab/>
      </w:r>
      <w:r>
        <w:fldChar w:fldCharType="begin"/>
      </w:r>
      <w:r>
        <w:instrText xml:space="preserve"> PAGEREF _Toc1285000526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_Toc1963355776 </w:instrText>
      </w:r>
      <w:r>
        <w:rPr>
          <w:rFonts w:ascii="Times New Roman" w:hAnsi="Times New Roman" w:eastAsiaTheme="minorEastAsia" w:cstheme="minorBidi"/>
          <w:szCs w:val="24"/>
          <w:lang w:val="en-US" w:eastAsia="zh-CN" w:bidi="ar-SA"/>
        </w:rPr>
        <w:fldChar w:fldCharType="separate"/>
      </w:r>
      <w:r>
        <w:rPr>
          <w:rFonts w:hint="default"/>
          <w:lang w:eastAsia="zh-CN"/>
        </w:rPr>
        <w:t>1.3.3 软件建模</w:t>
      </w:r>
      <w:r>
        <w:tab/>
      </w:r>
      <w:r>
        <w:fldChar w:fldCharType="begin"/>
      </w:r>
      <w:r>
        <w:instrText xml:space="preserve"> PAGEREF _Toc1963355776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_Toc1121669564 </w:instrText>
      </w:r>
      <w:r>
        <w:rPr>
          <w:rFonts w:ascii="Times New Roman" w:hAnsi="Times New Roman" w:eastAsiaTheme="minorEastAsia" w:cstheme="minorBidi"/>
          <w:szCs w:val="24"/>
          <w:lang w:val="en-US" w:eastAsia="zh-CN" w:bidi="ar-SA"/>
        </w:rPr>
        <w:fldChar w:fldCharType="separate"/>
      </w:r>
      <w:r>
        <w:rPr>
          <w:rFonts w:hint="default"/>
          <w:lang w:eastAsia="zh-CN"/>
        </w:rPr>
        <w:t>1.3.4 版本管理</w:t>
      </w:r>
      <w:r>
        <w:tab/>
      </w:r>
      <w:r>
        <w:fldChar w:fldCharType="begin"/>
      </w:r>
      <w:r>
        <w:instrText xml:space="preserve"> PAGEREF _Toc1121669564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_Toc1786787075 </w:instrText>
      </w:r>
      <w:r>
        <w:rPr>
          <w:rFonts w:ascii="Times New Roman" w:hAnsi="Times New Roman" w:eastAsiaTheme="minorEastAsia" w:cstheme="minorBidi"/>
          <w:szCs w:val="24"/>
          <w:lang w:val="en-US" w:eastAsia="zh-CN" w:bidi="ar-SA"/>
        </w:rPr>
        <w:fldChar w:fldCharType="separate"/>
      </w:r>
      <w:r>
        <w:rPr>
          <w:rFonts w:hint="default"/>
          <w:lang w:eastAsia="zh-CN"/>
        </w:rPr>
        <w:t>1.3.5 自动化测试工具</w:t>
      </w:r>
      <w:r>
        <w:tab/>
      </w:r>
      <w:r>
        <w:fldChar w:fldCharType="begin"/>
      </w:r>
      <w:r>
        <w:instrText xml:space="preserve"> PAGEREF _Toc1786787075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_Toc1103388754 </w:instrText>
      </w:r>
      <w:r>
        <w:rPr>
          <w:rFonts w:ascii="Times New Roman" w:hAnsi="Times New Roman" w:eastAsiaTheme="minorEastAsia" w:cstheme="minorBidi"/>
          <w:szCs w:val="24"/>
          <w:lang w:val="en-US" w:eastAsia="zh-CN" w:bidi="ar-SA"/>
        </w:rPr>
        <w:fldChar w:fldCharType="separate"/>
      </w:r>
      <w:r>
        <w:rPr>
          <w:rFonts w:hint="default"/>
          <w:lang w:eastAsia="zh-CN"/>
        </w:rPr>
        <w:t>1.4 编程语言和集成调试环境</w:t>
      </w:r>
      <w:r>
        <w:tab/>
      </w:r>
      <w:r>
        <w:fldChar w:fldCharType="begin"/>
      </w:r>
      <w:r>
        <w:instrText xml:space="preserve"> PAGEREF _Toc1103388754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_Toc643811115 </w:instrText>
      </w:r>
      <w:r>
        <w:rPr>
          <w:rFonts w:ascii="Times New Roman" w:hAnsi="Times New Roman" w:eastAsiaTheme="minorEastAsia" w:cstheme="minorBidi"/>
          <w:szCs w:val="24"/>
          <w:lang w:val="en-US" w:eastAsia="zh-CN" w:bidi="ar-SA"/>
        </w:rPr>
        <w:fldChar w:fldCharType="separate"/>
      </w:r>
      <w:r>
        <w:t xml:space="preserve">2 </w:t>
      </w:r>
      <w:r>
        <w:rPr>
          <w:rFonts w:hint="eastAsia"/>
        </w:rPr>
        <w:t>问题定义及可行性分析</w:t>
      </w:r>
      <w:r>
        <w:tab/>
      </w:r>
      <w:r>
        <w:fldChar w:fldCharType="begin"/>
      </w:r>
      <w:r>
        <w:instrText xml:space="preserve"> PAGEREF _Toc643811115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_Toc1317788931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2.1 </w:t>
      </w:r>
      <w:r>
        <w:rPr>
          <w:rFonts w:hint="eastAsia"/>
          <w:lang w:val="en-US" w:eastAsia="zh-CN"/>
        </w:rPr>
        <w:t>界面</w:t>
      </w:r>
      <w:r>
        <w:rPr>
          <w:rFonts w:hint="eastAsia"/>
        </w:rPr>
        <w:t>操作形式</w:t>
      </w:r>
      <w:r>
        <w:tab/>
      </w:r>
      <w:r>
        <w:fldChar w:fldCharType="begin"/>
      </w:r>
      <w:r>
        <w:instrText xml:space="preserve"> PAGEREF _Toc1317788931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_Toc1698815683 </w:instrText>
      </w:r>
      <w:r>
        <w:rPr>
          <w:rFonts w:ascii="Times New Roman" w:hAnsi="Times New Roman" w:eastAsiaTheme="minorEastAsia" w:cstheme="minorBidi"/>
          <w:szCs w:val="24"/>
          <w:lang w:val="en-US" w:eastAsia="zh-CN" w:bidi="ar-SA"/>
        </w:rPr>
        <w:fldChar w:fldCharType="separate"/>
      </w:r>
      <w:r>
        <w:rPr>
          <w:rFonts w:hint="default"/>
        </w:rPr>
        <w:t>2.2 预期达到功能</w:t>
      </w:r>
      <w:r>
        <w:tab/>
      </w:r>
      <w:r>
        <w:fldChar w:fldCharType="begin"/>
      </w:r>
      <w:r>
        <w:instrText xml:space="preserve"> PAGEREF _Toc1698815683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_Toc2075599132 </w:instrText>
      </w:r>
      <w:r>
        <w:rPr>
          <w:rFonts w:ascii="Times New Roman" w:hAnsi="Times New Roman" w:eastAsiaTheme="minorEastAsia" w:cstheme="minorBidi"/>
          <w:szCs w:val="24"/>
          <w:lang w:val="en-US" w:eastAsia="zh-CN" w:bidi="ar-SA"/>
        </w:rPr>
        <w:fldChar w:fldCharType="separate"/>
      </w:r>
      <w:r>
        <w:rPr>
          <w:rFonts w:hint="default"/>
        </w:rPr>
        <w:t xml:space="preserve">2.3 </w:t>
      </w:r>
      <w:r>
        <w:rPr>
          <w:rFonts w:hint="eastAsia"/>
        </w:rPr>
        <w:t>使用</w:t>
      </w:r>
      <w:r>
        <w:rPr>
          <w:rFonts w:hint="default"/>
        </w:rPr>
        <w:t>者</w:t>
      </w:r>
      <w:r>
        <w:rPr>
          <w:rFonts w:hint="eastAsia"/>
        </w:rPr>
        <w:t>角色描述</w:t>
      </w:r>
      <w:r>
        <w:rPr>
          <w:rFonts w:hint="default"/>
        </w:rPr>
        <w:t>(用户画像)</w:t>
      </w:r>
      <w:r>
        <w:tab/>
      </w:r>
      <w:r>
        <w:fldChar w:fldCharType="begin"/>
      </w:r>
      <w:r>
        <w:instrText xml:space="preserve"> PAGEREF _Toc2075599132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_Toc116388155 </w:instrText>
      </w:r>
      <w:r>
        <w:rPr>
          <w:rFonts w:ascii="Times New Roman" w:hAnsi="Times New Roman" w:eastAsiaTheme="minorEastAsia" w:cstheme="minorBidi"/>
          <w:szCs w:val="24"/>
          <w:lang w:val="en-US" w:eastAsia="zh-CN" w:bidi="ar-SA"/>
        </w:rPr>
        <w:fldChar w:fldCharType="separate"/>
      </w:r>
      <w:r>
        <w:rPr>
          <w:rFonts w:hint="default"/>
        </w:rPr>
        <w:t>2.3.1 常规使用人员</w:t>
      </w:r>
      <w:r>
        <w:tab/>
      </w:r>
      <w:r>
        <w:fldChar w:fldCharType="begin"/>
      </w:r>
      <w:r>
        <w:instrText xml:space="preserve"> PAGEREF _Toc116388155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_Toc2044855356 </w:instrText>
      </w:r>
      <w:r>
        <w:rPr>
          <w:rFonts w:ascii="Times New Roman" w:hAnsi="Times New Roman" w:eastAsiaTheme="minorEastAsia" w:cstheme="minorBidi"/>
          <w:szCs w:val="24"/>
          <w:lang w:val="en-US" w:eastAsia="zh-CN" w:bidi="ar-SA"/>
        </w:rPr>
        <w:fldChar w:fldCharType="separate"/>
      </w:r>
      <w:r>
        <w:rPr>
          <w:rFonts w:hint="default"/>
        </w:rPr>
        <w:t>2.3.2 数据统计人员</w:t>
      </w:r>
      <w:r>
        <w:tab/>
      </w:r>
      <w:r>
        <w:fldChar w:fldCharType="begin"/>
      </w:r>
      <w:r>
        <w:instrText xml:space="preserve"> PAGEREF _Toc2044855356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_Toc1301593667 </w:instrText>
      </w:r>
      <w:r>
        <w:rPr>
          <w:rFonts w:ascii="Times New Roman" w:hAnsi="Times New Roman" w:eastAsiaTheme="minorEastAsia" w:cstheme="minorBidi"/>
          <w:szCs w:val="24"/>
          <w:lang w:val="en-US" w:eastAsia="zh-CN" w:bidi="ar-SA"/>
        </w:rPr>
        <w:fldChar w:fldCharType="separate"/>
      </w:r>
      <w:r>
        <w:rPr>
          <w:rFonts w:hint="default"/>
        </w:rPr>
        <w:t>2.3.3 软件维护人员</w:t>
      </w:r>
      <w:r>
        <w:tab/>
      </w:r>
      <w:r>
        <w:fldChar w:fldCharType="begin"/>
      </w:r>
      <w:r>
        <w:instrText xml:space="preserve"> PAGEREF _Toc1301593667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_Toc732921266 </w:instrText>
      </w:r>
      <w:r>
        <w:rPr>
          <w:rFonts w:ascii="Times New Roman" w:hAnsi="Times New Roman" w:eastAsiaTheme="minorEastAsia" w:cstheme="minorBidi"/>
          <w:szCs w:val="24"/>
          <w:lang w:val="en-US" w:eastAsia="zh-CN" w:bidi="ar-SA"/>
        </w:rPr>
        <w:fldChar w:fldCharType="separate"/>
      </w:r>
      <w:r>
        <w:rPr>
          <w:rFonts w:hint="default"/>
        </w:rPr>
        <w:t xml:space="preserve">2.4 </w:t>
      </w:r>
      <w:r>
        <w:rPr>
          <w:rFonts w:hint="eastAsia"/>
        </w:rPr>
        <w:t>系统环境描述</w:t>
      </w:r>
      <w:r>
        <w:tab/>
      </w:r>
      <w:r>
        <w:fldChar w:fldCharType="begin"/>
      </w:r>
      <w:r>
        <w:instrText xml:space="preserve"> PAGEREF _Toc732921266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_Toc1851234076 </w:instrText>
      </w:r>
      <w:r>
        <w:rPr>
          <w:rFonts w:ascii="Times New Roman" w:hAnsi="Times New Roman" w:eastAsiaTheme="minorEastAsia" w:cstheme="minorBidi"/>
          <w:szCs w:val="24"/>
          <w:lang w:val="en-US" w:eastAsia="zh-CN" w:bidi="ar-SA"/>
        </w:rPr>
        <w:fldChar w:fldCharType="separate"/>
      </w:r>
      <w:r>
        <w:rPr>
          <w:rFonts w:hint="default"/>
        </w:rPr>
        <w:t>2.4.1 硬件环境</w:t>
      </w:r>
      <w:r>
        <w:tab/>
      </w:r>
      <w:r>
        <w:fldChar w:fldCharType="begin"/>
      </w:r>
      <w:r>
        <w:instrText xml:space="preserve"> PAGEREF _Toc1851234076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_Toc1666790997 </w:instrText>
      </w:r>
      <w:r>
        <w:rPr>
          <w:rFonts w:ascii="Times New Roman" w:hAnsi="Times New Roman" w:eastAsiaTheme="minorEastAsia" w:cstheme="minorBidi"/>
          <w:szCs w:val="24"/>
          <w:lang w:val="en-US" w:eastAsia="zh-CN" w:bidi="ar-SA"/>
        </w:rPr>
        <w:fldChar w:fldCharType="separate"/>
      </w:r>
      <w:r>
        <w:rPr>
          <w:rFonts w:hint="default"/>
        </w:rPr>
        <w:t>2.4.2 软件环境</w:t>
      </w:r>
      <w:r>
        <w:tab/>
      </w:r>
      <w:r>
        <w:fldChar w:fldCharType="begin"/>
      </w:r>
      <w:r>
        <w:instrText xml:space="preserve"> PAGEREF _Toc1666790997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_Toc227245779 </w:instrText>
      </w:r>
      <w:r>
        <w:rPr>
          <w:rFonts w:ascii="Times New Roman" w:hAnsi="Times New Roman" w:eastAsiaTheme="minorEastAsia" w:cstheme="minorBidi"/>
          <w:szCs w:val="24"/>
          <w:lang w:val="en-US" w:eastAsia="zh-CN" w:bidi="ar-SA"/>
        </w:rPr>
        <w:fldChar w:fldCharType="separate"/>
      </w:r>
      <w:r>
        <w:rPr>
          <w:rFonts w:hint="default"/>
        </w:rPr>
        <w:t xml:space="preserve">2.5 </w:t>
      </w:r>
      <w:r>
        <w:rPr>
          <w:rFonts w:hint="eastAsia"/>
        </w:rPr>
        <w:t>系统的性能需求</w:t>
      </w:r>
      <w:r>
        <w:tab/>
      </w:r>
      <w:r>
        <w:fldChar w:fldCharType="begin"/>
      </w:r>
      <w:r>
        <w:instrText xml:space="preserve"> PAGEREF _Toc227245779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_Toc137563282 </w:instrText>
      </w:r>
      <w:r>
        <w:rPr>
          <w:rFonts w:ascii="Times New Roman" w:hAnsi="Times New Roman" w:eastAsiaTheme="minorEastAsia" w:cstheme="minorBidi"/>
          <w:szCs w:val="24"/>
          <w:lang w:val="en-US" w:eastAsia="zh-CN" w:bidi="ar-SA"/>
        </w:rPr>
        <w:fldChar w:fldCharType="separate"/>
      </w:r>
      <w:r>
        <w:rPr>
          <w:rFonts w:hint="default"/>
        </w:rPr>
        <w:t>2.5.1 数据库</w:t>
      </w:r>
      <w:r>
        <w:rPr>
          <w:lang w:val="en-US" w:eastAsia="zh-CN"/>
        </w:rPr>
        <w:t>任务/交易分布</w:t>
      </w:r>
      <w:r>
        <w:rPr>
          <w:lang w:eastAsia="zh-CN"/>
        </w:rPr>
        <w:t>表</w:t>
      </w:r>
      <w:r>
        <w:tab/>
      </w:r>
      <w:r>
        <w:fldChar w:fldCharType="begin"/>
      </w:r>
      <w:r>
        <w:instrText xml:space="preserve"> PAGEREF _Toc137563282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_Toc1729337322 </w:instrText>
      </w:r>
      <w:r>
        <w:rPr>
          <w:rFonts w:ascii="Times New Roman" w:hAnsi="Times New Roman" w:eastAsiaTheme="minorEastAsia" w:cstheme="minorBidi"/>
          <w:szCs w:val="24"/>
          <w:lang w:val="en-US" w:eastAsia="zh-CN" w:bidi="ar-SA"/>
        </w:rPr>
        <w:fldChar w:fldCharType="separate"/>
      </w:r>
      <w:r>
        <w:rPr>
          <w:lang w:eastAsia="zh-CN"/>
        </w:rPr>
        <w:t xml:space="preserve">2.5.2 </w:t>
      </w:r>
      <w:r>
        <w:rPr>
          <w:lang w:val="en-US" w:eastAsia="zh-CN"/>
        </w:rPr>
        <w:t>交易混合</w:t>
      </w:r>
      <w:r>
        <w:rPr>
          <w:lang w:eastAsia="zh-CN"/>
        </w:rPr>
        <w:t>表</w:t>
      </w:r>
      <w:r>
        <w:tab/>
      </w:r>
      <w:r>
        <w:fldChar w:fldCharType="begin"/>
      </w:r>
      <w:r>
        <w:instrText xml:space="preserve"> PAGEREF _Toc1729337322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_Toc1393378063 </w:instrText>
      </w:r>
      <w:r>
        <w:rPr>
          <w:rFonts w:ascii="Times New Roman" w:hAnsi="Times New Roman" w:eastAsiaTheme="minorEastAsia" w:cstheme="minorBidi"/>
          <w:szCs w:val="24"/>
          <w:lang w:val="en-US" w:eastAsia="zh-CN" w:bidi="ar-SA"/>
        </w:rPr>
        <w:fldChar w:fldCharType="separate"/>
      </w:r>
      <w:r>
        <w:rPr>
          <w:lang w:eastAsia="zh-CN"/>
        </w:rPr>
        <w:t>2.5.3 数据库性能指标</w:t>
      </w:r>
      <w:r>
        <w:tab/>
      </w:r>
      <w:r>
        <w:fldChar w:fldCharType="begin"/>
      </w:r>
      <w:r>
        <w:instrText xml:space="preserve"> PAGEREF _Toc1393378063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_Toc993427797 </w:instrText>
      </w:r>
      <w:r>
        <w:rPr>
          <w:rFonts w:ascii="Times New Roman" w:hAnsi="Times New Roman" w:eastAsiaTheme="minorEastAsia" w:cstheme="minorBidi"/>
          <w:szCs w:val="24"/>
          <w:lang w:val="en-US" w:eastAsia="zh-CN" w:bidi="ar-SA"/>
        </w:rPr>
        <w:fldChar w:fldCharType="separate"/>
      </w:r>
      <w:r>
        <w:rPr>
          <w:rFonts w:hint="default"/>
        </w:rPr>
        <w:t xml:space="preserve">2.6 </w:t>
      </w:r>
      <w:r>
        <w:rPr>
          <w:rFonts w:hint="eastAsia"/>
        </w:rPr>
        <w:t>可行性分析</w:t>
      </w:r>
      <w:r>
        <w:tab/>
      </w:r>
      <w:r>
        <w:fldChar w:fldCharType="begin"/>
      </w:r>
      <w:r>
        <w:instrText xml:space="preserve"> PAGEREF _Toc993427797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_Toc1929111298 </w:instrText>
      </w:r>
      <w:r>
        <w:rPr>
          <w:rFonts w:ascii="Times New Roman" w:hAnsi="Times New Roman" w:eastAsiaTheme="minorEastAsia" w:cstheme="minorBidi"/>
          <w:szCs w:val="24"/>
          <w:lang w:val="en-US" w:eastAsia="zh-CN" w:bidi="ar-SA"/>
        </w:rPr>
        <w:fldChar w:fldCharType="separate"/>
      </w:r>
      <w:r>
        <w:rPr>
          <w:rFonts w:hint="default"/>
        </w:rPr>
        <w:t xml:space="preserve">3 </w:t>
      </w:r>
      <w:r>
        <w:rPr>
          <w:rFonts w:hint="eastAsia"/>
        </w:rPr>
        <w:t>需求分析</w:t>
      </w:r>
      <w:r>
        <w:tab/>
      </w:r>
      <w:r>
        <w:fldChar w:fldCharType="begin"/>
      </w:r>
      <w:r>
        <w:instrText xml:space="preserve"> PAGEREF _Toc1929111298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_Toc459245018 </w:instrText>
      </w:r>
      <w:r>
        <w:rPr>
          <w:rFonts w:ascii="Times New Roman" w:hAnsi="Times New Roman" w:eastAsiaTheme="minorEastAsia" w:cstheme="minorBidi"/>
          <w:szCs w:val="24"/>
          <w:lang w:val="en-US" w:eastAsia="zh-CN" w:bidi="ar-SA"/>
        </w:rPr>
        <w:fldChar w:fldCharType="separate"/>
      </w:r>
      <w:r>
        <w:rPr>
          <w:rFonts w:hint="default"/>
        </w:rPr>
        <w:t xml:space="preserve">3.1 </w:t>
      </w:r>
      <w:r>
        <w:rPr>
          <w:rFonts w:hint="eastAsia"/>
        </w:rPr>
        <w:t>功能定义</w:t>
      </w:r>
      <w:r>
        <w:tab/>
      </w:r>
      <w:r>
        <w:fldChar w:fldCharType="begin"/>
      </w:r>
      <w:r>
        <w:instrText xml:space="preserve"> PAGEREF _Toc459245018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_Toc2102594803 </w:instrText>
      </w:r>
      <w:r>
        <w:rPr>
          <w:rFonts w:ascii="Times New Roman" w:hAnsi="Times New Roman" w:eastAsiaTheme="minorEastAsia" w:cstheme="minorBidi"/>
          <w:szCs w:val="24"/>
          <w:lang w:val="en-US" w:eastAsia="zh-CN" w:bidi="ar-SA"/>
        </w:rPr>
        <w:fldChar w:fldCharType="separate"/>
      </w:r>
      <w:r>
        <w:rPr>
          <w:rFonts w:hint="default"/>
        </w:rPr>
        <w:t>3.1.1 模块功能描述</w:t>
      </w:r>
      <w:r>
        <w:tab/>
      </w:r>
      <w:r>
        <w:fldChar w:fldCharType="begin"/>
      </w:r>
      <w:r>
        <w:instrText xml:space="preserve"> PAGEREF _Toc2102594803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_Toc1767424576 </w:instrText>
      </w:r>
      <w:r>
        <w:rPr>
          <w:rFonts w:ascii="Times New Roman" w:hAnsi="Times New Roman" w:eastAsiaTheme="minorEastAsia" w:cstheme="minorBidi"/>
          <w:szCs w:val="24"/>
          <w:lang w:val="en-US" w:eastAsia="zh-CN" w:bidi="ar-SA"/>
        </w:rPr>
        <w:fldChar w:fldCharType="separate"/>
      </w:r>
      <w:r>
        <w:rPr>
          <w:rFonts w:hint="default"/>
        </w:rPr>
        <w:t>3.1.2 模块优先级评价</w:t>
      </w:r>
      <w:r>
        <w:tab/>
      </w:r>
      <w:r>
        <w:fldChar w:fldCharType="begin"/>
      </w:r>
      <w:r>
        <w:instrText xml:space="preserve"> PAGEREF _Toc1767424576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_Toc132092416 </w:instrText>
      </w:r>
      <w:r>
        <w:rPr>
          <w:rFonts w:ascii="Times New Roman" w:hAnsi="Times New Roman" w:eastAsiaTheme="minorEastAsia" w:cstheme="minorBidi"/>
          <w:szCs w:val="24"/>
          <w:lang w:val="en-US" w:eastAsia="zh-CN" w:bidi="ar-SA"/>
        </w:rPr>
        <w:fldChar w:fldCharType="separate"/>
      </w:r>
      <w:r>
        <w:rPr>
          <w:rFonts w:hint="default"/>
        </w:rPr>
        <w:t xml:space="preserve">3.2 </w:t>
      </w:r>
      <w:r>
        <w:rPr>
          <w:rFonts w:hint="eastAsia"/>
        </w:rPr>
        <w:t>角色定义</w:t>
      </w:r>
      <w:r>
        <w:tab/>
      </w:r>
      <w:r>
        <w:fldChar w:fldCharType="begin"/>
      </w:r>
      <w:r>
        <w:instrText xml:space="preserve"> PAGEREF _Toc132092416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_Toc1422210806 </w:instrText>
      </w:r>
      <w:r>
        <w:rPr>
          <w:rFonts w:ascii="Times New Roman" w:hAnsi="Times New Roman" w:eastAsiaTheme="minorEastAsia" w:cstheme="minorBidi"/>
          <w:szCs w:val="24"/>
          <w:lang w:val="en-US" w:eastAsia="zh-CN" w:bidi="ar-SA"/>
        </w:rPr>
        <w:fldChar w:fldCharType="separate"/>
      </w:r>
      <w:r>
        <w:rPr>
          <w:rFonts w:hint="default"/>
        </w:rPr>
        <w:t xml:space="preserve">3.3 </w:t>
      </w:r>
      <w:r>
        <w:rPr>
          <w:rFonts w:hint="eastAsia"/>
        </w:rPr>
        <w:t>设计系统的逻辑关系</w:t>
      </w:r>
      <w:r>
        <w:tab/>
      </w:r>
      <w:r>
        <w:fldChar w:fldCharType="begin"/>
      </w:r>
      <w:r>
        <w:instrText xml:space="preserve"> PAGEREF _Toc1422210806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_Toc442808113 </w:instrText>
      </w:r>
      <w:r>
        <w:rPr>
          <w:rFonts w:ascii="Times New Roman" w:hAnsi="Times New Roman" w:eastAsiaTheme="minorEastAsia" w:cstheme="minorBidi"/>
          <w:szCs w:val="24"/>
          <w:lang w:val="en-US" w:eastAsia="zh-CN" w:bidi="ar-SA"/>
        </w:rPr>
        <w:fldChar w:fldCharType="separate"/>
      </w:r>
      <w:r>
        <w:rPr>
          <w:rFonts w:hint="default"/>
        </w:rPr>
        <w:t xml:space="preserve">3.4 </w:t>
      </w:r>
      <w:r>
        <w:rPr>
          <w:rFonts w:hint="eastAsia"/>
        </w:rPr>
        <w:t>系统接口</w:t>
      </w:r>
      <w:r>
        <w:tab/>
      </w:r>
      <w:r>
        <w:fldChar w:fldCharType="begin"/>
      </w:r>
      <w:r>
        <w:instrText xml:space="preserve"> PAGEREF _Toc442808113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_Toc681278865 </w:instrText>
      </w:r>
      <w:r>
        <w:rPr>
          <w:rFonts w:ascii="Times New Roman" w:hAnsi="Times New Roman" w:eastAsiaTheme="minorEastAsia" w:cstheme="minorBidi"/>
          <w:szCs w:val="24"/>
          <w:lang w:val="en-US" w:eastAsia="zh-CN" w:bidi="ar-SA"/>
        </w:rPr>
        <w:fldChar w:fldCharType="separate"/>
      </w:r>
      <w:r>
        <w:rPr>
          <w:rFonts w:hint="default"/>
        </w:rPr>
        <w:t>3.4.1 图形接口</w:t>
      </w:r>
      <w:r>
        <w:tab/>
      </w:r>
      <w:r>
        <w:fldChar w:fldCharType="begin"/>
      </w:r>
      <w:r>
        <w:instrText xml:space="preserve"> PAGEREF _Toc681278865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_Toc1834213361 </w:instrText>
      </w:r>
      <w:r>
        <w:rPr>
          <w:rFonts w:ascii="Times New Roman" w:hAnsi="Times New Roman" w:eastAsiaTheme="minorEastAsia" w:cstheme="minorBidi"/>
          <w:szCs w:val="24"/>
          <w:lang w:val="en-US" w:eastAsia="zh-CN" w:bidi="ar-SA"/>
        </w:rPr>
        <w:fldChar w:fldCharType="separate"/>
      </w:r>
      <w:r>
        <w:rPr>
          <w:rFonts w:hint="default"/>
        </w:rPr>
        <w:t>3.4.2 软件接口</w:t>
      </w:r>
      <w:r>
        <w:tab/>
      </w:r>
      <w:r>
        <w:fldChar w:fldCharType="begin"/>
      </w:r>
      <w:r>
        <w:instrText xml:space="preserve"> PAGEREF _Toc1834213361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_Toc624284789 </w:instrText>
      </w:r>
      <w:r>
        <w:rPr>
          <w:rFonts w:ascii="Times New Roman" w:hAnsi="Times New Roman" w:eastAsiaTheme="minorEastAsia" w:cstheme="minorBidi"/>
          <w:szCs w:val="24"/>
          <w:lang w:val="en-US" w:eastAsia="zh-CN" w:bidi="ar-SA"/>
        </w:rPr>
        <w:fldChar w:fldCharType="separate"/>
      </w:r>
      <w:r>
        <w:rPr>
          <w:rFonts w:hint="default"/>
        </w:rPr>
        <w:t>3.4.3 通讯接口</w:t>
      </w:r>
      <w:r>
        <w:tab/>
      </w:r>
      <w:r>
        <w:fldChar w:fldCharType="begin"/>
      </w:r>
      <w:r>
        <w:instrText xml:space="preserve"> PAGEREF _Toc624284789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_Toc1001563726 </w:instrText>
      </w:r>
      <w:r>
        <w:rPr>
          <w:rFonts w:ascii="Times New Roman" w:hAnsi="Times New Roman" w:eastAsiaTheme="minorEastAsia" w:cstheme="minorBidi"/>
          <w:szCs w:val="24"/>
          <w:lang w:val="en-US" w:eastAsia="zh-CN" w:bidi="ar-SA"/>
        </w:rPr>
        <w:fldChar w:fldCharType="separate"/>
      </w:r>
      <w:r>
        <w:rPr>
          <w:rFonts w:hint="default"/>
        </w:rPr>
        <w:t xml:space="preserve">3.5 </w:t>
      </w:r>
      <w:r>
        <w:rPr>
          <w:rFonts w:hint="eastAsia"/>
        </w:rPr>
        <w:t>结构化分析</w:t>
      </w:r>
      <w:r>
        <w:tab/>
      </w:r>
      <w:r>
        <w:fldChar w:fldCharType="begin"/>
      </w:r>
      <w:r>
        <w:instrText xml:space="preserve"> PAGEREF _Toc1001563726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_Toc971730240 </w:instrText>
      </w:r>
      <w:r>
        <w:rPr>
          <w:rFonts w:ascii="Times New Roman" w:hAnsi="Times New Roman" w:eastAsiaTheme="minorEastAsia" w:cstheme="minorBidi"/>
          <w:szCs w:val="24"/>
          <w:lang w:val="en-US" w:eastAsia="zh-CN" w:bidi="ar-SA"/>
        </w:rPr>
        <w:fldChar w:fldCharType="separate"/>
      </w:r>
      <w:r>
        <w:rPr>
          <w:rFonts w:hint="default"/>
        </w:rPr>
        <w:t>3.5.1 数据库逻辑结构设计</w:t>
      </w:r>
      <w:r>
        <w:tab/>
      </w:r>
      <w:r>
        <w:fldChar w:fldCharType="begin"/>
      </w:r>
      <w:r>
        <w:instrText xml:space="preserve"> PAGEREF _Toc971730240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_Toc440156918 </w:instrText>
      </w:r>
      <w:r>
        <w:rPr>
          <w:rFonts w:ascii="Times New Roman" w:hAnsi="Times New Roman" w:eastAsiaTheme="minorEastAsia" w:cstheme="minorBidi"/>
          <w:szCs w:val="24"/>
          <w:lang w:val="en-US" w:eastAsia="zh-CN" w:bidi="ar-SA"/>
        </w:rPr>
        <w:fldChar w:fldCharType="separate"/>
      </w:r>
      <w:r>
        <w:rPr>
          <w:rFonts w:hint="default"/>
        </w:rPr>
        <w:t>3.5.2 数据字典表格</w:t>
      </w:r>
      <w:r>
        <w:tab/>
      </w:r>
      <w:r>
        <w:fldChar w:fldCharType="begin"/>
      </w:r>
      <w:r>
        <w:instrText xml:space="preserve"> PAGEREF _Toc440156918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_Toc2123233290 </w:instrText>
      </w:r>
      <w:r>
        <w:rPr>
          <w:rFonts w:ascii="Times New Roman" w:hAnsi="Times New Roman" w:eastAsiaTheme="minorEastAsia" w:cstheme="minorBidi"/>
          <w:szCs w:val="24"/>
          <w:lang w:val="en-US" w:eastAsia="zh-CN" w:bidi="ar-SA"/>
        </w:rPr>
        <w:fldChar w:fldCharType="separate"/>
      </w:r>
      <w:r>
        <w:rPr>
          <w:rFonts w:hint="default"/>
        </w:rPr>
        <w:t>3.5.3 数据流图</w:t>
      </w:r>
      <w:r>
        <w:tab/>
      </w:r>
      <w:r>
        <w:fldChar w:fldCharType="begin"/>
      </w:r>
      <w:r>
        <w:instrText xml:space="preserve"> PAGEREF _Toc2123233290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_Toc611033667 </w:instrText>
      </w:r>
      <w:r>
        <w:rPr>
          <w:rFonts w:ascii="Times New Roman" w:hAnsi="Times New Roman" w:eastAsiaTheme="minorEastAsia" w:cstheme="minorBidi"/>
          <w:szCs w:val="24"/>
          <w:lang w:val="en-US" w:eastAsia="zh-CN" w:bidi="ar-SA"/>
        </w:rPr>
        <w:fldChar w:fldCharType="separate"/>
      </w:r>
      <w:r>
        <w:rPr>
          <w:rFonts w:hint="default"/>
        </w:rPr>
        <w:t>3.5.4 E-R图</w:t>
      </w:r>
      <w:r>
        <w:tab/>
      </w:r>
      <w:r>
        <w:fldChar w:fldCharType="begin"/>
      </w:r>
      <w:r>
        <w:instrText xml:space="preserve"> PAGEREF _Toc611033667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_Toc1543545672 </w:instrText>
      </w:r>
      <w:r>
        <w:rPr>
          <w:rFonts w:ascii="Times New Roman" w:hAnsi="Times New Roman" w:eastAsiaTheme="minorEastAsia" w:cstheme="minorBidi"/>
          <w:szCs w:val="24"/>
          <w:lang w:val="en-US" w:eastAsia="zh-CN" w:bidi="ar-SA"/>
        </w:rPr>
        <w:fldChar w:fldCharType="separate"/>
      </w:r>
      <w:r>
        <w:rPr>
          <w:rFonts w:hint="default"/>
        </w:rPr>
        <w:t>3.5.5 系统状态转换图</w:t>
      </w:r>
      <w:r>
        <w:tab/>
      </w:r>
      <w:r>
        <w:fldChar w:fldCharType="begin"/>
      </w:r>
      <w:r>
        <w:instrText xml:space="preserve"> PAGEREF _Toc1543545672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_Toc619560757 </w:instrText>
      </w:r>
      <w:r>
        <w:rPr>
          <w:rFonts w:ascii="Times New Roman" w:hAnsi="Times New Roman" w:eastAsiaTheme="minorEastAsia" w:cstheme="minorBidi"/>
          <w:szCs w:val="24"/>
          <w:lang w:val="en-US" w:eastAsia="zh-CN" w:bidi="ar-SA"/>
        </w:rPr>
        <w:fldChar w:fldCharType="separate"/>
      </w:r>
      <w:r>
        <w:rPr>
          <w:rFonts w:hint="default"/>
        </w:rPr>
        <w:t xml:space="preserve">3.6 </w:t>
      </w:r>
      <w:r>
        <w:rPr>
          <w:rFonts w:hint="eastAsia"/>
        </w:rPr>
        <w:t>系统性能</w:t>
      </w:r>
      <w:r>
        <w:tab/>
      </w:r>
      <w:r>
        <w:fldChar w:fldCharType="begin"/>
      </w:r>
      <w:r>
        <w:instrText xml:space="preserve"> PAGEREF _Toc619560757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_Toc1928822598 </w:instrText>
      </w:r>
      <w:r>
        <w:rPr>
          <w:rFonts w:ascii="Times New Roman" w:hAnsi="Times New Roman" w:eastAsiaTheme="minorEastAsia" w:cstheme="minorBidi"/>
          <w:szCs w:val="24"/>
          <w:lang w:val="en-US" w:eastAsia="zh-CN" w:bidi="ar-SA"/>
        </w:rPr>
        <w:fldChar w:fldCharType="separate"/>
      </w:r>
      <w:r>
        <w:rPr>
          <w:rFonts w:hint="default"/>
        </w:rPr>
        <w:t xml:space="preserve">4 </w:t>
      </w:r>
      <w:r>
        <w:rPr>
          <w:rFonts w:hint="eastAsia"/>
        </w:rPr>
        <w:t>概要设计与详细设计</w:t>
      </w:r>
      <w:r>
        <w:tab/>
      </w:r>
      <w:r>
        <w:fldChar w:fldCharType="begin"/>
      </w:r>
      <w:r>
        <w:instrText xml:space="preserve"> PAGEREF _Toc1928822598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_Toc1094877707 </w:instrText>
      </w:r>
      <w:r>
        <w:rPr>
          <w:rFonts w:ascii="Times New Roman" w:hAnsi="Times New Roman" w:eastAsiaTheme="minorEastAsia" w:cstheme="minorBidi"/>
          <w:szCs w:val="24"/>
          <w:lang w:val="en-US" w:eastAsia="zh-CN" w:bidi="ar-SA"/>
        </w:rPr>
        <w:fldChar w:fldCharType="separate"/>
      </w:r>
      <w:r>
        <w:rPr>
          <w:rFonts w:hint="default"/>
        </w:rPr>
        <w:t>4.1 系统功能模块划分</w:t>
      </w:r>
      <w:r>
        <w:tab/>
      </w:r>
      <w:r>
        <w:fldChar w:fldCharType="begin"/>
      </w:r>
      <w:r>
        <w:instrText xml:space="preserve"> PAGEREF _Toc1094877707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_Toc547676241 </w:instrText>
      </w:r>
      <w:r>
        <w:rPr>
          <w:rFonts w:ascii="Times New Roman" w:hAnsi="Times New Roman" w:eastAsiaTheme="minorEastAsia" w:cstheme="minorBidi"/>
          <w:szCs w:val="24"/>
          <w:lang w:val="en-US" w:eastAsia="zh-CN" w:bidi="ar-SA"/>
        </w:rPr>
        <w:fldChar w:fldCharType="separate"/>
      </w:r>
      <w:r>
        <w:rPr>
          <w:rFonts w:hint="default"/>
        </w:rPr>
        <w:t>4.2 系统架构方案</w:t>
      </w:r>
      <w:r>
        <w:tab/>
      </w:r>
      <w:r>
        <w:fldChar w:fldCharType="begin"/>
      </w:r>
      <w:r>
        <w:instrText xml:space="preserve"> PAGEREF _Toc547676241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_Toc2045210754 </w:instrText>
      </w:r>
      <w:r>
        <w:rPr>
          <w:rFonts w:ascii="Times New Roman" w:hAnsi="Times New Roman" w:eastAsiaTheme="minorEastAsia" w:cstheme="minorBidi"/>
          <w:szCs w:val="24"/>
          <w:lang w:val="en-US" w:eastAsia="zh-CN" w:bidi="ar-SA"/>
        </w:rPr>
        <w:fldChar w:fldCharType="separate"/>
      </w:r>
      <w:r>
        <w:rPr>
          <w:rFonts w:hint="default"/>
        </w:rPr>
        <w:t>4.3 系统操作流程</w:t>
      </w:r>
      <w:r>
        <w:tab/>
      </w:r>
      <w:r>
        <w:fldChar w:fldCharType="begin"/>
      </w:r>
      <w:r>
        <w:instrText xml:space="preserve"> PAGEREF _Toc2045210754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_Toc992249415 </w:instrText>
      </w:r>
      <w:r>
        <w:rPr>
          <w:rFonts w:ascii="Times New Roman" w:hAnsi="Times New Roman" w:eastAsiaTheme="minorEastAsia" w:cstheme="minorBidi"/>
          <w:szCs w:val="24"/>
          <w:lang w:val="en-US" w:eastAsia="zh-CN" w:bidi="ar-SA"/>
        </w:rPr>
        <w:fldChar w:fldCharType="separate"/>
      </w:r>
      <w:r>
        <w:rPr>
          <w:rFonts w:hint="default"/>
        </w:rPr>
        <w:t>4.3.1 常规使用人员操作流程</w:t>
      </w:r>
      <w:r>
        <w:tab/>
      </w:r>
      <w:r>
        <w:fldChar w:fldCharType="begin"/>
      </w:r>
      <w:r>
        <w:instrText xml:space="preserve"> PAGEREF _Toc992249415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_Toc1849269909 </w:instrText>
      </w:r>
      <w:r>
        <w:rPr>
          <w:rFonts w:ascii="Times New Roman" w:hAnsi="Times New Roman" w:eastAsiaTheme="minorEastAsia" w:cstheme="minorBidi"/>
          <w:szCs w:val="24"/>
          <w:lang w:val="en-US" w:eastAsia="zh-CN" w:bidi="ar-SA"/>
        </w:rPr>
        <w:fldChar w:fldCharType="separate"/>
      </w:r>
      <w:r>
        <w:rPr>
          <w:rFonts w:hint="default"/>
        </w:rPr>
        <w:t>4.3.2 数据统计人员操作流程</w:t>
      </w:r>
      <w:r>
        <w:tab/>
      </w:r>
      <w:r>
        <w:fldChar w:fldCharType="begin"/>
      </w:r>
      <w:r>
        <w:instrText xml:space="preserve"> PAGEREF _Toc1849269909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_Toc630648372 </w:instrText>
      </w:r>
      <w:r>
        <w:rPr>
          <w:rFonts w:ascii="Times New Roman" w:hAnsi="Times New Roman" w:eastAsiaTheme="minorEastAsia" w:cstheme="minorBidi"/>
          <w:szCs w:val="24"/>
          <w:lang w:val="en-US" w:eastAsia="zh-CN" w:bidi="ar-SA"/>
        </w:rPr>
        <w:fldChar w:fldCharType="separate"/>
      </w:r>
      <w:r>
        <w:rPr>
          <w:rFonts w:hint="default"/>
        </w:rPr>
        <w:t>4.3.3 软件维护人员操作流程</w:t>
      </w:r>
      <w:r>
        <w:tab/>
      </w:r>
      <w:r>
        <w:fldChar w:fldCharType="begin"/>
      </w:r>
      <w:r>
        <w:instrText xml:space="preserve"> PAGEREF _Toc630648372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_Toc695999843 </w:instrText>
      </w:r>
      <w:r>
        <w:rPr>
          <w:rFonts w:ascii="Times New Roman" w:hAnsi="Times New Roman" w:eastAsiaTheme="minorEastAsia" w:cstheme="minorBidi"/>
          <w:szCs w:val="24"/>
          <w:lang w:val="en-US" w:eastAsia="zh-CN" w:bidi="ar-SA"/>
        </w:rPr>
        <w:fldChar w:fldCharType="separate"/>
      </w:r>
      <w:r>
        <w:rPr>
          <w:rFonts w:hint="default"/>
        </w:rPr>
        <w:t>4.4 前端实现方案</w:t>
      </w:r>
      <w:r>
        <w:tab/>
      </w:r>
      <w:r>
        <w:fldChar w:fldCharType="begin"/>
      </w:r>
      <w:r>
        <w:instrText xml:space="preserve"> PAGEREF _Toc695999843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_Toc1368577258 </w:instrText>
      </w:r>
      <w:r>
        <w:rPr>
          <w:rFonts w:ascii="Times New Roman" w:hAnsi="Times New Roman" w:eastAsiaTheme="minorEastAsia" w:cstheme="minorBidi"/>
          <w:szCs w:val="24"/>
          <w:lang w:val="en-US" w:eastAsia="zh-CN" w:bidi="ar-SA"/>
        </w:rPr>
        <w:fldChar w:fldCharType="separate"/>
      </w:r>
      <w:r>
        <w:rPr>
          <w:rFonts w:hint="default"/>
        </w:rPr>
        <w:t>4.5 后端实现方案</w:t>
      </w:r>
      <w:r>
        <w:tab/>
      </w:r>
      <w:r>
        <w:fldChar w:fldCharType="begin"/>
      </w:r>
      <w:r>
        <w:instrText xml:space="preserve"> PAGEREF _Toc1368577258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_Toc857894151 </w:instrText>
      </w:r>
      <w:r>
        <w:rPr>
          <w:rFonts w:ascii="Times New Roman" w:hAnsi="Times New Roman" w:eastAsiaTheme="minorEastAsia" w:cstheme="minorBidi"/>
          <w:szCs w:val="24"/>
          <w:lang w:val="en-US" w:eastAsia="zh-CN" w:bidi="ar-SA"/>
        </w:rPr>
        <w:fldChar w:fldCharType="separate"/>
      </w:r>
      <w:r>
        <w:rPr>
          <w:rFonts w:hint="default"/>
        </w:rPr>
        <w:t>4.5.1 数据表格设计</w:t>
      </w:r>
      <w:r>
        <w:tab/>
      </w:r>
      <w:r>
        <w:fldChar w:fldCharType="begin"/>
      </w:r>
      <w:r>
        <w:instrText xml:space="preserve"> PAGEREF _Toc857894151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_Toc833563126 </w:instrText>
      </w:r>
      <w:r>
        <w:rPr>
          <w:rFonts w:ascii="Times New Roman" w:hAnsi="Times New Roman" w:eastAsiaTheme="minorEastAsia" w:cstheme="minorBidi"/>
          <w:szCs w:val="24"/>
          <w:lang w:val="en-US" w:eastAsia="zh-CN" w:bidi="ar-SA"/>
        </w:rPr>
        <w:fldChar w:fldCharType="separate"/>
      </w:r>
      <w:r>
        <w:rPr>
          <w:rFonts w:hint="default"/>
        </w:rPr>
        <w:t>4.5.2 数据库事务管理</w:t>
      </w:r>
      <w:r>
        <w:tab/>
      </w:r>
      <w:r>
        <w:fldChar w:fldCharType="begin"/>
      </w:r>
      <w:r>
        <w:instrText xml:space="preserve"> PAGEREF _Toc833563126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_Toc950430932 </w:instrText>
      </w:r>
      <w:r>
        <w:rPr>
          <w:rFonts w:ascii="Times New Roman" w:hAnsi="Times New Roman" w:eastAsiaTheme="minorEastAsia" w:cstheme="minorBidi"/>
          <w:szCs w:val="24"/>
          <w:lang w:val="en-US" w:eastAsia="zh-CN" w:bidi="ar-SA"/>
        </w:rPr>
        <w:fldChar w:fldCharType="separate"/>
      </w:r>
      <w:r>
        <w:rPr>
          <w:rFonts w:hint="default"/>
        </w:rPr>
        <w:t>4.5.3 历史数据管理</w:t>
      </w:r>
      <w:r>
        <w:tab/>
      </w:r>
      <w:r>
        <w:fldChar w:fldCharType="begin"/>
      </w:r>
      <w:r>
        <w:instrText xml:space="preserve"> PAGEREF _Toc950430932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_Toc103788566 </w:instrText>
      </w:r>
      <w:r>
        <w:rPr>
          <w:rFonts w:ascii="Times New Roman" w:hAnsi="Times New Roman" w:eastAsiaTheme="minorEastAsia" w:cstheme="minorBidi"/>
          <w:szCs w:val="24"/>
          <w:lang w:val="en-US" w:eastAsia="zh-CN" w:bidi="ar-SA"/>
        </w:rPr>
        <w:fldChar w:fldCharType="separate"/>
      </w:r>
      <w:r>
        <w:rPr>
          <w:rFonts w:hint="default"/>
        </w:rPr>
        <w:t>4.6 部件详细设计</w:t>
      </w:r>
      <w:r>
        <w:tab/>
      </w:r>
      <w:r>
        <w:fldChar w:fldCharType="begin"/>
      </w:r>
      <w:r>
        <w:instrText xml:space="preserve"> PAGEREF _Toc103788566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_Toc1826990923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_Toc1826990923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_Toc732058582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_Toc732058582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_Toc563033584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_Toc563033584 </w:instrText>
      </w:r>
      <w:r>
        <w:fldChar w:fldCharType="separate"/>
      </w:r>
      <w:r>
        <w:t>23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_Toc1782102078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_Toc1782102078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_Toc351999510 </w:instrText>
      </w:r>
      <w:r>
        <w:rPr>
          <w:rFonts w:ascii="Times New Roman" w:hAnsi="Times New Roman" w:eastAsiaTheme="minorEastAsia" w:cstheme="minorBidi"/>
          <w:szCs w:val="24"/>
          <w:lang w:val="en-US" w:eastAsia="zh-CN" w:bidi="ar-SA"/>
        </w:rPr>
        <w:fldChar w:fldCharType="separate"/>
      </w:r>
      <w:r>
        <w:rPr>
          <w:rFonts w:hint="default"/>
        </w:rPr>
        <w:t>4.7 设计模式</w:t>
      </w:r>
      <w:r>
        <w:tab/>
      </w:r>
      <w:r>
        <w:fldChar w:fldCharType="begin"/>
      </w:r>
      <w:r>
        <w:instrText xml:space="preserve"> PAGEREF _Toc351999510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_Toc695126001 </w:instrText>
      </w:r>
      <w:r>
        <w:rPr>
          <w:rFonts w:ascii="Times New Roman" w:hAnsi="Times New Roman" w:eastAsiaTheme="minorEastAsia" w:cstheme="minorBidi"/>
          <w:szCs w:val="24"/>
          <w:lang w:val="en-US" w:eastAsia="zh-CN" w:bidi="ar-SA"/>
        </w:rPr>
        <w:fldChar w:fldCharType="separate"/>
      </w:r>
      <w:r>
        <w:rPr>
          <w:rFonts w:hint="default"/>
        </w:rPr>
        <w:t>4.8 注释及命名规范</w:t>
      </w:r>
      <w:r>
        <w:tab/>
      </w:r>
      <w:r>
        <w:fldChar w:fldCharType="begin"/>
      </w:r>
      <w:r>
        <w:instrText xml:space="preserve"> PAGEREF _Toc695126001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_Toc1056829236 </w:instrText>
      </w:r>
      <w:r>
        <w:rPr>
          <w:rFonts w:ascii="Times New Roman" w:hAnsi="Times New Roman" w:eastAsiaTheme="minorEastAsia" w:cstheme="minorBidi"/>
          <w:szCs w:val="24"/>
          <w:lang w:val="en-US" w:eastAsia="zh-CN" w:bidi="ar-SA"/>
        </w:rPr>
        <w:fldChar w:fldCharType="separate"/>
      </w:r>
      <w:r>
        <w:rPr>
          <w:rFonts w:hint="default"/>
        </w:rPr>
        <w:t xml:space="preserve">5 </w:t>
      </w:r>
      <w:r>
        <w:rPr>
          <w:rFonts w:hint="eastAsia"/>
        </w:rPr>
        <w:t>测试报告</w:t>
      </w:r>
      <w:r>
        <w:tab/>
      </w:r>
      <w:r>
        <w:fldChar w:fldCharType="begin"/>
      </w:r>
      <w:r>
        <w:instrText xml:space="preserve"> PAGEREF _Toc1056829236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_Toc794807624 </w:instrText>
      </w:r>
      <w:r>
        <w:rPr>
          <w:rFonts w:ascii="Times New Roman" w:hAnsi="Times New Roman" w:eastAsiaTheme="minorEastAsia" w:cstheme="minorBidi"/>
          <w:szCs w:val="24"/>
          <w:lang w:val="en-US" w:eastAsia="zh-CN" w:bidi="ar-SA"/>
        </w:rPr>
        <w:fldChar w:fldCharType="separate"/>
      </w:r>
      <w:r>
        <w:rPr>
          <w:rFonts w:hint="default"/>
        </w:rPr>
        <w:t>5.1 测试环境</w:t>
      </w:r>
      <w:r>
        <w:tab/>
      </w:r>
      <w:r>
        <w:fldChar w:fldCharType="begin"/>
      </w:r>
      <w:r>
        <w:instrText xml:space="preserve"> PAGEREF _Toc794807624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_Toc1376404866 </w:instrText>
      </w:r>
      <w:r>
        <w:rPr>
          <w:rFonts w:ascii="Times New Roman" w:hAnsi="Times New Roman" w:eastAsiaTheme="minorEastAsia" w:cstheme="minorBidi"/>
          <w:szCs w:val="24"/>
          <w:lang w:val="en-US" w:eastAsia="zh-CN" w:bidi="ar-SA"/>
        </w:rPr>
        <w:fldChar w:fldCharType="separate"/>
      </w:r>
      <w:r>
        <w:rPr>
          <w:rFonts w:hint="default"/>
        </w:rPr>
        <w:t>5.2 软件文档测试</w:t>
      </w:r>
      <w:r>
        <w:tab/>
      </w:r>
      <w:r>
        <w:fldChar w:fldCharType="begin"/>
      </w:r>
      <w:r>
        <w:instrText xml:space="preserve"> PAGEREF _Toc1376404866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_Toc743558950 </w:instrText>
      </w:r>
      <w:r>
        <w:rPr>
          <w:rFonts w:ascii="Times New Roman" w:hAnsi="Times New Roman" w:eastAsiaTheme="minorEastAsia" w:cstheme="minorBidi"/>
          <w:szCs w:val="24"/>
          <w:lang w:val="en-US" w:eastAsia="zh-CN" w:bidi="ar-SA"/>
        </w:rPr>
        <w:fldChar w:fldCharType="separate"/>
      </w:r>
      <w:r>
        <w:rPr>
          <w:rFonts w:hint="default"/>
        </w:rPr>
        <w:t xml:space="preserve">5.3 </w:t>
      </w:r>
      <w:r>
        <w:rPr>
          <w:rFonts w:hint="eastAsia"/>
        </w:rPr>
        <w:t>源代码</w:t>
      </w:r>
      <w:r>
        <w:rPr>
          <w:rFonts w:hint="default"/>
        </w:rPr>
        <w:t>一致性</w:t>
      </w:r>
      <w:r>
        <w:rPr>
          <w:rFonts w:hint="eastAsia"/>
        </w:rPr>
        <w:t>检查</w:t>
      </w:r>
      <w:r>
        <w:tab/>
      </w:r>
      <w:r>
        <w:fldChar w:fldCharType="begin"/>
      </w:r>
      <w:r>
        <w:instrText xml:space="preserve"> PAGEREF _Toc743558950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_Toc1419092413 </w:instrText>
      </w:r>
      <w:r>
        <w:rPr>
          <w:rFonts w:ascii="Times New Roman" w:hAnsi="Times New Roman" w:eastAsiaTheme="minorEastAsia" w:cstheme="minorBidi"/>
          <w:szCs w:val="24"/>
          <w:lang w:val="en-US" w:eastAsia="zh-CN" w:bidi="ar-SA"/>
        </w:rPr>
        <w:fldChar w:fldCharType="separate"/>
      </w:r>
      <w:r>
        <w:rPr>
          <w:rFonts w:hint="default"/>
        </w:rPr>
        <w:t xml:space="preserve">5.4 </w:t>
      </w:r>
      <w:r>
        <w:rPr>
          <w:rFonts w:hint="eastAsia"/>
        </w:rPr>
        <w:t>界面(外观)测试</w:t>
      </w:r>
      <w:r>
        <w:tab/>
      </w:r>
      <w:r>
        <w:fldChar w:fldCharType="begin"/>
      </w:r>
      <w:r>
        <w:instrText xml:space="preserve"> PAGEREF _Toc1419092413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_Toc230484944 </w:instrText>
      </w:r>
      <w:r>
        <w:rPr>
          <w:rFonts w:ascii="Times New Roman" w:hAnsi="Times New Roman" w:eastAsiaTheme="minorEastAsia" w:cstheme="minorBidi"/>
          <w:szCs w:val="24"/>
          <w:lang w:val="en-US" w:eastAsia="zh-CN" w:bidi="ar-SA"/>
        </w:rPr>
        <w:fldChar w:fldCharType="separate"/>
      </w:r>
      <w:r>
        <w:rPr>
          <w:rFonts w:hint="default"/>
        </w:rPr>
        <w:t xml:space="preserve">5.5 </w:t>
      </w:r>
      <w:r>
        <w:rPr>
          <w:rFonts w:hint="eastAsia"/>
        </w:rPr>
        <w:t>功能测试</w:t>
      </w:r>
      <w:r>
        <w:tab/>
      </w:r>
      <w:r>
        <w:fldChar w:fldCharType="begin"/>
      </w:r>
      <w:r>
        <w:instrText xml:space="preserve"> PAGEREF _Toc230484944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_Toc1715289190 </w:instrText>
      </w:r>
      <w:r>
        <w:rPr>
          <w:rFonts w:ascii="Times New Roman" w:hAnsi="Times New Roman" w:eastAsiaTheme="minorEastAsia" w:cstheme="minorBidi"/>
          <w:szCs w:val="24"/>
          <w:lang w:val="en-US" w:eastAsia="zh-CN" w:bidi="ar-SA"/>
        </w:rPr>
        <w:fldChar w:fldCharType="separate"/>
      </w:r>
      <w:r>
        <w:rPr>
          <w:rFonts w:hint="default"/>
        </w:rPr>
        <w:t>5.5.1 航班事务测试</w:t>
      </w:r>
      <w:r>
        <w:tab/>
      </w:r>
      <w:r>
        <w:fldChar w:fldCharType="begin"/>
      </w:r>
      <w:r>
        <w:instrText xml:space="preserve"> PAGEREF _Toc1715289190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_Toc1859249331 </w:instrText>
      </w:r>
      <w:r>
        <w:rPr>
          <w:rFonts w:ascii="Times New Roman" w:hAnsi="Times New Roman" w:eastAsiaTheme="minorEastAsia" w:cstheme="minorBidi"/>
          <w:szCs w:val="24"/>
          <w:lang w:val="en-US" w:eastAsia="zh-CN" w:bidi="ar-SA"/>
        </w:rPr>
        <w:fldChar w:fldCharType="separate"/>
      </w:r>
      <w:r>
        <w:rPr>
          <w:rFonts w:hint="default"/>
        </w:rPr>
        <w:t>5.5.2 订单事务测试</w:t>
      </w:r>
      <w:r>
        <w:tab/>
      </w:r>
      <w:r>
        <w:fldChar w:fldCharType="begin"/>
      </w:r>
      <w:r>
        <w:instrText xml:space="preserve"> PAGEREF _Toc1859249331 </w:instrText>
      </w:r>
      <w:r>
        <w:fldChar w:fldCharType="separate"/>
      </w:r>
      <w:r>
        <w:t>31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_Toc206234586 </w:instrText>
      </w:r>
      <w:r>
        <w:rPr>
          <w:rFonts w:ascii="Times New Roman" w:hAnsi="Times New Roman" w:eastAsiaTheme="minorEastAsia" w:cstheme="minorBidi"/>
          <w:szCs w:val="24"/>
          <w:lang w:val="en-US" w:eastAsia="zh-CN" w:bidi="ar-SA"/>
        </w:rPr>
        <w:fldChar w:fldCharType="separate"/>
      </w:r>
      <w:r>
        <w:rPr>
          <w:rFonts w:hint="default"/>
        </w:rPr>
        <w:t>5.6.3 报表测试</w:t>
      </w:r>
      <w:r>
        <w:tab/>
      </w:r>
      <w:r>
        <w:fldChar w:fldCharType="begin"/>
      </w:r>
      <w:r>
        <w:instrText xml:space="preserve"> PAGEREF _Toc206234586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_Toc178839209 </w:instrText>
      </w:r>
      <w:r>
        <w:rPr>
          <w:rFonts w:ascii="Times New Roman" w:hAnsi="Times New Roman" w:eastAsiaTheme="minorEastAsia" w:cstheme="minorBidi"/>
          <w:szCs w:val="24"/>
          <w:lang w:val="en-US" w:eastAsia="zh-CN" w:bidi="ar-SA"/>
        </w:rPr>
        <w:fldChar w:fldCharType="separate"/>
      </w:r>
      <w:r>
        <w:rPr>
          <w:rFonts w:hint="default"/>
        </w:rPr>
        <w:t xml:space="preserve">5.6 </w:t>
      </w:r>
      <w:r>
        <w:rPr>
          <w:rFonts w:hint="eastAsia"/>
        </w:rPr>
        <w:t>稳定性(强度)测试</w:t>
      </w:r>
      <w:r>
        <w:tab/>
      </w:r>
      <w:r>
        <w:fldChar w:fldCharType="begin"/>
      </w:r>
      <w:r>
        <w:instrText xml:space="preserve"> PAGEREF _Toc178839209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_Toc1255311356 </w:instrText>
      </w:r>
      <w:r>
        <w:rPr>
          <w:rFonts w:ascii="Times New Roman" w:hAnsi="Times New Roman" w:eastAsiaTheme="minorEastAsia" w:cstheme="minorBidi"/>
          <w:szCs w:val="24"/>
          <w:lang w:val="en-US" w:eastAsia="zh-CN" w:bidi="ar-SA"/>
        </w:rPr>
        <w:fldChar w:fldCharType="separate"/>
      </w:r>
      <w:r>
        <w:rPr>
          <w:rFonts w:hint="default"/>
        </w:rPr>
        <w:t xml:space="preserve">5.7 </w:t>
      </w:r>
      <w:r>
        <w:rPr>
          <w:rFonts w:hint="eastAsia"/>
        </w:rPr>
        <w:t>性能测试</w:t>
      </w:r>
      <w:r>
        <w:tab/>
      </w:r>
      <w:r>
        <w:fldChar w:fldCharType="begin"/>
      </w:r>
      <w:r>
        <w:instrText xml:space="preserve"> PAGEREF _Toc1255311356 </w:instrText>
      </w:r>
      <w:r>
        <w:fldChar w:fldCharType="separate"/>
      </w:r>
      <w:r>
        <w:t>35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_Toc825795343 </w:instrText>
      </w:r>
      <w:r>
        <w:rPr>
          <w:rFonts w:ascii="Times New Roman" w:hAnsi="Times New Roman" w:eastAsiaTheme="minorEastAsia" w:cstheme="minorBidi"/>
          <w:szCs w:val="24"/>
          <w:lang w:val="en-US" w:eastAsia="zh-CN" w:bidi="ar-SA"/>
        </w:rPr>
        <w:fldChar w:fldCharType="separate"/>
      </w:r>
      <w:r>
        <w:rPr>
          <w:rFonts w:hint="default"/>
        </w:rPr>
        <w:t xml:space="preserve">5.8 </w:t>
      </w:r>
      <w:r>
        <w:rPr>
          <w:rFonts w:hint="eastAsia"/>
        </w:rPr>
        <w:t>强壮性(恢复)测试</w:t>
      </w:r>
      <w:r>
        <w:tab/>
      </w:r>
      <w:r>
        <w:fldChar w:fldCharType="begin"/>
      </w:r>
      <w:r>
        <w:instrText xml:space="preserve"> PAGEREF _Toc825795343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_Toc2107661807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逻辑性测试</w:t>
      </w:r>
      <w:r>
        <w:tab/>
      </w:r>
      <w:r>
        <w:fldChar w:fldCharType="begin"/>
      </w:r>
      <w:r>
        <w:instrText xml:space="preserve"> PAGEREF _Toc2107661807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_Toc202705415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破坏性测试</w:t>
      </w:r>
      <w:r>
        <w:tab/>
      </w:r>
      <w:r>
        <w:fldChar w:fldCharType="begin"/>
      </w:r>
      <w:r>
        <w:instrText xml:space="preserve"> PAGEREF _Toc202705415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_Toc1373471584 </w:instrText>
      </w:r>
      <w:r>
        <w:rPr>
          <w:rFonts w:ascii="Times New Roman" w:hAnsi="Times New Roman" w:eastAsiaTheme="minorEastAsia" w:cstheme="minorBidi"/>
          <w:szCs w:val="24"/>
          <w:lang w:val="en-US" w:eastAsia="zh-CN" w:bidi="ar-SA"/>
        </w:rPr>
        <w:fldChar w:fldCharType="separate"/>
      </w:r>
      <w:r>
        <w:rPr>
          <w:rFonts w:hint="default"/>
        </w:rPr>
        <w:t xml:space="preserve">5.10 </w:t>
      </w:r>
      <w:r>
        <w:rPr>
          <w:rFonts w:hint="eastAsia"/>
        </w:rPr>
        <w:t>安全性测试</w:t>
      </w:r>
      <w:r>
        <w:tab/>
      </w:r>
      <w:r>
        <w:fldChar w:fldCharType="begin"/>
      </w:r>
      <w:r>
        <w:instrText xml:space="preserve"> PAGEREF _Toc1373471584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_Toc2005388913 </w:instrText>
      </w:r>
      <w:r>
        <w:rPr>
          <w:rFonts w:ascii="Times New Roman" w:hAnsi="Times New Roman" w:eastAsiaTheme="minorEastAsia" w:cstheme="minorBidi"/>
          <w:szCs w:val="24"/>
          <w:lang w:val="en-US" w:eastAsia="zh-CN" w:bidi="ar-SA"/>
        </w:rPr>
        <w:fldChar w:fldCharType="separate"/>
      </w:r>
      <w:r>
        <w:rPr>
          <w:rFonts w:hint="default" w:ascii="SimSun" w:hAnsi="SimSun"/>
          <w:szCs w:val="28"/>
        </w:rPr>
        <w:t xml:space="preserve">6 </w:t>
      </w:r>
      <w:r>
        <w:rPr>
          <w:rFonts w:hint="eastAsia" w:ascii="SimSun" w:hAnsi="SimSun"/>
          <w:szCs w:val="28"/>
        </w:rPr>
        <w:t>项目管理</w:t>
      </w:r>
      <w:r>
        <w:tab/>
      </w:r>
      <w:r>
        <w:fldChar w:fldCharType="begin"/>
      </w:r>
      <w:r>
        <w:instrText xml:space="preserve"> PAGEREF _Toc2005388913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_Toc1194954831 </w:instrText>
      </w:r>
      <w:r>
        <w:rPr>
          <w:rFonts w:ascii="Times New Roman" w:hAnsi="Times New Roman" w:eastAsiaTheme="minorEastAsia" w:cstheme="minorBidi"/>
          <w:szCs w:val="24"/>
          <w:lang w:val="en-US" w:eastAsia="zh-CN" w:bidi="ar-SA"/>
        </w:rPr>
        <w:fldChar w:fldCharType="separate"/>
      </w:r>
      <w:r>
        <w:rPr>
          <w:rFonts w:hint="default"/>
        </w:rPr>
        <w:t>6.1 项目计划</w:t>
      </w:r>
      <w:r>
        <w:tab/>
      </w:r>
      <w:r>
        <w:fldChar w:fldCharType="begin"/>
      </w:r>
      <w:r>
        <w:instrText xml:space="preserve"> PAGEREF _Toc1194954831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_Toc1075257845 </w:instrText>
      </w:r>
      <w:r>
        <w:rPr>
          <w:rFonts w:ascii="Times New Roman" w:hAnsi="Times New Roman" w:eastAsiaTheme="minorEastAsia" w:cstheme="minorBidi"/>
          <w:szCs w:val="24"/>
          <w:lang w:val="en-US" w:eastAsia="zh-CN" w:bidi="ar-SA"/>
        </w:rPr>
        <w:fldChar w:fldCharType="separate"/>
      </w:r>
      <w:r>
        <w:rPr>
          <w:rFonts w:hint="default"/>
        </w:rPr>
        <w:t>6.2 项目实际执行状况</w:t>
      </w:r>
      <w:r>
        <w:tab/>
      </w:r>
      <w:r>
        <w:fldChar w:fldCharType="begin"/>
      </w:r>
      <w:r>
        <w:instrText xml:space="preserve"> PAGEREF _Toc1075257845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_Toc488553637 </w:instrText>
      </w:r>
      <w:r>
        <w:rPr>
          <w:rFonts w:ascii="Times New Roman" w:hAnsi="Times New Roman" w:eastAsiaTheme="minorEastAsia" w:cstheme="minorBidi"/>
          <w:szCs w:val="24"/>
          <w:lang w:val="en-US" w:eastAsia="zh-CN" w:bidi="ar-SA"/>
        </w:rPr>
        <w:fldChar w:fldCharType="separate"/>
      </w:r>
      <w:r>
        <w:rPr>
          <w:rFonts w:hint="default"/>
        </w:rPr>
        <w:t>6.3 版本迭代情况</w:t>
      </w:r>
      <w:r>
        <w:tab/>
      </w:r>
      <w:r>
        <w:fldChar w:fldCharType="begin"/>
      </w:r>
      <w:r>
        <w:instrText xml:space="preserve"> PAGEREF _Toc488553637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_Toc1890954674 </w:instrText>
      </w:r>
      <w:r>
        <w:rPr>
          <w:rFonts w:ascii="Times New Roman" w:hAnsi="Times New Roman" w:eastAsiaTheme="minorEastAsia" w:cstheme="minorBidi"/>
          <w:szCs w:val="24"/>
          <w:lang w:val="en-US" w:eastAsia="zh-CN" w:bidi="ar-SA"/>
        </w:rPr>
        <w:fldChar w:fldCharType="separate"/>
      </w:r>
      <w:r>
        <w:rPr>
          <w:rFonts w:hint="default"/>
        </w:rPr>
        <w:t>6.3.1 代码迭代情况</w:t>
      </w:r>
      <w:r>
        <w:tab/>
      </w:r>
      <w:r>
        <w:fldChar w:fldCharType="begin"/>
      </w:r>
      <w:r>
        <w:instrText xml:space="preserve"> PAGEREF _Toc1890954674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_Toc296351455 </w:instrText>
      </w:r>
      <w:r>
        <w:rPr>
          <w:rFonts w:ascii="Times New Roman" w:hAnsi="Times New Roman" w:eastAsiaTheme="minorEastAsia" w:cstheme="minorBidi"/>
          <w:szCs w:val="24"/>
          <w:lang w:val="en-US" w:eastAsia="zh-CN" w:bidi="ar-SA"/>
        </w:rPr>
        <w:fldChar w:fldCharType="separate"/>
      </w:r>
      <w:r>
        <w:rPr>
          <w:rFonts w:hint="default"/>
        </w:rPr>
        <w:t>6.3.2 文档迭代情况</w:t>
      </w:r>
      <w:r>
        <w:tab/>
      </w:r>
      <w:r>
        <w:fldChar w:fldCharType="begin"/>
      </w:r>
      <w:r>
        <w:instrText xml:space="preserve"> PAGEREF _Toc296351455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_Toc1346447788 </w:instrText>
      </w:r>
      <w:r>
        <w:rPr>
          <w:rFonts w:ascii="Times New Roman" w:hAnsi="Times New Roman" w:eastAsiaTheme="minorEastAsia" w:cstheme="minorBidi"/>
          <w:szCs w:val="24"/>
          <w:lang w:val="en-US" w:eastAsia="zh-CN" w:bidi="ar-SA"/>
        </w:rPr>
        <w:fldChar w:fldCharType="separate"/>
      </w:r>
      <w:r>
        <w:rPr>
          <w:rFonts w:hint="default"/>
        </w:rPr>
        <w:t>6.4 资源使用情况</w:t>
      </w:r>
      <w:r>
        <w:tab/>
      </w:r>
      <w:r>
        <w:fldChar w:fldCharType="begin"/>
      </w:r>
      <w:r>
        <w:instrText xml:space="preserve"> PAGEREF _Toc1346447788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_Toc577034152 </w:instrText>
      </w:r>
      <w:r>
        <w:rPr>
          <w:rFonts w:ascii="Times New Roman" w:hAnsi="Times New Roman" w:eastAsiaTheme="minorEastAsia" w:cstheme="minorBidi"/>
          <w:szCs w:val="24"/>
          <w:lang w:val="en-US" w:eastAsia="zh-CN" w:bidi="ar-SA"/>
        </w:rPr>
        <w:fldChar w:fldCharType="separate"/>
      </w:r>
      <w:r>
        <w:rPr>
          <w:rFonts w:hint="default"/>
        </w:rPr>
        <w:t>6.5 项目交付情况</w:t>
      </w:r>
      <w:r>
        <w:tab/>
      </w:r>
      <w:r>
        <w:fldChar w:fldCharType="begin"/>
      </w:r>
      <w:r>
        <w:instrText xml:space="preserve"> PAGEREF _Toc577034152 </w:instrText>
      </w:r>
      <w:r>
        <w:fldChar w:fldCharType="separate"/>
      </w:r>
      <w:r>
        <w:t>40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_Toc1246782388 </w:instrText>
      </w:r>
      <w:r>
        <w:rPr>
          <w:rFonts w:ascii="Times New Roman" w:hAnsi="Times New Roman" w:eastAsiaTheme="minorEastAsia" w:cstheme="minorBidi"/>
          <w:szCs w:val="24"/>
          <w:lang w:val="en-US" w:eastAsia="zh-CN" w:bidi="ar-SA"/>
        </w:rPr>
        <w:fldChar w:fldCharType="separate"/>
      </w:r>
      <w:r>
        <w:rPr>
          <w:rFonts w:hint="default"/>
        </w:rPr>
        <w:t>7 课程总结</w:t>
      </w:r>
      <w:r>
        <w:tab/>
      </w:r>
      <w:r>
        <w:fldChar w:fldCharType="begin"/>
      </w:r>
      <w:r>
        <w:instrText xml:space="preserve"> PAGEREF _Toc1246782388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_Toc1450236354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_Toc1450236354 </w:instrText>
      </w:r>
      <w:r>
        <w:fldChar w:fldCharType="separate"/>
      </w:r>
      <w:r>
        <w:t>42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_Toc256541427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_Toc256541427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bookmarkEnd w:id="0"/>
    <w:p>
      <w:pPr>
        <w:pStyle w:val="2"/>
        <w:snapToGrid w:val="0"/>
        <w:spacing w:line="240" w:lineRule="auto"/>
      </w:pPr>
      <w:bookmarkStart w:id="1" w:name="_Toc864948815"/>
      <w:bookmarkStart w:id="2" w:name="_Toc822867185"/>
      <w:r>
        <w:t xml:space="preserve">1 </w:t>
      </w:r>
      <w:bookmarkEnd w:id="1"/>
      <w:r>
        <w:rPr>
          <w:rFonts w:hint="default"/>
        </w:rPr>
        <w:t>选题</w:t>
      </w:r>
      <w:bookmarkEnd w:id="2"/>
    </w:p>
    <w:p>
      <w:pPr>
        <w:pStyle w:val="3"/>
        <w:numPr>
          <w:numId w:val="0"/>
        </w:numPr>
        <w:ind w:leftChars="0"/>
      </w:pPr>
      <w:bookmarkStart w:id="3" w:name="_Toc1850194817"/>
      <w:bookmarkStart w:id="4" w:name="_Toc549186448"/>
      <w:r>
        <w:t xml:space="preserve">1.1 </w:t>
      </w:r>
      <w:r>
        <w:t>教材</w:t>
      </w:r>
      <w:bookmarkEnd w:id="3"/>
      <w:bookmarkEnd w:id="4"/>
    </w:p>
    <w:p>
      <w:pPr>
        <w:rPr>
          <w:rFonts w:hint="default"/>
        </w:rPr>
      </w:pPr>
      <w:r>
        <w:t>教材：</w:t>
      </w:r>
      <w:r>
        <w:tab/>
      </w:r>
      <w:r>
        <w:t xml:space="preserve">   《</w:t>
      </w:r>
      <w:r>
        <w:rPr>
          <w:rFonts w:hint="default"/>
        </w:rPr>
        <w:t>软件工程(第4版)》</w:t>
      </w:r>
    </w:p>
    <w:p>
      <w:pPr>
        <w:rPr>
          <w:rFonts w:hint="default"/>
          <w:lang w:eastAsia="zh-CN"/>
        </w:rPr>
      </w:pPr>
      <w:r>
        <w:rPr>
          <w:rFonts w:hint="default"/>
        </w:rPr>
        <w:t>课外阅读：《</w:t>
      </w:r>
      <w:r>
        <w:rPr>
          <w:rFonts w:hint="eastAsia"/>
          <w:lang w:val="en-US" w:eastAsia="zh-CN"/>
        </w:rPr>
        <w:t>设计模式：可复用面向对象软件的基础</w:t>
      </w:r>
      <w:r>
        <w:rPr>
          <w:rFonts w:hint="default"/>
          <w:lang w:eastAsia="zh-CN"/>
        </w:rPr>
        <w:t>》</w:t>
      </w:r>
    </w:p>
    <w:p>
      <w:pPr>
        <w:pStyle w:val="3"/>
        <w:numPr>
          <w:numId w:val="0"/>
        </w:numPr>
        <w:ind w:leftChars="0"/>
        <w:rPr>
          <w:rFonts w:hint="default"/>
          <w:lang w:eastAsia="zh-CN"/>
        </w:rPr>
      </w:pPr>
      <w:bookmarkStart w:id="5" w:name="_Toc509834412"/>
      <w:bookmarkStart w:id="6" w:name="_Toc412002555"/>
      <w:r>
        <w:rPr>
          <w:rFonts w:hint="default"/>
          <w:lang w:eastAsia="zh-CN"/>
        </w:rPr>
        <w:t xml:space="preserve">1.2 </w:t>
      </w:r>
      <w:r>
        <w:rPr>
          <w:rFonts w:hint="default"/>
          <w:lang w:eastAsia="zh-CN"/>
        </w:rPr>
        <w:t>作业选题背景知识</w:t>
      </w:r>
      <w:bookmarkEnd w:id="5"/>
      <w:bookmarkEnd w:id="6"/>
    </w:p>
    <w:p>
      <w:pPr>
        <w:numPr>
          <w:ilvl w:val="0"/>
          <w:numId w:val="1"/>
        </w:numPr>
        <w:ind w:left="425" w:leftChars="0" w:hanging="425" w:firstLineChars="0"/>
        <w:rPr>
          <w:rFonts w:hint="default"/>
          <w:lang w:eastAsia="zh-CN"/>
        </w:rPr>
      </w:pPr>
      <w:r>
        <w:rPr>
          <w:rFonts w:hint="default"/>
          <w:lang w:eastAsia="zh-CN"/>
        </w:rPr>
        <w:t>选题题目：航班信息管理系统</w:t>
      </w:r>
    </w:p>
    <w:p>
      <w:pPr>
        <w:numPr>
          <w:ilvl w:val="0"/>
          <w:numId w:val="1"/>
        </w:numPr>
        <w:ind w:left="425" w:leftChars="0" w:hanging="425" w:firstLineChars="0"/>
        <w:rPr>
          <w:rFonts w:hint="default"/>
          <w:lang w:eastAsia="zh-CN"/>
        </w:rPr>
      </w:pPr>
      <w:r>
        <w:rPr>
          <w:rFonts w:hint="default"/>
          <w:lang w:eastAsia="zh-CN"/>
        </w:rPr>
        <w:t>所需知识：</w:t>
      </w:r>
    </w:p>
    <w:p>
      <w:pPr>
        <w:numPr>
          <w:ilvl w:val="1"/>
          <w:numId w:val="1"/>
        </w:numPr>
        <w:ind w:left="840" w:leftChars="0" w:hanging="420" w:firstLineChars="0"/>
        <w:rPr>
          <w:rFonts w:hint="default"/>
          <w:lang w:eastAsia="zh-CN"/>
        </w:rPr>
      </w:pPr>
      <w:r>
        <w:rPr>
          <w:rFonts w:hint="default"/>
          <w:lang w:eastAsia="zh-CN"/>
        </w:rPr>
        <w:t>不同航空公司的航班编号格式</w:t>
      </w:r>
    </w:p>
    <w:p>
      <w:pPr>
        <w:numPr>
          <w:ilvl w:val="1"/>
          <w:numId w:val="1"/>
        </w:numPr>
        <w:ind w:left="840" w:leftChars="0" w:hanging="420" w:firstLineChars="0"/>
        <w:rPr>
          <w:rFonts w:hint="default"/>
          <w:lang w:eastAsia="zh-CN"/>
        </w:rPr>
      </w:pPr>
      <w:r>
        <w:rPr>
          <w:rFonts w:hint="default"/>
          <w:lang w:eastAsia="zh-CN"/>
        </w:rPr>
        <w:t>航班预订流程</w:t>
      </w:r>
    </w:p>
    <w:p>
      <w:pPr>
        <w:numPr>
          <w:ilvl w:val="1"/>
          <w:numId w:val="1"/>
        </w:numPr>
        <w:ind w:left="840" w:leftChars="0" w:hanging="420" w:firstLineChars="0"/>
        <w:rPr>
          <w:rFonts w:hint="default"/>
          <w:lang w:eastAsia="zh-CN"/>
        </w:rPr>
      </w:pPr>
      <w:r>
        <w:rPr>
          <w:rFonts w:hint="default"/>
          <w:lang w:eastAsia="zh-CN"/>
        </w:rPr>
        <w:t>航班退票流程</w:t>
      </w:r>
    </w:p>
    <w:p>
      <w:pPr>
        <w:numPr>
          <w:ilvl w:val="1"/>
          <w:numId w:val="1"/>
        </w:numPr>
        <w:ind w:left="840" w:leftChars="0" w:hanging="420" w:firstLineChars="0"/>
        <w:rPr>
          <w:rFonts w:hint="default"/>
          <w:lang w:eastAsia="zh-CN"/>
        </w:rPr>
      </w:pPr>
      <w:r>
        <w:rPr>
          <w:rFonts w:hint="default"/>
          <w:lang w:eastAsia="zh-CN"/>
        </w:rPr>
        <w:t>航班选座流程</w:t>
      </w:r>
    </w:p>
    <w:p>
      <w:pPr>
        <w:numPr>
          <w:ilvl w:val="1"/>
          <w:numId w:val="1"/>
        </w:numPr>
        <w:ind w:left="840" w:leftChars="0" w:hanging="420" w:firstLineChars="0"/>
        <w:rPr>
          <w:rFonts w:hint="default"/>
          <w:lang w:eastAsia="zh-CN"/>
        </w:rPr>
      </w:pPr>
      <w:r>
        <w:rPr>
          <w:rFonts w:hint="default"/>
          <w:lang w:eastAsia="zh-CN"/>
        </w:rPr>
        <w:t>联程航空的查询及购买</w:t>
      </w:r>
    </w:p>
    <w:p>
      <w:pPr>
        <w:numPr>
          <w:ilvl w:val="1"/>
          <w:numId w:val="1"/>
        </w:numPr>
        <w:ind w:left="840" w:leftChars="0" w:hanging="420" w:firstLineChars="0"/>
        <w:rPr>
          <w:rFonts w:hint="default"/>
          <w:lang w:eastAsia="zh-CN"/>
        </w:rPr>
      </w:pPr>
      <w:r>
        <w:rPr>
          <w:rFonts w:hint="default"/>
          <w:lang w:eastAsia="zh-CN"/>
        </w:rPr>
        <w:t>航班管理系统不同的模块</w:t>
      </w:r>
    </w:p>
    <w:p>
      <w:pPr>
        <w:numPr>
          <w:ilvl w:val="1"/>
          <w:numId w:val="1"/>
        </w:numPr>
        <w:ind w:left="840" w:leftChars="0" w:hanging="420" w:firstLineChars="0"/>
        <w:rPr>
          <w:rFonts w:hint="default"/>
          <w:lang w:eastAsia="zh-CN"/>
        </w:rPr>
      </w:pPr>
      <w:r>
        <w:rPr>
          <w:rFonts w:hint="default"/>
          <w:lang w:eastAsia="zh-CN"/>
        </w:rPr>
        <w:t>航空公司对于用户信息的分析处理</w:t>
      </w:r>
    </w:p>
    <w:p>
      <w:pPr>
        <w:numPr>
          <w:ilvl w:val="0"/>
          <w:numId w:val="1"/>
        </w:numPr>
        <w:ind w:left="425" w:leftChars="0" w:hanging="425" w:firstLineChars="0"/>
        <w:rPr>
          <w:rFonts w:hint="default"/>
          <w:lang w:eastAsia="zh-CN"/>
        </w:rPr>
      </w:pPr>
      <w:r>
        <w:rPr>
          <w:rFonts w:hint="default"/>
          <w:lang w:eastAsia="zh-CN"/>
        </w:rPr>
        <w:t>了解途径</w:t>
      </w:r>
    </w:p>
    <w:p>
      <w:pPr>
        <w:numPr>
          <w:ilvl w:val="1"/>
          <w:numId w:val="1"/>
        </w:numPr>
        <w:ind w:left="840" w:leftChars="0" w:hanging="420" w:firstLineChars="0"/>
        <w:rPr>
          <w:rFonts w:hint="default"/>
          <w:lang w:eastAsia="zh-CN"/>
        </w:rPr>
      </w:pPr>
      <w:r>
        <w:rPr>
          <w:rFonts w:hint="default"/>
          <w:lang w:eastAsia="zh-CN"/>
        </w:rPr>
        <w:t>自身航班工具的使用经理</w:t>
      </w:r>
    </w:p>
    <w:p>
      <w:pPr>
        <w:numPr>
          <w:ilvl w:val="1"/>
          <w:numId w:val="1"/>
        </w:numPr>
        <w:ind w:left="840" w:leftChars="0" w:hanging="420" w:firstLineChars="0"/>
        <w:rPr>
          <w:rFonts w:hint="default"/>
          <w:lang w:eastAsia="zh-CN"/>
        </w:rPr>
      </w:pPr>
      <w:r>
        <w:rPr>
          <w:rFonts w:hint="default"/>
          <w:lang w:eastAsia="zh-CN"/>
        </w:rPr>
        <w:t>不同APP和网站的体验使用</w:t>
      </w:r>
    </w:p>
    <w:p>
      <w:pPr>
        <w:numPr>
          <w:ilvl w:val="1"/>
          <w:numId w:val="1"/>
        </w:numPr>
        <w:ind w:left="840" w:leftChars="0" w:hanging="420" w:firstLineChars="0"/>
        <w:rPr>
          <w:rFonts w:hint="default"/>
          <w:lang w:eastAsia="zh-CN"/>
        </w:rPr>
      </w:pPr>
      <w:r>
        <w:rPr>
          <w:rFonts w:hint="default"/>
          <w:lang w:eastAsia="zh-CN"/>
        </w:rPr>
        <w:t>已有航班管理系统的调研</w:t>
      </w:r>
    </w:p>
    <w:p>
      <w:pPr>
        <w:numPr>
          <w:ilvl w:val="1"/>
          <w:numId w:val="1"/>
        </w:numPr>
        <w:ind w:left="840" w:leftChars="0" w:hanging="420" w:firstLineChars="0"/>
        <w:rPr>
          <w:rFonts w:hint="default"/>
          <w:lang w:eastAsia="zh-CN"/>
        </w:rPr>
      </w:pPr>
      <w:r>
        <w:rPr>
          <w:rFonts w:hint="default"/>
          <w:lang w:eastAsia="zh-CN"/>
        </w:rPr>
        <w:t>航班管理系统的相关设计文档和论文</w:t>
      </w:r>
    </w:p>
    <w:p>
      <w:pPr>
        <w:numPr>
          <w:ilvl w:val="1"/>
          <w:numId w:val="1"/>
        </w:numPr>
        <w:ind w:left="840" w:leftChars="0" w:hanging="420" w:firstLineChars="0"/>
        <w:rPr>
          <w:rFonts w:hint="default"/>
          <w:lang w:eastAsia="zh-CN"/>
        </w:rPr>
      </w:pPr>
      <w:r>
        <w:rPr>
          <w:rFonts w:hint="default"/>
          <w:lang w:eastAsia="zh-CN"/>
        </w:rPr>
        <w:t>对于能够接触到的航班工作人员的调查访问</w:t>
      </w:r>
    </w:p>
    <w:p>
      <w:pPr>
        <w:numPr>
          <w:ilvl w:val="0"/>
          <w:numId w:val="1"/>
        </w:numPr>
        <w:ind w:left="425" w:leftChars="0" w:hanging="425" w:firstLineChars="0"/>
        <w:rPr>
          <w:rFonts w:hint="default"/>
          <w:lang w:eastAsia="zh-CN"/>
        </w:rPr>
      </w:pPr>
      <w:r>
        <w:rPr>
          <w:rFonts w:hint="default"/>
          <w:lang w:eastAsia="zh-CN"/>
        </w:rPr>
        <w:t>需求分析</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进行用户行为约束， 对于普通用户， 某些操作一旦进行无法更改：</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航班选座</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订单确认</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用户行为的时间约束：</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旅客在飞机起飞前一天凭取票通知交款取票</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用户检票时间约束</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系统查询设计， 完成满足指定要求的查询如航班查询： 进行航班的查询操作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模糊查询： 利用时间， 地点， 价格等条件查询航班</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精确查询： 利用航班号查询</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航班预订： 进行航班预订的相关操作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座位选取</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订单生成和确认</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与订单管理模块， 账单管理模块交互</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订单管理： 进行订单的相关操作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管理订单状态， 已经完成的订单和约束订单无法操作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更新订单状态</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 xml:space="preserve"> 账单管理： 生成系统的账单</w:t>
      </w:r>
    </w:p>
    <w:p>
      <w:pPr>
        <w:pStyle w:val="3"/>
        <w:numPr>
          <w:numId w:val="0"/>
        </w:numPr>
        <w:ind w:leftChars="0"/>
        <w:rPr>
          <w:rFonts w:hint="default"/>
          <w:lang w:eastAsia="zh-CN"/>
        </w:rPr>
      </w:pPr>
      <w:bookmarkStart w:id="7" w:name="_Toc949684583"/>
      <w:bookmarkStart w:id="8" w:name="_Toc181476676"/>
      <w:r>
        <w:rPr>
          <w:rFonts w:hint="default"/>
          <w:lang w:eastAsia="zh-CN"/>
        </w:rPr>
        <w:t xml:space="preserve">1.3 </w:t>
      </w:r>
      <w:r>
        <w:rPr>
          <w:rFonts w:hint="default"/>
          <w:lang w:eastAsia="zh-CN"/>
        </w:rPr>
        <w:t>辅助工具软件</w:t>
      </w:r>
      <w:bookmarkEnd w:id="7"/>
      <w:bookmarkEnd w:id="8"/>
    </w:p>
    <w:p>
      <w:pPr>
        <w:pStyle w:val="4"/>
        <w:numPr>
          <w:numId w:val="0"/>
        </w:numPr>
        <w:ind w:leftChars="0"/>
        <w:rPr>
          <w:rFonts w:hint="default"/>
          <w:lang w:eastAsia="zh-CN"/>
        </w:rPr>
      </w:pPr>
      <w:bookmarkStart w:id="9" w:name="_Toc910150905"/>
      <w:bookmarkStart w:id="10" w:name="_Toc320284861"/>
      <w:r>
        <w:rPr>
          <w:rFonts w:hint="default"/>
          <w:lang w:eastAsia="zh-CN"/>
        </w:rPr>
        <w:t>1.3.</w:t>
      </w:r>
      <w:r>
        <w:rPr>
          <w:rFonts w:hint="default"/>
          <w:lang w:eastAsia="zh-CN"/>
        </w:rPr>
        <w:t xml:space="preserve">1 </w:t>
      </w:r>
      <w:r>
        <w:rPr>
          <w:rFonts w:hint="default"/>
          <w:lang w:eastAsia="zh-CN"/>
        </w:rPr>
        <w:t>需求分析</w:t>
      </w:r>
      <w:bookmarkEnd w:id="9"/>
      <w:bookmarkEnd w:id="10"/>
    </w:p>
    <w:p>
      <w:pPr>
        <w:rPr>
          <w:rFonts w:hint="default"/>
          <w:lang w:eastAsia="zh-CN"/>
        </w:rPr>
      </w:pPr>
      <w:r>
        <w:rPr>
          <w:rFonts w:hint="default"/>
          <w:lang w:eastAsia="zh-CN"/>
        </w:rPr>
        <w:t>思维导图：XMind 8</w:t>
      </w:r>
    </w:p>
    <w:p>
      <w:pPr>
        <w:pStyle w:val="4"/>
        <w:numPr>
          <w:numId w:val="0"/>
        </w:numPr>
        <w:ind w:leftChars="0"/>
        <w:rPr>
          <w:rFonts w:hint="default"/>
          <w:lang w:eastAsia="zh-CN"/>
        </w:rPr>
      </w:pPr>
      <w:bookmarkStart w:id="11" w:name="_Toc507129264"/>
      <w:bookmarkStart w:id="12" w:name="_Toc1285000526"/>
      <w:r>
        <w:rPr>
          <w:rFonts w:hint="default"/>
          <w:lang w:eastAsia="zh-CN"/>
        </w:rPr>
        <w:t>1.3.</w:t>
      </w:r>
      <w:r>
        <w:rPr>
          <w:rFonts w:hint="default"/>
          <w:lang w:eastAsia="zh-CN"/>
        </w:rPr>
        <w:t xml:space="preserve">2 </w:t>
      </w:r>
      <w:r>
        <w:rPr>
          <w:rFonts w:hint="default"/>
          <w:lang w:eastAsia="zh-CN"/>
        </w:rPr>
        <w:t>工程管理</w:t>
      </w:r>
      <w:bookmarkEnd w:id="11"/>
      <w:bookmarkEnd w:id="12"/>
    </w:p>
    <w:p>
      <w:pPr>
        <w:rPr>
          <w:rFonts w:hint="default"/>
          <w:lang w:eastAsia="zh-CN"/>
        </w:rPr>
      </w:pPr>
      <w:r>
        <w:rPr>
          <w:rFonts w:hint="default"/>
          <w:lang w:eastAsia="zh-CN"/>
        </w:rPr>
        <w:t>MS Project</w:t>
      </w:r>
    </w:p>
    <w:p>
      <w:pPr>
        <w:pStyle w:val="4"/>
        <w:numPr>
          <w:numId w:val="0"/>
        </w:numPr>
        <w:ind w:leftChars="0"/>
        <w:rPr>
          <w:rFonts w:hint="default"/>
          <w:lang w:eastAsia="zh-CN"/>
        </w:rPr>
      </w:pPr>
      <w:bookmarkStart w:id="13" w:name="_Toc1417398058"/>
      <w:bookmarkStart w:id="14" w:name="_Toc1963355776"/>
      <w:r>
        <w:rPr>
          <w:rFonts w:hint="default"/>
          <w:lang w:eastAsia="zh-CN"/>
        </w:rPr>
        <w:t>1.3.</w:t>
      </w:r>
      <w:r>
        <w:rPr>
          <w:rFonts w:hint="default"/>
          <w:lang w:eastAsia="zh-CN"/>
        </w:rPr>
        <w:t xml:space="preserve">3 </w:t>
      </w:r>
      <w:r>
        <w:rPr>
          <w:rFonts w:hint="default"/>
          <w:lang w:eastAsia="zh-CN"/>
        </w:rPr>
        <w:t>软件建模</w:t>
      </w:r>
      <w:bookmarkEnd w:id="13"/>
      <w:bookmarkEnd w:id="14"/>
    </w:p>
    <w:p>
      <w:pPr>
        <w:rPr>
          <w:rFonts w:hint="default"/>
          <w:lang w:eastAsia="zh-CN"/>
        </w:rPr>
      </w:pPr>
      <w:r>
        <w:rPr>
          <w:rFonts w:hint="default"/>
          <w:lang w:eastAsia="zh-CN"/>
        </w:rPr>
        <w:t>MS Visio：UML</w:t>
      </w:r>
      <w:r>
        <w:rPr>
          <w:rFonts w:hint="default" w:ascii="Microsoft YaHei" w:hAnsi="Microsoft YaHei" w:eastAsia="Microsoft YaHei"/>
          <w:sz w:val="22"/>
        </w:rPr>
        <w:t>，</w:t>
      </w:r>
      <w:r>
        <w:rPr>
          <w:rFonts w:hint="eastAsia" w:ascii="Microsoft YaHei" w:hAnsi="Microsoft YaHei" w:eastAsia="Microsoft YaHei"/>
          <w:sz w:val="22"/>
        </w:rPr>
        <w:t>数据流图</w:t>
      </w:r>
      <w:r>
        <w:rPr>
          <w:rFonts w:hint="default" w:ascii="Microsoft YaHei" w:hAnsi="Microsoft YaHei" w:eastAsia="Microsoft YaHei"/>
          <w:sz w:val="22"/>
        </w:rPr>
        <w:t>，</w:t>
      </w:r>
      <w:r>
        <w:rPr>
          <w:rFonts w:hint="eastAsia" w:ascii="Microsoft YaHei" w:hAnsi="Microsoft YaHei" w:eastAsia="Microsoft YaHei"/>
          <w:sz w:val="22"/>
        </w:rPr>
        <w:t>算法流程图</w:t>
      </w:r>
      <w:r>
        <w:rPr>
          <w:rFonts w:hint="default" w:ascii="Microsoft YaHei" w:hAnsi="Microsoft YaHei" w:eastAsia="Microsoft YaHei"/>
          <w:sz w:val="22"/>
        </w:rPr>
        <w:t>等</w:t>
      </w:r>
    </w:p>
    <w:p>
      <w:pPr>
        <w:pStyle w:val="4"/>
        <w:numPr>
          <w:numId w:val="0"/>
        </w:numPr>
        <w:ind w:leftChars="0"/>
        <w:rPr>
          <w:rFonts w:hint="default"/>
          <w:lang w:eastAsia="zh-CN"/>
        </w:rPr>
      </w:pPr>
      <w:bookmarkStart w:id="15" w:name="_Toc1828338328"/>
      <w:bookmarkStart w:id="16" w:name="_Toc1121669564"/>
      <w:r>
        <w:rPr>
          <w:rFonts w:hint="default"/>
          <w:lang w:eastAsia="zh-CN"/>
        </w:rPr>
        <w:t>1.3.</w:t>
      </w:r>
      <w:r>
        <w:rPr>
          <w:rFonts w:hint="default"/>
          <w:lang w:eastAsia="zh-CN"/>
        </w:rPr>
        <w:t xml:space="preserve">4 </w:t>
      </w:r>
      <w:r>
        <w:rPr>
          <w:rFonts w:hint="default"/>
          <w:lang w:eastAsia="zh-CN"/>
        </w:rPr>
        <w:t>版本管理</w:t>
      </w:r>
      <w:bookmarkEnd w:id="15"/>
      <w:bookmarkEnd w:id="16"/>
    </w:p>
    <w:p>
      <w:pPr>
        <w:rPr>
          <w:rFonts w:hint="default"/>
          <w:lang w:eastAsia="zh-CN"/>
        </w:rPr>
      </w:pPr>
      <w:r>
        <w:rPr>
          <w:rFonts w:hint="default"/>
          <w:lang w:eastAsia="zh-CN"/>
        </w:rPr>
        <w:t>如果是团队集成开发小型采用ant而大型团队使用</w:t>
      </w:r>
      <w:r>
        <w:rPr>
          <w:rFonts w:hint="default"/>
        </w:rPr>
        <w:fldChar w:fldCharType="begin"/>
      </w:r>
      <w:r>
        <w:rPr>
          <w:rFonts w:hint="default"/>
        </w:rPr>
        <w:instrText xml:space="preserve"> HYPERLINK "https://sourceforge.net/projects/cruisecontrol/" </w:instrText>
      </w:r>
      <w:r>
        <w:rPr>
          <w:rFonts w:hint="default"/>
        </w:rPr>
        <w:fldChar w:fldCharType="separate"/>
      </w:r>
      <w:r>
        <w:rPr>
          <w:rFonts w:hint="default"/>
        </w:rPr>
        <w:t>cruisecontrol</w:t>
      </w:r>
      <w:r>
        <w:rPr>
          <w:rFonts w:hint="default"/>
        </w:rPr>
        <w:fldChar w:fldCharType="end"/>
      </w:r>
      <w:r>
        <w:rPr>
          <w:rFonts w:hint="default"/>
        </w:rPr>
        <w:t>，</w:t>
      </w:r>
      <w:r>
        <w:rPr>
          <w:rFonts w:hint="default"/>
          <w:lang w:eastAsia="zh-CN"/>
        </w:rPr>
        <w:t>对于单人开发的项目，通常git足够使用</w:t>
      </w:r>
    </w:p>
    <w:p>
      <w:pPr>
        <w:numPr>
          <w:ilvl w:val="0"/>
          <w:numId w:val="2"/>
        </w:numPr>
        <w:ind w:left="0" w:leftChars="0" w:firstLine="0" w:firstLineChars="0"/>
      </w:pPr>
      <w:r>
        <w:rPr>
          <w:lang w:eastAsia="zh-CN"/>
        </w:rPr>
        <w:t>本地：</w:t>
      </w:r>
      <w:r>
        <w:rPr>
          <w:lang w:val="en-US" w:eastAsia="zh-CN"/>
        </w:rPr>
        <w:t>git version 2.18.0</w:t>
      </w:r>
    </w:p>
    <w:p>
      <w:pPr>
        <w:numPr>
          <w:ilvl w:val="0"/>
          <w:numId w:val="2"/>
        </w:numPr>
        <w:ind w:left="0" w:leftChars="0" w:firstLine="0" w:firstLineChars="0"/>
        <w:rPr>
          <w:rFonts w:hint="default"/>
          <w:lang w:eastAsia="zh-CN"/>
        </w:rPr>
      </w:pPr>
      <w:r>
        <w:t>在线：GitHub</w:t>
      </w:r>
    </w:p>
    <w:p>
      <w:pPr>
        <w:pStyle w:val="4"/>
        <w:numPr>
          <w:numId w:val="0"/>
        </w:numPr>
        <w:ind w:leftChars="0"/>
        <w:rPr>
          <w:rFonts w:hint="default"/>
          <w:lang w:eastAsia="zh-CN"/>
        </w:rPr>
      </w:pPr>
      <w:bookmarkStart w:id="17" w:name="_Toc321480330"/>
      <w:bookmarkStart w:id="18" w:name="_Toc1786787075"/>
      <w:r>
        <w:rPr>
          <w:rFonts w:hint="default"/>
          <w:lang w:eastAsia="zh-CN"/>
        </w:rPr>
        <w:t xml:space="preserve">1.3.5 </w:t>
      </w:r>
      <w:r>
        <w:rPr>
          <w:rFonts w:hint="default"/>
          <w:lang w:eastAsia="zh-CN"/>
        </w:rPr>
        <w:t>自动化测试工具</w:t>
      </w:r>
      <w:bookmarkEnd w:id="17"/>
      <w:bookmarkEnd w:id="18"/>
    </w:p>
    <w:p>
      <w:pPr>
        <w:numPr>
          <w:ilvl w:val="-2"/>
          <w:numId w:val="0"/>
        </w:numPr>
        <w:ind w:left="0" w:leftChars="0"/>
        <w:rPr>
          <w:rFonts w:hint="default"/>
          <w:lang w:eastAsia="zh-CN"/>
        </w:rPr>
      </w:pPr>
      <w:r>
        <w:rPr>
          <w:rFonts w:hint="default"/>
          <w:lang w:eastAsia="zh-CN"/>
        </w:rPr>
        <w:t>对于QT/C++来说，常见的自动化测试工具为以下，因为不涉及B/S架构，故无须大规模访问的web压力测试，使用数据库，需要对数据库的压力进行一定程度的测试，但由于数据库底层实现的安全机制，故数据安全性和一致性有一定的保障</w:t>
      </w:r>
    </w:p>
    <w:p>
      <w:pPr>
        <w:numPr>
          <w:ilvl w:val="0"/>
          <w:numId w:val="3"/>
        </w:numPr>
        <w:ind w:left="425" w:leftChars="0" w:hanging="425" w:firstLineChars="0"/>
        <w:rPr>
          <w:rFonts w:hint="default"/>
          <w:lang w:eastAsia="zh-CN"/>
        </w:rPr>
      </w:pPr>
      <w:r>
        <w:rPr>
          <w:rFonts w:hint="default"/>
          <w:lang w:eastAsia="zh-CN"/>
        </w:rPr>
        <w:t>QTest</w:t>
      </w:r>
    </w:p>
    <w:p>
      <w:pPr>
        <w:numPr>
          <w:ilvl w:val="0"/>
          <w:numId w:val="3"/>
        </w:numPr>
        <w:ind w:left="425" w:leftChars="0" w:hanging="425" w:firstLineChars="0"/>
        <w:rPr>
          <w:rFonts w:hint="default"/>
          <w:lang w:eastAsia="zh-CN"/>
        </w:rPr>
      </w:pPr>
      <w:r>
        <w:rPr>
          <w:rFonts w:hint="default"/>
          <w:lang w:eastAsia="zh-CN"/>
        </w:rPr>
        <w:t>Google Test</w:t>
      </w:r>
    </w:p>
    <w:p>
      <w:pPr>
        <w:numPr>
          <w:ilvl w:val="0"/>
          <w:numId w:val="0"/>
        </w:numPr>
        <w:rPr>
          <w:rFonts w:hint="default"/>
          <w:lang w:eastAsia="zh-CN"/>
        </w:rPr>
      </w:pPr>
    </w:p>
    <w:p>
      <w:pPr>
        <w:pStyle w:val="3"/>
        <w:numPr>
          <w:numId w:val="0"/>
        </w:numPr>
        <w:ind w:leftChars="0"/>
        <w:rPr>
          <w:rFonts w:hint="default"/>
          <w:lang w:eastAsia="zh-CN"/>
        </w:rPr>
      </w:pPr>
      <w:bookmarkStart w:id="19" w:name="_Toc1307736911"/>
      <w:bookmarkStart w:id="20" w:name="_Toc1103388754"/>
      <w:r>
        <w:rPr>
          <w:rFonts w:hint="default"/>
          <w:lang w:eastAsia="zh-CN"/>
        </w:rPr>
        <w:t xml:space="preserve">1.4 </w:t>
      </w:r>
      <w:r>
        <w:rPr>
          <w:rFonts w:hint="default"/>
          <w:lang w:eastAsia="zh-CN"/>
        </w:rPr>
        <w:t>编程语言和集成调试环境</w:t>
      </w:r>
      <w:bookmarkEnd w:id="19"/>
      <w:bookmarkEnd w:id="20"/>
    </w:p>
    <w:p>
      <w:pPr>
        <w:rPr>
          <w:rFonts w:hint="default"/>
          <w:lang w:eastAsia="zh-CN"/>
        </w:rPr>
      </w:pPr>
      <w:r>
        <w:rPr>
          <w:rFonts w:hint="default"/>
          <w:lang w:eastAsia="zh-CN"/>
        </w:rPr>
        <w:t>编程语言：</w:t>
      </w:r>
      <w:r>
        <w:rPr>
          <w:rFonts w:hint="default"/>
          <w:lang w:eastAsia="zh-CN"/>
        </w:rPr>
        <w:tab/>
      </w:r>
      <w:r>
        <w:rPr>
          <w:rFonts w:hint="default"/>
          <w:lang w:eastAsia="zh-CN"/>
        </w:rPr>
        <w:t>C++</w:t>
      </w:r>
    </w:p>
    <w:p>
      <w:pPr>
        <w:rPr>
          <w:rFonts w:hint="default"/>
          <w:lang w:eastAsia="zh-CN"/>
        </w:rPr>
      </w:pPr>
      <w:r>
        <w:rPr>
          <w:rFonts w:hint="default"/>
          <w:lang w:eastAsia="zh-CN"/>
        </w:rPr>
        <w:t>操作系统：</w:t>
      </w:r>
      <w:r>
        <w:rPr>
          <w:rFonts w:hint="default"/>
          <w:lang w:eastAsia="zh-CN"/>
        </w:rPr>
        <w:tab/>
      </w:r>
      <w:r>
        <w:rPr>
          <w:rFonts w:hint="default"/>
          <w:lang w:eastAsia="zh-CN"/>
        </w:rPr>
        <w:t>ArchLinux x64</w:t>
      </w:r>
    </w:p>
    <w:p>
      <w:pPr>
        <w:rPr>
          <w:rFonts w:hint="default"/>
          <w:lang w:eastAsia="zh-CN"/>
        </w:rPr>
      </w:pPr>
      <w:r>
        <w:rPr>
          <w:rFonts w:hint="default"/>
          <w:lang w:eastAsia="zh-CN"/>
        </w:rPr>
        <w:t>IDE:</w:t>
      </w:r>
      <w:r>
        <w:rPr>
          <w:rFonts w:hint="default"/>
          <w:lang w:eastAsia="zh-CN"/>
        </w:rPr>
        <w:tab/>
      </w:r>
      <w:r>
        <w:rPr>
          <w:rFonts w:hint="default"/>
          <w:lang w:eastAsia="zh-CN"/>
        </w:rPr>
        <w:tab/>
      </w:r>
      <w:r>
        <w:rPr>
          <w:rFonts w:hint="default"/>
          <w:lang w:eastAsia="zh-CN"/>
        </w:rPr>
        <w:t>Qt Creator</w:t>
      </w:r>
    </w:p>
    <w:p>
      <w:pPr>
        <w:rPr>
          <w:rFonts w:hint="default"/>
          <w:lang w:eastAsia="zh-CN"/>
        </w:rPr>
      </w:pPr>
      <w:r>
        <w:rPr>
          <w:rFonts w:hint="default"/>
          <w:lang w:eastAsia="zh-CN"/>
        </w:rPr>
        <w:t>编译器：</w:t>
      </w:r>
      <w:r>
        <w:rPr>
          <w:rFonts w:hint="default"/>
          <w:lang w:eastAsia="zh-CN"/>
        </w:rPr>
        <w:tab/>
      </w:r>
      <w:r>
        <w:rPr>
          <w:rFonts w:hint="default"/>
          <w:lang w:eastAsia="zh-CN"/>
        </w:rPr>
        <w:t>8.1.1 20180531 (GCC)</w:t>
      </w:r>
    </w:p>
    <w:p>
      <w:pPr>
        <w:rPr>
          <w:rFonts w:hint="default"/>
          <w:lang w:eastAsia="zh-CN"/>
        </w:rPr>
      </w:pPr>
      <w:r>
        <w:rPr>
          <w:rFonts w:hint="default"/>
          <w:lang w:eastAsia="zh-CN"/>
        </w:rPr>
        <w:t>数据库：</w:t>
      </w:r>
      <w:r>
        <w:rPr>
          <w:rFonts w:hint="default"/>
          <w:lang w:eastAsia="zh-CN"/>
        </w:rPr>
        <w:tab/>
      </w:r>
      <w:r>
        <w:rPr>
          <w:rFonts w:hint="default"/>
          <w:lang w:eastAsia="zh-CN"/>
        </w:rPr>
        <w:t>10.1.33-MariaDB MariaDB Server</w:t>
      </w:r>
    </w:p>
    <w:p>
      <w:pPr>
        <w:rPr>
          <w:rFonts w:hint="default"/>
          <w:lang w:eastAsia="zh-CN"/>
        </w:rPr>
      </w:pPr>
      <w:r>
        <w:rPr>
          <w:rFonts w:hint="default"/>
          <w:lang w:eastAsia="zh-CN"/>
        </w:rPr>
        <w:t>因 Qt 框架的跨平台特性， 可以发行各平台的发行版本</w:t>
      </w:r>
    </w:p>
    <w:p>
      <w:pPr>
        <w:ind w:firstLine="480" w:firstLineChars="200"/>
        <w:rPr>
          <w:rFonts w:cs="SimSun"/>
        </w:rPr>
      </w:pPr>
    </w:p>
    <w:p>
      <w:pPr>
        <w:pStyle w:val="2"/>
      </w:pPr>
      <w:bookmarkStart w:id="21" w:name="_Toc643811115"/>
      <w:r>
        <w:t xml:space="preserve">2 </w:t>
      </w:r>
      <w:r>
        <w:rPr>
          <w:rFonts w:hint="eastAsia"/>
        </w:rPr>
        <w:t>问题定义及可行性分析</w:t>
      </w:r>
      <w:bookmarkEnd w:id="21"/>
      <w:r>
        <w:t xml:space="preserve"> </w:t>
      </w:r>
    </w:p>
    <w:p>
      <w:pPr>
        <w:pStyle w:val="3"/>
        <w:rPr>
          <w:rFonts w:hint="eastAsia"/>
        </w:rPr>
      </w:pPr>
      <w:bookmarkStart w:id="22" w:name="_Toc1317788931"/>
      <w:r>
        <w:rPr>
          <w:rFonts w:hint="default"/>
          <w:lang w:eastAsia="zh-CN"/>
        </w:rPr>
        <w:t xml:space="preserve">2.1 </w:t>
      </w:r>
      <w:r>
        <w:rPr>
          <w:rFonts w:hint="eastAsia"/>
          <w:lang w:val="en-US" w:eastAsia="zh-CN"/>
        </w:rPr>
        <w:t>界面</w:t>
      </w:r>
      <w:r>
        <w:rPr>
          <w:rFonts w:hint="eastAsia"/>
        </w:rPr>
        <w:t>操作形式</w:t>
      </w:r>
      <w:bookmarkEnd w:id="22"/>
    </w:p>
    <w:p>
      <w:pPr>
        <w:rPr>
          <w:rFonts w:hint="default"/>
        </w:rPr>
      </w:pPr>
      <w:r>
        <w:tab/>
      </w:r>
      <w:r>
        <w:rPr>
          <w:rFonts w:hint="eastAsia"/>
        </w:rPr>
        <w:t>本</w:t>
      </w:r>
      <w:r>
        <w:rPr>
          <w:rFonts w:hint="default"/>
        </w:rPr>
        <w:t>航班管理系统</w:t>
      </w:r>
      <w:r>
        <w:rPr>
          <w:rFonts w:hint="eastAsia"/>
        </w:rPr>
        <w:t>作为面向</w:t>
      </w:r>
      <w:r>
        <w:rPr>
          <w:rFonts w:hint="default"/>
        </w:rPr>
        <w:t>航班客服人员的管理软件</w:t>
      </w:r>
      <w:r>
        <w:rPr>
          <w:rFonts w:hint="eastAsia"/>
        </w:rPr>
        <w:t>，</w:t>
      </w:r>
      <w:r>
        <w:rPr>
          <w:rFonts w:hint="default"/>
        </w:rPr>
        <w:t>为图形化界面，采用常规的PC端UI设计，并提供清晰的UI接口，操作流程符合直觉，登录需输入用户名和密码，之后点击上方各个功能栏目进行相应的功能操作，同时规范化tab键操作，可以使用tab键进行下一个个选项填写，同时回车点击，故在无鼠标情况下可以使用。</w:t>
      </w:r>
    </w:p>
    <w:p>
      <w:pPr>
        <w:rPr>
          <w:rFonts w:hint="eastAsia"/>
        </w:rPr>
      </w:pPr>
    </w:p>
    <w:p>
      <w:pPr>
        <w:pStyle w:val="3"/>
        <w:rPr>
          <w:rFonts w:hint="default"/>
        </w:rPr>
      </w:pPr>
      <w:bookmarkStart w:id="23" w:name="_Toc1698815683"/>
      <w:r>
        <w:rPr>
          <w:rFonts w:hint="default"/>
        </w:rPr>
        <w:t>2.2 预期达到功能</w:t>
      </w:r>
      <w:bookmarkEnd w:id="23"/>
    </w:p>
    <w:p>
      <w:pPr>
        <w:numPr>
          <w:ilvl w:val="0"/>
          <w:numId w:val="4"/>
        </w:numPr>
        <w:ind w:left="425" w:leftChars="0" w:hanging="425" w:firstLineChars="0"/>
        <w:rPr>
          <w:rFonts w:ascii="SimSun" w:hAnsi="SimSun"/>
          <w:szCs w:val="22"/>
        </w:rPr>
      </w:pPr>
      <w:r>
        <w:rPr>
          <w:rFonts w:hint="eastAsia" w:ascii="SimSun" w:hAnsi="SimSun"/>
          <w:szCs w:val="22"/>
        </w:rPr>
        <w:t>每个航班信息的输入。</w:t>
      </w:r>
    </w:p>
    <w:p>
      <w:pPr>
        <w:numPr>
          <w:ilvl w:val="0"/>
          <w:numId w:val="4"/>
        </w:numPr>
        <w:ind w:left="425" w:leftChars="0" w:hanging="425" w:firstLineChars="0"/>
        <w:rPr>
          <w:rFonts w:ascii="SimSun" w:hAnsi="SimSun"/>
          <w:szCs w:val="22"/>
        </w:rPr>
      </w:pPr>
      <w:r>
        <w:rPr>
          <w:rFonts w:hint="eastAsia" w:ascii="SimSun" w:hAnsi="SimSun"/>
          <w:szCs w:val="22"/>
        </w:rPr>
        <w:t>每个航班的坐位信息的输入；</w:t>
      </w:r>
    </w:p>
    <w:p>
      <w:pPr>
        <w:numPr>
          <w:ilvl w:val="0"/>
          <w:numId w:val="4"/>
        </w:numPr>
        <w:ind w:left="425" w:leftChars="0" w:hanging="425" w:firstLineChars="0"/>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4"/>
        </w:numPr>
        <w:ind w:left="425" w:leftChars="0" w:hanging="425" w:firstLineChars="0"/>
        <w:rPr>
          <w:rFonts w:ascii="SimSun" w:hAnsi="SimSun"/>
          <w:szCs w:val="22"/>
        </w:rPr>
      </w:pPr>
      <w:r>
        <w:rPr>
          <w:rFonts w:hint="eastAsia" w:ascii="SimSun" w:hAnsi="SimSun"/>
          <w:szCs w:val="22"/>
        </w:rPr>
        <w:t>旅客在飞机起飞前一天凭取票通知交款取票；</w:t>
      </w:r>
    </w:p>
    <w:p>
      <w:pPr>
        <w:numPr>
          <w:ilvl w:val="0"/>
          <w:numId w:val="4"/>
        </w:numPr>
        <w:ind w:left="425" w:leftChars="0" w:hanging="425" w:firstLineChars="0"/>
        <w:rPr>
          <w:rFonts w:ascii="SimSun" w:hAnsi="SimSun"/>
          <w:szCs w:val="22"/>
        </w:rPr>
      </w:pPr>
      <w:r>
        <w:rPr>
          <w:rFonts w:hint="eastAsia" w:ascii="SimSun" w:hAnsi="SimSun"/>
          <w:szCs w:val="22"/>
        </w:rPr>
        <w:t>旅客能够退订机票；</w:t>
      </w:r>
    </w:p>
    <w:p>
      <w:pPr>
        <w:numPr>
          <w:ilvl w:val="0"/>
          <w:numId w:val="4"/>
        </w:numPr>
        <w:ind w:left="425" w:leftChars="0" w:hanging="425" w:firstLineChars="0"/>
        <w:rPr>
          <w:rFonts w:hint="default"/>
        </w:rPr>
      </w:pPr>
      <w:r>
        <w:rPr>
          <w:rFonts w:hint="eastAsia" w:ascii="SimSun" w:hAnsi="SimSun"/>
          <w:szCs w:val="22"/>
        </w:rPr>
        <w:t>能够查询每个航班的预定情况、计算航班的满座率。</w:t>
      </w:r>
    </w:p>
    <w:p>
      <w:pPr>
        <w:numPr>
          <w:ilvl w:val="0"/>
          <w:numId w:val="0"/>
        </w:numPr>
        <w:ind w:leftChars="0"/>
        <w:rPr>
          <w:rFonts w:hint="default"/>
        </w:rPr>
      </w:pPr>
    </w:p>
    <w:p>
      <w:pPr>
        <w:pStyle w:val="3"/>
        <w:rPr>
          <w:rFonts w:hint="default"/>
        </w:rPr>
      </w:pPr>
      <w:bookmarkStart w:id="24" w:name="_Toc2075599132"/>
      <w:r>
        <w:rPr>
          <w:rFonts w:hint="default"/>
        </w:rPr>
        <w:t xml:space="preserve">2.3 </w:t>
      </w:r>
      <w:r>
        <w:rPr>
          <w:rFonts w:hint="eastAsia"/>
        </w:rPr>
        <w:t>使用</w:t>
      </w:r>
      <w:r>
        <w:rPr>
          <w:rFonts w:hint="default"/>
        </w:rPr>
        <w:t>者</w:t>
      </w:r>
      <w:r>
        <w:rPr>
          <w:rFonts w:hint="eastAsia"/>
        </w:rPr>
        <w:t>角色描述</w:t>
      </w:r>
      <w:r>
        <w:rPr>
          <w:rFonts w:hint="default"/>
        </w:rPr>
        <w:t>(用户画像)</w:t>
      </w:r>
      <w:bookmarkEnd w:id="24"/>
    </w:p>
    <w:p>
      <w:pPr>
        <w:pStyle w:val="4"/>
        <w:rPr>
          <w:rFonts w:hint="default"/>
        </w:rPr>
      </w:pPr>
      <w:bookmarkStart w:id="25" w:name="_Toc116388155"/>
      <w:r>
        <w:rPr>
          <w:rFonts w:hint="default"/>
        </w:rPr>
        <w:t>2.3.1 常规使用人员</w:t>
      </w:r>
      <w:bookmarkEnd w:id="25"/>
    </w:p>
    <w:p>
      <w:pPr>
        <w:rPr>
          <w:rFonts w:hint="default"/>
        </w:rPr>
      </w:pPr>
      <w:r>
        <w:rPr>
          <w:rFonts w:hint="default"/>
        </w:rPr>
        <w:t>常规使用人员为机场的客服人员，具有基本的计算机使用技能，能够使用软件完成乘客需求。</w:t>
      </w:r>
    </w:p>
    <w:p>
      <w:pPr>
        <w:pStyle w:val="4"/>
        <w:rPr>
          <w:rFonts w:hint="default"/>
        </w:rPr>
      </w:pPr>
      <w:bookmarkStart w:id="26" w:name="_Toc2044855356"/>
      <w:r>
        <w:rPr>
          <w:rFonts w:hint="default"/>
        </w:rPr>
        <w:t>2.3.2 数据统计人员</w:t>
      </w:r>
      <w:bookmarkEnd w:id="26"/>
    </w:p>
    <w:p>
      <w:pPr>
        <w:rPr>
          <w:rFonts w:hint="default"/>
        </w:rPr>
      </w:pPr>
      <w:r>
        <w:rPr>
          <w:rFonts w:hint="default"/>
        </w:rPr>
        <w:t>数据统计人员为专人或机场管理人员，能够使用软件进行统计报表分析，财务状况分析，机场运营分析</w:t>
      </w:r>
    </w:p>
    <w:p>
      <w:pPr>
        <w:pStyle w:val="4"/>
        <w:rPr>
          <w:rFonts w:hint="default"/>
        </w:rPr>
      </w:pPr>
      <w:bookmarkStart w:id="27" w:name="_Toc1301593667"/>
      <w:r>
        <w:rPr>
          <w:rFonts w:hint="default"/>
        </w:rPr>
        <w:t>2.3.3 软件维护人员</w:t>
      </w:r>
      <w:bookmarkEnd w:id="27"/>
    </w:p>
    <w:p>
      <w:pPr>
        <w:rPr>
          <w:rFonts w:hint="default"/>
        </w:rPr>
      </w:pPr>
      <w:r>
        <w:rPr>
          <w:rFonts w:hint="default"/>
        </w:rPr>
        <w:t>软件维护人员应掌握基本的数据库管理技能，在软件发生故障的时候，能够利用软件的备份对关键数据进行恢复，同时根据数据库数据对于硬件进行调整。</w:t>
      </w:r>
    </w:p>
    <w:p>
      <w:pPr>
        <w:rPr>
          <w:rFonts w:hint="default"/>
        </w:rPr>
      </w:pPr>
    </w:p>
    <w:p>
      <w:pPr>
        <w:rPr>
          <w:rFonts w:hint="default"/>
        </w:rPr>
      </w:pPr>
    </w:p>
    <w:p>
      <w:pPr>
        <w:rPr>
          <w:rFonts w:hint="default"/>
        </w:rPr>
      </w:pPr>
    </w:p>
    <w:p>
      <w:pPr>
        <w:rPr>
          <w:rFonts w:hint="default"/>
        </w:rPr>
      </w:pPr>
    </w:p>
    <w:p>
      <w:pPr>
        <w:pStyle w:val="3"/>
        <w:rPr>
          <w:rFonts w:hint="eastAsia"/>
        </w:rPr>
      </w:pPr>
      <w:bookmarkStart w:id="28" w:name="_Toc732921266"/>
      <w:r>
        <w:rPr>
          <w:rFonts w:hint="default"/>
        </w:rPr>
        <w:t xml:space="preserve">2.4 </w:t>
      </w:r>
      <w:r>
        <w:rPr>
          <w:rFonts w:hint="eastAsia"/>
        </w:rPr>
        <w:t>系统环境描述</w:t>
      </w:r>
      <w:bookmarkEnd w:id="28"/>
    </w:p>
    <w:p>
      <w:pPr>
        <w:pStyle w:val="4"/>
        <w:rPr>
          <w:rFonts w:hint="default"/>
        </w:rPr>
      </w:pPr>
      <w:bookmarkStart w:id="29" w:name="_Toc1851234076"/>
      <w:r>
        <w:rPr>
          <w:rFonts w:hint="default"/>
        </w:rPr>
        <w:t>2.4.1 硬件环境</w:t>
      </w:r>
      <w:bookmarkEnd w:id="29"/>
    </w:p>
    <w:p>
      <w:pPr>
        <w:numPr>
          <w:ilvl w:val="0"/>
          <w:numId w:val="5"/>
        </w:numPr>
        <w:ind w:left="425" w:leftChars="0" w:hanging="425" w:firstLineChars="0"/>
        <w:rPr>
          <w:rFonts w:hint="default"/>
        </w:rPr>
      </w:pPr>
      <w:r>
        <w:rPr>
          <w:rFonts w:hint="default"/>
        </w:rPr>
        <w:t>服务器硬件环境</w:t>
      </w:r>
    </w:p>
    <w:p>
      <w:pPr>
        <w:numPr>
          <w:ilvl w:val="0"/>
          <w:numId w:val="0"/>
        </w:numPr>
        <w:ind w:leftChars="0"/>
        <w:rPr>
          <w:rFonts w:hint="default"/>
        </w:rPr>
      </w:pPr>
      <w:r>
        <w:rPr>
          <w:rFonts w:hint="default"/>
        </w:rPr>
        <w:t>大于或等于下列参数配置</w:t>
      </w:r>
    </w:p>
    <w:p>
      <w:pPr>
        <w:rPr>
          <w:rFonts w:hint="eastAsia"/>
          <w:lang w:val="en-US" w:eastAsia="zh-CN"/>
        </w:rPr>
      </w:pPr>
      <w:r>
        <w:rPr>
          <w:rFonts w:hint="default"/>
          <w:lang w:eastAsia="zh-CN"/>
        </w:rPr>
        <w:t>CPU:</w:t>
      </w:r>
      <w:r>
        <w:rPr>
          <w:rFonts w:hint="default"/>
          <w:lang w:eastAsia="zh-CN"/>
        </w:rPr>
        <w:tab/>
      </w:r>
      <w:r>
        <w:rPr>
          <w:rFonts w:hint="default"/>
          <w:lang w:eastAsia="zh-CN"/>
        </w:rPr>
        <w:tab/>
      </w:r>
      <w:r>
        <w:rPr>
          <w:rFonts w:hint="eastAsia"/>
          <w:lang w:val="en-US" w:eastAsia="zh-CN"/>
        </w:rPr>
        <w:t>Xeon E5-2690×2</w:t>
      </w:r>
    </w:p>
    <w:p>
      <w:pPr>
        <w:rPr>
          <w:rFonts w:hint="eastAsia"/>
          <w:lang w:val="en-US" w:eastAsia="zh-CN"/>
        </w:rPr>
      </w:pPr>
      <w:r>
        <w:rPr>
          <w:rFonts w:hint="default"/>
          <w:lang w:eastAsia="zh-CN"/>
        </w:rPr>
        <w:t>Mem:</w:t>
      </w:r>
      <w:r>
        <w:rPr>
          <w:rFonts w:hint="default"/>
          <w:lang w:eastAsia="zh-CN"/>
        </w:rPr>
        <w:tab/>
      </w:r>
      <w:r>
        <w:rPr>
          <w:rFonts w:hint="default"/>
          <w:lang w:eastAsia="zh-CN"/>
        </w:rPr>
        <w:tab/>
      </w:r>
      <w:r>
        <w:rPr>
          <w:rFonts w:hint="eastAsia"/>
          <w:b w:val="0"/>
          <w:bCs w:val="0"/>
          <w:color w:val="auto"/>
          <w:lang w:val="en-US" w:eastAsia="zh-CN"/>
        </w:rPr>
        <w:t>32G </w:t>
      </w:r>
      <w:r>
        <w:rPr>
          <w:rFonts w:hint="eastAsia"/>
          <w:lang w:val="en-US" w:eastAsia="zh-CN"/>
        </w:rPr>
        <w:fldChar w:fldCharType="begin"/>
      </w:r>
      <w:r>
        <w:rPr>
          <w:rFonts w:hint="eastAsia"/>
          <w:lang w:val="en-US" w:eastAsia="zh-CN"/>
        </w:rPr>
        <w:instrText xml:space="preserve"> HYPERLINK "https://www.baidu.com/s?wd=DDR3&amp;tn=SE_PcZhidaonwhc_ngpagmjz&amp;rsv_dl=gh_pc_zhidao" \t "/home/hover/Documents\\x/_blank" </w:instrText>
      </w:r>
      <w:r>
        <w:rPr>
          <w:rFonts w:hint="eastAsia"/>
          <w:lang w:val="en-US" w:eastAsia="zh-CN"/>
        </w:rPr>
        <w:fldChar w:fldCharType="separate"/>
      </w:r>
      <w:r>
        <w:rPr>
          <w:rFonts w:hint="eastAsia"/>
        </w:rPr>
        <w:t>DDR3</w:t>
      </w:r>
      <w:r>
        <w:rPr>
          <w:rFonts w:hint="eastAsia"/>
          <w:lang w:val="en-US" w:eastAsia="zh-CN"/>
        </w:rPr>
        <w:fldChar w:fldCharType="end"/>
      </w:r>
      <w:r>
        <w:rPr>
          <w:rFonts w:hint="eastAsia"/>
          <w:b w:val="0"/>
          <w:bCs w:val="0"/>
          <w:color w:val="auto"/>
          <w:lang w:val="en-US" w:eastAsia="zh-CN"/>
        </w:rPr>
        <w:t> REG ECC</w:t>
      </w:r>
    </w:p>
    <w:p>
      <w:pPr>
        <w:rPr>
          <w:rFonts w:hint="eastAsia"/>
          <w:lang w:val="en-US" w:eastAsia="zh-CN"/>
        </w:rPr>
      </w:pPr>
      <w:r>
        <w:rPr>
          <w:rFonts w:hint="default"/>
          <w:lang w:eastAsia="zh-CN"/>
        </w:rPr>
        <w:t>Disk:</w:t>
      </w:r>
      <w:r>
        <w:rPr>
          <w:rFonts w:hint="default"/>
          <w:lang w:eastAsia="zh-CN"/>
        </w:rPr>
        <w:tab/>
      </w:r>
      <w:r>
        <w:rPr>
          <w:rFonts w:hint="default"/>
          <w:lang w:eastAsia="zh-CN"/>
        </w:rPr>
        <w:tab/>
      </w:r>
      <w:r>
        <w:rPr>
          <w:rFonts w:hint="eastAsia"/>
          <w:lang w:val="en-US" w:eastAsia="zh-CN"/>
        </w:rPr>
        <w:t>SSD 512G</w:t>
      </w:r>
    </w:p>
    <w:p>
      <w:pPr>
        <w:rPr>
          <w:rFonts w:hint="eastAsia"/>
          <w:lang w:val="en-US" w:eastAsia="zh-CN"/>
        </w:rPr>
      </w:pPr>
      <w:r>
        <w:rPr>
          <w:rFonts w:hint="default"/>
          <w:lang w:eastAsia="zh-CN"/>
        </w:rPr>
        <w:t>Structure:</w:t>
      </w:r>
      <w:r>
        <w:rPr>
          <w:rFonts w:hint="default"/>
          <w:lang w:eastAsia="zh-CN"/>
        </w:rPr>
        <w:tab/>
      </w:r>
      <w:r>
        <w:rPr>
          <w:rFonts w:hint="eastAsia"/>
          <w:lang w:val="en-US" w:eastAsia="zh-CN"/>
        </w:rPr>
        <w:t>2U机架式</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numPr>
          <w:ilvl w:val="0"/>
          <w:numId w:val="5"/>
        </w:numPr>
        <w:ind w:left="425" w:leftChars="0" w:hanging="425" w:firstLineChars="0"/>
        <w:rPr>
          <w:rFonts w:hint="default"/>
        </w:rPr>
      </w:pPr>
      <w:r>
        <w:rPr>
          <w:rFonts w:hint="default"/>
        </w:rPr>
        <w:t>客户机硬件环境</w:t>
      </w:r>
    </w:p>
    <w:p>
      <w:pPr>
        <w:rPr>
          <w:rFonts w:hint="eastAsia"/>
          <w:lang w:val="en-US" w:eastAsia="zh-CN"/>
        </w:rPr>
      </w:pPr>
      <w:r>
        <w:rPr>
          <w:rFonts w:hint="default"/>
          <w:lang w:eastAsia="zh-CN"/>
        </w:rPr>
        <w:t>CPU:</w:t>
      </w:r>
      <w:r>
        <w:rPr>
          <w:rFonts w:hint="default"/>
          <w:lang w:eastAsia="zh-CN"/>
        </w:rPr>
        <w:tab/>
      </w:r>
      <w:r>
        <w:rPr>
          <w:rFonts w:hint="eastAsia"/>
          <w:lang w:val="en-US" w:eastAsia="zh-CN"/>
        </w:rPr>
        <w:t>E7500</w:t>
      </w:r>
    </w:p>
    <w:p>
      <w:pPr>
        <w:rPr>
          <w:rFonts w:hint="eastAsia"/>
          <w:lang w:val="en-US" w:eastAsia="zh-CN"/>
        </w:rPr>
      </w:pPr>
      <w:r>
        <w:rPr>
          <w:rFonts w:hint="default"/>
          <w:lang w:eastAsia="zh-CN"/>
        </w:rPr>
        <w:t>Mem:</w:t>
      </w:r>
      <w:r>
        <w:rPr>
          <w:rFonts w:hint="default"/>
          <w:lang w:eastAsia="zh-CN"/>
        </w:rPr>
        <w:tab/>
      </w:r>
      <w:r>
        <w:rPr>
          <w:rFonts w:hint="default"/>
          <w:lang w:eastAsia="zh-CN"/>
        </w:rPr>
        <w:t>2</w:t>
      </w:r>
      <w:r>
        <w:rPr>
          <w:rFonts w:hint="eastAsia"/>
          <w:lang w:val="en-US" w:eastAsia="zh-CN"/>
        </w:rPr>
        <w:t>G内存</w:t>
      </w:r>
    </w:p>
    <w:p>
      <w:pPr>
        <w:rPr>
          <w:rFonts w:hint="eastAsia"/>
          <w:lang w:val="en-US" w:eastAsia="zh-CN"/>
        </w:rPr>
      </w:pPr>
      <w:r>
        <w:rPr>
          <w:rFonts w:hint="default"/>
          <w:lang w:eastAsia="zh-CN"/>
        </w:rPr>
        <w:t>Disk:</w:t>
      </w:r>
      <w:r>
        <w:rPr>
          <w:rFonts w:hint="default"/>
          <w:lang w:eastAsia="zh-CN"/>
        </w:rPr>
        <w:tab/>
      </w:r>
      <w:r>
        <w:rPr>
          <w:rFonts w:hint="default"/>
          <w:lang w:eastAsia="zh-CN"/>
        </w:rPr>
        <w:t>128</w:t>
      </w:r>
      <w:r>
        <w:rPr>
          <w:rFonts w:hint="eastAsia"/>
          <w:lang w:val="en-US" w:eastAsia="zh-CN"/>
        </w:rPr>
        <w:t>G硬盘</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pStyle w:val="4"/>
        <w:rPr>
          <w:rFonts w:hint="default"/>
        </w:rPr>
      </w:pPr>
      <w:bookmarkStart w:id="30" w:name="_Toc1666790997"/>
      <w:r>
        <w:rPr>
          <w:rFonts w:hint="default"/>
        </w:rPr>
        <w:t>2.4.2 软件环境</w:t>
      </w:r>
      <w:bookmarkEnd w:id="30"/>
    </w:p>
    <w:p>
      <w:pPr>
        <w:widowControl w:val="0"/>
        <w:numPr>
          <w:ilvl w:val="0"/>
          <w:numId w:val="6"/>
        </w:numPr>
        <w:snapToGrid w:val="0"/>
        <w:spacing w:line="300" w:lineRule="auto"/>
        <w:ind w:left="425" w:leftChars="0" w:hanging="425" w:firstLineChars="0"/>
        <w:jc w:val="left"/>
        <w:rPr>
          <w:rFonts w:hint="default"/>
        </w:rPr>
      </w:pPr>
      <w:r>
        <w:rPr>
          <w:rFonts w:hint="default"/>
        </w:rPr>
        <w:t>服务器软件环境</w:t>
      </w:r>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widowControl w:val="0"/>
        <w:numPr>
          <w:ilvl w:val="0"/>
          <w:numId w:val="0"/>
        </w:numPr>
        <w:snapToGrid w:val="0"/>
        <w:spacing w:line="300" w:lineRule="auto"/>
        <w:ind w:leftChars="0"/>
        <w:jc w:val="left"/>
        <w:rPr>
          <w:rFonts w:hint="default"/>
        </w:rPr>
      </w:pPr>
    </w:p>
    <w:p>
      <w:pPr>
        <w:widowControl w:val="0"/>
        <w:numPr>
          <w:ilvl w:val="0"/>
          <w:numId w:val="6"/>
        </w:numPr>
        <w:snapToGrid w:val="0"/>
        <w:spacing w:line="300" w:lineRule="auto"/>
        <w:ind w:left="425" w:leftChars="0" w:hanging="425" w:firstLineChars="0"/>
        <w:jc w:val="left"/>
        <w:rPr>
          <w:rFonts w:hint="default"/>
        </w:rPr>
      </w:pPr>
      <w:r>
        <w:rPr>
          <w:rFonts w:hint="default"/>
        </w:rPr>
        <w:t>客户机软件环境</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rFonts w:hint="default"/>
        </w:rPr>
      </w:pPr>
      <w:r>
        <w:rPr>
          <w:lang w:eastAsia="zh-CN"/>
        </w:rPr>
        <w:t>构建工具:</w:t>
      </w:r>
      <w:r>
        <w:rPr>
          <w:lang w:eastAsia="zh-CN"/>
        </w:rPr>
        <w:tab/>
      </w:r>
      <w:r>
        <w:rPr>
          <w:lang w:val="en-US" w:eastAsia="zh-CN"/>
        </w:rPr>
        <w:t>GNU Make 4.2.1</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ind w:firstLine="420" w:firstLineChars="0"/>
        <w:rPr>
          <w:rFonts w:hint="default"/>
        </w:rPr>
      </w:pPr>
    </w:p>
    <w:p>
      <w:pPr>
        <w:pStyle w:val="3"/>
        <w:rPr>
          <w:rFonts w:hint="eastAsia"/>
        </w:rPr>
      </w:pPr>
      <w:bookmarkStart w:id="31" w:name="_Toc227245779"/>
      <w:r>
        <w:rPr>
          <w:rFonts w:hint="default"/>
        </w:rPr>
        <w:t xml:space="preserve">2.5 </w:t>
      </w:r>
      <w:r>
        <w:rPr>
          <w:rFonts w:hint="eastAsia"/>
        </w:rPr>
        <w:t>系统的性能需求</w:t>
      </w:r>
      <w:bookmarkEnd w:id="31"/>
    </w:p>
    <w:p>
      <w:pPr>
        <w:rPr>
          <w:rFonts w:hint="default"/>
        </w:rPr>
      </w:pPr>
      <w:r>
        <w:rPr>
          <w:rFonts w:hint="default"/>
        </w:rPr>
        <w:t>对于一个航班管理系统来说，所需要处理的通常为一个地区的航班信息，且面向客服人员，对于数据库的访问请求的并发处理机制由数据库进行处理。</w:t>
      </w:r>
    </w:p>
    <w:p>
      <w:pPr>
        <w:pStyle w:val="4"/>
        <w:rPr>
          <w:lang w:val="en-US" w:eastAsia="zh-CN"/>
        </w:rPr>
      </w:pPr>
      <w:bookmarkStart w:id="32" w:name="_Toc137563282"/>
      <w:r>
        <w:rPr>
          <w:rFonts w:hint="default"/>
        </w:rPr>
        <w:t>2.5.1 数据库</w:t>
      </w:r>
      <w:r>
        <w:rPr>
          <w:lang w:val="en-US" w:eastAsia="zh-CN"/>
        </w:rPr>
        <w:t>任务/交易分布</w:t>
      </w:r>
      <w:r>
        <w:rPr>
          <w:lang w:eastAsia="zh-CN"/>
        </w:rPr>
        <w:t>表</w:t>
      </w:r>
      <w:bookmarkEnd w:id="32"/>
    </w:p>
    <w:p>
      <w:pPr>
        <w:rPr>
          <w:lang w:eastAsia="zh-CN"/>
        </w:rPr>
      </w:pPr>
      <w:r>
        <w:rPr>
          <w:lang w:eastAsia="zh-CN"/>
        </w:rPr>
        <w:t>删除操作为更改订单状态，订单仍然保留于数据库中</w:t>
      </w:r>
    </w:p>
    <w:p>
      <w:pPr>
        <w:rPr>
          <w:lang w:eastAsia="zh-CN"/>
        </w:rPr>
      </w:pPr>
      <w:r>
        <w:rPr>
          <w:lang w:eastAsia="zh-CN"/>
        </w:rPr>
        <w:t>对于一个机场进行数据统计：</w:t>
      </w:r>
    </w:p>
    <w:p>
      <w:pPr>
        <w:rPr>
          <w:lang w:eastAsia="zh-CN"/>
        </w:rPr>
      </w:pPr>
      <w:r>
        <w:rPr>
          <w:lang w:eastAsia="zh-CN"/>
        </w:rPr>
        <w:t>增加：为机场订票情况</w:t>
      </w:r>
    </w:p>
    <w:p>
      <w:pPr>
        <w:rPr>
          <w:lang w:eastAsia="zh-CN"/>
        </w:rPr>
      </w:pPr>
      <w:r>
        <w:rPr>
          <w:lang w:eastAsia="zh-CN"/>
        </w:rPr>
        <w:t>查询：为订票或者航班查询情况</w:t>
      </w:r>
    </w:p>
    <w:p>
      <w:pPr>
        <w:rPr>
          <w:lang w:eastAsia="zh-CN"/>
        </w:rPr>
      </w:pPr>
      <w:r>
        <w:rPr>
          <w:lang w:eastAsia="zh-CN"/>
        </w:rPr>
        <w:t>更改：为检票或者改签情况</w:t>
      </w:r>
    </w:p>
    <w:p>
      <w:pPr>
        <w:rPr>
          <w:lang w:eastAsia="zh-CN"/>
        </w:rPr>
      </w:pPr>
      <w:r>
        <w:rPr>
          <w:lang w:eastAsia="zh-CN"/>
        </w:rPr>
        <w:t>删除：为退订</w:t>
      </w:r>
    </w:p>
    <w:p>
      <w:pPr>
        <w:rPr>
          <w:lang w:eastAsia="zh-CN"/>
        </w:rPr>
      </w:pPr>
      <w:r>
        <w:rPr>
          <w:lang w:eastAsia="zh-CN"/>
        </w:rPr>
        <w:t>生成报表：为当日数据统计</w:t>
      </w:r>
    </w:p>
    <w:p>
      <w:pPr>
        <w:rPr>
          <w:lang w:eastAsia="zh-CN"/>
        </w:rPr>
      </w:pPr>
      <w:r>
        <w:rPr>
          <w:lang w:eastAsia="zh-CN"/>
        </w:rPr>
        <w:t>数据备份：为数据库系统备份</w:t>
      </w:r>
    </w:p>
    <w:p>
      <w:pPr>
        <w:pStyle w:val="29"/>
        <w:rPr>
          <w:lang w:val="en-US" w:eastAsia="zh-CN"/>
        </w:rPr>
      </w:pPr>
      <w:r>
        <w:rPr>
          <w:lang w:eastAsia="zh-CN"/>
        </w:rPr>
        <w:t xml:space="preserve">表2-1 </w:t>
      </w:r>
      <w:r>
        <w:rPr>
          <w:rFonts w:hint="default"/>
        </w:rPr>
        <w:t>数据库</w:t>
      </w:r>
      <w:r>
        <w:rPr>
          <w:lang w:val="en-US" w:eastAsia="zh-CN"/>
        </w:rPr>
        <w:t>任务/交易分布</w:t>
      </w:r>
      <w:r>
        <w:rPr>
          <w:lang w:eastAsia="zh-CN"/>
        </w:rPr>
        <w:t>表</w:t>
      </w:r>
    </w:p>
    <w:tbl>
      <w:tblPr>
        <w:tblStyle w:val="25"/>
        <w:tblW w:w="10519" w:type="dxa"/>
        <w:tblInd w:w="-11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579"/>
        <w:gridCol w:w="608"/>
        <w:gridCol w:w="699"/>
        <w:gridCol w:w="801"/>
        <w:gridCol w:w="736"/>
        <w:gridCol w:w="699"/>
        <w:gridCol w:w="718"/>
        <w:gridCol w:w="782"/>
        <w:gridCol w:w="773"/>
        <w:gridCol w:w="911"/>
        <w:gridCol w:w="829"/>
        <w:gridCol w:w="837"/>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jc w:val="right"/>
              <w:rPr>
                <w:color w:val="FFFFFF"/>
                <w:sz w:val="18"/>
                <w:szCs w:val="18"/>
                <w:vertAlign w:val="baseline"/>
                <w:lang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6350</wp:posOffset>
                      </wp:positionV>
                      <wp:extent cx="333375" cy="485140"/>
                      <wp:effectExtent l="3810" t="2540" r="5715" b="7620"/>
                      <wp:wrapNone/>
                      <wp:docPr id="7" name="Straight Connector 7"/>
                      <wp:cNvGraphicFramePr/>
                      <a:graphic xmlns:a="http://schemas.openxmlformats.org/drawingml/2006/main">
                        <a:graphicData uri="http://schemas.microsoft.com/office/word/2010/wordprocessingShape">
                          <wps:wsp>
                            <wps:cNvCnPr/>
                            <wps:spPr>
                              <a:xfrm>
                                <a:off x="1431290" y="6816725"/>
                                <a:ext cx="333375" cy="485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25pt;margin-top:0.5pt;height:38.2pt;width:26.25pt;z-index:251659264;mso-width-relative:page;mso-height-relative:page;" filled="f" stroked="t" coordsize="21600,21600" o:gfxdata="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J9NEa1QAAAAYB&#10;AAAPAAAAAAAAAAEAIAAAADgAAABkcnMvZG93bnJldi54bWxQSwECFAAUAAAACACHTuJAizLg6M8B&#10;AAB2AwAADgAAAAAAAAABACAAAAA6AQAAZHJzL2Uyb0RvYy54bWxQSwUGAAAAAAYABgBZAQAAewUA&#10;AAAA&#10;">
                      <v:fill on="f" focussize="0,0"/>
                      <v:stroke weight="0.5pt" color="#5B9BD5 [3204]" miterlimit="8" joinstyle="miter"/>
                      <v:imagedata o:title=""/>
                      <o:lock v:ext="edit" aspectratio="f"/>
                    </v:line>
                  </w:pict>
                </mc:Fallback>
              </mc:AlternateContent>
            </w:r>
            <w:r>
              <w:rPr>
                <w:color w:val="FFFFFF"/>
                <w:sz w:val="18"/>
                <w:szCs w:val="18"/>
                <w:vertAlign w:val="baseline"/>
                <w:lang w:eastAsia="zh-CN"/>
              </w:rPr>
              <w:t xml:space="preserve">   </w:t>
            </w:r>
            <w:r>
              <w:rPr>
                <w:color w:val="FFFFFF"/>
                <w:sz w:val="16"/>
                <w:szCs w:val="16"/>
                <w:vertAlign w:val="baseline"/>
                <w:lang w:eastAsia="zh-CN"/>
              </w:rPr>
              <w:t>时间</w:t>
            </w:r>
          </w:p>
          <w:p>
            <w:pPr>
              <w:jc w:val="both"/>
              <w:rPr>
                <w:color w:val="FFFFFF"/>
                <w:sz w:val="16"/>
                <w:szCs w:val="16"/>
                <w:vertAlign w:val="baseline"/>
                <w:lang w:eastAsia="zh-CN"/>
              </w:rPr>
            </w:pPr>
            <w:r>
              <w:rPr>
                <w:sz w:val="16"/>
                <w:szCs w:val="22"/>
              </w:rPr>
              <mc:AlternateContent>
                <mc:Choice Requires="wps">
                  <w:drawing>
                    <wp:anchor distT="0" distB="0" distL="114300" distR="114300" simplePos="0" relativeHeight="251658240" behindDoc="0" locked="0" layoutInCell="1" allowOverlap="1">
                      <wp:simplePos x="0" y="0"/>
                      <wp:positionH relativeFrom="column">
                        <wp:posOffset>-97790</wp:posOffset>
                      </wp:positionH>
                      <wp:positionV relativeFrom="paragraph">
                        <wp:posOffset>122555</wp:posOffset>
                      </wp:positionV>
                      <wp:extent cx="614045" cy="233680"/>
                      <wp:effectExtent l="1905" t="4445" r="12700" b="9525"/>
                      <wp:wrapNone/>
                      <wp:docPr id="6" name="Straight Connector 6"/>
                      <wp:cNvGraphicFramePr/>
                      <a:graphic xmlns:a="http://schemas.openxmlformats.org/drawingml/2006/main">
                        <a:graphicData uri="http://schemas.microsoft.com/office/word/2010/wordprocessingShape">
                          <wps:wsp>
                            <wps:cNvCnPr/>
                            <wps:spPr>
                              <a:xfrm>
                                <a:off x="1068705" y="7155815"/>
                                <a:ext cx="614045"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7pt;margin-top:9.65pt;height:18.4pt;width:48.35pt;z-index:251658240;mso-width-relative:page;mso-height-relative:page;" filled="f" stroked="t" coordsize="21600,21600" o:gfxdata="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B4V5BtgA&#10;AAAIAQAADwAAAAAAAAABACAAAAA4AAAAZHJzL2Rvd25yZXYueG1sUEsBAhQAFAAAAAgAh07iQJha&#10;4W7QAQAAdgMAAA4AAAAAAAAAAQAgAAAAPQEAAGRycy9lMm9Eb2MueG1sUEsFBgAAAAAGAAYAWQEA&#10;AH8FAAAAAA==&#10;">
                      <v:fill on="f" focussize="0,0"/>
                      <v:stroke weight="0.5pt" color="#5B9BD5 [3204]" miterlimit="8" joinstyle="miter"/>
                      <v:imagedata o:title=""/>
                      <o:lock v:ext="edit" aspectratio="f"/>
                    </v:line>
                  </w:pict>
                </mc:Fallback>
              </mc:AlternateContent>
            </w:r>
            <w:r>
              <w:rPr>
                <w:color w:val="FFFFFF"/>
                <w:sz w:val="16"/>
                <w:szCs w:val="16"/>
                <w:vertAlign w:val="baseline"/>
                <w:lang w:eastAsia="zh-CN"/>
              </w:rPr>
              <w:t>交易量</w:t>
            </w:r>
          </w:p>
          <w:p>
            <w:pPr>
              <w:jc w:val="both"/>
              <w:rPr>
                <w:color w:val="FFFFFF"/>
                <w:sz w:val="4"/>
                <w:szCs w:val="4"/>
                <w:vertAlign w:val="baseline"/>
                <w:lang w:eastAsia="zh-CN"/>
              </w:rPr>
            </w:pPr>
          </w:p>
          <w:p>
            <w:pPr>
              <w:jc w:val="both"/>
              <w:rPr>
                <w:color w:val="FFFFFF"/>
                <w:sz w:val="20"/>
                <w:szCs w:val="20"/>
                <w:vertAlign w:val="baseline"/>
                <w:lang w:eastAsia="zh-CN"/>
              </w:rPr>
            </w:pPr>
            <w:r>
              <w:rPr>
                <w:color w:val="FFFFFF"/>
                <w:sz w:val="15"/>
                <w:szCs w:val="15"/>
                <w:vertAlign w:val="baseline"/>
                <w:lang w:eastAsia="zh-CN"/>
              </w:rPr>
              <w:t>事务</w:t>
            </w:r>
          </w:p>
        </w:tc>
        <w:tc>
          <w:tcPr>
            <w:tcW w:w="579" w:type="dxa"/>
            <w:tcBorders>
              <w:top w:val="single" w:color="4F81BD" w:sz="8" w:space="0"/>
              <w:left w:val="single" w:color="4F81BD" w:sz="8" w:space="0"/>
              <w:bottom w:val="single" w:color="FFFFFF" w:sz="4" w:space="0"/>
              <w:right w:val="single" w:color="4F81BD" w:sz="8" w:space="0"/>
            </w:tcBorders>
            <w:shd w:val="clear" w:color="auto" w:fill="4F81BD"/>
          </w:tcPr>
          <w:p>
            <w:pPr>
              <w:jc w:val="left"/>
              <w:rPr>
                <w:color w:val="FFFFFF"/>
                <w:vertAlign w:val="baseline"/>
                <w:lang w:eastAsia="zh-CN"/>
              </w:rPr>
            </w:pPr>
            <w:r>
              <w:rPr>
                <w:color w:val="FFFFFF"/>
                <w:vertAlign w:val="baseline"/>
                <w:lang w:eastAsia="zh-CN"/>
              </w:rPr>
              <w:t>1</w:t>
            </w:r>
          </w:p>
        </w:tc>
        <w:tc>
          <w:tcPr>
            <w:tcW w:w="60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4</w:t>
            </w:r>
          </w:p>
        </w:tc>
        <w:tc>
          <w:tcPr>
            <w:tcW w:w="80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6</w:t>
            </w:r>
          </w:p>
        </w:tc>
        <w:tc>
          <w:tcPr>
            <w:tcW w:w="73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8</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10</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12</w:t>
            </w:r>
          </w:p>
        </w:tc>
        <w:tc>
          <w:tcPr>
            <w:tcW w:w="78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14</w:t>
            </w:r>
          </w:p>
        </w:tc>
        <w:tc>
          <w:tcPr>
            <w:tcW w:w="77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16</w:t>
            </w:r>
          </w:p>
        </w:tc>
        <w:tc>
          <w:tcPr>
            <w:tcW w:w="91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18</w:t>
            </w:r>
          </w:p>
        </w:tc>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20</w:t>
            </w:r>
          </w:p>
        </w:tc>
        <w:tc>
          <w:tcPr>
            <w:tcW w:w="83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22</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增加</w:t>
            </w:r>
          </w:p>
        </w:tc>
        <w:tc>
          <w:tcPr>
            <w:tcW w:w="57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w:t>
            </w: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w:t>
            </w: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350</w:t>
            </w:r>
          </w:p>
        </w:tc>
        <w:tc>
          <w:tcPr>
            <w:tcW w:w="773"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91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250</w:t>
            </w:r>
          </w:p>
        </w:tc>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查询</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390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240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360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更改</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600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1500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r>
              <w:rPr>
                <w:color w:val="000000"/>
                <w:vertAlign w:val="baseline"/>
                <w:lang w:eastAsia="zh-CN"/>
              </w:rPr>
              <w:t>3000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2000</w:t>
            </w: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删除</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生成报表</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23</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数据备份</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bl>
    <w:p>
      <w:pPr>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29"/>
        <w:rPr>
          <w:lang w:val="en-US" w:eastAsia="zh-CN"/>
        </w:rPr>
      </w:pPr>
    </w:p>
    <w:p>
      <w:pPr>
        <w:pStyle w:val="4"/>
        <w:rPr>
          <w:lang w:eastAsia="zh-CN"/>
        </w:rPr>
      </w:pPr>
      <w:bookmarkStart w:id="33" w:name="_Toc1729337322"/>
      <w:r>
        <w:rPr>
          <w:lang w:eastAsia="zh-CN"/>
        </w:rPr>
        <w:t xml:space="preserve">2.5.2 </w:t>
      </w:r>
      <w:r>
        <w:rPr>
          <w:lang w:val="en-US" w:eastAsia="zh-CN"/>
        </w:rPr>
        <w:t>交易混合</w:t>
      </w:r>
      <w:r>
        <w:rPr>
          <w:lang w:eastAsia="zh-CN"/>
        </w:rPr>
        <w:t>表</w:t>
      </w:r>
      <w:bookmarkEnd w:id="33"/>
    </w:p>
    <w:p>
      <w:pPr>
        <w:pStyle w:val="29"/>
        <w:rPr>
          <w:rFonts w:hint="default"/>
        </w:rPr>
      </w:pPr>
      <w:r>
        <w:rPr>
          <w:lang w:eastAsia="zh-CN"/>
        </w:rPr>
        <w:t xml:space="preserve">表2-2 </w:t>
      </w:r>
      <w:r>
        <w:rPr>
          <w:rFonts w:hint="default"/>
        </w:rPr>
        <w:t>交易混合表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日常业务</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高峰期业务</w:t>
            </w:r>
          </w:p>
        </w:tc>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客户机负载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数据库负载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数据机密</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商业风险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登录</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10/h</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20/h</w:t>
            </w:r>
          </w:p>
        </w:tc>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生成订单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更新订单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3500/h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30/h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2/h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小</w:t>
            </w:r>
          </w:p>
        </w:tc>
      </w:tr>
    </w:tbl>
    <w:p>
      <w:pPr>
        <w:keepNext w:val="0"/>
        <w:keepLines w:val="0"/>
        <w:widowControl/>
        <w:suppressLineNumbers w:val="0"/>
        <w:jc w:val="left"/>
        <w:rPr>
          <w:rFonts w:ascii="SimSun" w:hAnsi="SimSun" w:eastAsia="SimSun" w:cs="SimSun"/>
          <w:kern w:val="0"/>
          <w:sz w:val="24"/>
          <w:szCs w:val="24"/>
          <w:lang w:eastAsia="zh-CN" w:bidi="ar"/>
        </w:rPr>
      </w:pPr>
    </w:p>
    <w:p>
      <w:pPr>
        <w:pStyle w:val="4"/>
        <w:rPr>
          <w:lang w:eastAsia="zh-CN"/>
        </w:rPr>
      </w:pPr>
      <w:bookmarkStart w:id="34" w:name="_Toc1393378063"/>
      <w:r>
        <w:rPr>
          <w:lang w:eastAsia="zh-CN"/>
        </w:rPr>
        <w:t>2.5.3 数据库性能指标</w:t>
      </w:r>
      <w:bookmarkEnd w:id="34"/>
    </w:p>
    <w:p>
      <w:r>
        <w:t>MariaDB(MySql)的性能指标为：</w:t>
      </w:r>
    </w:p>
    <w:p>
      <w:pPr>
        <w:numPr>
          <w:ilvl w:val="0"/>
          <w:numId w:val="7"/>
        </w:numPr>
        <w:ind w:left="425" w:leftChars="0" w:hanging="425" w:firstLineChars="0"/>
      </w:pPr>
      <w:r>
        <w:rPr>
          <w:rFonts w:hint="default"/>
        </w:rPr>
        <w:t>Query：</w:t>
      </w:r>
      <w:r>
        <w:rPr>
          <w:rFonts w:hint="default"/>
        </w:rPr>
        <w:tab/>
      </w:r>
      <w:r>
        <w:rPr>
          <w:rFonts w:hint="default"/>
        </w:rPr>
        <w:t>3w/s</w:t>
      </w:r>
    </w:p>
    <w:p>
      <w:pPr>
        <w:numPr>
          <w:ilvl w:val="0"/>
          <w:numId w:val="7"/>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7"/>
        </w:numPr>
        <w:ind w:left="425" w:leftChars="0" w:hanging="425" w:firstLineChars="0"/>
        <w:rPr>
          <w:rFonts w:hint="default"/>
        </w:rPr>
      </w:pPr>
      <w:r>
        <w:rPr>
          <w:rFonts w:hint="default"/>
        </w:rPr>
        <w:t>Update：</w:t>
      </w:r>
      <w:r>
        <w:rPr>
          <w:rFonts w:hint="default"/>
        </w:rPr>
        <w:tab/>
      </w:r>
      <w:r>
        <w:rPr>
          <w:rFonts w:hint="default"/>
        </w:rPr>
        <w:t>8000/s</w:t>
      </w:r>
    </w:p>
    <w:p>
      <w:pPr>
        <w:numPr>
          <w:ilvl w:val="0"/>
          <w:numId w:val="7"/>
        </w:numPr>
        <w:ind w:left="425" w:leftChars="0" w:hanging="425" w:firstLineChars="0"/>
        <w:rPr>
          <w:rFonts w:hint="default"/>
        </w:rPr>
      </w:pPr>
      <w:r>
        <w:rPr>
          <w:rFonts w:hint="default"/>
        </w:rPr>
        <w:t>Delete：</w:t>
      </w:r>
      <w:r>
        <w:rPr>
          <w:rFonts w:hint="default"/>
        </w:rPr>
        <w:tab/>
      </w:r>
      <w:r>
        <w:rPr>
          <w:rFonts w:hint="default"/>
        </w:rPr>
        <w:t>8000/s</w:t>
      </w:r>
    </w:p>
    <w:p>
      <w:pPr>
        <w:rPr>
          <w:rFonts w:hint="default"/>
        </w:rPr>
      </w:pPr>
      <w:r>
        <w:rPr>
          <w:rFonts w:hint="default"/>
        </w:rPr>
        <w:t>故可以满足常规的业务需求</w:t>
      </w:r>
    </w:p>
    <w:p>
      <w:pPr>
        <w:rPr>
          <w:rFonts w:hint="eastAsia"/>
        </w:rPr>
      </w:pPr>
    </w:p>
    <w:p>
      <w:pPr>
        <w:rPr>
          <w:rFonts w:hint="eastAsia"/>
        </w:rPr>
      </w:pPr>
    </w:p>
    <w:p>
      <w:pPr>
        <w:rPr>
          <w:rFonts w:hint="eastAsia"/>
        </w:rPr>
      </w:pPr>
    </w:p>
    <w:p>
      <w:pPr>
        <w:rPr>
          <w:rFonts w:hint="eastAsia"/>
        </w:rPr>
      </w:pPr>
    </w:p>
    <w:p>
      <w:pPr>
        <w:pStyle w:val="3"/>
        <w:rPr>
          <w:rFonts w:hint="eastAsia"/>
        </w:rPr>
      </w:pPr>
      <w:bookmarkStart w:id="35" w:name="_Toc993427797"/>
      <w:r>
        <w:rPr>
          <w:rFonts w:hint="default"/>
        </w:rPr>
        <w:t xml:space="preserve">2.6 </w:t>
      </w:r>
      <w:r>
        <w:rPr>
          <w:rFonts w:hint="eastAsia"/>
        </w:rPr>
        <w:t>可行性分析</w:t>
      </w:r>
      <w:bookmarkEnd w:id="35"/>
    </w:p>
    <w:p>
      <w:pPr>
        <w:ind w:firstLine="420" w:firstLineChars="0"/>
        <w:rPr>
          <w:rFonts w:hint="default"/>
        </w:rPr>
      </w:pPr>
      <w:r>
        <w:rPr>
          <w:rFonts w:hint="default"/>
        </w:rPr>
        <w:t>软件采用QT进行开发，依赖mariadb作为数据库，基于QT</w:t>
      </w:r>
      <w:r>
        <w:rPr>
          <w:rFonts w:hint="default"/>
        </w:rPr>
        <w:tab/>
      </w:r>
      <w:r>
        <w:rPr>
          <w:rFonts w:hint="default"/>
        </w:rPr>
        <w:t>的控件支持和跨平台特性以及主流服务器操作系统对于mariadb的支持，能够较好的适应各种实际的应用场景。</w:t>
      </w:r>
    </w:p>
    <w:p>
      <w:pPr>
        <w:ind w:firstLine="420" w:firstLineChars="0"/>
        <w:rPr>
          <w:rFonts w:hint="eastAsia"/>
        </w:rPr>
      </w:pPr>
      <w:r>
        <w:rPr>
          <w:rFonts w:hint="default"/>
        </w:rPr>
        <w:t>对于业务压力，mariadb作为开源数据库，其性能能够满足正常需求，如果有更高的数据安全性需求，软件预留了清晰的接口，在不更换客户端程序的情况下，仅仅需要对于服务器进行数据迁移和客户端更新。</w:t>
      </w:r>
    </w:p>
    <w:p>
      <w:r>
        <w:br w:type="page"/>
      </w:r>
    </w:p>
    <w:p>
      <w:pPr>
        <w:pStyle w:val="2"/>
      </w:pPr>
      <w:bookmarkStart w:id="36" w:name="_Toc1929111298"/>
      <w:r>
        <w:rPr>
          <w:rFonts w:hint="default"/>
        </w:rPr>
        <w:t xml:space="preserve">3 </w:t>
      </w:r>
      <w:r>
        <w:rPr>
          <w:rFonts w:hint="eastAsia"/>
        </w:rPr>
        <w:t>需求分析</w:t>
      </w:r>
      <w:bookmarkEnd w:id="36"/>
    </w:p>
    <w:p>
      <w:pPr>
        <w:rPr>
          <w:rFonts w:hint="eastAsia" w:ascii="SimSun" w:hAnsi="SimSun"/>
          <w:sz w:val="28"/>
          <w:szCs w:val="28"/>
        </w:rPr>
      </w:pPr>
      <w:r>
        <w:rPr>
          <w:rFonts w:hint="eastAsia"/>
        </w:rPr>
        <w:t>根据用户的需求，给出系统分析的结果，明确给出系统实现后的功能定义，角色定义等，设计系统的逻辑关系，系统接口以及达到系统性能的措施及解决办法等。采用结构化分析方法时要有系统的详细的数据流图和核心数据的数据字典，必要时进一步画出系统的E-R图和状态转换图。采用面向对象分析方法时画出系统详细的用例模型和对象模型，必要时进一步写出系统的动态脚本或画出系统的事件跟踪图。</w:t>
      </w:r>
    </w:p>
    <w:p>
      <w:pPr>
        <w:pStyle w:val="3"/>
        <w:rPr>
          <w:rFonts w:hint="eastAsia"/>
        </w:rPr>
      </w:pPr>
      <w:bookmarkStart w:id="37" w:name="_Toc459245018"/>
      <w:r>
        <w:rPr>
          <w:rFonts w:hint="default"/>
        </w:rPr>
        <w:t xml:space="preserve">3.1 </w:t>
      </w:r>
      <w:r>
        <w:rPr>
          <w:rFonts w:hint="eastAsia"/>
        </w:rPr>
        <w:t>功能定义</w:t>
      </w:r>
      <w:bookmarkEnd w:id="37"/>
    </w:p>
    <w:p>
      <w:pPr>
        <w:pStyle w:val="4"/>
        <w:rPr>
          <w:rFonts w:hint="eastAsia"/>
        </w:rPr>
      </w:pPr>
      <w:bookmarkStart w:id="38" w:name="_Toc2102594803"/>
      <w:r>
        <w:rPr>
          <w:rFonts w:hint="default"/>
        </w:rPr>
        <w:t>3.1.1 模块功能描述</w:t>
      </w:r>
      <w:bookmarkEnd w:id="38"/>
    </w:p>
    <w:p>
      <w:pPr>
        <w:rPr>
          <w:rFonts w:hint="default"/>
        </w:rPr>
      </w:pPr>
      <w:r>
        <w:rPr>
          <w:rFonts w:hint="default"/>
        </w:rPr>
        <w:t>系统总体分为：航班查询，航班预订，订单管理，账单管理，通知系统</w:t>
      </w:r>
    </w:p>
    <w:p>
      <w:pPr>
        <w:numPr>
          <w:ilvl w:val="0"/>
          <w:numId w:val="8"/>
        </w:numPr>
        <w:ind w:left="425" w:leftChars="0" w:hanging="425" w:firstLineChars="0"/>
        <w:rPr>
          <w:rFonts w:hint="default"/>
        </w:rPr>
      </w:pPr>
      <w:r>
        <w:rPr>
          <w:rFonts w:hint="default"/>
        </w:rPr>
        <w:t>航班查询：进行航班的查询操作</w:t>
      </w:r>
    </w:p>
    <w:p>
      <w:pPr>
        <w:numPr>
          <w:ilvl w:val="1"/>
          <w:numId w:val="8"/>
        </w:numPr>
        <w:ind w:left="840" w:leftChars="0" w:hanging="420" w:firstLineChars="0"/>
        <w:rPr>
          <w:rFonts w:hint="default"/>
        </w:rPr>
      </w:pPr>
      <w:r>
        <w:rPr>
          <w:rFonts w:hint="default"/>
        </w:rPr>
        <w:t>模糊查询：利用时间，地点，价格等条件查询航班</w:t>
      </w:r>
    </w:p>
    <w:p>
      <w:pPr>
        <w:numPr>
          <w:ilvl w:val="1"/>
          <w:numId w:val="8"/>
        </w:numPr>
        <w:ind w:left="840" w:leftChars="0" w:hanging="420" w:firstLineChars="0"/>
        <w:rPr>
          <w:rFonts w:hint="default"/>
        </w:rPr>
      </w:pPr>
      <w:r>
        <w:rPr>
          <w:rFonts w:hint="default"/>
        </w:rPr>
        <w:t>精确查询：利用航班号查询</w:t>
      </w:r>
    </w:p>
    <w:p>
      <w:pPr>
        <w:numPr>
          <w:ilvl w:val="0"/>
          <w:numId w:val="8"/>
        </w:numPr>
        <w:ind w:left="425" w:leftChars="0" w:hanging="425" w:firstLineChars="0"/>
        <w:rPr>
          <w:rFonts w:hint="default"/>
        </w:rPr>
      </w:pPr>
      <w:r>
        <w:rPr>
          <w:rFonts w:hint="default"/>
        </w:rPr>
        <w:t>航班预订：进行航班预订的相关操作</w:t>
      </w:r>
    </w:p>
    <w:p>
      <w:pPr>
        <w:numPr>
          <w:ilvl w:val="1"/>
          <w:numId w:val="8"/>
        </w:numPr>
        <w:ind w:left="840" w:leftChars="0" w:hanging="420" w:firstLineChars="0"/>
        <w:rPr>
          <w:rFonts w:hint="default"/>
        </w:rPr>
      </w:pPr>
      <w:r>
        <w:rPr>
          <w:rFonts w:hint="default"/>
        </w:rPr>
        <w:t>座位选取</w:t>
      </w:r>
    </w:p>
    <w:p>
      <w:pPr>
        <w:numPr>
          <w:ilvl w:val="1"/>
          <w:numId w:val="8"/>
        </w:numPr>
        <w:ind w:left="840" w:leftChars="0" w:hanging="420" w:firstLineChars="0"/>
        <w:rPr>
          <w:rFonts w:hint="default"/>
        </w:rPr>
      </w:pPr>
      <w:r>
        <w:rPr>
          <w:rFonts w:hint="default"/>
        </w:rPr>
        <w:t>订单生成和确认</w:t>
      </w:r>
    </w:p>
    <w:p>
      <w:pPr>
        <w:numPr>
          <w:ilvl w:val="1"/>
          <w:numId w:val="8"/>
        </w:numPr>
        <w:ind w:left="840" w:leftChars="0" w:hanging="420" w:firstLineChars="0"/>
        <w:rPr>
          <w:rFonts w:hint="default"/>
        </w:rPr>
      </w:pPr>
      <w:r>
        <w:rPr>
          <w:rFonts w:hint="default"/>
        </w:rPr>
        <w:t>于订单管理模块，账单管理模块交互</w:t>
      </w:r>
    </w:p>
    <w:p>
      <w:pPr>
        <w:numPr>
          <w:ilvl w:val="0"/>
          <w:numId w:val="8"/>
        </w:numPr>
        <w:ind w:left="425" w:leftChars="0" w:hanging="425" w:firstLineChars="0"/>
        <w:rPr>
          <w:rFonts w:hint="default"/>
        </w:rPr>
      </w:pPr>
      <w:r>
        <w:rPr>
          <w:rFonts w:hint="default"/>
        </w:rPr>
        <w:t>订单管理：进行订单的相关操作</w:t>
      </w:r>
    </w:p>
    <w:p>
      <w:pPr>
        <w:numPr>
          <w:ilvl w:val="1"/>
          <w:numId w:val="8"/>
        </w:numPr>
        <w:ind w:left="840" w:leftChars="0" w:hanging="420" w:firstLineChars="0"/>
        <w:rPr>
          <w:rFonts w:hint="default"/>
        </w:rPr>
      </w:pPr>
      <w:r>
        <w:rPr>
          <w:rFonts w:hint="default"/>
        </w:rPr>
        <w:t>管理订单状态，已经完成的订单和约束订单无法操作</w:t>
      </w:r>
    </w:p>
    <w:p>
      <w:pPr>
        <w:numPr>
          <w:ilvl w:val="1"/>
          <w:numId w:val="8"/>
        </w:numPr>
        <w:ind w:left="840" w:leftChars="0" w:hanging="420" w:firstLineChars="0"/>
        <w:rPr>
          <w:rFonts w:hint="default"/>
        </w:rPr>
      </w:pPr>
      <w:r>
        <w:rPr>
          <w:rFonts w:hint="default"/>
        </w:rPr>
        <w:t>更新订单状态</w:t>
      </w:r>
    </w:p>
    <w:p>
      <w:pPr>
        <w:numPr>
          <w:ilvl w:val="0"/>
          <w:numId w:val="8"/>
        </w:numPr>
        <w:ind w:left="425" w:leftChars="0" w:hanging="425" w:firstLineChars="0"/>
        <w:rPr>
          <w:rFonts w:hint="default"/>
        </w:rPr>
      </w:pPr>
      <w:r>
        <w:rPr>
          <w:rFonts w:hint="default"/>
        </w:rPr>
        <w:t>账单管理：生成系统的账单</w:t>
      </w:r>
    </w:p>
    <w:p>
      <w:pPr>
        <w:numPr>
          <w:ilvl w:val="0"/>
          <w:numId w:val="8"/>
        </w:numPr>
        <w:ind w:left="425" w:leftChars="0" w:hanging="425" w:firstLineChars="0"/>
        <w:rPr>
          <w:rFonts w:hint="eastAsia"/>
        </w:rPr>
      </w:pPr>
      <w:r>
        <w:rPr>
          <w:rFonts w:hint="default"/>
        </w:rPr>
        <w:t>通知系统：进行相关查询用户的状态提醒</w:t>
      </w:r>
    </w:p>
    <w:p>
      <w:pPr>
        <w:numPr>
          <w:ilvl w:val="0"/>
          <w:numId w:val="0"/>
        </w:numPr>
        <w:ind w:leftChars="0"/>
        <w:rPr>
          <w:rFonts w:hint="eastAsia"/>
        </w:rPr>
      </w:pPr>
    </w:p>
    <w:p>
      <w:pPr>
        <w:pStyle w:val="4"/>
        <w:rPr>
          <w:rFonts w:hint="default"/>
        </w:rPr>
      </w:pPr>
      <w:bookmarkStart w:id="39" w:name="_Toc1767424576"/>
      <w:r>
        <w:rPr>
          <w:rFonts w:hint="default"/>
        </w:rPr>
        <w:t>3.1.2 模块优先级评价</w:t>
      </w:r>
      <w:bookmarkEnd w:id="39"/>
    </w:p>
    <w:p>
      <w:pPr>
        <w:pStyle w:val="29"/>
        <w:rPr>
          <w:rFonts w:hint="default"/>
        </w:rPr>
      </w:pPr>
      <w:r>
        <w:rPr>
          <w:lang w:eastAsia="zh-CN"/>
        </w:rPr>
        <w:t>表</w:t>
      </w:r>
      <w:r>
        <w:rPr>
          <w:lang w:eastAsia="zh-CN"/>
        </w:rPr>
        <w:t>3</w:t>
      </w:r>
      <w:r>
        <w:rPr>
          <w:lang w:eastAsia="zh-CN"/>
        </w:rPr>
        <w:t>-</w:t>
      </w:r>
      <w:r>
        <w:rPr>
          <w:lang w:eastAsia="zh-CN"/>
        </w:rPr>
        <w:t>1</w:t>
      </w:r>
      <w:r>
        <w:rPr>
          <w:lang w:eastAsia="zh-CN"/>
        </w:rPr>
        <w:t xml:space="preserve"> </w:t>
      </w:r>
      <w:r>
        <w:rPr>
          <w:rFonts w:hint="default"/>
        </w:rPr>
        <w:t>模块优先级评价</w:t>
      </w:r>
      <w:r>
        <w:rPr>
          <w:rFonts w:hint="default"/>
        </w:rPr>
        <w:t>表</w:t>
      </w:r>
    </w:p>
    <w:tbl>
      <w:tblPr>
        <w:tblStyle w:val="25"/>
        <w:tblW w:w="3651" w:type="dxa"/>
        <w:tblInd w:w="24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default"/>
                <w:color w:val="FFFFFF"/>
                <w:vertAlign w:val="baseline"/>
              </w:rPr>
              <w:t>优先级</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29"/>
              <w:rPr>
                <w:rFonts w:hint="default"/>
                <w:color w:val="FFFFFF"/>
                <w:vertAlign w:val="baseline"/>
              </w:rPr>
            </w:pPr>
            <w:r>
              <w:rPr>
                <w:rFonts w:hint="eastAsia"/>
                <w:color w:val="FFFFFF"/>
                <w:vertAlign w:val="baseline"/>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rPr>
              <w:t>航班查询</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高</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rPr>
              <w:t>高频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rPr>
              <w:t>航班预订</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color w:val="000000"/>
                <w:vertAlign w:val="baseline"/>
              </w:rPr>
              <w:t>账单管理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中</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color w:val="000000"/>
                <w:vertAlign w:val="baseline"/>
              </w:rPr>
              <w:t>订单管理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color w:val="000000"/>
                <w:vertAlign w:val="baseline"/>
              </w:rPr>
              <w:t>通知系统</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eastAsia"/>
              </w:rPr>
              <w:t>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bCs w:val="0"/>
                <w:color w:val="000000"/>
                <w:vertAlign w:val="baseline"/>
              </w:rPr>
            </w:pPr>
            <w:r>
              <w:rPr>
                <w:rFonts w:hint="default"/>
                <w:b/>
                <w:bCs w:val="0"/>
                <w:color w:val="000000"/>
                <w:vertAlign w:val="baseline"/>
              </w:rPr>
              <w:t>数据归档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color w:val="000000"/>
                <w:vertAlign w:val="baseline"/>
              </w:rPr>
            </w:pPr>
          </w:p>
        </w:tc>
      </w:tr>
    </w:tbl>
    <w:p>
      <w:pPr>
        <w:pStyle w:val="7"/>
        <w:ind w:left="0" w:leftChars="0" w:firstLine="0" w:firstLineChars="0"/>
        <w:rPr>
          <w:rFonts w:hint="eastAsia"/>
        </w:rPr>
      </w:pPr>
    </w:p>
    <w:p>
      <w:pPr>
        <w:pStyle w:val="3"/>
        <w:rPr>
          <w:rFonts w:hint="eastAsia"/>
        </w:rPr>
      </w:pPr>
      <w:bookmarkStart w:id="40" w:name="_Toc132092416"/>
      <w:r>
        <w:rPr>
          <w:rFonts w:hint="default"/>
        </w:rPr>
        <w:t xml:space="preserve">3.2 </w:t>
      </w:r>
      <w:r>
        <w:rPr>
          <w:rFonts w:hint="eastAsia"/>
        </w:rPr>
        <w:t>角色定义</w:t>
      </w:r>
      <w:bookmarkEnd w:id="40"/>
    </w:p>
    <w:p>
      <w:pPr>
        <w:rPr>
          <w:rFonts w:hint="eastAsia"/>
        </w:rPr>
      </w:pPr>
      <w:r>
        <w:rPr>
          <w:rFonts w:hint="default"/>
        </w:rPr>
        <w:t>总共为三级角色权限</w:t>
      </w:r>
    </w:p>
    <w:p>
      <w:pPr>
        <w:pStyle w:val="29"/>
        <w:rPr>
          <w:rFonts w:hint="default"/>
        </w:rPr>
      </w:pPr>
      <w:r>
        <w:rPr>
          <w:rFonts w:hint="default"/>
        </w:rPr>
        <w:t>表3-1 角色定义表</w:t>
      </w:r>
    </w:p>
    <w:tbl>
      <w:tblPr>
        <w:tblStyle w:val="25"/>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4" w:firstLineChars="500"/>
              <w:jc w:val="center"/>
              <w:rPr>
                <w:rFonts w:hint="default"/>
                <w:color w:val="FFFFFF"/>
                <w:vertAlign w:val="baseline"/>
              </w:rPr>
            </w:pPr>
            <w:r>
              <w:rPr>
                <w:sz w:val="21"/>
              </w:rPr>
              <mc:AlternateContent>
                <mc:Choice Requires="wps">
                  <w:drawing>
                    <wp:anchor distT="0" distB="0" distL="114300" distR="114300" simplePos="0" relativeHeight="251662336" behindDoc="0" locked="0" layoutInCell="1" allowOverlap="1">
                      <wp:simplePos x="0" y="0"/>
                      <wp:positionH relativeFrom="column">
                        <wp:posOffset>-45085</wp:posOffset>
                      </wp:positionH>
                      <wp:positionV relativeFrom="paragraph">
                        <wp:posOffset>-8255</wp:posOffset>
                      </wp:positionV>
                      <wp:extent cx="1098550" cy="461645"/>
                      <wp:effectExtent l="1905" t="4445" r="4445" b="10160"/>
                      <wp:wrapNone/>
                      <wp:docPr id="5" name="Straight Connector 5"/>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pt;margin-top:-0.65pt;height:36.35pt;width:86.5pt;z-index:251662336;mso-width-relative:page;mso-height-relative:page;" filled="f" stroked="t" coordsize="21600,21600" o:gfxdata="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mpnPF2QAAAAgB&#10;AAAPAAAAAAAAAAEAIAAAADgAAABkcnMvZG93bnJldi54bWxQSwECFAAUAAAACACHTuJAbCWVt8sB&#10;AAB3AwAADgAAAAAAAAABACAAAAA+AQAAZHJzL2Uyb0RvYy54bWxQSwUGAAAAAAYABgBZAQAAewUA&#10;AAAA&#10;">
                      <v:fill on="f" focussize="0,0"/>
                      <v:stroke weight="0.5pt" color="#5B9BD5 [3204]" miterlimit="8" joinstyle="miter"/>
                      <v:imagedata o:title=""/>
                      <o:lock v:ext="edit" aspectratio="f"/>
                    </v:line>
                  </w:pict>
                </mc:Fallback>
              </mc:AlternateContent>
            </w:r>
            <w:r>
              <w:rPr>
                <w:rFonts w:hint="default"/>
                <w:color w:val="FFFFFF"/>
                <w:vertAlign w:val="baseline"/>
              </w:rPr>
              <w:t>功能</w:t>
            </w:r>
          </w:p>
          <w:p>
            <w:pPr>
              <w:pStyle w:val="29"/>
              <w:ind w:firstLine="105" w:firstLineChars="50"/>
              <w:jc w:val="left"/>
              <w:rPr>
                <w:rFonts w:hint="eastAsia"/>
                <w:color w:val="FFFFFF"/>
                <w:vertAlign w:val="baseline"/>
              </w:rPr>
            </w:pPr>
            <w:r>
              <w:rPr>
                <w:rFonts w:hint="default"/>
                <w:color w:val="FFFFFF"/>
                <w:vertAlign w:val="baseline"/>
              </w:rPr>
              <w:t>角色</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操纵方式</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物理对象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29"/>
              <w:jc w:val="center"/>
              <w:rPr>
                <w:rFonts w:hint="eastAsia"/>
                <w:color w:val="FFFFFF"/>
                <w:vertAlign w:val="baseline"/>
              </w:rPr>
            </w:pPr>
            <w:r>
              <w:rPr>
                <w:rFonts w:hint="default"/>
                <w:color w:val="FFFFFF"/>
                <w:vertAlign w:val="baseline"/>
              </w:rPr>
              <w:t>数据对象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客服人员</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GUI</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所属地区数据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数据统计人员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所属地区数据/统计数据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软件维护人员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CLI/GUI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客户机/服务器</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所有数据</w:t>
            </w:r>
          </w:p>
        </w:tc>
      </w:tr>
    </w:tbl>
    <w:p>
      <w:pPr>
        <w:rPr>
          <w:rFonts w:hint="eastAsia"/>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7"/>
        <w:ind w:left="0" w:leftChars="0" w:firstLine="0" w:firstLineChars="0"/>
        <w:rPr>
          <w:rFonts w:hint="default"/>
        </w:rPr>
      </w:pPr>
    </w:p>
    <w:p>
      <w:pPr>
        <w:pStyle w:val="3"/>
        <w:rPr>
          <w:rFonts w:hint="eastAsia"/>
        </w:rPr>
      </w:pPr>
      <w:bookmarkStart w:id="41" w:name="_Toc1422210806"/>
      <w:r>
        <w:rPr>
          <w:rFonts w:hint="default"/>
        </w:rPr>
        <w:t xml:space="preserve">3.3 </w:t>
      </w:r>
      <w:r>
        <w:rPr>
          <w:rFonts w:hint="eastAsia"/>
        </w:rPr>
        <w:t>设计系统的逻辑关系</w:t>
      </w:r>
      <w:bookmarkEnd w:id="41"/>
    </w:p>
    <w:p>
      <w:pPr>
        <w:pStyle w:val="29"/>
        <w:rPr>
          <w:rFonts w:hint="eastAsia"/>
        </w:rPr>
      </w:pPr>
      <w:r>
        <w:rPr>
          <w:rFonts w:hint="default"/>
        </w:rPr>
        <w:t>表3-2 角色权限表</w:t>
      </w:r>
    </w:p>
    <w:tbl>
      <w:tblPr>
        <w:tblStyle w:val="25"/>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949" w:firstLineChars="450"/>
              <w:jc w:val="left"/>
              <w:rPr>
                <w:rFonts w:hint="default"/>
                <w:color w:val="FFFFFF"/>
                <w:vertAlign w:val="baseline"/>
              </w:rPr>
            </w:pPr>
            <w:r>
              <w:rPr>
                <w:rFonts w:hint="eastAsia"/>
                <w:color w:val="FFFFFF"/>
                <w:vertAlign w:val="baseline"/>
              </w:rPr>
              <mc:AlternateContent>
                <mc:Choice Requires="wps">
                  <w:drawing>
                    <wp:anchor distT="0" distB="0" distL="114300" distR="114300" simplePos="0" relativeHeight="251672576" behindDoc="0" locked="0" layoutInCell="1" allowOverlap="1">
                      <wp:simplePos x="0" y="0"/>
                      <wp:positionH relativeFrom="column">
                        <wp:posOffset>-56515</wp:posOffset>
                      </wp:positionH>
                      <wp:positionV relativeFrom="paragraph">
                        <wp:posOffset>-4445</wp:posOffset>
                      </wp:positionV>
                      <wp:extent cx="1098550" cy="461645"/>
                      <wp:effectExtent l="1905" t="4445" r="4445" b="10160"/>
                      <wp:wrapNone/>
                      <wp:docPr id="12" name="Straight Connector 12"/>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5pt;margin-top:-0.35pt;height:36.35pt;width:86.5pt;z-index:251672576;mso-width-relative:page;mso-height-relative:page;" filled="f" stroked="t" coordsize="21600,21600" o:gfxdata="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KY4CLXAAAABwEA&#10;AA8AAAAAAAAAAQAgAAAAOAAAAGRycy9kb3ducmV2LnhtbFBLAQIUABQAAAAIAIdO4kB0dRl5zAEA&#10;AHkDAAAOAAAAAAAAAAEAIAAAADwBAABkcnMvZTJvRG9jLnhtbFBLBQYAAAAABgAGAFkBAAB6BQAA&#10;AAA=&#10;">
                      <v:fill on="f" focussize="0,0"/>
                      <v:stroke weight="0.5pt" color="#5B9BD5 [3204]" miterlimit="8" joinstyle="miter"/>
                      <v:imagedata o:title=""/>
                      <o:lock v:ext="edit" aspectratio="f"/>
                    </v:line>
                  </w:pict>
                </mc:Fallback>
              </mc:AlternateContent>
            </w:r>
            <w:r>
              <w:rPr>
                <w:rFonts w:hint="eastAsia"/>
                <w:color w:val="FFFFFF"/>
                <w:vertAlign w:val="baseline"/>
              </w:rPr>
              <w:t>角色</w:t>
            </w:r>
          </w:p>
          <w:p>
            <w:pPr>
              <w:pStyle w:val="29"/>
              <w:ind w:firstLine="105" w:firstLineChars="50"/>
              <w:jc w:val="left"/>
              <w:rPr>
                <w:rFonts w:hint="eastAsia"/>
                <w:color w:val="FFFFFF"/>
                <w:vertAlign w:val="baseline"/>
              </w:rPr>
            </w:pPr>
            <w:r>
              <w:rPr>
                <w:rFonts w:hint="default"/>
                <w:color w:val="FFFFFF"/>
                <w:vertAlign w:val="baseline"/>
              </w:rPr>
              <w:t>权限</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eastAsia"/>
                <w:color w:val="FFFFFF"/>
                <w:vertAlign w:val="baseline"/>
              </w:rPr>
            </w:pPr>
            <w:r>
              <w:rPr>
                <w:rFonts w:hint="default"/>
                <w:color w:val="FFFFFF"/>
                <w:vertAlign w:val="baseline"/>
              </w:rPr>
              <w:t>客服人员</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default"/>
                <w:color w:val="FFFFFF"/>
                <w:vertAlign w:val="baseline"/>
              </w:rPr>
            </w:pPr>
            <w:r>
              <w:rPr>
                <w:rFonts w:hint="default"/>
                <w:color w:val="FFFFFF"/>
                <w:vertAlign w:val="baseline"/>
              </w:rPr>
              <w:t>数据统计人员</w:t>
            </w:r>
          </w:p>
          <w:p>
            <w:pPr>
              <w:pStyle w:val="29"/>
              <w:ind w:firstLine="105" w:firstLineChars="50"/>
              <w:jc w:val="center"/>
              <w:rPr>
                <w:rFonts w:hint="eastAsia"/>
                <w:color w:val="FFFFFF"/>
                <w:vertAlign w:val="baseline"/>
              </w:rPr>
            </w:pPr>
            <w:r>
              <w:rPr>
                <w:rFonts w:hint="default"/>
                <w:color w:val="FFFFFF"/>
                <w:vertAlign w:val="baseline"/>
              </w:rPr>
              <w:t>(主管)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29"/>
              <w:ind w:firstLine="105" w:firstLineChars="50"/>
              <w:jc w:val="left"/>
              <w:rPr>
                <w:rFonts w:hint="eastAsia"/>
                <w:color w:val="FFFFFF"/>
                <w:vertAlign w:val="baseline"/>
              </w:rPr>
            </w:pPr>
            <w:r>
              <w:rPr>
                <w:rFonts w:hint="default"/>
                <w:color w:val="FFFFFF"/>
                <w:vertAlign w:val="baseline"/>
              </w:rPr>
              <w:t>软件维护人员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登录</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default"/>
                <w:b w:val="0"/>
                <w:bCs/>
              </w:rPr>
              <w:t>当前地区信息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全局地区信息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其他用户数据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账户/密码</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default"/>
                <w:b w:val="0"/>
                <w:bCs/>
              </w:rPr>
              <w:t>历史超时数据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29"/>
              <w:rPr>
                <w:rFonts w:hint="default"/>
                <w:b w:val="0"/>
                <w:bCs/>
              </w:rPr>
            </w:pPr>
            <w:r>
              <w:rPr>
                <w:rFonts w:hint="eastAsia"/>
              </w:rPr>
              <w:t>√</w:t>
            </w:r>
          </w:p>
        </w:tc>
      </w:tr>
    </w:tbl>
    <w:p>
      <w:pPr>
        <w:rPr>
          <w:rFonts w:hint="eastAsia"/>
        </w:rPr>
      </w:pPr>
    </w:p>
    <w:p>
      <w:pPr>
        <w:rPr>
          <w:rFonts w:hint="eastAsia"/>
        </w:rPr>
      </w:pPr>
    </w:p>
    <w:p>
      <w:pPr>
        <w:rPr>
          <w:rFonts w:hint="eastAsia"/>
        </w:rPr>
      </w:pPr>
    </w:p>
    <w:p/>
    <w:p/>
    <w:p/>
    <w:p/>
    <w:p/>
    <w:p/>
    <w:p/>
    <w:p>
      <w:pPr>
        <w:pStyle w:val="29"/>
        <w:jc w:val="both"/>
      </w:pPr>
    </w:p>
    <w:p>
      <w:pPr>
        <w:pStyle w:val="29"/>
      </w:pPr>
      <w:r>
        <w:drawing>
          <wp:inline distT="0" distB="0" distL="114300" distR="114300">
            <wp:extent cx="5267325" cy="5469255"/>
            <wp:effectExtent l="0" t="0" r="952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7325" cy="5469255"/>
                    </a:xfrm>
                    <a:prstGeom prst="rect">
                      <a:avLst/>
                    </a:prstGeom>
                    <a:noFill/>
                    <a:ln w="9525">
                      <a:noFill/>
                    </a:ln>
                  </pic:spPr>
                </pic:pic>
              </a:graphicData>
            </a:graphic>
          </wp:inline>
        </w:drawing>
      </w:r>
    </w:p>
    <w:p>
      <w:pPr>
        <w:pStyle w:val="29"/>
      </w:pPr>
      <w:r>
        <w:t xml:space="preserve">图3-1 </w:t>
      </w:r>
      <w:r>
        <w:rPr>
          <w:rFonts w:hint="default"/>
        </w:rPr>
        <w:t>系统整体架构图</w:t>
      </w:r>
    </w:p>
    <w:p>
      <w:pPr>
        <w:pStyle w:val="3"/>
        <w:rPr>
          <w:rFonts w:hint="eastAsia"/>
        </w:rPr>
      </w:pPr>
      <w:bookmarkStart w:id="42" w:name="_Toc442808113"/>
      <w:r>
        <w:rPr>
          <w:rFonts w:hint="default"/>
        </w:rPr>
        <w:t xml:space="preserve">3.4 </w:t>
      </w:r>
      <w:r>
        <w:rPr>
          <w:rFonts w:hint="eastAsia"/>
        </w:rPr>
        <w:t>系统接口</w:t>
      </w:r>
      <w:bookmarkEnd w:id="42"/>
    </w:p>
    <w:p>
      <w:pPr>
        <w:pStyle w:val="4"/>
        <w:rPr>
          <w:rFonts w:hint="default"/>
        </w:rPr>
      </w:pPr>
      <w:bookmarkStart w:id="43" w:name="_Toc681278865"/>
      <w:r>
        <w:rPr>
          <w:rFonts w:hint="default"/>
        </w:rPr>
        <w:t>3.4.1 图形接口</w:t>
      </w:r>
      <w:bookmarkEnd w:id="43"/>
    </w:p>
    <w:p>
      <w:pPr>
        <w:rPr>
          <w:rFonts w:hint="default"/>
        </w:rPr>
      </w:pPr>
      <w:r>
        <w:rPr>
          <w:rFonts w:hint="default"/>
        </w:rPr>
        <w:t>采用QT的图形化布局工具，进行布局</w:t>
      </w:r>
    </w:p>
    <w:p>
      <w:pPr>
        <w:numPr>
          <w:ilvl w:val="0"/>
          <w:numId w:val="9"/>
        </w:numPr>
        <w:ind w:left="425" w:leftChars="0" w:hanging="425" w:firstLineChars="0"/>
        <w:rPr>
          <w:rFonts w:hint="default"/>
        </w:rPr>
      </w:pPr>
      <w:r>
        <w:rPr>
          <w:rFonts w:hint="default"/>
        </w:rPr>
        <w:t>提供两种配色方案：</w:t>
      </w:r>
    </w:p>
    <w:p>
      <w:pPr>
        <w:numPr>
          <w:ilvl w:val="1"/>
          <w:numId w:val="9"/>
        </w:numPr>
        <w:tabs>
          <w:tab w:val="left" w:pos="425"/>
          <w:tab w:val="clear" w:pos="840"/>
        </w:tabs>
        <w:ind w:left="840" w:leftChars="0" w:hanging="420" w:firstLineChars="0"/>
        <w:rPr>
          <w:rFonts w:hint="default"/>
        </w:rPr>
      </w:pPr>
      <w:r>
        <w:rPr>
          <w:rFonts w:hint="default"/>
        </w:rPr>
        <w:t>默认配色</w:t>
      </w:r>
    </w:p>
    <w:p>
      <w:pPr>
        <w:numPr>
          <w:ilvl w:val="1"/>
          <w:numId w:val="9"/>
        </w:numPr>
        <w:tabs>
          <w:tab w:val="left" w:pos="425"/>
          <w:tab w:val="clear" w:pos="840"/>
        </w:tabs>
        <w:ind w:left="840" w:leftChars="0" w:hanging="420" w:firstLineChars="0"/>
        <w:rPr>
          <w:rFonts w:hint="default"/>
        </w:rPr>
      </w:pPr>
      <w:r>
        <w:rPr>
          <w:rFonts w:hint="default"/>
        </w:rPr>
        <w:t>夜间模式</w:t>
      </w:r>
    </w:p>
    <w:p>
      <w:pPr>
        <w:numPr>
          <w:ilvl w:val="0"/>
          <w:numId w:val="9"/>
        </w:numPr>
        <w:ind w:left="425" w:leftChars="0" w:hanging="425" w:firstLineChars="0"/>
        <w:rPr>
          <w:rFonts w:hint="eastAsia"/>
        </w:rPr>
      </w:pPr>
      <w:r>
        <w:rPr>
          <w:rFonts w:hint="default"/>
        </w:rPr>
        <w:t>采用类浏览器tab的风格进行布局</w:t>
      </w:r>
    </w:p>
    <w:p>
      <w:pPr>
        <w:numPr>
          <w:ilvl w:val="1"/>
          <w:numId w:val="9"/>
        </w:numPr>
        <w:tabs>
          <w:tab w:val="left" w:pos="425"/>
          <w:tab w:val="clear" w:pos="840"/>
        </w:tabs>
        <w:ind w:left="840" w:leftChars="0" w:hanging="420" w:firstLineChars="0"/>
        <w:rPr>
          <w:rFonts w:hint="eastAsia"/>
        </w:rPr>
      </w:pPr>
      <w:r>
        <w:rPr>
          <w:rFonts w:hint="default"/>
        </w:rPr>
        <w:t>标题栏</w:t>
      </w:r>
    </w:p>
    <w:p>
      <w:pPr>
        <w:numPr>
          <w:ilvl w:val="1"/>
          <w:numId w:val="9"/>
        </w:numPr>
        <w:tabs>
          <w:tab w:val="left" w:pos="425"/>
          <w:tab w:val="clear" w:pos="840"/>
        </w:tabs>
        <w:ind w:left="840" w:leftChars="0" w:hanging="420" w:firstLineChars="0"/>
        <w:rPr>
          <w:rFonts w:hint="eastAsia"/>
        </w:rPr>
      </w:pPr>
      <w:r>
        <w:rPr>
          <w:rFonts w:hint="default"/>
        </w:rPr>
        <w:t>主体窗口进行选择</w:t>
      </w:r>
    </w:p>
    <w:p>
      <w:pPr>
        <w:numPr>
          <w:ilvl w:val="1"/>
          <w:numId w:val="9"/>
        </w:numPr>
        <w:tabs>
          <w:tab w:val="left" w:pos="425"/>
          <w:tab w:val="clear" w:pos="840"/>
        </w:tabs>
        <w:ind w:left="840" w:leftChars="0" w:hanging="420" w:firstLineChars="0"/>
        <w:rPr>
          <w:rFonts w:hint="eastAsia"/>
        </w:rPr>
      </w:pPr>
      <w:r>
        <w:rPr>
          <w:rFonts w:hint="default"/>
        </w:rPr>
        <w:t>下方为操作按钮对选择项进行操作</w:t>
      </w:r>
    </w:p>
    <w:p>
      <w:pPr>
        <w:numPr>
          <w:ilvl w:val="0"/>
          <w:numId w:val="9"/>
        </w:numPr>
        <w:ind w:left="425" w:leftChars="0" w:hanging="425" w:firstLineChars="0"/>
        <w:rPr>
          <w:rFonts w:hint="eastAsia"/>
        </w:rPr>
      </w:pPr>
      <w:r>
        <w:rPr>
          <w:rFonts w:hint="default"/>
        </w:rPr>
        <w:t>弹窗提示用户操作结果</w:t>
      </w:r>
    </w:p>
    <w:p>
      <w:pPr>
        <w:numPr>
          <w:ilvl w:val="1"/>
          <w:numId w:val="9"/>
        </w:numPr>
        <w:tabs>
          <w:tab w:val="left" w:pos="425"/>
          <w:tab w:val="clear" w:pos="840"/>
        </w:tabs>
        <w:ind w:left="840" w:leftChars="0" w:hanging="420" w:firstLineChars="0"/>
        <w:rPr>
          <w:rFonts w:hint="eastAsia"/>
        </w:rPr>
      </w:pPr>
      <w:r>
        <w:rPr>
          <w:rFonts w:hint="default"/>
        </w:rPr>
        <w:t>弹窗标题为操作结果</w:t>
      </w:r>
    </w:p>
    <w:p>
      <w:pPr>
        <w:numPr>
          <w:ilvl w:val="1"/>
          <w:numId w:val="9"/>
        </w:numPr>
        <w:tabs>
          <w:tab w:val="left" w:pos="425"/>
          <w:tab w:val="clear" w:pos="840"/>
        </w:tabs>
        <w:ind w:left="840" w:leftChars="0" w:hanging="420" w:firstLineChars="0"/>
        <w:rPr>
          <w:rFonts w:hint="eastAsia"/>
        </w:rPr>
      </w:pPr>
      <w:r>
        <w:rPr>
          <w:rFonts w:hint="default"/>
        </w:rPr>
        <w:t>窗口主体为详细提示信息</w:t>
      </w:r>
    </w:p>
    <w:p>
      <w:pPr>
        <w:numPr>
          <w:ilvl w:val="0"/>
          <w:numId w:val="9"/>
        </w:numPr>
        <w:ind w:left="425" w:leftChars="0" w:hanging="425" w:firstLineChars="0"/>
        <w:rPr>
          <w:rFonts w:hint="eastAsia"/>
        </w:rPr>
      </w:pPr>
      <w:r>
        <w:rPr>
          <w:rFonts w:hint="default"/>
        </w:rPr>
        <w:t>最上方提供导航链接和相应的快捷键</w:t>
      </w:r>
    </w:p>
    <w:p>
      <w:pPr>
        <w:numPr>
          <w:ilvl w:val="0"/>
          <w:numId w:val="9"/>
        </w:numPr>
        <w:ind w:left="425" w:leftChars="0" w:hanging="425" w:firstLineChars="0"/>
        <w:rPr>
          <w:rFonts w:hint="eastAsia"/>
        </w:rPr>
      </w:pPr>
      <w:r>
        <w:rPr>
          <w:rFonts w:hint="default"/>
        </w:rPr>
        <w:t>时间格式</w:t>
      </w:r>
    </w:p>
    <w:p>
      <w:pPr>
        <w:numPr>
          <w:ilvl w:val="1"/>
          <w:numId w:val="9"/>
        </w:numPr>
        <w:tabs>
          <w:tab w:val="left" w:pos="425"/>
          <w:tab w:val="clear" w:pos="840"/>
        </w:tabs>
        <w:ind w:left="840" w:leftChars="0" w:hanging="420" w:firstLineChars="0"/>
        <w:rPr>
          <w:rFonts w:hint="default"/>
        </w:rPr>
      </w:pPr>
      <w:r>
        <w:rPr>
          <w:rFonts w:hint="default"/>
        </w:rPr>
        <w:t>时间格式：12h格式 hh::mm AM/PM</w:t>
      </w:r>
    </w:p>
    <w:p>
      <w:pPr>
        <w:numPr>
          <w:ilvl w:val="1"/>
          <w:numId w:val="9"/>
        </w:numPr>
        <w:tabs>
          <w:tab w:val="left" w:pos="425"/>
          <w:tab w:val="clear" w:pos="840"/>
        </w:tabs>
        <w:ind w:left="840" w:leftChars="0" w:hanging="420" w:firstLineChars="0"/>
        <w:rPr>
          <w:rFonts w:hint="eastAsia"/>
        </w:rPr>
      </w:pPr>
      <w:r>
        <w:rPr>
          <w:rFonts w:hint="default"/>
        </w:rPr>
        <w:t>日起格式：mm/dd/yy</w:t>
      </w:r>
    </w:p>
    <w:p>
      <w:pPr>
        <w:numPr>
          <w:ilvl w:val="0"/>
          <w:numId w:val="9"/>
        </w:numPr>
        <w:ind w:left="425" w:leftChars="0" w:hanging="425" w:firstLineChars="0"/>
        <w:rPr>
          <w:rFonts w:hint="default"/>
        </w:rPr>
      </w:pPr>
      <w:r>
        <w:rPr>
          <w:rFonts w:hint="default"/>
        </w:rPr>
        <w:t>字体：</w:t>
      </w:r>
    </w:p>
    <w:p>
      <w:pPr>
        <w:numPr>
          <w:ilvl w:val="1"/>
          <w:numId w:val="9"/>
        </w:numPr>
        <w:tabs>
          <w:tab w:val="left" w:pos="425"/>
          <w:tab w:val="clear" w:pos="840"/>
        </w:tabs>
        <w:ind w:left="840" w:leftChars="0" w:hanging="420" w:firstLineChars="0"/>
        <w:rPr>
          <w:rFonts w:hint="default"/>
        </w:rPr>
      </w:pPr>
      <w:r>
        <w:rPr>
          <w:rFonts w:hint="default"/>
        </w:rPr>
        <w:t>Cantarell</w:t>
      </w:r>
    </w:p>
    <w:p>
      <w:pPr>
        <w:numPr>
          <w:ilvl w:val="1"/>
          <w:numId w:val="9"/>
        </w:numPr>
        <w:tabs>
          <w:tab w:val="left" w:pos="425"/>
          <w:tab w:val="clear" w:pos="840"/>
        </w:tabs>
        <w:ind w:left="840" w:leftChars="0" w:hanging="420" w:firstLineChars="0"/>
        <w:rPr>
          <w:rFonts w:hint="eastAsia"/>
        </w:rPr>
      </w:pPr>
      <w:r>
        <w:rPr>
          <w:rFonts w:hint="default"/>
        </w:rPr>
        <w:t>界面字体大小为10</w:t>
      </w:r>
    </w:p>
    <w:p>
      <w:pPr>
        <w:rPr>
          <w:rFonts w:hint="default"/>
        </w:rPr>
      </w:pPr>
    </w:p>
    <w:p>
      <w:pPr>
        <w:pStyle w:val="4"/>
        <w:rPr>
          <w:rFonts w:hint="default"/>
        </w:rPr>
      </w:pPr>
      <w:bookmarkStart w:id="44" w:name="_Toc1834213361"/>
      <w:r>
        <w:rPr>
          <w:rFonts w:hint="default"/>
        </w:rPr>
        <w:t>3.4.2 软件接口</w:t>
      </w:r>
      <w:bookmarkEnd w:id="44"/>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lang w:val="en-US" w:eastAsia="zh-CN"/>
        </w:rPr>
      </w:pPr>
      <w:r>
        <w:rPr>
          <w:lang w:eastAsia="zh-CN"/>
        </w:rPr>
        <w:t>构建工具:</w:t>
      </w:r>
      <w:r>
        <w:rPr>
          <w:lang w:eastAsia="zh-CN"/>
        </w:rPr>
        <w:tab/>
      </w:r>
      <w:r>
        <w:rPr>
          <w:lang w:val="en-US" w:eastAsia="zh-CN"/>
        </w:rPr>
        <w:t>GNU Make 4.2.1</w:t>
      </w:r>
    </w:p>
    <w:p>
      <w:pPr>
        <w:rPr>
          <w:rFonts w:hint="default"/>
        </w:rPr>
      </w:pPr>
      <w:r>
        <w:rPr>
          <w:rFonts w:hint="default"/>
        </w:rPr>
        <w:t>QT所需工具集：</w:t>
      </w:r>
    </w:p>
    <w:p>
      <w:r>
        <w:t>core gui</w:t>
      </w:r>
    </w:p>
    <w:p>
      <w:r>
        <w:t>sql</w:t>
      </w:r>
    </w:p>
    <w:p>
      <w:r>
        <w:t>webengine</w:t>
      </w:r>
    </w:p>
    <w:p>
      <w:r>
        <w:t>webenginewidgets</w:t>
      </w:r>
    </w:p>
    <w:p>
      <w:r>
        <w:t>charts</w:t>
      </w:r>
    </w:p>
    <w:p>
      <w:pPr>
        <w:pStyle w:val="7"/>
        <w:ind w:left="0" w:leftChars="0" w:firstLine="0" w:firstLineChars="0"/>
        <w:rPr>
          <w:rFonts w:hint="eastAsia"/>
        </w:rPr>
      </w:pPr>
    </w:p>
    <w:p>
      <w:pPr>
        <w:pStyle w:val="4"/>
        <w:rPr>
          <w:rFonts w:hint="default"/>
        </w:rPr>
      </w:pPr>
      <w:bookmarkStart w:id="45" w:name="_Toc624284789"/>
      <w:r>
        <w:rPr>
          <w:rFonts w:hint="default"/>
        </w:rPr>
        <w:t>3.4.3 通讯接口</w:t>
      </w:r>
      <w:bookmarkEnd w:id="45"/>
    </w:p>
    <w:p>
      <w:pPr>
        <w:numPr>
          <w:ilvl w:val="0"/>
          <w:numId w:val="10"/>
        </w:numPr>
        <w:ind w:left="425" w:leftChars="0" w:hanging="425" w:firstLineChars="0"/>
        <w:rPr>
          <w:rFonts w:hint="default"/>
        </w:rPr>
      </w:pPr>
      <w:r>
        <w:rPr>
          <w:rFonts w:hint="default"/>
        </w:rPr>
        <w:t>人机交互：</w:t>
      </w:r>
    </w:p>
    <w:p>
      <w:pPr>
        <w:numPr>
          <w:ilvl w:val="1"/>
          <w:numId w:val="10"/>
        </w:numPr>
        <w:ind w:left="840" w:leftChars="0" w:hanging="420" w:firstLineChars="0"/>
        <w:rPr>
          <w:rFonts w:hint="default"/>
        </w:rPr>
      </w:pPr>
      <w:r>
        <w:rPr>
          <w:rFonts w:hint="default"/>
        </w:rPr>
        <w:t>输入：鼠标键盘</w:t>
      </w:r>
    </w:p>
    <w:p>
      <w:pPr>
        <w:numPr>
          <w:ilvl w:val="1"/>
          <w:numId w:val="10"/>
        </w:numPr>
        <w:ind w:left="840" w:leftChars="0" w:hanging="420" w:firstLineChars="0"/>
        <w:rPr>
          <w:rFonts w:hint="default"/>
        </w:rPr>
      </w:pPr>
      <w:r>
        <w:rPr>
          <w:rFonts w:hint="default"/>
        </w:rPr>
        <w:t>输出：屏幕</w:t>
      </w:r>
    </w:p>
    <w:p>
      <w:pPr>
        <w:numPr>
          <w:ilvl w:val="1"/>
          <w:numId w:val="10"/>
        </w:numPr>
        <w:ind w:left="840" w:leftChars="0" w:hanging="420" w:firstLineChars="0"/>
        <w:rPr>
          <w:rFonts w:hint="default"/>
        </w:rPr>
      </w:pPr>
      <w:r>
        <w:rPr>
          <w:rFonts w:hint="default"/>
        </w:rPr>
        <w:t>必要时可采用加密</w:t>
      </w:r>
    </w:p>
    <w:p>
      <w:pPr>
        <w:ind w:firstLine="420" w:firstLineChars="0"/>
        <w:rPr>
          <w:rFonts w:hint="default"/>
        </w:rPr>
      </w:pPr>
      <w:r>
        <w:rPr>
          <w:rFonts w:hint="default"/>
        </w:rPr>
        <w:t>即系统的标准输入输出std::cin/cout</w:t>
      </w:r>
    </w:p>
    <w:p>
      <w:pPr>
        <w:ind w:firstLine="420" w:firstLineChars="0"/>
        <w:rPr>
          <w:rFonts w:hint="default"/>
        </w:rPr>
      </w:pPr>
      <w:r>
        <w:rPr>
          <w:rFonts w:hint="default"/>
        </w:rPr>
        <w:t>为同步</w:t>
      </w:r>
      <w:r>
        <w:rPr>
          <w:rFonts w:hint="default"/>
        </w:rPr>
        <w:t>通讯</w:t>
      </w:r>
      <w:r>
        <w:rPr>
          <w:rFonts w:hint="default"/>
        </w:rPr>
        <w:t>机制</w:t>
      </w:r>
    </w:p>
    <w:p>
      <w:pPr>
        <w:numPr>
          <w:ilvl w:val="0"/>
          <w:numId w:val="10"/>
        </w:numPr>
        <w:ind w:left="425" w:leftChars="0" w:hanging="425" w:firstLineChars="0"/>
        <w:rPr>
          <w:rFonts w:hint="default"/>
        </w:rPr>
      </w:pPr>
      <w:r>
        <w:rPr>
          <w:rFonts w:hint="default"/>
        </w:rPr>
        <w:t>客户端服务器交互：</w:t>
      </w:r>
    </w:p>
    <w:p>
      <w:pPr>
        <w:ind w:firstLine="420" w:firstLineChars="0"/>
      </w:pPr>
      <w:r>
        <w:t>QSqlDatabase</w:t>
      </w:r>
      <w:r>
        <w:t>类进行数据库访问</w:t>
      </w:r>
    </w:p>
    <w:p>
      <w:pPr>
        <w:ind w:firstLine="420" w:firstLineChars="0"/>
      </w:pPr>
      <w:r>
        <w:rPr>
          <w:rFonts w:hint="default"/>
        </w:rPr>
        <w:t>为同步通讯机制</w:t>
      </w:r>
    </w:p>
    <w:p>
      <w:pPr>
        <w:numPr>
          <w:ilvl w:val="0"/>
          <w:numId w:val="10"/>
        </w:numPr>
        <w:ind w:left="425" w:leftChars="0" w:hanging="425" w:firstLineChars="0"/>
        <w:rPr>
          <w:rFonts w:hint="eastAsia"/>
        </w:rPr>
      </w:pPr>
      <w:r>
        <w:rPr>
          <w:rFonts w:hint="default"/>
        </w:rPr>
        <w:t>客户端打印机交互：</w:t>
      </w:r>
    </w:p>
    <w:p>
      <w:pPr>
        <w:ind w:firstLine="420" w:firstLineChars="0"/>
      </w:pPr>
      <w:r>
        <w:t>printer_pixmap</w:t>
      </w:r>
      <w:r>
        <w:t>调用打印机进行打印</w:t>
      </w:r>
    </w:p>
    <w:p>
      <w:pPr>
        <w:ind w:firstLine="420" w:firstLineChars="0"/>
        <w:rPr>
          <w:rFonts w:hint="default"/>
        </w:rPr>
      </w:pPr>
      <w:r>
        <w:rPr>
          <w:rFonts w:hint="default"/>
        </w:rPr>
        <w:t>为</w:t>
      </w:r>
      <w:r>
        <w:rPr>
          <w:rFonts w:hint="default"/>
        </w:rPr>
        <w:t>异步通讯</w:t>
      </w:r>
      <w:r>
        <w:rPr>
          <w:rFonts w:hint="default"/>
        </w:rPr>
        <w:t>机制</w:t>
      </w:r>
    </w:p>
    <w:p>
      <w:pPr>
        <w:pStyle w:val="3"/>
        <w:rPr>
          <w:rFonts w:hint="eastAsia"/>
        </w:rPr>
      </w:pPr>
      <w:bookmarkStart w:id="46" w:name="_Toc1001563726"/>
      <w:r>
        <w:rPr>
          <w:rFonts w:hint="default"/>
        </w:rPr>
        <w:t>3.</w:t>
      </w:r>
      <w:r>
        <w:rPr>
          <w:rFonts w:hint="default"/>
        </w:rPr>
        <w:t>5</w:t>
      </w:r>
      <w:r>
        <w:rPr>
          <w:rFonts w:hint="default"/>
        </w:rPr>
        <w:t xml:space="preserve"> </w:t>
      </w:r>
      <w:r>
        <w:rPr>
          <w:rFonts w:hint="eastAsia"/>
        </w:rPr>
        <w:t>结构化分析</w:t>
      </w:r>
      <w:bookmarkEnd w:id="46"/>
    </w:p>
    <w:p>
      <w:pPr>
        <w:pStyle w:val="4"/>
        <w:rPr>
          <w:rFonts w:hint="default"/>
        </w:rPr>
      </w:pPr>
      <w:bookmarkStart w:id="47" w:name="_Toc971730240"/>
      <w:r>
        <w:rPr>
          <w:rFonts w:hint="default"/>
        </w:rPr>
        <w:t>3.</w:t>
      </w:r>
      <w:r>
        <w:rPr>
          <w:rFonts w:hint="default"/>
        </w:rPr>
        <w:t>5</w:t>
      </w:r>
      <w:r>
        <w:rPr>
          <w:rFonts w:hint="default"/>
        </w:rPr>
        <w:t>.1 数据库逻辑结构设计</w:t>
      </w:r>
      <w:bookmarkEnd w:id="47"/>
    </w:p>
    <w:p>
      <w:pPr>
        <w:numPr>
          <w:ilvl w:val="0"/>
          <w:numId w:val="11"/>
        </w:numPr>
        <w:ind w:left="425" w:leftChars="0" w:hanging="425" w:firstLineChars="0"/>
        <w:rPr>
          <w:rFonts w:hint="default"/>
        </w:rPr>
      </w:pPr>
      <w:r>
        <w:rPr>
          <w:rFonts w:hint="default"/>
        </w:rPr>
        <w:t>用户权限表：对于用户的行为和权限进行约束管理，同时便于统计用户信息</w:t>
      </w:r>
    </w:p>
    <w:p>
      <w:pPr>
        <w:numPr>
          <w:ilvl w:val="1"/>
          <w:numId w:val="12"/>
        </w:numPr>
        <w:ind w:left="840" w:leftChars="0" w:hanging="420" w:firstLineChars="0"/>
        <w:rPr>
          <w:rFonts w:hint="default"/>
        </w:rPr>
      </w:pPr>
      <w:r>
        <w:rPr>
          <w:rFonts w:hint="default"/>
        </w:rPr>
        <w:t>用户名 UID</w:t>
      </w:r>
    </w:p>
    <w:p>
      <w:pPr>
        <w:numPr>
          <w:ilvl w:val="1"/>
          <w:numId w:val="12"/>
        </w:numPr>
        <w:ind w:left="840" w:leftChars="0" w:hanging="420" w:firstLineChars="0"/>
        <w:rPr>
          <w:rFonts w:hint="default"/>
        </w:rPr>
      </w:pPr>
      <w:r>
        <w:rPr>
          <w:rFonts w:hint="default"/>
        </w:rPr>
        <w:t>用户姓名 UNAME</w:t>
      </w:r>
    </w:p>
    <w:p>
      <w:pPr>
        <w:numPr>
          <w:ilvl w:val="1"/>
          <w:numId w:val="12"/>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2"/>
        </w:numPr>
        <w:ind w:left="840" w:leftChars="0" w:hanging="420" w:firstLineChars="0"/>
        <w:rPr>
          <w:rFonts w:hint="default"/>
        </w:rPr>
      </w:pPr>
      <w:r>
        <w:rPr>
          <w:rFonts w:hint="default"/>
        </w:rPr>
        <w:t xml:space="preserve">用户权限 </w:t>
      </w:r>
    </w:p>
    <w:p>
      <w:pPr>
        <w:numPr>
          <w:ilvl w:val="0"/>
          <w:numId w:val="12"/>
        </w:numPr>
        <w:ind w:left="425" w:leftChars="0" w:hanging="425" w:firstLineChars="0"/>
        <w:rPr>
          <w:rFonts w:hint="default"/>
        </w:rPr>
      </w:pPr>
      <w:r>
        <w:rPr>
          <w:rFonts w:hint="default"/>
        </w:rPr>
        <w:t>航班信息表：用于航班信息的管理</w:t>
      </w:r>
    </w:p>
    <w:p>
      <w:pPr>
        <w:numPr>
          <w:ilvl w:val="1"/>
          <w:numId w:val="12"/>
        </w:numPr>
        <w:ind w:left="840" w:leftChars="0" w:hanging="420" w:firstLineChars="0"/>
        <w:rPr>
          <w:rFonts w:hint="default"/>
        </w:rPr>
      </w:pPr>
      <w:r>
        <w:rPr>
          <w:rFonts w:hint="default"/>
        </w:rPr>
        <w:t>航班号 FID</w:t>
      </w:r>
    </w:p>
    <w:p>
      <w:pPr>
        <w:numPr>
          <w:ilvl w:val="1"/>
          <w:numId w:val="12"/>
        </w:numPr>
        <w:ind w:left="840" w:leftChars="0" w:hanging="420" w:firstLineChars="0"/>
        <w:rPr>
          <w:rFonts w:hint="default"/>
        </w:rPr>
      </w:pPr>
      <w:r>
        <w:rPr>
          <w:rFonts w:hint="default"/>
        </w:rPr>
        <w:t>航空公司 Flight</w:t>
      </w:r>
    </w:p>
    <w:p>
      <w:pPr>
        <w:numPr>
          <w:ilvl w:val="1"/>
          <w:numId w:val="12"/>
        </w:numPr>
        <w:ind w:left="840" w:leftChars="0" w:hanging="420" w:firstLineChars="0"/>
        <w:rPr>
          <w:rFonts w:hint="default"/>
        </w:rPr>
      </w:pPr>
      <w:r>
        <w:rPr>
          <w:rFonts w:hint="default"/>
        </w:rPr>
        <w:t>飞机机型 FMODEL</w:t>
      </w:r>
    </w:p>
    <w:p>
      <w:pPr>
        <w:numPr>
          <w:ilvl w:val="1"/>
          <w:numId w:val="12"/>
        </w:numPr>
        <w:ind w:left="840" w:leftChars="0" w:hanging="420" w:firstLineChars="0"/>
        <w:rPr>
          <w:rFonts w:hint="default"/>
        </w:rPr>
      </w:pPr>
      <w:r>
        <w:rPr>
          <w:rFonts w:hint="default"/>
        </w:rPr>
        <w:t>航班状态：FSTATE</w:t>
      </w:r>
    </w:p>
    <w:p>
      <w:pPr>
        <w:numPr>
          <w:ilvl w:val="2"/>
          <w:numId w:val="12"/>
        </w:numPr>
        <w:ind w:left="1260" w:leftChars="0" w:hanging="420" w:firstLineChars="0"/>
        <w:rPr>
          <w:rFonts w:hint="eastAsia"/>
        </w:rPr>
      </w:pPr>
      <w:r>
        <w:rPr>
          <w:rFonts w:hint="default"/>
        </w:rPr>
        <w:t>已降落 landed</w:t>
      </w:r>
    </w:p>
    <w:p>
      <w:pPr>
        <w:numPr>
          <w:ilvl w:val="2"/>
          <w:numId w:val="12"/>
        </w:numPr>
        <w:ind w:left="1260" w:leftChars="0" w:hanging="420" w:firstLineChars="0"/>
        <w:rPr>
          <w:rFonts w:hint="eastAsia"/>
        </w:rPr>
      </w:pPr>
      <w:r>
        <w:rPr>
          <w:rFonts w:hint="default"/>
        </w:rPr>
        <w:t>延误 delayed</w:t>
      </w:r>
    </w:p>
    <w:p>
      <w:pPr>
        <w:numPr>
          <w:ilvl w:val="2"/>
          <w:numId w:val="12"/>
        </w:numPr>
        <w:ind w:left="1260" w:leftChars="0" w:hanging="420" w:firstLineChars="0"/>
        <w:rPr>
          <w:rFonts w:hint="eastAsia"/>
        </w:rPr>
      </w:pPr>
      <w:r>
        <w:rPr>
          <w:rFonts w:hint="default"/>
        </w:rPr>
        <w:t>登机口 gate</w:t>
      </w:r>
    </w:p>
    <w:p>
      <w:pPr>
        <w:numPr>
          <w:ilvl w:val="2"/>
          <w:numId w:val="12"/>
        </w:numPr>
        <w:ind w:left="1260" w:leftChars="0" w:hanging="420" w:firstLineChars="0"/>
        <w:rPr>
          <w:rFonts w:hint="eastAsia"/>
        </w:rPr>
      </w:pPr>
      <w:r>
        <w:rPr>
          <w:rFonts w:hint="default"/>
        </w:rPr>
        <w:t xml:space="preserve">登机 boarding </w:t>
      </w:r>
    </w:p>
    <w:p>
      <w:pPr>
        <w:numPr>
          <w:ilvl w:val="2"/>
          <w:numId w:val="12"/>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2"/>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2"/>
        </w:numPr>
        <w:ind w:left="840" w:leftChars="0" w:hanging="420" w:firstLineChars="0"/>
        <w:rPr>
          <w:rFonts w:hint="default"/>
        </w:rPr>
      </w:pPr>
      <w:r>
        <w:rPr>
          <w:rFonts w:hint="default"/>
        </w:rPr>
        <w:t>起飞城市：FFROM</w:t>
      </w:r>
    </w:p>
    <w:p>
      <w:pPr>
        <w:numPr>
          <w:ilvl w:val="1"/>
          <w:numId w:val="12"/>
        </w:numPr>
        <w:ind w:left="840" w:leftChars="0" w:hanging="420" w:firstLineChars="0"/>
        <w:rPr>
          <w:rFonts w:hint="default"/>
        </w:rPr>
      </w:pPr>
      <w:r>
        <w:rPr>
          <w:rFonts w:hint="default"/>
        </w:rPr>
        <w:t>飞往城市：FTO</w:t>
      </w:r>
    </w:p>
    <w:p>
      <w:pPr>
        <w:numPr>
          <w:ilvl w:val="1"/>
          <w:numId w:val="12"/>
        </w:numPr>
        <w:ind w:left="840" w:leftChars="0" w:hanging="420" w:firstLineChars="0"/>
        <w:rPr>
          <w:rFonts w:hint="default"/>
        </w:rPr>
      </w:pPr>
      <w:r>
        <w:rPr>
          <w:rFonts w:hint="default"/>
        </w:rPr>
        <w:t>起飞日期：DATA</w:t>
      </w:r>
    </w:p>
    <w:p>
      <w:pPr>
        <w:numPr>
          <w:ilvl w:val="1"/>
          <w:numId w:val="12"/>
        </w:numPr>
        <w:ind w:left="840" w:leftChars="0" w:hanging="420" w:firstLineChars="0"/>
        <w:rPr>
          <w:rFonts w:hint="default"/>
        </w:rPr>
      </w:pPr>
      <w:r>
        <w:rPr>
          <w:rFonts w:hint="default"/>
        </w:rPr>
        <w:t>起飞时间：TIME</w:t>
      </w:r>
    </w:p>
    <w:p>
      <w:pPr>
        <w:numPr>
          <w:ilvl w:val="1"/>
          <w:numId w:val="12"/>
        </w:numPr>
        <w:ind w:left="840" w:leftChars="0" w:hanging="420" w:firstLineChars="0"/>
        <w:rPr>
          <w:rFonts w:hint="default"/>
        </w:rPr>
      </w:pPr>
      <w:r>
        <w:rPr>
          <w:rFonts w:hint="default"/>
        </w:rPr>
        <w:t>座位状态：FSTATUS</w:t>
      </w:r>
    </w:p>
    <w:p>
      <w:pPr>
        <w:numPr>
          <w:ilvl w:val="0"/>
          <w:numId w:val="13"/>
        </w:numPr>
        <w:ind w:left="0" w:leftChars="0" w:firstLine="0" w:firstLineChars="0"/>
        <w:rPr>
          <w:rFonts w:hint="default"/>
        </w:rPr>
      </w:pPr>
      <w:r>
        <w:rPr>
          <w:rFonts w:hint="default"/>
        </w:rPr>
        <w:t>用户订单/账单表：用于用户订单的管理，账单的生成</w:t>
      </w:r>
    </w:p>
    <w:p>
      <w:pPr>
        <w:numPr>
          <w:ilvl w:val="1"/>
          <w:numId w:val="14"/>
        </w:numPr>
        <w:ind w:left="840" w:leftChars="0" w:hanging="420" w:firstLineChars="0"/>
        <w:rPr>
          <w:rFonts w:hint="default"/>
        </w:rPr>
      </w:pPr>
      <w:r>
        <w:rPr>
          <w:rFonts w:hint="default"/>
        </w:rPr>
        <w:t>订单号 OID</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用户号 UID</w:t>
      </w:r>
    </w:p>
    <w:p>
      <w:pPr>
        <w:numPr>
          <w:ilvl w:val="1"/>
          <w:numId w:val="14"/>
        </w:numPr>
        <w:ind w:left="840" w:leftChars="0" w:hanging="420" w:firstLineChars="0"/>
        <w:rPr>
          <w:rFonts w:hint="default"/>
        </w:rPr>
      </w:pPr>
      <w:r>
        <w:rPr>
          <w:rFonts w:hint="default"/>
        </w:rPr>
        <w:t>座位号 SID</w:t>
      </w:r>
    </w:p>
    <w:p>
      <w:pPr>
        <w:numPr>
          <w:ilvl w:val="1"/>
          <w:numId w:val="14"/>
        </w:numPr>
        <w:ind w:left="840" w:leftChars="0" w:hanging="420" w:firstLineChars="0"/>
        <w:rPr>
          <w:rFonts w:hint="default"/>
        </w:rPr>
      </w:pPr>
      <w:r>
        <w:rPr>
          <w:rFonts w:hint="default"/>
        </w:rPr>
        <w:t>订单时间 OTIME</w:t>
      </w:r>
    </w:p>
    <w:p>
      <w:pPr>
        <w:numPr>
          <w:ilvl w:val="1"/>
          <w:numId w:val="14"/>
        </w:numPr>
        <w:ind w:left="840" w:leftChars="0" w:hanging="420" w:firstLineChars="0"/>
        <w:rPr>
          <w:rFonts w:hint="default"/>
        </w:rPr>
      </w:pPr>
      <w:r>
        <w:rPr>
          <w:rFonts w:hint="default"/>
        </w:rPr>
        <w:t>订单金额 OAMOUNT</w:t>
      </w:r>
    </w:p>
    <w:p>
      <w:pPr>
        <w:numPr>
          <w:ilvl w:val="1"/>
          <w:numId w:val="14"/>
        </w:numPr>
        <w:ind w:left="840" w:leftChars="0" w:hanging="420" w:firstLineChars="0"/>
        <w:rPr>
          <w:rFonts w:hint="default"/>
        </w:rPr>
      </w:pPr>
      <w:r>
        <w:rPr>
          <w:rFonts w:hint="default"/>
        </w:rPr>
        <w:t>订单状态 OSTATE</w:t>
      </w:r>
    </w:p>
    <w:p>
      <w:pPr>
        <w:numPr>
          <w:ilvl w:val="0"/>
          <w:numId w:val="13"/>
        </w:numPr>
        <w:ind w:left="0" w:leftChars="0" w:firstLine="0" w:firstLineChars="0"/>
        <w:rPr>
          <w:rFonts w:hint="default"/>
        </w:rPr>
      </w:pPr>
      <w:r>
        <w:rPr>
          <w:rFonts w:hint="default"/>
        </w:rPr>
        <w:t>航班座位表</w:t>
      </w:r>
    </w:p>
    <w:p>
      <w:pPr>
        <w:numPr>
          <w:ilvl w:val="1"/>
          <w:numId w:val="13"/>
        </w:numPr>
        <w:ind w:left="840" w:leftChars="0" w:hanging="420" w:firstLineChars="0"/>
        <w:rPr>
          <w:rFonts w:hint="default"/>
        </w:rPr>
      </w:pPr>
      <w:r>
        <w:rPr>
          <w:rFonts w:hint="default"/>
        </w:rPr>
        <w:t>航班号 FID</w:t>
      </w:r>
    </w:p>
    <w:p>
      <w:pPr>
        <w:numPr>
          <w:ilvl w:val="1"/>
          <w:numId w:val="13"/>
        </w:numPr>
        <w:ind w:left="840" w:leftChars="0" w:hanging="420" w:firstLineChars="0"/>
        <w:rPr>
          <w:rFonts w:hint="default"/>
        </w:rPr>
      </w:pPr>
      <w:r>
        <w:rPr>
          <w:rFonts w:hint="default"/>
        </w:rPr>
        <w:t>座位号 SID</w:t>
      </w:r>
    </w:p>
    <w:p>
      <w:pPr>
        <w:numPr>
          <w:ilvl w:val="0"/>
          <w:numId w:val="13"/>
        </w:numPr>
        <w:ind w:left="0" w:leftChars="0" w:firstLine="0" w:firstLineChars="0"/>
        <w:rPr>
          <w:rFonts w:hint="default"/>
        </w:rPr>
      </w:pPr>
      <w:r>
        <w:rPr>
          <w:rFonts w:hint="default"/>
        </w:rPr>
        <w:t>航班模型表</w:t>
      </w:r>
    </w:p>
    <w:p>
      <w:pPr>
        <w:numPr>
          <w:ilvl w:val="1"/>
          <w:numId w:val="13"/>
        </w:numPr>
        <w:ind w:left="840" w:leftChars="0" w:hanging="420" w:firstLineChars="0"/>
        <w:rPr>
          <w:rFonts w:hint="default"/>
        </w:rPr>
      </w:pPr>
      <w:r>
        <w:rPr>
          <w:rFonts w:hint="default"/>
        </w:rPr>
        <w:t>飞机型号 FMODEL</w:t>
      </w:r>
    </w:p>
    <w:p>
      <w:pPr>
        <w:numPr>
          <w:ilvl w:val="1"/>
          <w:numId w:val="13"/>
        </w:numPr>
        <w:ind w:left="840" w:leftChars="0" w:hanging="420" w:firstLineChars="0"/>
        <w:rPr>
          <w:rFonts w:hint="default"/>
        </w:rPr>
      </w:pPr>
      <w:r>
        <w:rPr>
          <w:rFonts w:hint="default"/>
        </w:rPr>
        <w:t>舱位设置 矩阵形式</w:t>
      </w:r>
    </w:p>
    <w:p>
      <w:pPr>
        <w:rPr>
          <w:rFonts w:hint="default"/>
        </w:rPr>
      </w:pPr>
    </w:p>
    <w:p>
      <w:pPr>
        <w:rPr>
          <w:rFonts w:hint="default"/>
        </w:rPr>
      </w:pPr>
    </w:p>
    <w:p>
      <w:pPr>
        <w:rPr>
          <w:rFonts w:hint="default"/>
        </w:rPr>
      </w:pPr>
    </w:p>
    <w:p>
      <w:pPr>
        <w:pStyle w:val="4"/>
        <w:rPr>
          <w:rFonts w:hint="default"/>
        </w:rPr>
      </w:pPr>
      <w:bookmarkStart w:id="48" w:name="_Toc440156918"/>
      <w:r>
        <w:rPr>
          <w:rFonts w:hint="default"/>
        </w:rPr>
        <w:t>3.</w:t>
      </w:r>
      <w:r>
        <w:rPr>
          <w:rFonts w:hint="default"/>
        </w:rPr>
        <w:t>5</w:t>
      </w:r>
      <w:r>
        <w:rPr>
          <w:rFonts w:hint="default"/>
        </w:rPr>
        <w:t>.2 数据字典表格</w:t>
      </w:r>
      <w:bookmarkEnd w:id="48"/>
    </w:p>
    <w:p>
      <w:pPr>
        <w:rPr>
          <w:rFonts w:hint="default"/>
        </w:rPr>
      </w:pPr>
    </w:p>
    <w:p>
      <w:pPr>
        <w:numPr>
          <w:ilvl w:val="0"/>
          <w:numId w:val="15"/>
        </w:numPr>
        <w:ind w:left="-420" w:leftChars="0" w:firstLine="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6"/>
        <w:rPr>
          <w:rFonts w:hint="default"/>
        </w:rPr>
      </w:pPr>
      <w:r>
        <w:rPr>
          <w:rFonts w:hint="default"/>
        </w:rPr>
        <w:t>表3-1 用户权限表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rPr>
                <w:rFonts w:hint="default"/>
                <w:b w:val="0"/>
                <w:bCs/>
                <w:color w:val="000000"/>
              </w:rPr>
            </w:pPr>
            <w:r>
              <w:rPr>
                <w:rFonts w:hint="default"/>
                <w:b w:val="0"/>
                <w:bCs/>
                <w:color w:val="000000"/>
              </w:rPr>
              <w:t>是否是管理员</w:t>
            </w:r>
          </w:p>
        </w:tc>
      </w:tr>
    </w:tbl>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pStyle w:val="26"/>
        <w:jc w:val="both"/>
        <w:rPr>
          <w:rFonts w:hint="default"/>
        </w:rPr>
      </w:pPr>
    </w:p>
    <w:p>
      <w:pPr>
        <w:numPr>
          <w:ilvl w:val="0"/>
          <w:numId w:val="15"/>
        </w:numPr>
        <w:ind w:left="-420" w:leftChars="0" w:firstLine="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6"/>
        <w:rPr>
          <w:rFonts w:hint="default"/>
        </w:rPr>
      </w:pPr>
    </w:p>
    <w:p>
      <w:pPr>
        <w:pStyle w:val="26"/>
        <w:rPr>
          <w:rFonts w:hint="default"/>
        </w:rPr>
      </w:pPr>
      <w:r>
        <w:rPr>
          <w:rFonts w:hint="default"/>
        </w:rPr>
        <w:t>表3-2 航班信息表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外码：</w:t>
            </w:r>
          </w:p>
          <w:p>
            <w:pPr>
              <w:pStyle w:val="26"/>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航班座位情况</w:t>
            </w:r>
          </w:p>
          <w:p>
            <w:pPr>
              <w:pStyle w:val="26"/>
              <w:jc w:val="center"/>
              <w:rPr>
                <w:rFonts w:hint="default"/>
                <w:b w:val="0"/>
                <w:bCs/>
                <w:color w:val="000000"/>
              </w:rPr>
            </w:pPr>
            <w:r>
              <w:rPr>
                <w:rFonts w:hint="default"/>
                <w:b w:val="0"/>
                <w:bCs/>
                <w:color w:val="000000"/>
              </w:rPr>
              <w:t>(Not Full,FULL)</w:t>
            </w:r>
          </w:p>
        </w:tc>
      </w:tr>
    </w:tbl>
    <w:p>
      <w:pPr>
        <w:pStyle w:val="26"/>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6"/>
        <w:rPr>
          <w:rFonts w:hint="default"/>
        </w:rPr>
      </w:pPr>
      <w:r>
        <w:rPr>
          <w:rFonts w:hint="default"/>
        </w:rPr>
        <w:t>表3-3 飞机型号表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头等舱规模</w:t>
            </w:r>
          </w:p>
          <w:p>
            <w:pPr>
              <w:pStyle w:val="26"/>
              <w:jc w:val="center"/>
              <w:rPr>
                <w:rFonts w:hint="default"/>
                <w:b w:val="0"/>
                <w:bCs/>
                <w:color w:val="000000"/>
              </w:rPr>
            </w:pPr>
            <w:r>
              <w:rPr>
                <w:rFonts w:hint="default"/>
                <w:b w:val="0"/>
                <w:bCs/>
                <w:color w:val="000000"/>
              </w:rPr>
              <w:t>（如：2排*每排4个人</w:t>
            </w:r>
          </w:p>
          <w:p>
            <w:pPr>
              <w:pStyle w:val="26"/>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商务舱规模</w:t>
            </w:r>
          </w:p>
          <w:p>
            <w:pPr>
              <w:pStyle w:val="26"/>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经济舱规模</w:t>
            </w:r>
          </w:p>
          <w:p>
            <w:pPr>
              <w:pStyle w:val="26"/>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7"/>
        <w:rPr>
          <w:rFonts w:hint="default"/>
        </w:rPr>
      </w:pPr>
    </w:p>
    <w:p>
      <w:pPr>
        <w:pStyle w:val="7"/>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6"/>
        <w:rPr>
          <w:rFonts w:hint="default"/>
        </w:rPr>
      </w:pPr>
      <w:r>
        <w:rPr>
          <w:rFonts w:hint="default"/>
        </w:rPr>
        <w:t>表3-4 航班座位表</w:t>
      </w:r>
    </w:p>
    <w:tbl>
      <w:tblPr>
        <w:tblStyle w:val="24"/>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6"/>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外码：参照航班信息表</w:t>
            </w:r>
          </w:p>
          <w:p>
            <w:pPr>
              <w:pStyle w:val="26"/>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6"/>
              <w:jc w:val="center"/>
              <w:rPr>
                <w:rFonts w:hint="default"/>
                <w:b w:val="0"/>
                <w:bCs/>
                <w:color w:val="000000"/>
              </w:rPr>
            </w:pPr>
            <w:r>
              <w:rPr>
                <w:rFonts w:hint="default"/>
                <w:b w:val="0"/>
                <w:bCs/>
                <w:color w:val="000000"/>
              </w:rPr>
              <w:t>座位等级</w:t>
            </w:r>
          </w:p>
          <w:p>
            <w:pPr>
              <w:pStyle w:val="26"/>
              <w:jc w:val="center"/>
              <w:rPr>
                <w:rFonts w:hint="default"/>
                <w:b w:val="0"/>
                <w:bCs/>
                <w:color w:val="000000"/>
              </w:rPr>
            </w:pPr>
            <w:r>
              <w:rPr>
                <w:rFonts w:hint="default"/>
                <w:b w:val="0"/>
                <w:bCs/>
                <w:color w:val="000000"/>
              </w:rPr>
              <w:t>(头等舱F</w:t>
            </w:r>
          </w:p>
          <w:p>
            <w:pPr>
              <w:pStyle w:val="26"/>
              <w:jc w:val="center"/>
              <w:rPr>
                <w:rFonts w:hint="default"/>
                <w:b w:val="0"/>
                <w:bCs/>
                <w:color w:val="000000"/>
              </w:rPr>
            </w:pPr>
            <w:r>
              <w:rPr>
                <w:rFonts w:hint="default"/>
                <w:b w:val="0"/>
                <w:bCs/>
                <w:color w:val="000000"/>
              </w:rPr>
              <w:t>商务舱C</w:t>
            </w:r>
          </w:p>
          <w:p>
            <w:pPr>
              <w:pStyle w:val="26"/>
              <w:jc w:val="center"/>
              <w:rPr>
                <w:rFonts w:hint="default"/>
                <w:b w:val="0"/>
                <w:bCs/>
                <w:color w:val="000000"/>
              </w:rPr>
            </w:pPr>
            <w:r>
              <w:rPr>
                <w:rFonts w:hint="default"/>
                <w:b w:val="0"/>
                <w:bCs/>
                <w:color w:val="000000"/>
              </w:rPr>
              <w:t>经济舱Y)</w:t>
            </w:r>
          </w:p>
        </w:tc>
      </w:tr>
    </w:tbl>
    <w:p>
      <w:pPr>
        <w:rPr>
          <w:rFonts w:hint="default"/>
        </w:rPr>
      </w:pPr>
    </w:p>
    <w:p>
      <w:pPr>
        <w:pStyle w:val="4"/>
        <w:rPr>
          <w:rFonts w:hint="default"/>
        </w:rPr>
      </w:pPr>
      <w:bookmarkStart w:id="49" w:name="_Toc2123233290"/>
      <w:r>
        <w:rPr>
          <w:rFonts w:hint="default"/>
        </w:rPr>
        <w:t>3.</w:t>
      </w:r>
      <w:r>
        <w:rPr>
          <w:rFonts w:hint="default"/>
        </w:rPr>
        <w:t>5</w:t>
      </w:r>
      <w:r>
        <w:rPr>
          <w:rFonts w:hint="default"/>
        </w:rPr>
        <w:t>.3 数据流图</w:t>
      </w:r>
      <w:bookmarkEnd w:id="49"/>
    </w:p>
    <w:p>
      <w:pPr>
        <w:pStyle w:val="29"/>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10"/>
                    <a:stretch>
                      <a:fillRect/>
                    </a:stretch>
                  </pic:blipFill>
                  <pic:spPr>
                    <a:xfrm>
                      <a:off x="0" y="0"/>
                      <a:ext cx="5264785" cy="3646170"/>
                    </a:xfrm>
                    <a:prstGeom prst="rect">
                      <a:avLst/>
                    </a:prstGeom>
                  </pic:spPr>
                </pic:pic>
              </a:graphicData>
            </a:graphic>
          </wp:inline>
        </w:drawing>
      </w:r>
    </w:p>
    <w:p>
      <w:pPr>
        <w:pStyle w:val="29"/>
        <w:rPr>
          <w:rFonts w:hint="default"/>
        </w:rPr>
      </w:pPr>
      <w:r>
        <w:rPr>
          <w:rFonts w:hint="default"/>
        </w:rPr>
        <w:t>图3-1 数据流图</w:t>
      </w:r>
    </w:p>
    <w:p>
      <w:pPr>
        <w:rPr>
          <w:rFonts w:hint="default"/>
        </w:rPr>
      </w:pPr>
    </w:p>
    <w:p>
      <w:pPr>
        <w:pStyle w:val="4"/>
        <w:rPr>
          <w:rFonts w:hint="default"/>
        </w:rPr>
      </w:pPr>
      <w:bookmarkStart w:id="50" w:name="_Toc611033667"/>
      <w:r>
        <w:rPr>
          <w:rFonts w:hint="default"/>
        </w:rPr>
        <w:t>3.</w:t>
      </w:r>
      <w:r>
        <w:rPr>
          <w:rFonts w:hint="default"/>
        </w:rPr>
        <w:t>5</w:t>
      </w:r>
      <w:r>
        <w:rPr>
          <w:rFonts w:hint="default"/>
        </w:rPr>
        <w:t>.4 E-R图</w:t>
      </w:r>
      <w:bookmarkEnd w:id="50"/>
    </w:p>
    <w:p>
      <w:pPr>
        <w:pStyle w:val="29"/>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11"/>
                    <a:stretch>
                      <a:fillRect/>
                    </a:stretch>
                  </pic:blipFill>
                  <pic:spPr>
                    <a:xfrm>
                      <a:off x="0" y="0"/>
                      <a:ext cx="4424680" cy="3634740"/>
                    </a:xfrm>
                    <a:prstGeom prst="rect">
                      <a:avLst/>
                    </a:prstGeom>
                    <a:noFill/>
                    <a:ln w="9525">
                      <a:noFill/>
                    </a:ln>
                  </pic:spPr>
                </pic:pic>
              </a:graphicData>
            </a:graphic>
          </wp:inline>
        </w:drawing>
      </w:r>
    </w:p>
    <w:p>
      <w:pPr>
        <w:pStyle w:val="29"/>
        <w:rPr>
          <w:rFonts w:hint="default"/>
        </w:rPr>
      </w:pPr>
      <w:r>
        <w:t>图3-1 E-R图</w:t>
      </w:r>
    </w:p>
    <w:p>
      <w:pPr>
        <w:pStyle w:val="4"/>
        <w:rPr>
          <w:rFonts w:hint="default"/>
        </w:rPr>
      </w:pPr>
      <w:bookmarkStart w:id="51" w:name="_Toc1543545672"/>
      <w:r>
        <w:rPr>
          <w:rFonts w:hint="default"/>
        </w:rPr>
        <w:t>3.</w:t>
      </w:r>
      <w:r>
        <w:rPr>
          <w:rFonts w:hint="default"/>
        </w:rPr>
        <w:t>5</w:t>
      </w:r>
      <w:r>
        <w:rPr>
          <w:rFonts w:hint="default"/>
        </w:rPr>
        <w:t>.5 系统状态转换图</w:t>
      </w:r>
      <w:bookmarkEnd w:id="51"/>
    </w:p>
    <w:p>
      <w:pPr>
        <w:pStyle w:val="29"/>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12"/>
                    <a:stretch>
                      <a:fillRect/>
                    </a:stretch>
                  </pic:blipFill>
                  <pic:spPr>
                    <a:xfrm>
                      <a:off x="0" y="0"/>
                      <a:ext cx="5271135" cy="2112010"/>
                    </a:xfrm>
                    <a:prstGeom prst="rect">
                      <a:avLst/>
                    </a:prstGeom>
                  </pic:spPr>
                </pic:pic>
              </a:graphicData>
            </a:graphic>
          </wp:inline>
        </w:drawing>
      </w:r>
    </w:p>
    <w:p>
      <w:pPr>
        <w:pStyle w:val="29"/>
        <w:rPr>
          <w:rFonts w:hint="default"/>
        </w:rPr>
      </w:pPr>
      <w:r>
        <w:t>图3-1 系统操作状态转换图</w:t>
      </w:r>
    </w:p>
    <w:p>
      <w:pPr>
        <w:rPr>
          <w:rFonts w:hint="default"/>
        </w:rPr>
      </w:pPr>
    </w:p>
    <w:p>
      <w:pPr>
        <w:rPr>
          <w:rFonts w:hint="eastAsia"/>
        </w:rPr>
      </w:pPr>
    </w:p>
    <w:p>
      <w:pPr>
        <w:rPr>
          <w:rFonts w:hint="default"/>
        </w:rPr>
      </w:pPr>
    </w:p>
    <w:p>
      <w:pPr>
        <w:rPr>
          <w:rFonts w:hint="eastAsia"/>
        </w:rPr>
      </w:pPr>
    </w:p>
    <w:p>
      <w:pPr>
        <w:rPr>
          <w:rFonts w:hint="eastAsia"/>
        </w:rPr>
      </w:pPr>
    </w:p>
    <w:p>
      <w:pPr>
        <w:rPr>
          <w:rFonts w:hint="eastAsia"/>
        </w:rPr>
      </w:pPr>
    </w:p>
    <w:p>
      <w:pPr>
        <w:pStyle w:val="3"/>
        <w:rPr>
          <w:rFonts w:hint="eastAsia"/>
        </w:rPr>
      </w:pPr>
      <w:bookmarkStart w:id="52" w:name="_Toc619560757"/>
      <w:r>
        <w:rPr>
          <w:rFonts w:hint="default"/>
        </w:rPr>
        <w:t>3.</w:t>
      </w:r>
      <w:r>
        <w:rPr>
          <w:rFonts w:hint="default"/>
        </w:rPr>
        <w:t>6</w:t>
      </w:r>
      <w:r>
        <w:rPr>
          <w:rFonts w:hint="default"/>
        </w:rPr>
        <w:t xml:space="preserve"> </w:t>
      </w:r>
      <w:r>
        <w:rPr>
          <w:rFonts w:hint="eastAsia"/>
        </w:rPr>
        <w:t>系统性能</w:t>
      </w:r>
      <w:bookmarkEnd w:id="52"/>
    </w:p>
    <w:p>
      <w:r>
        <w:t>MariaDB(MySql)的性能指标为：</w:t>
      </w:r>
    </w:p>
    <w:p>
      <w:pPr>
        <w:numPr>
          <w:ilvl w:val="0"/>
          <w:numId w:val="16"/>
        </w:numPr>
        <w:ind w:left="425" w:leftChars="0" w:hanging="425" w:firstLineChars="0"/>
      </w:pPr>
      <w:r>
        <w:rPr>
          <w:rFonts w:hint="default"/>
        </w:rPr>
        <w:t>Query：</w:t>
      </w:r>
      <w:r>
        <w:rPr>
          <w:rFonts w:hint="default"/>
        </w:rPr>
        <w:tab/>
      </w:r>
      <w:r>
        <w:rPr>
          <w:rFonts w:hint="default"/>
        </w:rPr>
        <w:t>3w/s</w:t>
      </w:r>
    </w:p>
    <w:p>
      <w:pPr>
        <w:numPr>
          <w:ilvl w:val="0"/>
          <w:numId w:val="16"/>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16"/>
        </w:numPr>
        <w:ind w:left="425" w:leftChars="0" w:hanging="425" w:firstLineChars="0"/>
        <w:rPr>
          <w:rFonts w:hint="default"/>
        </w:rPr>
      </w:pPr>
      <w:r>
        <w:rPr>
          <w:rFonts w:hint="default"/>
        </w:rPr>
        <w:t>Update：</w:t>
      </w:r>
      <w:r>
        <w:rPr>
          <w:rFonts w:hint="default"/>
        </w:rPr>
        <w:tab/>
      </w:r>
      <w:r>
        <w:rPr>
          <w:rFonts w:hint="default"/>
        </w:rPr>
        <w:t>8000/s</w:t>
      </w:r>
    </w:p>
    <w:p>
      <w:pPr>
        <w:numPr>
          <w:ilvl w:val="0"/>
          <w:numId w:val="16"/>
        </w:numPr>
        <w:ind w:left="425" w:leftChars="0" w:hanging="425" w:firstLineChars="0"/>
        <w:rPr>
          <w:rFonts w:hint="default"/>
        </w:rPr>
      </w:pPr>
      <w:r>
        <w:rPr>
          <w:rFonts w:hint="default"/>
        </w:rPr>
        <w:t>Delete：</w:t>
      </w:r>
      <w:r>
        <w:rPr>
          <w:rFonts w:hint="default"/>
        </w:rPr>
        <w:tab/>
      </w:r>
      <w:r>
        <w:rPr>
          <w:rFonts w:hint="default"/>
        </w:rPr>
        <w:t>8000/s</w:t>
      </w:r>
    </w:p>
    <w:p>
      <w:pPr>
        <w:rPr>
          <w:rFonts w:hint="default" w:ascii="SimSun"/>
        </w:rPr>
      </w:pPr>
      <w:r>
        <w:rPr>
          <w:rFonts w:hint="default" w:ascii="SimSun"/>
        </w:rPr>
        <w:t>在满足服务器配置的情况下，常规操作可以在秒级完成。</w:t>
      </w:r>
    </w:p>
    <w:p>
      <w:pPr>
        <w:rPr>
          <w:rFonts w:hint="eastAsia" w:ascii="SimSun"/>
        </w:rPr>
      </w:pPr>
      <w:r>
        <w:rPr>
          <w:rFonts w:hint="default" w:ascii="SimSun"/>
        </w:rPr>
        <w:t>在低峰时间，进行数据备份，可以在不影响系统正常运作的情况下，完成</w:t>
      </w:r>
      <w:r>
        <w:rPr>
          <w:rFonts w:hint="default" w:ascii="SimSun"/>
        </w:rPr>
        <w:t>备份需求。</w:t>
      </w:r>
    </w:p>
    <w:p>
      <w:pPr>
        <w:ind w:firstLine="480" w:firstLineChars="200"/>
        <w:rPr>
          <w:rFonts w:hint="eastAsia"/>
        </w:rPr>
      </w:pPr>
    </w:p>
    <w:p>
      <w:pPr>
        <w:pStyle w:val="2"/>
        <w:rPr>
          <w:rFonts w:hint="eastAsia"/>
        </w:rPr>
      </w:pPr>
      <w:bookmarkStart w:id="53" w:name="_Toc1928822598"/>
      <w:r>
        <w:rPr>
          <w:rFonts w:hint="default"/>
        </w:rPr>
        <w:t xml:space="preserve">4 </w:t>
      </w:r>
      <w:r>
        <w:rPr>
          <w:rFonts w:hint="eastAsia"/>
        </w:rPr>
        <w:t>概要设计与详细设计</w:t>
      </w:r>
      <w:bookmarkEnd w:id="53"/>
    </w:p>
    <w:p>
      <w:pPr>
        <w:rPr>
          <w:rFonts w:hint="eastAsia"/>
        </w:rPr>
      </w:pPr>
      <w:r>
        <w:rPr>
          <w:rFonts w:hint="eastAsia"/>
        </w:rPr>
        <w:t>以数据为中心的思想，分析系统的数据结构设计，系统的命名规格定义等内容。</w:t>
      </w:r>
    </w:p>
    <w:p>
      <w:pPr>
        <w:rPr>
          <w:rFonts w:hint="eastAsia"/>
        </w:rPr>
      </w:pPr>
      <w:r>
        <w:rPr>
          <w:rFonts w:hint="eastAsia"/>
        </w:rPr>
        <w:t>设计出系统的功能模块图或系统结构图。</w:t>
      </w:r>
    </w:p>
    <w:p>
      <w:pPr>
        <w:rPr>
          <w:rFonts w:hint="eastAsia"/>
        </w:rPr>
      </w:pPr>
      <w:r>
        <w:rPr>
          <w:rFonts w:hint="eastAsia"/>
        </w:rPr>
        <w:t>结构化设计时采用过程模型工具（例如流程图、盒图或PAD图等）设计核心模块内容或算法描述。采用面向对象方法时给出核心类的核心服务的详细内容或算法描述，设计出类之间的关联，指明继承关系。</w:t>
      </w:r>
    </w:p>
    <w:p>
      <w:pPr>
        <w:rPr>
          <w:rFonts w:hint="eastAsia"/>
        </w:rPr>
      </w:pPr>
      <w:r>
        <w:rPr>
          <w:rFonts w:hint="eastAsia"/>
        </w:rPr>
        <w:t>采用数据库存储数据时给数据库表的设计及表间关联，采用文件存储数据时给出文件的设计结构。</w:t>
      </w:r>
    </w:p>
    <w:p>
      <w:pPr>
        <w:rPr>
          <w:rFonts w:hint="eastAsia"/>
        </w:rPr>
      </w:pPr>
      <w:r>
        <w:rPr>
          <w:rFonts w:hint="eastAsia"/>
        </w:rPr>
        <w:t>给出系统核心的数据结构。</w:t>
      </w:r>
    </w:p>
    <w:p>
      <w:pPr>
        <w:pStyle w:val="3"/>
        <w:rPr>
          <w:rFonts w:hint="default"/>
        </w:rPr>
      </w:pPr>
      <w:bookmarkStart w:id="54" w:name="_Toc1094877707"/>
      <w:r>
        <w:rPr>
          <w:rFonts w:hint="default"/>
        </w:rPr>
        <w:t>4.1 系统功能模块划分</w:t>
      </w:r>
      <w:bookmarkEnd w:id="54"/>
    </w:p>
    <w:p>
      <w:pPr>
        <w:pStyle w:val="29"/>
        <w:rPr>
          <w:rFonts w:hint="eastAsia"/>
        </w:rPr>
      </w:pPr>
      <w:r>
        <w:drawing>
          <wp:inline distT="0" distB="0" distL="114300" distR="114300">
            <wp:extent cx="5267325" cy="255460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67325" cy="2554605"/>
                    </a:xfrm>
                    <a:prstGeom prst="rect">
                      <a:avLst/>
                    </a:prstGeom>
                    <a:noFill/>
                    <a:ln w="9525">
                      <a:noFill/>
                    </a:ln>
                  </pic:spPr>
                </pic:pic>
              </a:graphicData>
            </a:graphic>
          </wp:inline>
        </w:drawing>
      </w:r>
    </w:p>
    <w:p>
      <w:pPr>
        <w:pStyle w:val="29"/>
        <w:rPr>
          <w:rFonts w:hint="eastAsia"/>
        </w:rPr>
      </w:pPr>
      <w:r>
        <w:rPr>
          <w:rFonts w:hint="default"/>
        </w:rPr>
        <w:t>图3-1 系统功能模块图</w:t>
      </w:r>
    </w:p>
    <w:p>
      <w:pPr>
        <w:rPr>
          <w:rFonts w:hint="default"/>
        </w:rPr>
      </w:pPr>
    </w:p>
    <w:p>
      <w:pPr>
        <w:pStyle w:val="3"/>
        <w:rPr>
          <w:rFonts w:hint="default"/>
        </w:rPr>
      </w:pPr>
      <w:bookmarkStart w:id="55" w:name="_Toc547676241"/>
      <w:r>
        <w:rPr>
          <w:rFonts w:hint="default"/>
        </w:rPr>
        <w:t>4.2 系统架构方案</w:t>
      </w:r>
      <w:bookmarkEnd w:id="55"/>
    </w:p>
    <w:p>
      <w:pPr>
        <w:rPr>
          <w:rFonts w:hint="default"/>
        </w:rPr>
      </w:pPr>
      <w:r>
        <w:rPr>
          <w:rFonts w:hint="default"/>
        </w:rPr>
        <w:t>系统采用C/S架构，各模块之间进行较为清晰的接口定义，使模块之间尽量解耦合和独立，采用QT框架，C++语言开发，使用QSqlQuery模块与MySql(Mariadb)进行交互。</w:t>
      </w:r>
    </w:p>
    <w:p>
      <w:pPr>
        <w:numPr>
          <w:ilvl w:val="0"/>
          <w:numId w:val="17"/>
        </w:numPr>
        <w:ind w:left="425" w:leftChars="0" w:hanging="425" w:firstLineChars="0"/>
        <w:rPr>
          <w:rFonts w:hint="default"/>
        </w:rPr>
      </w:pPr>
      <w:r>
        <w:rPr>
          <w:rFonts w:hint="default"/>
        </w:rPr>
        <w:t>用户权限：使用DB中的tabel来进行管理</w:t>
      </w:r>
    </w:p>
    <w:p>
      <w:pPr>
        <w:numPr>
          <w:ilvl w:val="0"/>
          <w:numId w:val="17"/>
        </w:numPr>
        <w:ind w:left="425" w:leftChars="0" w:hanging="425" w:firstLineChars="0"/>
        <w:rPr>
          <w:rFonts w:hint="default"/>
        </w:rPr>
      </w:pPr>
      <w:r>
        <w:rPr>
          <w:rFonts w:hint="default"/>
        </w:rPr>
        <w:t>用户操作约束：在前端界面进行判断，SQL语句仅处理正常逻辑，便于系统实现和鲁棒性</w:t>
      </w:r>
    </w:p>
    <w:p>
      <w:pPr>
        <w:pStyle w:val="26"/>
        <w:rPr>
          <w:rFonts w:hint="default"/>
        </w:rPr>
      </w:pPr>
    </w:p>
    <w:p>
      <w:pPr>
        <w:pStyle w:val="26"/>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14"/>
                    <a:stretch>
                      <a:fillRect/>
                    </a:stretch>
                  </pic:blipFill>
                  <pic:spPr>
                    <a:xfrm>
                      <a:off x="0" y="0"/>
                      <a:ext cx="2524125" cy="3790950"/>
                    </a:xfrm>
                    <a:prstGeom prst="rect">
                      <a:avLst/>
                    </a:prstGeom>
                  </pic:spPr>
                </pic:pic>
              </a:graphicData>
            </a:graphic>
          </wp:inline>
        </w:drawing>
      </w:r>
    </w:p>
    <w:p>
      <w:pPr>
        <w:pStyle w:val="26"/>
        <w:rPr>
          <w:rFonts w:hint="default"/>
        </w:rPr>
      </w:pPr>
      <w:r>
        <w:rPr>
          <w:rFonts w:hint="default"/>
        </w:rPr>
        <w:t>图4-1 系统</w:t>
      </w:r>
      <w:r>
        <w:rPr>
          <w:rFonts w:hint="default"/>
        </w:rPr>
        <w:t>C</w:t>
      </w:r>
      <w:r>
        <w:rPr>
          <w:rFonts w:hint="default"/>
        </w:rPr>
        <w:t>/S架构图</w:t>
      </w:r>
    </w:p>
    <w:p>
      <w:pPr>
        <w:rPr>
          <w:rFonts w:hint="default"/>
        </w:rPr>
      </w:pPr>
    </w:p>
    <w:p>
      <w:pPr>
        <w:pStyle w:val="3"/>
        <w:rPr>
          <w:rFonts w:hint="default"/>
        </w:rPr>
      </w:pPr>
      <w:bookmarkStart w:id="56" w:name="_Toc2045210754"/>
      <w:r>
        <w:rPr>
          <w:rFonts w:hint="default"/>
        </w:rPr>
        <w:t>4.3 系统操作流程</w:t>
      </w:r>
      <w:bookmarkEnd w:id="56"/>
    </w:p>
    <w:p>
      <w:pPr>
        <w:pStyle w:val="4"/>
        <w:rPr>
          <w:rFonts w:hint="default"/>
        </w:rPr>
      </w:pPr>
      <w:bookmarkStart w:id="57" w:name="_Toc666213833"/>
      <w:bookmarkStart w:id="58" w:name="_Toc992249415"/>
      <w:r>
        <w:rPr>
          <w:rFonts w:hint="default"/>
        </w:rPr>
        <w:t>4.3.1 常规使用人员操作流程</w:t>
      </w:r>
      <w:bookmarkEnd w:id="57"/>
      <w:bookmarkEnd w:id="58"/>
    </w:p>
    <w:p>
      <w:pPr>
        <w:rPr>
          <w:rFonts w:hint="default"/>
        </w:rPr>
      </w:pPr>
    </w:p>
    <w:p>
      <w:pPr>
        <w:pStyle w:val="26"/>
        <w:rPr>
          <w:rFonts w:hint="default"/>
        </w:rPr>
      </w:pPr>
      <w:r>
        <w:rPr>
          <w:rFonts w:hint="default"/>
        </w:rPr>
        <w:t>图4-1 常规使用人员操作流程图</w:t>
      </w:r>
    </w:p>
    <w:p>
      <w:pPr>
        <w:rPr>
          <w:rFonts w:hint="default"/>
        </w:rPr>
      </w:pPr>
    </w:p>
    <w:p>
      <w:pPr>
        <w:pStyle w:val="4"/>
        <w:rPr>
          <w:rFonts w:hint="default"/>
        </w:rPr>
      </w:pPr>
      <w:bookmarkStart w:id="59" w:name="_Toc1849269909"/>
      <w:r>
        <w:rPr>
          <w:rFonts w:hint="default"/>
        </w:rPr>
        <w:t>4.3.2 数据统计人员操作流程</w:t>
      </w:r>
      <w:bookmarkEnd w:id="59"/>
    </w:p>
    <w:p>
      <w:pPr>
        <w:rPr>
          <w:rFonts w:hint="default"/>
        </w:rPr>
      </w:pPr>
    </w:p>
    <w:p>
      <w:pPr>
        <w:pStyle w:val="26"/>
        <w:rPr>
          <w:rFonts w:hint="default"/>
        </w:rPr>
      </w:pPr>
      <w:r>
        <w:rPr>
          <w:rFonts w:hint="default"/>
        </w:rPr>
        <w:t>图4-</w:t>
      </w:r>
      <w:r>
        <w:rPr>
          <w:rFonts w:hint="default"/>
        </w:rPr>
        <w:t xml:space="preserve">1 </w:t>
      </w:r>
      <w:r>
        <w:rPr>
          <w:rFonts w:hint="default"/>
        </w:rPr>
        <w:t>数据统计人员操作流程图</w:t>
      </w:r>
    </w:p>
    <w:p>
      <w:pPr>
        <w:rPr>
          <w:rFonts w:hint="default"/>
        </w:rPr>
      </w:pPr>
    </w:p>
    <w:p>
      <w:pPr>
        <w:pStyle w:val="4"/>
        <w:rPr>
          <w:rFonts w:hint="default"/>
        </w:rPr>
      </w:pPr>
      <w:bookmarkStart w:id="60" w:name="_Toc630648372"/>
      <w:r>
        <w:rPr>
          <w:rFonts w:hint="default"/>
        </w:rPr>
        <w:t>4</w:t>
      </w:r>
      <w:r>
        <w:rPr>
          <w:rFonts w:hint="default"/>
        </w:rPr>
        <w:t>.3.</w:t>
      </w:r>
      <w:r>
        <w:rPr>
          <w:rFonts w:hint="default"/>
        </w:rPr>
        <w:t>3</w:t>
      </w:r>
      <w:r>
        <w:rPr>
          <w:rFonts w:hint="default"/>
        </w:rPr>
        <w:t xml:space="preserve"> 软件维护人员</w:t>
      </w:r>
      <w:r>
        <w:rPr>
          <w:rFonts w:hint="default"/>
        </w:rPr>
        <w:t>操作流程</w:t>
      </w:r>
      <w:bookmarkEnd w:id="60"/>
    </w:p>
    <w:p>
      <w:pPr>
        <w:rPr>
          <w:rFonts w:hint="default"/>
        </w:rPr>
      </w:pPr>
    </w:p>
    <w:p>
      <w:pPr>
        <w:pStyle w:val="26"/>
        <w:rPr>
          <w:rFonts w:hint="default"/>
        </w:rPr>
      </w:pPr>
      <w:r>
        <w:rPr>
          <w:rFonts w:hint="default"/>
        </w:rPr>
        <w:t>图4-1 软件维护人员操作流程图</w:t>
      </w:r>
    </w:p>
    <w:p>
      <w:pPr>
        <w:rPr>
          <w:rFonts w:hint="default"/>
        </w:rPr>
      </w:pPr>
    </w:p>
    <w:p>
      <w:pPr>
        <w:rPr>
          <w:rFonts w:hint="default"/>
        </w:rPr>
      </w:pPr>
    </w:p>
    <w:p>
      <w:pPr>
        <w:rPr>
          <w:rFonts w:hint="default"/>
        </w:rPr>
      </w:pPr>
      <w:bookmarkStart w:id="61" w:name="_Toc695999843"/>
    </w:p>
    <w:p>
      <w:pPr>
        <w:rPr>
          <w:rFonts w:hint="default"/>
        </w:rPr>
      </w:pPr>
    </w:p>
    <w:p>
      <w:pPr>
        <w:rPr>
          <w:rFonts w:hint="default"/>
        </w:rPr>
      </w:pPr>
    </w:p>
    <w:p>
      <w:pPr>
        <w:pStyle w:val="3"/>
        <w:rPr>
          <w:rFonts w:hint="default"/>
        </w:rPr>
      </w:pPr>
      <w:r>
        <w:rPr>
          <w:rFonts w:hint="default"/>
        </w:rPr>
        <w:t>4.4 前端实现方案</w:t>
      </w:r>
      <w:bookmarkEnd w:id="61"/>
    </w:p>
    <w:p>
      <w:pPr>
        <w:ind w:firstLine="420" w:firstLineChars="0"/>
        <w:rPr>
          <w:rFonts w:hint="default"/>
        </w:rPr>
      </w:pPr>
      <w:r>
        <w:rPr>
          <w:rFonts w:hint="default"/>
        </w:rPr>
        <w:t>前端采用QT图形化布局，对于静态控件采用固定布局，在程序运行过程中修改控件属性达到显示需求。对于动态控件，在程序运行时进行生成，结束显示后销毁回收资源，从而尽可能的在前端资源占用和运行效率之间取得平衡。</w:t>
      </w:r>
    </w:p>
    <w:p>
      <w:pPr>
        <w:pStyle w:val="29"/>
        <w:rPr>
          <w:rFonts w:hint="default"/>
        </w:rPr>
      </w:pPr>
    </w:p>
    <w:p>
      <w:pPr>
        <w:pStyle w:val="29"/>
        <w:rPr>
          <w:rFonts w:hint="default"/>
        </w:rPr>
      </w:pPr>
    </w:p>
    <w:p>
      <w:pPr>
        <w:pStyle w:val="29"/>
        <w:rPr>
          <w:rFonts w:hint="default"/>
        </w:rPr>
      </w:pPr>
      <w:r>
        <w:rPr>
          <w:rFonts w:hint="default"/>
        </w:rPr>
        <w:t xml:space="preserve">图4-1 </w:t>
      </w:r>
      <w:r>
        <w:rPr>
          <w:rFonts w:hint="default"/>
        </w:rPr>
        <w:t>前端实现方案</w:t>
      </w:r>
      <w:r>
        <w:rPr>
          <w:rFonts w:hint="default"/>
        </w:rPr>
        <w:t>架构图</w:t>
      </w:r>
    </w:p>
    <w:p>
      <w:pPr>
        <w:pStyle w:val="29"/>
        <w:rPr>
          <w:rFonts w:hint="default"/>
        </w:rPr>
      </w:pPr>
    </w:p>
    <w:p>
      <w:pPr>
        <w:pStyle w:val="3"/>
        <w:rPr>
          <w:rFonts w:hint="default"/>
        </w:rPr>
      </w:pPr>
      <w:bookmarkStart w:id="62" w:name="_Toc1368577258"/>
      <w:r>
        <w:rPr>
          <w:rFonts w:hint="default"/>
        </w:rPr>
        <w:t>4.5 后端实现方案</w:t>
      </w:r>
      <w:bookmarkEnd w:id="62"/>
    </w:p>
    <w:p>
      <w:pPr>
        <w:ind w:firstLine="420" w:firstLineChars="0"/>
        <w:rPr>
          <w:rFonts w:hint="default"/>
        </w:rPr>
      </w:pPr>
      <w:r>
        <w:rPr>
          <w:rFonts w:hint="default"/>
        </w:rPr>
        <w:t>采用mariadb进行数据库相关的操作，由QT将用户的操作转化为相应的数据库响应信息，生成数据库响应请求，后台转化为相应的SQL语句对数据库进行操作，最终返回操作结果。</w:t>
      </w:r>
    </w:p>
    <w:p>
      <w:pPr>
        <w:ind w:firstLine="420" w:firstLineChars="0"/>
        <w:rPr>
          <w:rFonts w:hint="default"/>
        </w:rPr>
      </w:pPr>
    </w:p>
    <w:p>
      <w:pPr>
        <w:pStyle w:val="29"/>
        <w:rPr>
          <w:rFonts w:hint="default"/>
        </w:rPr>
      </w:pPr>
      <w:r>
        <w:rPr>
          <w:rFonts w:hint="default"/>
        </w:rPr>
        <w:t xml:space="preserve">图4-1 </w:t>
      </w:r>
      <w:r>
        <w:rPr>
          <w:rFonts w:hint="default"/>
        </w:rPr>
        <w:t>后端</w:t>
      </w:r>
      <w:r>
        <w:rPr>
          <w:rFonts w:hint="default"/>
        </w:rPr>
        <w:t>实现方案架构图</w:t>
      </w:r>
    </w:p>
    <w:p>
      <w:pPr>
        <w:rPr>
          <w:rFonts w:hint="default"/>
        </w:rPr>
      </w:pPr>
    </w:p>
    <w:p>
      <w:pPr>
        <w:pStyle w:val="4"/>
        <w:rPr>
          <w:rFonts w:hint="default"/>
        </w:rPr>
      </w:pPr>
      <w:bookmarkStart w:id="63" w:name="_Toc833563126"/>
      <w:r>
        <w:rPr>
          <w:rFonts w:hint="default"/>
        </w:rPr>
        <w:t>4.5.</w:t>
      </w:r>
      <w:r>
        <w:rPr>
          <w:rFonts w:hint="default"/>
        </w:rPr>
        <w:t>1</w:t>
      </w:r>
      <w:r>
        <w:rPr>
          <w:rFonts w:hint="default"/>
        </w:rPr>
        <w:t xml:space="preserve"> 数据库事务管理</w:t>
      </w:r>
      <w:bookmarkEnd w:id="63"/>
    </w:p>
    <w:p>
      <w:pPr>
        <w:ind w:firstLine="420" w:firstLineChars="0"/>
        <w:rPr>
          <w:rFonts w:hint="default"/>
        </w:rPr>
      </w:pPr>
      <w:r>
        <w:rPr>
          <w:rFonts w:hint="default"/>
        </w:rPr>
        <w:t>数据库主要的事务管理</w:t>
      </w:r>
    </w:p>
    <w:p>
      <w:pPr>
        <w:pStyle w:val="4"/>
        <w:rPr>
          <w:rFonts w:hint="default"/>
        </w:rPr>
      </w:pPr>
      <w:bookmarkStart w:id="64" w:name="_Toc950430932"/>
      <w:r>
        <w:rPr>
          <w:rFonts w:hint="default"/>
        </w:rPr>
        <w:t>4.5.</w:t>
      </w:r>
      <w:r>
        <w:rPr>
          <w:rFonts w:hint="default"/>
        </w:rPr>
        <w:t>2</w:t>
      </w:r>
      <w:r>
        <w:rPr>
          <w:rFonts w:hint="default"/>
        </w:rPr>
        <w:t xml:space="preserve"> 历史数据管理</w:t>
      </w:r>
      <w:bookmarkEnd w:id="64"/>
    </w:p>
    <w:p>
      <w:pPr>
        <w:ind w:firstLine="420" w:firstLineChars="0"/>
        <w:rPr>
          <w:rFonts w:hint="default"/>
        </w:rPr>
      </w:pPr>
      <w:r>
        <w:rPr>
          <w:rFonts w:hint="default"/>
        </w:rPr>
        <w:t>对于历史数据，航班管理系统将不再显示，故需要定时对于数据库中数据进行管理，此时设置的时间期限为一年，定期对数据库中的航班进行归档备份，同时将不可进行相关数据操作。</w:t>
      </w:r>
    </w:p>
    <w:p>
      <w:pPr>
        <w:pStyle w:val="3"/>
        <w:rPr>
          <w:rFonts w:hint="default"/>
        </w:rPr>
      </w:pPr>
      <w:bookmarkStart w:id="65" w:name="_Toc103788566"/>
      <w:r>
        <w:rPr>
          <w:rFonts w:hint="default"/>
        </w:rPr>
        <w:t>4.6 部件详细设计</w:t>
      </w:r>
      <w:bookmarkEnd w:id="65"/>
    </w:p>
    <w:p>
      <w:pPr>
        <w:pStyle w:val="4"/>
        <w:rPr>
          <w:rFonts w:hint="default"/>
        </w:rPr>
      </w:pPr>
      <w:bookmarkStart w:id="66" w:name="_Toc761140997"/>
      <w:r>
        <w:rPr>
          <w:rFonts w:hint="default"/>
        </w:rPr>
        <w:t>4.</w:t>
      </w:r>
      <w:r>
        <w:rPr>
          <w:rFonts w:hint="default"/>
        </w:rPr>
        <w:t>6</w:t>
      </w:r>
      <w:r>
        <w:rPr>
          <w:rFonts w:hint="default"/>
        </w:rPr>
        <w:t>.</w:t>
      </w:r>
      <w:r>
        <w:rPr>
          <w:rFonts w:hint="default"/>
        </w:rPr>
        <w:t>1</w:t>
      </w:r>
      <w:r>
        <w:rPr>
          <w:rFonts w:hint="default"/>
        </w:rPr>
        <w:t xml:space="preserve"> 航班事务管理</w:t>
      </w:r>
      <w:bookmarkEnd w:id="66"/>
    </w:p>
    <w:p>
      <w:pPr>
        <w:numPr>
          <w:ilvl w:val="0"/>
          <w:numId w:val="18"/>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6"/>
      </w:pPr>
      <w:r>
        <w:drawing>
          <wp:inline distT="0" distB="0" distL="114300" distR="114300">
            <wp:extent cx="2949575" cy="3992245"/>
            <wp:effectExtent l="0" t="0" r="317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2949575" cy="3992245"/>
                    </a:xfrm>
                    <a:prstGeom prst="rect">
                      <a:avLst/>
                    </a:prstGeom>
                    <a:noFill/>
                    <a:ln w="9525">
                      <a:noFill/>
                    </a:ln>
                  </pic:spPr>
                </pic:pic>
              </a:graphicData>
            </a:graphic>
          </wp:inline>
        </w:drawing>
      </w:r>
    </w:p>
    <w:p>
      <w:pPr>
        <w:pStyle w:val="26"/>
      </w:pPr>
      <w:r>
        <w:t>图4-4 航班添加流程图</w:t>
      </w:r>
    </w:p>
    <w:p>
      <w:pPr>
        <w:pStyle w:val="26"/>
        <w:rPr>
          <w:rFonts w:hint="default"/>
        </w:rPr>
      </w:pPr>
    </w:p>
    <w:p>
      <w:pPr>
        <w:pStyle w:val="26"/>
        <w:rPr>
          <w:rFonts w:hint="default"/>
        </w:rPr>
      </w:pPr>
    </w:p>
    <w:p>
      <w:pPr>
        <w:numPr>
          <w:ilvl w:val="0"/>
          <w:numId w:val="18"/>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8"/>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8"/>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6"/>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16"/>
                    <a:stretch>
                      <a:fillRect/>
                    </a:stretch>
                  </pic:blipFill>
                  <pic:spPr>
                    <a:xfrm>
                      <a:off x="0" y="0"/>
                      <a:ext cx="2974340" cy="3582035"/>
                    </a:xfrm>
                    <a:prstGeom prst="rect">
                      <a:avLst/>
                    </a:prstGeom>
                    <a:noFill/>
                    <a:ln w="9525">
                      <a:noFill/>
                    </a:ln>
                  </pic:spPr>
                </pic:pic>
              </a:graphicData>
            </a:graphic>
          </wp:inline>
        </w:drawing>
      </w:r>
    </w:p>
    <w:p>
      <w:pPr>
        <w:pStyle w:val="26"/>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67" w:name="_Toc1253527992"/>
      <w:bookmarkStart w:id="68" w:name="_Toc1826990923"/>
      <w:r>
        <w:rPr>
          <w:rFonts w:hint="default"/>
        </w:rPr>
        <w:t>4.</w:t>
      </w:r>
      <w:r>
        <w:rPr>
          <w:rFonts w:hint="default"/>
        </w:rPr>
        <w:t>6</w:t>
      </w:r>
      <w:r>
        <w:rPr>
          <w:rFonts w:hint="default"/>
        </w:rPr>
        <w:t>.</w:t>
      </w:r>
      <w:r>
        <w:rPr>
          <w:rFonts w:hint="default"/>
        </w:rPr>
        <w:t>2</w:t>
      </w:r>
      <w:r>
        <w:rPr>
          <w:rFonts w:hint="default"/>
        </w:rPr>
        <w:t xml:space="preserve"> 订单事务管理</w:t>
      </w:r>
      <w:bookmarkEnd w:id="67"/>
      <w:bookmarkEnd w:id="68"/>
    </w:p>
    <w:p>
      <w:pPr>
        <w:numPr>
          <w:ilvl w:val="0"/>
          <w:numId w:val="19"/>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17"/>
                    <a:stretch>
                      <a:fillRect/>
                    </a:stretch>
                  </pic:blipFill>
                  <pic:spPr>
                    <a:xfrm>
                      <a:off x="0" y="0"/>
                      <a:ext cx="2850515" cy="4887595"/>
                    </a:xfrm>
                    <a:prstGeom prst="rect">
                      <a:avLst/>
                    </a:prstGeom>
                    <a:noFill/>
                    <a:ln w="9525">
                      <a:noFill/>
                    </a:ln>
                  </pic:spPr>
                </pic:pic>
              </a:graphicData>
            </a:graphic>
          </wp:inline>
        </w:drawing>
      </w:r>
    </w:p>
    <w:p>
      <w:pPr>
        <w:pStyle w:val="26"/>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19"/>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19"/>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69" w:name="_Toc1466539026"/>
      <w:bookmarkStart w:id="70" w:name="_Toc732058582"/>
      <w:r>
        <w:rPr>
          <w:rFonts w:hint="default"/>
        </w:rPr>
        <w:t>4.</w:t>
      </w:r>
      <w:r>
        <w:rPr>
          <w:rFonts w:hint="default"/>
        </w:rPr>
        <w:t>6</w:t>
      </w:r>
      <w:r>
        <w:rPr>
          <w:rFonts w:hint="default"/>
        </w:rPr>
        <w:t>.</w:t>
      </w:r>
      <w:r>
        <w:rPr>
          <w:rFonts w:hint="default"/>
        </w:rPr>
        <w:t>3</w:t>
      </w:r>
      <w:r>
        <w:rPr>
          <w:rFonts w:hint="default"/>
        </w:rPr>
        <w:t xml:space="preserve"> 权限系统</w:t>
      </w:r>
      <w:bookmarkEnd w:id="69"/>
      <w:bookmarkEnd w:id="70"/>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71" w:name="_Toc1308877782"/>
      <w:bookmarkStart w:id="72" w:name="_Toc563033584"/>
      <w:r>
        <w:rPr>
          <w:rFonts w:hint="default"/>
        </w:rPr>
        <w:t>4.</w:t>
      </w:r>
      <w:r>
        <w:rPr>
          <w:rFonts w:hint="default"/>
        </w:rPr>
        <w:t>6</w:t>
      </w:r>
      <w:r>
        <w:rPr>
          <w:rFonts w:hint="default"/>
        </w:rPr>
        <w:t>.</w:t>
      </w:r>
      <w:r>
        <w:rPr>
          <w:rFonts w:hint="default"/>
        </w:rPr>
        <w:t>4</w:t>
      </w:r>
      <w:r>
        <w:rPr>
          <w:rFonts w:hint="default"/>
        </w:rPr>
        <w:t xml:space="preserve"> 报表系统</w:t>
      </w:r>
      <w:bookmarkEnd w:id="71"/>
      <w:bookmarkEnd w:id="72"/>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6"/>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18"/>
                    <a:stretch>
                      <a:fillRect/>
                    </a:stretch>
                  </pic:blipFill>
                  <pic:spPr>
                    <a:xfrm>
                      <a:off x="0" y="0"/>
                      <a:ext cx="2099945" cy="4598670"/>
                    </a:xfrm>
                    <a:prstGeom prst="rect">
                      <a:avLst/>
                    </a:prstGeom>
                    <a:noFill/>
                    <a:ln w="9525">
                      <a:noFill/>
                    </a:ln>
                  </pic:spPr>
                </pic:pic>
              </a:graphicData>
            </a:graphic>
          </wp:inline>
        </w:drawing>
      </w:r>
    </w:p>
    <w:p>
      <w:pPr>
        <w:pStyle w:val="26"/>
      </w:pPr>
      <w:r>
        <w:t>图4-7 统计图生成模块流程图</w:t>
      </w:r>
    </w:p>
    <w:p>
      <w:pPr>
        <w:pStyle w:val="26"/>
        <w:rPr>
          <w:rFonts w:hint="default"/>
        </w:rPr>
      </w:pPr>
    </w:p>
    <w:p>
      <w:pPr>
        <w:pStyle w:val="4"/>
        <w:rPr>
          <w:rFonts w:hint="default"/>
        </w:rPr>
      </w:pPr>
      <w:bookmarkStart w:id="73" w:name="_Toc1147691999"/>
      <w:bookmarkStart w:id="74" w:name="_Toc1782102078"/>
      <w:r>
        <w:rPr>
          <w:rFonts w:hint="default"/>
        </w:rPr>
        <w:t>4.</w:t>
      </w:r>
      <w:r>
        <w:rPr>
          <w:rFonts w:hint="default"/>
        </w:rPr>
        <w:t>6</w:t>
      </w:r>
      <w:r>
        <w:rPr>
          <w:rFonts w:hint="default"/>
        </w:rPr>
        <w:t>.</w:t>
      </w:r>
      <w:r>
        <w:rPr>
          <w:rFonts w:hint="default"/>
        </w:rPr>
        <w:t>5</w:t>
      </w:r>
      <w:r>
        <w:rPr>
          <w:rFonts w:hint="default"/>
        </w:rPr>
        <w:t xml:space="preserve"> 通用数据显示模块</w:t>
      </w:r>
      <w:bookmarkEnd w:id="73"/>
      <w:bookmarkEnd w:id="74"/>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0"/>
        </w:numPr>
        <w:ind w:left="-420" w:leftChars="0" w:firstLine="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numPr>
          <w:ilvl w:val="0"/>
          <w:numId w:val="20"/>
        </w:numPr>
        <w:ind w:left="-420" w:leftChars="0" w:firstLine="432" w:firstLineChars="0"/>
        <w:rPr>
          <w:rFonts w:hint="default"/>
        </w:rPr>
      </w:pPr>
      <w:r>
        <w:rPr>
          <w:rFonts w:hint="default"/>
        </w:rPr>
        <w:t>表头查询：</w:t>
      </w:r>
    </w:p>
    <w:p>
      <w:pPr>
        <w:numPr>
          <w:ilvl w:val="0"/>
          <w:numId w:val="0"/>
        </w:numPr>
        <w:ind w:leftChars="0"/>
        <w:rPr>
          <w:rFonts w:hint="default"/>
        </w:rPr>
      </w:pPr>
      <w:r>
        <w:rPr>
          <w:rFonts w:hint="default"/>
        </w:rPr>
        <w:t>利用SQL语句查询表头并获得主码进行界面访问控制设置</w:t>
      </w:r>
    </w:p>
    <w:p>
      <w:pPr>
        <w:pStyle w:val="26"/>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19"/>
                    <a:stretch>
                      <a:fillRect/>
                    </a:stretch>
                  </pic:blipFill>
                  <pic:spPr>
                    <a:xfrm>
                      <a:off x="0" y="0"/>
                      <a:ext cx="2247265" cy="3106420"/>
                    </a:xfrm>
                    <a:prstGeom prst="rect">
                      <a:avLst/>
                    </a:prstGeom>
                    <a:noFill/>
                    <a:ln w="9525">
                      <a:noFill/>
                    </a:ln>
                  </pic:spPr>
                </pic:pic>
              </a:graphicData>
            </a:graphic>
          </wp:inline>
        </w:drawing>
      </w:r>
    </w:p>
    <w:p>
      <w:pPr>
        <w:pStyle w:val="26"/>
      </w:pPr>
      <w:r>
        <w:t>图4-8 表头查询模块流程图</w:t>
      </w:r>
    </w:p>
    <w:p>
      <w:pPr>
        <w:ind w:firstLine="420" w:firstLineChars="0"/>
        <w:rPr>
          <w:rFonts w:hint="default"/>
        </w:rPr>
      </w:pPr>
    </w:p>
    <w:p>
      <w:pPr>
        <w:numPr>
          <w:ilvl w:val="0"/>
          <w:numId w:val="20"/>
        </w:numPr>
        <w:ind w:left="-420" w:leftChars="0" w:firstLine="432" w:firstLineChars="0"/>
        <w:rPr>
          <w:rFonts w:hint="default"/>
        </w:rPr>
      </w:pPr>
      <w:r>
        <w:rPr>
          <w:rFonts w:hint="default"/>
        </w:rPr>
        <w:t>修改限制</w:t>
      </w:r>
    </w:p>
    <w:p>
      <w:r>
        <w:rPr>
          <w:rFonts w:hint="default"/>
        </w:rPr>
        <w:t>利用</w:t>
      </w:r>
      <w:r>
        <w:t>SHOW COLUMNS FROM FLIGHTinfo where `Key`='PRI' 获取当前的主码，并设置为禁止修改</w:t>
      </w:r>
    </w:p>
    <w:p>
      <w:pPr>
        <w:pStyle w:val="10"/>
        <w:keepNext w:val="0"/>
        <w:keepLines w:val="0"/>
        <w:widowControl/>
        <w:suppressLineNumbers w:val="0"/>
        <w:spacing w:before="0" w:beforeAutospacing="0" w:after="0" w:afterAutospacing="0"/>
        <w:ind w:left="0" w:right="0" w:firstLine="0"/>
      </w:pPr>
    </w:p>
    <w:p>
      <w:pPr>
        <w:numPr>
          <w:ilvl w:val="0"/>
          <w:numId w:val="20"/>
        </w:numPr>
        <w:ind w:left="-420" w:leftChars="0" w:firstLine="432" w:firstLineChars="0"/>
      </w:pPr>
      <w:r>
        <w:t>用户</w:t>
      </w:r>
      <w:r>
        <w:rPr>
          <w:rFonts w:hint="default"/>
        </w:rPr>
        <w:t>切换</w:t>
      </w:r>
      <w:r>
        <w:t>窗口</w:t>
      </w:r>
    </w:p>
    <w:p>
      <w:pPr>
        <w:pStyle w:val="29"/>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0"/>
                    <a:stretch>
                      <a:fillRect/>
                    </a:stretch>
                  </pic:blipFill>
                  <pic:spPr>
                    <a:xfrm>
                      <a:off x="0" y="0"/>
                      <a:ext cx="2593975" cy="3158490"/>
                    </a:xfrm>
                    <a:prstGeom prst="rect">
                      <a:avLst/>
                    </a:prstGeom>
                    <a:noFill/>
                    <a:ln w="9525">
                      <a:noFill/>
                    </a:ln>
                  </pic:spPr>
                </pic:pic>
              </a:graphicData>
            </a:graphic>
          </wp:inline>
        </w:drawing>
      </w:r>
    </w:p>
    <w:p>
      <w:pPr>
        <w:pStyle w:val="29"/>
      </w:pPr>
      <w:r>
        <w:t>图4-9 用户切换窗口后台操作流程图</w:t>
      </w:r>
    </w:p>
    <w:p>
      <w:pPr>
        <w:pStyle w:val="29"/>
        <w:rPr>
          <w:rFonts w:hint="default"/>
        </w:rPr>
      </w:pPr>
    </w:p>
    <w:p>
      <w:pPr>
        <w:pStyle w:val="3"/>
        <w:rPr>
          <w:rFonts w:hint="default"/>
        </w:rPr>
      </w:pPr>
      <w:bookmarkStart w:id="75" w:name="_Toc351999510"/>
      <w:r>
        <w:rPr>
          <w:rFonts w:hint="default"/>
        </w:rPr>
        <w:t>4.7 设计模式</w:t>
      </w:r>
      <w:bookmarkEnd w:id="75"/>
    </w:p>
    <w:p>
      <w:pPr>
        <w:rPr>
          <w:rFonts w:hint="default"/>
        </w:rPr>
      </w:pPr>
      <w:r>
        <w:rPr>
          <w:rFonts w:hint="default"/>
        </w:rPr>
        <w:t>整体采用C/S架构</w:t>
      </w:r>
    </w:p>
    <w:p>
      <w:pPr>
        <w:pStyle w:val="7"/>
        <w:ind w:left="0" w:leftChars="0" w:firstLine="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76" w:name="_Toc695126001"/>
      <w:r>
        <w:rPr>
          <w:rFonts w:hint="default"/>
        </w:rPr>
        <w:t>4.8 注释及命名规范</w:t>
      </w:r>
      <w:bookmarkEnd w:id="76"/>
    </w:p>
    <w:p>
      <w:r>
        <w:t>采用驼峰命名法，所有的类名为当前类的功能。</w:t>
      </w:r>
    </w:p>
    <w:p>
      <w:pPr>
        <w:numPr>
          <w:ilvl w:val="0"/>
          <w:numId w:val="21"/>
        </w:numPr>
        <w:tabs>
          <w:tab w:val="clear" w:pos="420"/>
        </w:tabs>
        <w:ind w:left="0" w:leftChars="0" w:firstLine="420" w:firstLineChars="0"/>
      </w:pPr>
      <w:r>
        <w:t>.h文件为头文件用于函数和信号槽的声明</w:t>
      </w:r>
    </w:p>
    <w:p>
      <w:pPr>
        <w:numPr>
          <w:ilvl w:val="0"/>
          <w:numId w:val="21"/>
        </w:numPr>
        <w:tabs>
          <w:tab w:val="clear" w:pos="420"/>
        </w:tabs>
        <w:ind w:left="0" w:leftChars="0" w:firstLine="420" w:firstLineChars="0"/>
      </w:pPr>
      <w:r>
        <w:t>.cpp文件用于函数的实现和相关信号槽的绑定</w:t>
      </w:r>
    </w:p>
    <w:p>
      <w:pPr>
        <w:numPr>
          <w:ilvl w:val="0"/>
          <w:numId w:val="21"/>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2124710" cy="3943985"/>
            <wp:effectExtent l="0" t="0" r="889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1"/>
                    <a:stretch>
                      <a:fillRect/>
                    </a:stretch>
                  </pic:blipFill>
                  <pic:spPr>
                    <a:xfrm>
                      <a:off x="0" y="0"/>
                      <a:ext cx="2124710" cy="3943985"/>
                    </a:xfrm>
                    <a:prstGeom prst="rect">
                      <a:avLst/>
                    </a:prstGeom>
                    <a:noFill/>
                    <a:ln w="9525">
                      <a:noFill/>
                    </a:ln>
                  </pic:spPr>
                </pic:pic>
              </a:graphicData>
            </a:graphic>
          </wp:inline>
        </w:drawing>
      </w:r>
    </w:p>
    <w:p>
      <w:pPr>
        <w:pStyle w:val="29"/>
      </w:pPr>
      <w:r>
        <w:t xml:space="preserve">图4-1 </w:t>
      </w:r>
      <w:r>
        <w:t>整体文件架构图</w:t>
      </w:r>
    </w:p>
    <w:p>
      <w:pPr>
        <w:numPr>
          <w:ilvl w:val="0"/>
          <w:numId w:val="21"/>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1"/>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1"/>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1"/>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1"/>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1"/>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rPr>
          <w:rFonts w:hint="default"/>
        </w:rPr>
      </w:pPr>
    </w:p>
    <w:p>
      <w:pPr>
        <w:rPr>
          <w:rFonts w:hint="default"/>
        </w:rPr>
      </w:pPr>
    </w:p>
    <w:p>
      <w:pPr>
        <w:rPr>
          <w:rFonts w:hint="default"/>
        </w:rPr>
      </w:pPr>
    </w:p>
    <w:p>
      <w:pPr>
        <w:rPr>
          <w:rFonts w:hint="default"/>
        </w:rPr>
      </w:pPr>
    </w:p>
    <w:p>
      <w:pPr>
        <w:rPr>
          <w:rFonts w:hint="eastAsia"/>
        </w:rPr>
      </w:pPr>
    </w:p>
    <w:p>
      <w:pPr>
        <w:rPr>
          <w:rFonts w:hint="default"/>
        </w:rPr>
      </w:pPr>
    </w:p>
    <w:p>
      <w:pPr>
        <w:pStyle w:val="2"/>
        <w:rPr>
          <w:rFonts w:hint="eastAsia"/>
        </w:rPr>
      </w:pPr>
      <w:bookmarkStart w:id="77" w:name="_Toc1056829236"/>
      <w:r>
        <w:rPr>
          <w:rFonts w:hint="default"/>
        </w:rPr>
        <w:t xml:space="preserve">5 </w:t>
      </w:r>
      <w:r>
        <w:rPr>
          <w:rFonts w:hint="eastAsia"/>
        </w:rPr>
        <w:t>测试报告</w:t>
      </w:r>
      <w:bookmarkEnd w:id="77"/>
    </w:p>
    <w:p>
      <w:pPr>
        <w:pStyle w:val="3"/>
        <w:rPr>
          <w:rFonts w:hint="default"/>
        </w:rPr>
      </w:pPr>
      <w:bookmarkStart w:id="78" w:name="_Toc794807624"/>
      <w:r>
        <w:rPr>
          <w:rFonts w:hint="default"/>
        </w:rPr>
        <w:t>5.1 测试环境</w:t>
      </w:r>
      <w:bookmarkEnd w:id="78"/>
    </w:p>
    <w:p>
      <w:pPr>
        <w:pStyle w:val="3"/>
        <w:rPr>
          <w:rFonts w:hint="default"/>
        </w:rPr>
      </w:pPr>
      <w:bookmarkStart w:id="79" w:name="_Toc1376404866"/>
      <w:r>
        <w:rPr>
          <w:rFonts w:hint="default"/>
        </w:rPr>
        <w:t>5.2 软件文档测试</w:t>
      </w:r>
      <w:bookmarkEnd w:id="79"/>
    </w:p>
    <w:p>
      <w:pPr>
        <w:pStyle w:val="3"/>
        <w:rPr>
          <w:rFonts w:hint="eastAsia"/>
        </w:rPr>
      </w:pPr>
      <w:bookmarkStart w:id="80" w:name="_Toc743558950"/>
      <w:r>
        <w:rPr>
          <w:rFonts w:hint="default"/>
        </w:rPr>
        <w:t xml:space="preserve">5.3 </w:t>
      </w:r>
      <w:bookmarkStart w:id="81" w:name="_Toc127799200"/>
      <w:bookmarkStart w:id="82" w:name="_Toc120359836"/>
      <w:r>
        <w:rPr>
          <w:rFonts w:hint="eastAsia"/>
        </w:rPr>
        <w:t>源代码</w:t>
      </w:r>
      <w:r>
        <w:rPr>
          <w:rFonts w:hint="default"/>
        </w:rPr>
        <w:t>一致性</w:t>
      </w:r>
      <w:r>
        <w:rPr>
          <w:rFonts w:hint="eastAsia"/>
        </w:rPr>
        <w:t>检查</w:t>
      </w:r>
      <w:bookmarkEnd w:id="80"/>
      <w:bookmarkEnd w:id="81"/>
      <w:bookmarkEnd w:id="82"/>
    </w:p>
    <w:p>
      <w:pPr>
        <w:rPr>
          <w:rFonts w:hint="eastAsia"/>
        </w:rPr>
      </w:pPr>
    </w:p>
    <w:p>
      <w:pPr>
        <w:pStyle w:val="3"/>
        <w:rPr>
          <w:rFonts w:hint="eastAsia"/>
        </w:rPr>
      </w:pPr>
      <w:bookmarkStart w:id="83" w:name="_Toc120359839"/>
      <w:bookmarkStart w:id="84" w:name="_Toc127799203"/>
      <w:bookmarkStart w:id="85" w:name="_Toc1419092413"/>
      <w:r>
        <w:rPr>
          <w:rFonts w:hint="default"/>
        </w:rPr>
        <w:t xml:space="preserve">5.4 </w:t>
      </w:r>
      <w:r>
        <w:rPr>
          <w:rFonts w:hint="eastAsia"/>
        </w:rPr>
        <w:t>界面(外观)测试</w:t>
      </w:r>
      <w:bookmarkEnd w:id="83"/>
      <w:bookmarkEnd w:id="84"/>
      <w:bookmarkEnd w:id="85"/>
    </w:p>
    <w:p>
      <w:pPr>
        <w:rPr>
          <w:rFonts w:hint="eastAsia"/>
        </w:rPr>
      </w:pPr>
      <w:r>
        <w:rPr>
          <w:rFonts w:hint="eastAsia"/>
        </w:rPr>
        <w:t>对照界面规范(在软件需求规格说明书中规定，或者由软件工程规范中给出)和界面表(在概要设计中给出)，检查各界面设计是否规范，包括：界面风格、表现形式、组件用法、字体选择、字号选择、色彩搭配、日期表现、计时方法、时间格式、对齐方式等等，是否符合规范、是否协调一致、是否便于操作。</w:t>
      </w:r>
    </w:p>
    <w:p>
      <w:pPr>
        <w:rPr>
          <w:rFonts w:hint="default"/>
        </w:rPr>
      </w:pPr>
    </w:p>
    <w:p>
      <w:pPr>
        <w:pStyle w:val="3"/>
        <w:rPr>
          <w:rFonts w:hint="eastAsia"/>
        </w:rPr>
      </w:pPr>
      <w:bookmarkStart w:id="86" w:name="_Toc529744778"/>
      <w:bookmarkStart w:id="87" w:name="_Toc230484944"/>
      <w:r>
        <w:rPr>
          <w:rFonts w:hint="default"/>
        </w:rPr>
        <w:t xml:space="preserve">5.5 </w:t>
      </w:r>
      <w:r>
        <w:rPr>
          <w:rFonts w:hint="eastAsia"/>
        </w:rPr>
        <w:t>功能测试</w:t>
      </w:r>
      <w:bookmarkEnd w:id="86"/>
      <w:bookmarkEnd w:id="87"/>
    </w:p>
    <w:p>
      <w:pPr>
        <w:pStyle w:val="4"/>
        <w:rPr>
          <w:rFonts w:hint="eastAsia"/>
        </w:rPr>
      </w:pPr>
      <w:bookmarkStart w:id="88" w:name="_Toc1715289190"/>
      <w:r>
        <w:rPr>
          <w:rFonts w:hint="default"/>
        </w:rPr>
        <w:t>5.5.1 航班事务测试</w:t>
      </w:r>
      <w:bookmarkEnd w:id="88"/>
    </w:p>
    <w:p>
      <w:pPr>
        <w:numPr>
          <w:ilvl w:val="0"/>
          <w:numId w:val="22"/>
        </w:numPr>
        <w:ind w:left="-420" w:leftChars="0" w:firstLine="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6"/>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2"/>
                    <a:stretch>
                      <a:fillRect/>
                    </a:stretch>
                  </pic:blipFill>
                  <pic:spPr>
                    <a:xfrm>
                      <a:off x="0" y="0"/>
                      <a:ext cx="3199765" cy="3346450"/>
                    </a:xfrm>
                    <a:prstGeom prst="rect">
                      <a:avLst/>
                    </a:prstGeom>
                    <a:noFill/>
                    <a:ln w="9525">
                      <a:noFill/>
                    </a:ln>
                  </pic:spPr>
                </pic:pic>
              </a:graphicData>
            </a:graphic>
          </wp:inline>
        </w:drawing>
      </w:r>
    </w:p>
    <w:p>
      <w:pPr>
        <w:pStyle w:val="26"/>
      </w:pPr>
      <w:r>
        <w:t>图5-10 添加航班时间错误提示图</w:t>
      </w:r>
    </w:p>
    <w:p>
      <w:pPr>
        <w:pStyle w:val="26"/>
      </w:pPr>
    </w:p>
    <w:p>
      <w:pPr>
        <w:pStyle w:val="26"/>
        <w:rPr>
          <w:rFonts w:hint="default"/>
        </w:rPr>
      </w:pPr>
    </w:p>
    <w:p>
      <w:pPr>
        <w:pStyle w:val="29"/>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9"/>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23"/>
                    <a:stretch>
                      <a:fillRect/>
                    </a:stretch>
                  </pic:blipFill>
                  <pic:spPr>
                    <a:xfrm>
                      <a:off x="0" y="0"/>
                      <a:ext cx="2794635" cy="2923540"/>
                    </a:xfrm>
                    <a:prstGeom prst="rect">
                      <a:avLst/>
                    </a:prstGeom>
                    <a:noFill/>
                    <a:ln w="9525">
                      <a:noFill/>
                    </a:ln>
                  </pic:spPr>
                </pic:pic>
              </a:graphicData>
            </a:graphic>
          </wp:inline>
        </w:drawing>
      </w:r>
    </w:p>
    <w:p>
      <w:pPr>
        <w:pStyle w:val="26"/>
      </w:pPr>
      <w:r>
        <w:t>图4-11 添加航班主码错误提示图</w:t>
      </w:r>
    </w:p>
    <w:p>
      <w:pPr>
        <w:pStyle w:val="26"/>
      </w:pPr>
    </w:p>
    <w:p>
      <w:pPr>
        <w:pStyle w:val="26"/>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24"/>
                    <a:stretch>
                      <a:fillRect/>
                    </a:stretch>
                  </pic:blipFill>
                  <pic:spPr>
                    <a:xfrm>
                      <a:off x="0" y="0"/>
                      <a:ext cx="2718435" cy="2783840"/>
                    </a:xfrm>
                    <a:prstGeom prst="rect">
                      <a:avLst/>
                    </a:prstGeom>
                    <a:noFill/>
                    <a:ln w="9525">
                      <a:noFill/>
                    </a:ln>
                  </pic:spPr>
                </pic:pic>
              </a:graphicData>
            </a:graphic>
          </wp:inline>
        </w:drawing>
      </w:r>
    </w:p>
    <w:p>
      <w:pPr>
        <w:pStyle w:val="26"/>
      </w:pPr>
      <w:r>
        <w:t>图4-12 添加航班成功提示图</w:t>
      </w:r>
    </w:p>
    <w:p>
      <w:pPr>
        <w:pStyle w:val="26"/>
      </w:pPr>
      <w:r>
        <w:rPr>
          <w:rFonts w:hint="default"/>
        </w:rPr>
        <w:br w:type="page"/>
      </w:r>
    </w:p>
    <w:p>
      <w:pPr>
        <w:numPr>
          <w:ilvl w:val="0"/>
          <w:numId w:val="22"/>
        </w:numPr>
        <w:ind w:left="-420" w:leftChars="0" w:firstLine="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6"/>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25"/>
                    <a:stretch>
                      <a:fillRect/>
                    </a:stretch>
                  </pic:blipFill>
                  <pic:spPr>
                    <a:xfrm>
                      <a:off x="0" y="0"/>
                      <a:ext cx="5267325" cy="2592705"/>
                    </a:xfrm>
                    <a:prstGeom prst="rect">
                      <a:avLst/>
                    </a:prstGeom>
                    <a:noFill/>
                    <a:ln w="9525">
                      <a:noFill/>
                    </a:ln>
                  </pic:spPr>
                </pic:pic>
              </a:graphicData>
            </a:graphic>
          </wp:inline>
        </w:drawing>
      </w:r>
    </w:p>
    <w:p>
      <w:pPr>
        <w:pStyle w:val="26"/>
      </w:pPr>
      <w:r>
        <w:t>图4-13 表格修改航班图</w:t>
      </w:r>
    </w:p>
    <w:p>
      <w:pPr>
        <w:pStyle w:val="26"/>
        <w:rPr>
          <w:rFonts w:hint="default"/>
        </w:rPr>
      </w:pPr>
    </w:p>
    <w:p>
      <w:pPr>
        <w:numPr>
          <w:ilvl w:val="0"/>
          <w:numId w:val="22"/>
        </w:numPr>
        <w:ind w:left="-420" w:leftChars="0" w:firstLine="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26"/>
                    <a:stretch>
                      <a:fillRect/>
                    </a:stretch>
                  </pic:blipFill>
                  <pic:spPr>
                    <a:xfrm>
                      <a:off x="0" y="0"/>
                      <a:ext cx="5260340" cy="2535555"/>
                    </a:xfrm>
                    <a:prstGeom prst="rect">
                      <a:avLst/>
                    </a:prstGeom>
                    <a:noFill/>
                    <a:ln w="9525">
                      <a:noFill/>
                    </a:ln>
                  </pic:spPr>
                </pic:pic>
              </a:graphicData>
            </a:graphic>
          </wp:inline>
        </w:drawing>
      </w:r>
    </w:p>
    <w:p>
      <w:pPr>
        <w:pStyle w:val="26"/>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27"/>
                    <a:stretch>
                      <a:fillRect/>
                    </a:stretch>
                  </pic:blipFill>
                  <pic:spPr>
                    <a:xfrm>
                      <a:off x="0" y="0"/>
                      <a:ext cx="3520440" cy="1063625"/>
                    </a:xfrm>
                    <a:prstGeom prst="rect">
                      <a:avLst/>
                    </a:prstGeom>
                    <a:noFill/>
                    <a:ln w="9525">
                      <a:noFill/>
                    </a:ln>
                  </pic:spPr>
                </pic:pic>
              </a:graphicData>
            </a:graphic>
          </wp:inline>
        </w:drawing>
      </w:r>
    </w:p>
    <w:p>
      <w:pPr>
        <w:pStyle w:val="26"/>
        <w:jc w:val="center"/>
      </w:pPr>
      <w:r>
        <w:t>图4-15 删除航班图</w:t>
      </w:r>
    </w:p>
    <w:p>
      <w:pPr>
        <w:pStyle w:val="26"/>
        <w:jc w:val="center"/>
      </w:pPr>
    </w:p>
    <w:p>
      <w:pPr>
        <w:pStyle w:val="26"/>
        <w:jc w:val="center"/>
      </w:pPr>
    </w:p>
    <w:p>
      <w:pPr>
        <w:numPr>
          <w:ilvl w:val="0"/>
          <w:numId w:val="22"/>
        </w:numPr>
        <w:ind w:left="-420" w:leftChars="0" w:firstLine="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28"/>
                    <a:stretch>
                      <a:fillRect/>
                    </a:stretch>
                  </pic:blipFill>
                  <pic:spPr>
                    <a:xfrm>
                      <a:off x="0" y="0"/>
                      <a:ext cx="5262245" cy="1715770"/>
                    </a:xfrm>
                    <a:prstGeom prst="rect">
                      <a:avLst/>
                    </a:prstGeom>
                    <a:noFill/>
                    <a:ln w="9525">
                      <a:noFill/>
                    </a:ln>
                  </pic:spPr>
                </pic:pic>
              </a:graphicData>
            </a:graphic>
          </wp:inline>
        </w:drawing>
      </w:r>
    </w:p>
    <w:p>
      <w:pPr>
        <w:pStyle w:val="26"/>
      </w:pPr>
      <w:r>
        <w:t>图4-16 航班查询图</w:t>
      </w:r>
    </w:p>
    <w:p>
      <w:pPr>
        <w:pStyle w:val="26"/>
      </w:pPr>
    </w:p>
    <w:p>
      <w:pPr>
        <w:pStyle w:val="4"/>
        <w:rPr>
          <w:rFonts w:hint="default"/>
        </w:rPr>
      </w:pPr>
      <w:bookmarkStart w:id="89" w:name="_Toc839518820"/>
      <w:bookmarkStart w:id="90" w:name="_Toc1859249331"/>
      <w:r>
        <w:rPr>
          <w:rFonts w:hint="default"/>
        </w:rPr>
        <w:t>5.5.2 订单事务测试</w:t>
      </w:r>
      <w:bookmarkEnd w:id="89"/>
      <w:bookmarkEnd w:id="90"/>
    </w:p>
    <w:p>
      <w:pPr>
        <w:numPr>
          <w:ilvl w:val="0"/>
          <w:numId w:val="23"/>
        </w:numPr>
        <w:ind w:left="-420" w:leftChars="0" w:firstLine="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29"/>
                    <a:stretch>
                      <a:fillRect/>
                    </a:stretch>
                  </pic:blipFill>
                  <pic:spPr>
                    <a:xfrm>
                      <a:off x="0" y="0"/>
                      <a:ext cx="5269230" cy="3571240"/>
                    </a:xfrm>
                    <a:prstGeom prst="rect">
                      <a:avLst/>
                    </a:prstGeom>
                    <a:noFill/>
                    <a:ln w="9525">
                      <a:noFill/>
                    </a:ln>
                  </pic:spPr>
                </pic:pic>
              </a:graphicData>
            </a:graphic>
          </wp:inline>
        </w:drawing>
      </w:r>
    </w:p>
    <w:p>
      <w:pPr>
        <w:pStyle w:val="26"/>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30"/>
                    <a:stretch>
                      <a:fillRect/>
                    </a:stretch>
                  </pic:blipFill>
                  <pic:spPr>
                    <a:xfrm>
                      <a:off x="0" y="0"/>
                      <a:ext cx="5265420" cy="3674110"/>
                    </a:xfrm>
                    <a:prstGeom prst="rect">
                      <a:avLst/>
                    </a:prstGeom>
                    <a:noFill/>
                    <a:ln w="9525">
                      <a:noFill/>
                    </a:ln>
                  </pic:spPr>
                </pic:pic>
              </a:graphicData>
            </a:graphic>
          </wp:inline>
        </w:drawing>
      </w:r>
    </w:p>
    <w:p>
      <w:pPr>
        <w:pStyle w:val="26"/>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31"/>
                    <a:stretch>
                      <a:fillRect/>
                    </a:stretch>
                  </pic:blipFill>
                  <pic:spPr>
                    <a:xfrm>
                      <a:off x="0" y="0"/>
                      <a:ext cx="5261610" cy="3641090"/>
                    </a:xfrm>
                    <a:prstGeom prst="rect">
                      <a:avLst/>
                    </a:prstGeom>
                    <a:noFill/>
                    <a:ln w="9525">
                      <a:noFill/>
                    </a:ln>
                  </pic:spPr>
                </pic:pic>
              </a:graphicData>
            </a:graphic>
          </wp:inline>
        </w:drawing>
      </w:r>
    </w:p>
    <w:p>
      <w:pPr>
        <w:pStyle w:val="26"/>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20" w:leftChars="0" w:firstLine="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32"/>
                    <a:stretch>
                      <a:fillRect/>
                    </a:stretch>
                  </pic:blipFill>
                  <pic:spPr>
                    <a:xfrm>
                      <a:off x="0" y="0"/>
                      <a:ext cx="5273675" cy="2439670"/>
                    </a:xfrm>
                    <a:prstGeom prst="rect">
                      <a:avLst/>
                    </a:prstGeom>
                    <a:noFill/>
                    <a:ln w="9525">
                      <a:noFill/>
                    </a:ln>
                  </pic:spPr>
                </pic:pic>
              </a:graphicData>
            </a:graphic>
          </wp:inline>
        </w:drawing>
      </w:r>
    </w:p>
    <w:p>
      <w:pPr>
        <w:pStyle w:val="26"/>
      </w:pPr>
      <w:r>
        <w:t>图4-20 退订错误图</w:t>
      </w:r>
    </w:p>
    <w:p>
      <w:pPr>
        <w:pStyle w:val="26"/>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33"/>
                    <a:stretch>
                      <a:fillRect/>
                    </a:stretch>
                  </pic:blipFill>
                  <pic:spPr>
                    <a:xfrm>
                      <a:off x="0" y="0"/>
                      <a:ext cx="5262245" cy="2544445"/>
                    </a:xfrm>
                    <a:prstGeom prst="rect">
                      <a:avLst/>
                    </a:prstGeom>
                    <a:noFill/>
                    <a:ln w="9525">
                      <a:noFill/>
                    </a:ln>
                  </pic:spPr>
                </pic:pic>
              </a:graphicData>
            </a:graphic>
          </wp:inline>
        </w:drawing>
      </w:r>
    </w:p>
    <w:p>
      <w:pPr>
        <w:pStyle w:val="26"/>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34"/>
                    <a:stretch>
                      <a:fillRect/>
                    </a:stretch>
                  </pic:blipFill>
                  <pic:spPr>
                    <a:xfrm>
                      <a:off x="0" y="0"/>
                      <a:ext cx="5271770" cy="466090"/>
                    </a:xfrm>
                    <a:prstGeom prst="rect">
                      <a:avLst/>
                    </a:prstGeom>
                    <a:noFill/>
                    <a:ln w="9525">
                      <a:noFill/>
                    </a:ln>
                  </pic:spPr>
                </pic:pic>
              </a:graphicData>
            </a:graphic>
          </wp:inline>
        </w:drawing>
      </w:r>
    </w:p>
    <w:p>
      <w:pPr>
        <w:pStyle w:val="26"/>
      </w:pPr>
      <w:r>
        <w:t>图4-22 退订再次预订图</w:t>
      </w:r>
    </w:p>
    <w:p>
      <w:pPr>
        <w:pStyle w:val="26"/>
      </w:pPr>
    </w:p>
    <w:p>
      <w:pPr>
        <w:pStyle w:val="26"/>
      </w:pPr>
    </w:p>
    <w:p>
      <w:pPr>
        <w:pStyle w:val="26"/>
      </w:pPr>
    </w:p>
    <w:p>
      <w:pPr>
        <w:pStyle w:val="26"/>
      </w:pPr>
    </w:p>
    <w:p>
      <w:pPr>
        <w:pStyle w:val="26"/>
      </w:pPr>
    </w:p>
    <w:p>
      <w:pPr>
        <w:pStyle w:val="26"/>
      </w:pPr>
    </w:p>
    <w:p>
      <w:pPr>
        <w:pStyle w:val="26"/>
      </w:pPr>
    </w:p>
    <w:p>
      <w:pPr>
        <w:pStyle w:val="26"/>
      </w:pPr>
    </w:p>
    <w:p>
      <w:pPr>
        <w:pStyle w:val="26"/>
      </w:pPr>
    </w:p>
    <w:p>
      <w:pPr>
        <w:pStyle w:val="26"/>
        <w:rPr>
          <w:rFonts w:hint="default"/>
        </w:rPr>
      </w:pPr>
    </w:p>
    <w:p>
      <w:pPr>
        <w:pStyle w:val="26"/>
        <w:rPr>
          <w:rFonts w:hint="default"/>
        </w:rPr>
      </w:pPr>
    </w:p>
    <w:p>
      <w:pPr>
        <w:numPr>
          <w:ilvl w:val="0"/>
          <w:numId w:val="23"/>
        </w:numPr>
        <w:ind w:left="-420" w:leftChars="0" w:firstLine="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35"/>
                    <a:stretch>
                      <a:fillRect/>
                    </a:stretch>
                  </pic:blipFill>
                  <pic:spPr>
                    <a:xfrm>
                      <a:off x="0" y="0"/>
                      <a:ext cx="4747260" cy="2308225"/>
                    </a:xfrm>
                    <a:prstGeom prst="rect">
                      <a:avLst/>
                    </a:prstGeom>
                    <a:noFill/>
                    <a:ln w="9525">
                      <a:noFill/>
                    </a:ln>
                  </pic:spPr>
                </pic:pic>
              </a:graphicData>
            </a:graphic>
          </wp:inline>
        </w:drawing>
      </w:r>
    </w:p>
    <w:p>
      <w:pPr>
        <w:pStyle w:val="26"/>
      </w:pPr>
      <w:r>
        <w:t>图4-23 检票错误图</w:t>
      </w:r>
    </w:p>
    <w:p>
      <w:pPr>
        <w:pStyle w:val="26"/>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36"/>
                    <a:stretch>
                      <a:fillRect/>
                    </a:stretch>
                  </pic:blipFill>
                  <pic:spPr>
                    <a:xfrm>
                      <a:off x="0" y="0"/>
                      <a:ext cx="3574415" cy="3823970"/>
                    </a:xfrm>
                    <a:prstGeom prst="rect">
                      <a:avLst/>
                    </a:prstGeom>
                    <a:noFill/>
                    <a:ln w="9525">
                      <a:noFill/>
                    </a:ln>
                  </pic:spPr>
                </pic:pic>
              </a:graphicData>
            </a:graphic>
          </wp:inline>
        </w:drawing>
      </w:r>
    </w:p>
    <w:p>
      <w:pPr>
        <w:pStyle w:val="26"/>
      </w:pPr>
      <w:r>
        <w:t>图4-24 机票确认图</w:t>
      </w:r>
    </w:p>
    <w:p>
      <w:pPr>
        <w:pStyle w:val="26"/>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37"/>
                    <a:stretch>
                      <a:fillRect/>
                    </a:stretch>
                  </pic:blipFill>
                  <pic:spPr>
                    <a:xfrm>
                      <a:off x="0" y="0"/>
                      <a:ext cx="3533140" cy="1857375"/>
                    </a:xfrm>
                    <a:prstGeom prst="rect">
                      <a:avLst/>
                    </a:prstGeom>
                    <a:noFill/>
                    <a:ln w="9525">
                      <a:noFill/>
                    </a:ln>
                  </pic:spPr>
                </pic:pic>
              </a:graphicData>
            </a:graphic>
          </wp:inline>
        </w:drawing>
      </w:r>
    </w:p>
    <w:p>
      <w:pPr>
        <w:pStyle w:val="26"/>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91" w:name="_Toc984617991"/>
      <w:bookmarkStart w:id="92" w:name="_Toc206234586"/>
      <w:r>
        <w:rPr>
          <w:rFonts w:hint="default"/>
        </w:rPr>
        <w:t>5</w:t>
      </w:r>
      <w:r>
        <w:rPr>
          <w:rFonts w:hint="default"/>
        </w:rPr>
        <w:t>.6.3 报表测试</w:t>
      </w:r>
      <w:bookmarkEnd w:id="91"/>
      <w:bookmarkEnd w:id="92"/>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38"/>
                    <a:stretch>
                      <a:fillRect/>
                    </a:stretch>
                  </pic:blipFill>
                  <pic:spPr>
                    <a:xfrm>
                      <a:off x="0" y="0"/>
                      <a:ext cx="4325620" cy="3270250"/>
                    </a:xfrm>
                    <a:prstGeom prst="rect">
                      <a:avLst/>
                    </a:prstGeom>
                    <a:noFill/>
                    <a:ln w="9525">
                      <a:noFill/>
                    </a:ln>
                  </pic:spPr>
                </pic:pic>
              </a:graphicData>
            </a:graphic>
          </wp:inline>
        </w:drawing>
      </w:r>
    </w:p>
    <w:p>
      <w:pPr>
        <w:pStyle w:val="26"/>
      </w:pPr>
      <w:r>
        <w:t>图4-26 报表测试图</w:t>
      </w:r>
    </w:p>
    <w:p>
      <w:pPr>
        <w:pStyle w:val="3"/>
        <w:rPr>
          <w:rFonts w:hint="eastAsia"/>
        </w:rPr>
      </w:pPr>
      <w:bookmarkStart w:id="93" w:name="_Toc120359842"/>
      <w:bookmarkStart w:id="94" w:name="_Toc127799206"/>
      <w:bookmarkStart w:id="95" w:name="_Toc178839209"/>
      <w:r>
        <w:rPr>
          <w:rFonts w:hint="default"/>
        </w:rPr>
        <w:t xml:space="preserve">5.6 </w:t>
      </w:r>
      <w:r>
        <w:rPr>
          <w:rFonts w:hint="eastAsia"/>
        </w:rPr>
        <w:t>稳定性(强度)测试</w:t>
      </w:r>
      <w:bookmarkEnd w:id="93"/>
      <w:bookmarkEnd w:id="94"/>
      <w:bookmarkEnd w:id="95"/>
    </w:p>
    <w:p>
      <w:pPr>
        <w:rPr>
          <w:rFonts w:hint="eastAsia"/>
        </w:rPr>
      </w:pPr>
      <w:r>
        <w:rPr>
          <w:rFonts w:hint="eastAsia"/>
        </w:rPr>
        <w:t>测试系统的能力最高实际限度，即检查软件在一些超负荷情况下，功能实现的情况。例如：要求软件进行某一行为的大量重复、输入大量的数据或大数值数据、对数据库进行大量复杂的查询等。</w:t>
      </w:r>
    </w:p>
    <w:p>
      <w:pPr>
        <w:rPr>
          <w:rFonts w:hint="eastAsia"/>
        </w:rPr>
      </w:pPr>
      <w:r>
        <w:rPr>
          <w:rFonts w:hint="eastAsia"/>
        </w:rPr>
        <w:t>利用边界测试(最大值、最小值、N次循环)对系统进行模拟运行测试，观察其是否处于稳定状态。</w:t>
      </w:r>
    </w:p>
    <w:p>
      <w:pPr>
        <w:pStyle w:val="3"/>
        <w:rPr>
          <w:rFonts w:hint="eastAsia"/>
        </w:rPr>
      </w:pPr>
      <w:bookmarkStart w:id="96" w:name="_Toc120359843"/>
      <w:bookmarkStart w:id="97" w:name="_Toc127799207"/>
      <w:bookmarkStart w:id="98" w:name="_Toc1255311356"/>
      <w:r>
        <w:rPr>
          <w:rFonts w:hint="default"/>
        </w:rPr>
        <w:t xml:space="preserve">5.7 </w:t>
      </w:r>
      <w:r>
        <w:rPr>
          <w:rFonts w:hint="eastAsia"/>
        </w:rPr>
        <w:t>性能测试</w:t>
      </w:r>
      <w:bookmarkEnd w:id="96"/>
      <w:bookmarkEnd w:id="97"/>
      <w:bookmarkEnd w:id="98"/>
    </w:p>
    <w:p>
      <w:pPr>
        <w:rPr>
          <w:rFonts w:hint="eastAsia"/>
        </w:rPr>
      </w:pPr>
      <w:r>
        <w:rPr>
          <w:rFonts w:hint="eastAsia"/>
        </w:rPr>
        <w:t>根据系统设计指标，或者对被测软件提出的性能指标，测试软件的运行性能，例如：传输连接最长时限、传输错误率、计算精度、记录精度、响应时限和恢复时限等。</w:t>
      </w:r>
    </w:p>
    <w:p>
      <w:pPr>
        <w:pStyle w:val="3"/>
        <w:rPr>
          <w:rFonts w:hint="eastAsia"/>
        </w:rPr>
      </w:pPr>
      <w:bookmarkStart w:id="99" w:name="_Toc127799208"/>
      <w:bookmarkStart w:id="100" w:name="_Toc120359844"/>
      <w:bookmarkStart w:id="101" w:name="_Toc825795343"/>
      <w:r>
        <w:rPr>
          <w:rFonts w:hint="default"/>
        </w:rPr>
        <w:t xml:space="preserve">5.8 </w:t>
      </w:r>
      <w:r>
        <w:rPr>
          <w:rFonts w:hint="eastAsia"/>
        </w:rPr>
        <w:t>强壮性(恢复)测试</w:t>
      </w:r>
      <w:bookmarkEnd w:id="99"/>
      <w:bookmarkEnd w:id="100"/>
      <w:bookmarkEnd w:id="101"/>
    </w:p>
    <w:p>
      <w:pPr>
        <w:rPr>
          <w:rFonts w:hint="eastAsia"/>
        </w:rPr>
      </w:pPr>
      <w:r>
        <w:rPr>
          <w:rFonts w:hint="eastAsia"/>
        </w:rPr>
        <w:t>采用人工的干扰使应用软件、平台软件或者系统硬件出错，中断正常使用，检测系统的恢复能力。进行强壮性测试时，应该参考性能测试相关的测试指标。</w:t>
      </w:r>
    </w:p>
    <w:p>
      <w:pPr>
        <w:pStyle w:val="3"/>
        <w:rPr>
          <w:rFonts w:hint="eastAsia"/>
        </w:rPr>
      </w:pPr>
      <w:bookmarkStart w:id="102" w:name="_Toc120359845"/>
      <w:bookmarkStart w:id="103" w:name="_Toc127799209"/>
      <w:bookmarkStart w:id="104" w:name="_Toc2107661807"/>
      <w:r>
        <w:rPr>
          <w:rFonts w:hint="default"/>
        </w:rPr>
        <w:t xml:space="preserve">5.9 </w:t>
      </w:r>
      <w:r>
        <w:rPr>
          <w:rFonts w:hint="eastAsia"/>
        </w:rPr>
        <w:t>逻辑性测试</w:t>
      </w:r>
      <w:bookmarkEnd w:id="102"/>
      <w:bookmarkEnd w:id="103"/>
      <w:bookmarkEnd w:id="104"/>
    </w:p>
    <w:p>
      <w:pPr>
        <w:rPr>
          <w:rFonts w:hint="eastAsia"/>
        </w:rPr>
      </w:pPr>
      <w:r>
        <w:rPr>
          <w:rFonts w:hint="eastAsia"/>
        </w:rPr>
        <w:t>根据系统的功能逻辑图，测试软件是否按规定的逻辑路径运行，选择一些极限数据判断软件运行是否存在错误或非法路径，从而发现系统的逻辑错误或非法后门。</w:t>
      </w:r>
    </w:p>
    <w:p>
      <w:pPr>
        <w:pStyle w:val="3"/>
        <w:rPr>
          <w:rFonts w:hint="eastAsia"/>
        </w:rPr>
      </w:pPr>
      <w:bookmarkStart w:id="105" w:name="_Toc120359846"/>
      <w:bookmarkStart w:id="106" w:name="_Toc127799210"/>
      <w:bookmarkStart w:id="107" w:name="_Toc202705415"/>
      <w:r>
        <w:rPr>
          <w:rFonts w:hint="default"/>
        </w:rPr>
        <w:t xml:space="preserve">5.9 </w:t>
      </w:r>
      <w:r>
        <w:rPr>
          <w:rFonts w:hint="eastAsia"/>
        </w:rPr>
        <w:t>破坏性测试</w:t>
      </w:r>
      <w:bookmarkEnd w:id="105"/>
      <w:bookmarkEnd w:id="106"/>
      <w:bookmarkEnd w:id="107"/>
    </w:p>
    <w:p>
      <w:pPr>
        <w:rPr>
          <w:rFonts w:hint="eastAsia"/>
        </w:rPr>
      </w:pPr>
      <w:r>
        <w:rPr>
          <w:rFonts w:hint="eastAsia"/>
        </w:rPr>
        <w:t>输入错误的或非法的数据(类型)，检查系统的报错纠错的能力及稳定性。并测试可连续使用多长时间而系统不崩溃。</w:t>
      </w:r>
    </w:p>
    <w:p>
      <w:pPr>
        <w:pStyle w:val="3"/>
        <w:rPr>
          <w:rFonts w:hint="eastAsia"/>
        </w:rPr>
      </w:pPr>
      <w:bookmarkStart w:id="108" w:name="_Toc127799211"/>
      <w:bookmarkStart w:id="109" w:name="_Toc120359847"/>
      <w:bookmarkStart w:id="110" w:name="_Toc1373471584"/>
      <w:r>
        <w:rPr>
          <w:rFonts w:hint="default"/>
        </w:rPr>
        <w:t>5.1</w:t>
      </w:r>
      <w:r>
        <w:rPr>
          <w:rFonts w:hint="default"/>
        </w:rPr>
        <w:t xml:space="preserve">0 </w:t>
      </w:r>
      <w:r>
        <w:rPr>
          <w:rFonts w:hint="eastAsia"/>
        </w:rPr>
        <w:t>安全性测试</w:t>
      </w:r>
      <w:bookmarkEnd w:id="108"/>
      <w:bookmarkEnd w:id="109"/>
      <w:bookmarkEnd w:id="110"/>
    </w:p>
    <w:p>
      <w:pPr>
        <w:rPr>
          <w:rFonts w:hint="eastAsia"/>
        </w:rPr>
      </w:pPr>
      <w:r>
        <w:rPr>
          <w:rFonts w:hint="eastAsia"/>
        </w:rPr>
        <w:t>验证安装在系统内的保护机构确实能够对系统进行保护，使之不受各种非常的干扰，安全测试时需要设计一些测试用例试图突破系统的安全保密措施，检验系统是否有安全保密的漏洞。</w:t>
      </w:r>
    </w:p>
    <w:p>
      <w:pPr>
        <w:rPr>
          <w:rFonts w:hint="eastAsia"/>
        </w:rPr>
      </w:pPr>
      <w:r>
        <w:rPr>
          <w:rFonts w:hint="eastAsia"/>
        </w:rPr>
        <w:t>说明：进行安全测试时，必须遵循相关的安全规定，并且有业主派员参加。</w:t>
      </w:r>
    </w:p>
    <w:p>
      <w:pPr>
        <w:rPr>
          <w:rFonts w:hint="eastAsia"/>
        </w:rPr>
      </w:pPr>
    </w:p>
    <w:p>
      <w:pPr>
        <w:pStyle w:val="2"/>
        <w:rPr>
          <w:rFonts w:hint="eastAsia" w:ascii="SimSun" w:hAnsi="SimSun"/>
          <w:sz w:val="28"/>
          <w:szCs w:val="28"/>
        </w:rPr>
      </w:pPr>
      <w:bookmarkStart w:id="111" w:name="_Toc2005388913"/>
      <w:r>
        <w:rPr>
          <w:rFonts w:hint="default" w:ascii="SimSun" w:hAnsi="SimSun"/>
          <w:sz w:val="28"/>
          <w:szCs w:val="28"/>
        </w:rPr>
        <w:t xml:space="preserve">6 </w:t>
      </w:r>
      <w:r>
        <w:rPr>
          <w:rFonts w:hint="eastAsia" w:ascii="SimSun" w:hAnsi="SimSun"/>
          <w:sz w:val="28"/>
          <w:szCs w:val="28"/>
        </w:rPr>
        <w:t>项目管理</w:t>
      </w:r>
      <w:bookmarkEnd w:id="111"/>
    </w:p>
    <w:p>
      <w:pPr>
        <w:rPr>
          <w:rFonts w:hint="eastAsia"/>
        </w:rPr>
      </w:pPr>
      <w:r>
        <w:rPr>
          <w:rFonts w:hint="eastAsia"/>
        </w:rPr>
        <w:t>自己选择一个模型，估算出系统的工作量（功能点或者源代码行数，应当有依据和过程），自己假定获得了项目的历史生产率数据（FP/PM或L/PM，元/FP,元/L等），估算出项目需要的人数，持续工期和总体成本。</w:t>
      </w:r>
    </w:p>
    <w:p>
      <w:pPr>
        <w:rPr>
          <w:rFonts w:hint="eastAsia"/>
        </w:rPr>
      </w:pPr>
      <w:r>
        <w:rPr>
          <w:rFonts w:hint="eastAsia"/>
        </w:rPr>
        <w:t>拟定安排的项目人员，同时描述系统的硬件资源和软件资源。</w:t>
      </w:r>
    </w:p>
    <w:p>
      <w:pPr>
        <w:rPr>
          <w:rFonts w:hint="eastAsia"/>
        </w:rPr>
      </w:pPr>
      <w:r>
        <w:rPr>
          <w:rFonts w:hint="eastAsia"/>
        </w:rPr>
        <w:t>利用甘特图或者工程网络描述项目的进度计划。</w:t>
      </w:r>
    </w:p>
    <w:p>
      <w:pPr>
        <w:rPr>
          <w:rFonts w:hint="eastAsia"/>
        </w:rPr>
      </w:pPr>
    </w:p>
    <w:p>
      <w:pPr>
        <w:rPr>
          <w:rFonts w:hint="eastAsia"/>
        </w:rPr>
      </w:pPr>
    </w:p>
    <w:p>
      <w:pPr>
        <w:pStyle w:val="3"/>
        <w:rPr>
          <w:rFonts w:hint="default"/>
        </w:rPr>
      </w:pPr>
      <w:bookmarkStart w:id="112" w:name="_Toc1194954831"/>
      <w:r>
        <w:rPr>
          <w:rFonts w:hint="default"/>
        </w:rPr>
        <w:t>6.1 项目计划</w:t>
      </w:r>
      <w:bookmarkEnd w:id="112"/>
    </w:p>
    <w:p>
      <w:pPr>
        <w:pStyle w:val="4"/>
        <w:rPr>
          <w:rFonts w:hint="default"/>
        </w:rPr>
      </w:pPr>
      <w:r>
        <w:rPr>
          <w:rFonts w:hint="default"/>
        </w:rPr>
        <w:t>6.1.1</w:t>
      </w:r>
      <w:r>
        <w:t>项目整体实施流程</w:t>
      </w:r>
    </w:p>
    <w:p>
      <w:pPr>
        <w:ind w:left="-1680" w:leftChars="-700" w:right="-1054" w:rightChars="-439" w:firstLine="0" w:firstLineChars="0"/>
      </w:pPr>
      <w:r>
        <w:drawing>
          <wp:inline distT="0" distB="0" distL="114300" distR="114300">
            <wp:extent cx="7396480" cy="376364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9"/>
                    <a:stretch>
                      <a:fillRect/>
                    </a:stretch>
                  </pic:blipFill>
                  <pic:spPr>
                    <a:xfrm>
                      <a:off x="0" y="0"/>
                      <a:ext cx="7396480" cy="3763645"/>
                    </a:xfrm>
                    <a:prstGeom prst="rect">
                      <a:avLst/>
                    </a:prstGeom>
                    <a:noFill/>
                    <a:ln w="9525">
                      <a:noFill/>
                    </a:ln>
                  </pic:spPr>
                </pic:pic>
              </a:graphicData>
            </a:graphic>
          </wp:inline>
        </w:drawing>
      </w:r>
    </w:p>
    <w:p>
      <w:pPr>
        <w:pStyle w:val="29"/>
      </w:pPr>
      <w:r>
        <w:t>图6-1 项目整体实施流程图</w:t>
      </w:r>
    </w:p>
    <w:p>
      <w:pPr>
        <w:pStyle w:val="4"/>
        <w:rPr>
          <w:rFonts w:hint="default"/>
        </w:rPr>
      </w:pPr>
      <w:bookmarkStart w:id="113" w:name="_Toc529832437"/>
      <w:r>
        <w:rPr>
          <w:rFonts w:hint="default"/>
        </w:rPr>
        <w:t>6.1.</w:t>
      </w:r>
      <w:r>
        <w:rPr>
          <w:rFonts w:hint="default"/>
        </w:rPr>
        <w:t xml:space="preserve">2 </w:t>
      </w:r>
      <w:r>
        <w:t>项目</w:t>
      </w:r>
      <w:r>
        <w:t>进度计划</w:t>
      </w:r>
    </w:p>
    <w:p>
      <w:pPr>
        <w:numPr>
          <w:numId w:val="0"/>
        </w:numPr>
        <w:ind w:leftChars="0"/>
        <w:rPr>
          <w:rFonts w:hint="eastAsia"/>
        </w:rPr>
      </w:pPr>
      <w:r>
        <w:rPr>
          <w:rFonts w:hint="default"/>
        </w:rPr>
        <w:t>采用project进行项目规划</w:t>
      </w:r>
    </w:p>
    <w:p>
      <w:pPr>
        <w:pStyle w:val="29"/>
      </w:pPr>
      <w:r>
        <w:rPr>
          <w:rFonts w:hint="default"/>
        </w:rPr>
        <w:t xml:space="preserve">图6-1 </w:t>
      </w:r>
      <w:r>
        <w:rPr>
          <w:rFonts w:hint="eastAsia"/>
        </w:rPr>
        <w:t>项目进度计划</w:t>
      </w:r>
      <w:bookmarkEnd w:id="113"/>
      <w:r>
        <w:rPr>
          <w:rFonts w:hint="default"/>
        </w:rPr>
        <w:t>图</w:t>
      </w:r>
    </w:p>
    <w:p>
      <w:pPr>
        <w:rPr>
          <w:rFonts w:hint="default"/>
        </w:rPr>
      </w:pPr>
    </w:p>
    <w:p>
      <w:pPr>
        <w:rPr>
          <w:rFonts w:hint="default"/>
        </w:rPr>
      </w:pPr>
    </w:p>
    <w:p>
      <w:pPr>
        <w:rPr>
          <w:rFonts w:hint="default"/>
        </w:rPr>
      </w:pPr>
      <w:bookmarkStart w:id="125" w:name="_GoBack"/>
      <w:bookmarkEnd w:id="125"/>
    </w:p>
    <w:p>
      <w:pPr>
        <w:pStyle w:val="3"/>
        <w:numPr>
          <w:numId w:val="0"/>
        </w:numPr>
        <w:ind w:leftChars="0"/>
        <w:rPr>
          <w:rFonts w:hint="eastAsia"/>
        </w:rPr>
      </w:pPr>
      <w:bookmarkStart w:id="114" w:name="_Toc1075257845"/>
      <w:r>
        <w:rPr>
          <w:rFonts w:hint="default"/>
        </w:rPr>
        <w:t xml:space="preserve">6.2 </w:t>
      </w:r>
      <w:bookmarkEnd w:id="114"/>
      <w:bookmarkStart w:id="115" w:name="_Toc529832435"/>
      <w:r>
        <w:rPr>
          <w:rFonts w:hint="eastAsia"/>
        </w:rPr>
        <w:t>项目功能点估算</w:t>
      </w:r>
      <w:bookmarkEnd w:id="115"/>
    </w:p>
    <w:p/>
    <w:p>
      <w:pPr>
        <w:pStyle w:val="3"/>
        <w:numPr>
          <w:numId w:val="0"/>
        </w:numPr>
        <w:ind w:leftChars="0"/>
      </w:pPr>
      <w:bookmarkStart w:id="116" w:name="_Toc529832436"/>
      <w:r>
        <w:rPr>
          <w:rFonts w:hint="default"/>
        </w:rPr>
        <w:t xml:space="preserve">6.3 </w:t>
      </w:r>
      <w:r>
        <w:rPr>
          <w:rFonts w:hint="eastAsia"/>
        </w:rPr>
        <w:t>项目成本估算</w:t>
      </w:r>
      <w:bookmarkEnd w:id="116"/>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117" w:name="_Toc488553637"/>
      <w:r>
        <w:rPr>
          <w:rFonts w:hint="default"/>
        </w:rPr>
        <w:t>6.</w:t>
      </w:r>
      <w:r>
        <w:rPr>
          <w:rFonts w:hint="default"/>
        </w:rPr>
        <w:t>4</w:t>
      </w:r>
      <w:r>
        <w:rPr>
          <w:rFonts w:hint="default"/>
        </w:rPr>
        <w:t xml:space="preserve"> </w:t>
      </w:r>
      <w:r>
        <w:rPr>
          <w:rFonts w:hint="default"/>
        </w:rPr>
        <w:t>项目版本</w:t>
      </w:r>
      <w:r>
        <w:rPr>
          <w:rFonts w:hint="default"/>
        </w:rPr>
        <w:t>迭代情况</w:t>
      </w:r>
      <w:bookmarkEnd w:id="117"/>
    </w:p>
    <w:p>
      <w:pPr>
        <w:pStyle w:val="4"/>
        <w:rPr>
          <w:rFonts w:hint="default"/>
        </w:rPr>
      </w:pPr>
      <w:bookmarkStart w:id="118" w:name="_Toc1890954674"/>
      <w:r>
        <w:rPr>
          <w:rFonts w:hint="default"/>
        </w:rPr>
        <w:t>6.3.1 代码迭代情况</w:t>
      </w:r>
      <w:bookmarkEnd w:id="118"/>
    </w:p>
    <w:p>
      <w:pPr>
        <w:rPr>
          <w:rFonts w:hint="default"/>
        </w:rPr>
      </w:pPr>
      <w:r>
        <w:rPr>
          <w:rFonts w:hint="default"/>
        </w:rPr>
        <w:t>采用git/github进行软件代码管理</w:t>
      </w:r>
    </w:p>
    <w:p>
      <w:r>
        <w:drawing>
          <wp:inline distT="0" distB="0" distL="114300" distR="114300">
            <wp:extent cx="5271135" cy="5977890"/>
            <wp:effectExtent l="0" t="0" r="5715"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0"/>
                    <a:stretch>
                      <a:fillRect/>
                    </a:stretch>
                  </pic:blipFill>
                  <pic:spPr>
                    <a:xfrm>
                      <a:off x="0" y="0"/>
                      <a:ext cx="5271135" cy="5977890"/>
                    </a:xfrm>
                    <a:prstGeom prst="rect">
                      <a:avLst/>
                    </a:prstGeom>
                    <a:noFill/>
                    <a:ln w="9525">
                      <a:noFill/>
                    </a:ln>
                  </pic:spPr>
                </pic:pic>
              </a:graphicData>
            </a:graphic>
          </wp:inline>
        </w:drawing>
      </w:r>
    </w:p>
    <w:p>
      <w:pPr>
        <w:pStyle w:val="29"/>
      </w:pPr>
      <w:r>
        <w:t xml:space="preserve">图6-1 </w:t>
      </w:r>
      <w:r>
        <w:t>协同开发情况</w:t>
      </w:r>
      <w:r>
        <w:t>图</w:t>
      </w:r>
    </w:p>
    <w:p>
      <w:pPr>
        <w:pStyle w:val="29"/>
      </w:pPr>
      <w:r>
        <w:drawing>
          <wp:inline distT="0" distB="0" distL="114300" distR="114300">
            <wp:extent cx="5268595" cy="3097530"/>
            <wp:effectExtent l="0" t="0" r="8255"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1"/>
                    <a:stretch>
                      <a:fillRect/>
                    </a:stretch>
                  </pic:blipFill>
                  <pic:spPr>
                    <a:xfrm>
                      <a:off x="0" y="0"/>
                      <a:ext cx="5268595" cy="3097530"/>
                    </a:xfrm>
                    <a:prstGeom prst="rect">
                      <a:avLst/>
                    </a:prstGeom>
                    <a:noFill/>
                    <a:ln w="9525">
                      <a:noFill/>
                    </a:ln>
                  </pic:spPr>
                </pic:pic>
              </a:graphicData>
            </a:graphic>
          </wp:inline>
        </w:drawing>
      </w:r>
    </w:p>
    <w:p>
      <w:pPr>
        <w:pStyle w:val="29"/>
        <w:rPr>
          <w:rFonts w:hint="default"/>
        </w:rPr>
      </w:pPr>
      <w:r>
        <w:rPr>
          <w:rFonts w:hint="default"/>
        </w:rPr>
        <w:t>图6-1 代码权限管理</w:t>
      </w:r>
    </w:p>
    <w:p>
      <w:r>
        <w:drawing>
          <wp:inline distT="0" distB="0" distL="114300" distR="114300">
            <wp:extent cx="5085715" cy="2647315"/>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2"/>
                    <a:stretch>
                      <a:fillRect/>
                    </a:stretch>
                  </pic:blipFill>
                  <pic:spPr>
                    <a:xfrm>
                      <a:off x="0" y="0"/>
                      <a:ext cx="5085715" cy="2647315"/>
                    </a:xfrm>
                    <a:prstGeom prst="rect">
                      <a:avLst/>
                    </a:prstGeom>
                    <a:noFill/>
                    <a:ln w="9525">
                      <a:noFill/>
                    </a:ln>
                  </pic:spPr>
                </pic:pic>
              </a:graphicData>
            </a:graphic>
          </wp:inline>
        </w:drawing>
      </w:r>
    </w:p>
    <w:p>
      <w:pPr>
        <w:pStyle w:val="29"/>
        <w:rPr>
          <w:rFonts w:hint="default"/>
        </w:rPr>
      </w:pPr>
      <w:r>
        <w:t>图6-1 代码迭代情况图</w:t>
      </w:r>
    </w:p>
    <w:p>
      <w:pPr>
        <w:pStyle w:val="4"/>
        <w:rPr>
          <w:rFonts w:hint="default"/>
        </w:rPr>
      </w:pPr>
      <w:bookmarkStart w:id="119" w:name="_Toc296351455"/>
      <w:r>
        <w:rPr>
          <w:rFonts w:hint="default"/>
        </w:rPr>
        <w:t>6.3.2 文档迭代情况</w:t>
      </w:r>
      <w:bookmarkEnd w:id="119"/>
    </w:p>
    <w:p>
      <w:r>
        <w:drawing>
          <wp:inline distT="0" distB="0" distL="114300" distR="114300">
            <wp:extent cx="5263515" cy="240538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stretch>
                      <a:fillRect/>
                    </a:stretch>
                  </pic:blipFill>
                  <pic:spPr>
                    <a:xfrm>
                      <a:off x="0" y="0"/>
                      <a:ext cx="5263515" cy="2405380"/>
                    </a:xfrm>
                    <a:prstGeom prst="rect">
                      <a:avLst/>
                    </a:prstGeom>
                    <a:noFill/>
                    <a:ln w="9525">
                      <a:noFill/>
                    </a:ln>
                  </pic:spPr>
                </pic:pic>
              </a:graphicData>
            </a:graphic>
          </wp:inline>
        </w:drawing>
      </w:r>
    </w:p>
    <w:p>
      <w:pPr>
        <w:pStyle w:val="29"/>
        <w:rPr>
          <w:rFonts w:hint="default"/>
        </w:rPr>
      </w:pPr>
      <w:r>
        <w:t xml:space="preserve">图6-1 </w:t>
      </w:r>
      <w:r>
        <w:t>文档</w:t>
      </w:r>
      <w:r>
        <w:t>迭代情况图</w:t>
      </w:r>
    </w:p>
    <w:p>
      <w:pPr>
        <w:rPr>
          <w:rFonts w:hint="default"/>
        </w:rPr>
      </w:pPr>
    </w:p>
    <w:p>
      <w:pPr>
        <w:pStyle w:val="3"/>
        <w:rPr>
          <w:rFonts w:hint="default"/>
        </w:rPr>
      </w:pPr>
      <w:bookmarkStart w:id="120" w:name="_Toc1346447788"/>
      <w:r>
        <w:rPr>
          <w:rFonts w:hint="default"/>
        </w:rPr>
        <w:t>6.</w:t>
      </w:r>
      <w:r>
        <w:rPr>
          <w:rFonts w:hint="default"/>
        </w:rPr>
        <w:t>5</w:t>
      </w:r>
      <w:r>
        <w:rPr>
          <w:rFonts w:hint="default"/>
        </w:rPr>
        <w:t xml:space="preserve"> 资源使用情况</w:t>
      </w:r>
      <w:bookmarkEnd w:id="120"/>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eastAsia"/>
        </w:rPr>
      </w:pPr>
      <w:bookmarkStart w:id="121" w:name="_Toc577034152"/>
      <w:r>
        <w:rPr>
          <w:rFonts w:hint="default"/>
        </w:rPr>
        <w:t>6.</w:t>
      </w:r>
      <w:r>
        <w:rPr>
          <w:rFonts w:hint="default"/>
        </w:rPr>
        <w:t>6</w:t>
      </w:r>
      <w:r>
        <w:rPr>
          <w:rFonts w:hint="default"/>
        </w:rPr>
        <w:t xml:space="preserve"> 项目交付情况</w:t>
      </w:r>
      <w:bookmarkEnd w:id="121"/>
    </w:p>
    <w:p>
      <w:pPr>
        <w:ind w:firstLine="0" w:firstLineChars="0"/>
        <w:rPr>
          <w:rFonts w:hint="default"/>
        </w:rPr>
      </w:pPr>
      <w:r>
        <w:rPr>
          <w:rFonts w:hint="default"/>
        </w:rPr>
        <w:t>项目最终完成交付</w:t>
      </w:r>
    </w:p>
    <w:p>
      <w:pPr>
        <w:rPr>
          <w:rFonts w:hint="default"/>
        </w:rPr>
      </w:pPr>
      <w:r>
        <w:rPr>
          <w:rFonts w:hint="default"/>
        </w:rPr>
        <w:t>交付件：</w:t>
      </w:r>
    </w:p>
    <w:p>
      <w:pPr>
        <w:numPr>
          <w:ilvl w:val="0"/>
          <w:numId w:val="24"/>
        </w:numPr>
        <w:ind w:left="425" w:leftChars="0" w:hanging="425" w:firstLineChars="0"/>
        <w:rPr>
          <w:rFonts w:hint="default"/>
        </w:rPr>
      </w:pPr>
      <w:r>
        <w:rPr>
          <w:rFonts w:hint="default"/>
        </w:rPr>
        <w:t>软件源码</w:t>
      </w:r>
    </w:p>
    <w:p>
      <w:pPr>
        <w:numPr>
          <w:ilvl w:val="0"/>
          <w:numId w:val="24"/>
        </w:numPr>
        <w:ind w:left="425" w:leftChars="0" w:hanging="425" w:firstLineChars="0"/>
        <w:rPr>
          <w:rFonts w:hint="default"/>
        </w:rPr>
      </w:pPr>
      <w:r>
        <w:rPr>
          <w:rFonts w:hint="default"/>
        </w:rPr>
        <w:t>软件Release(</w:t>
      </w:r>
      <w:r>
        <w:rPr>
          <w:rFonts w:hint="default"/>
        </w:rPr>
        <w:t xml:space="preserve">Linux </w:t>
      </w:r>
      <w:r>
        <w:rPr>
          <w:rFonts w:hint="default"/>
        </w:rPr>
        <w:t>)</w:t>
      </w:r>
    </w:p>
    <w:p>
      <w:pPr>
        <w:numPr>
          <w:ilvl w:val="0"/>
          <w:numId w:val="24"/>
        </w:numPr>
        <w:ind w:left="425" w:leftChars="0" w:hanging="425" w:firstLineChars="0"/>
        <w:rPr>
          <w:rFonts w:hint="default"/>
        </w:rPr>
      </w:pPr>
      <w:r>
        <w:rPr>
          <w:rFonts w:hint="default"/>
        </w:rPr>
        <w:t>软件Release(</w:t>
      </w:r>
      <w:r>
        <w:rPr>
          <w:rFonts w:hint="default"/>
        </w:rPr>
        <w:t>Windows</w:t>
      </w:r>
      <w:r>
        <w:rPr>
          <w:rFonts w:hint="default"/>
        </w:rPr>
        <w:t>)</w:t>
      </w:r>
    </w:p>
    <w:p>
      <w:pPr>
        <w:numPr>
          <w:ilvl w:val="0"/>
          <w:numId w:val="24"/>
        </w:numPr>
        <w:ind w:left="425" w:leftChars="0" w:hanging="425" w:firstLineChars="0"/>
        <w:rPr>
          <w:rFonts w:hint="default"/>
        </w:rPr>
      </w:pPr>
      <w:r>
        <w:rPr>
          <w:rFonts w:hint="default"/>
        </w:rPr>
        <w:t>软件使用说明</w:t>
      </w:r>
    </w:p>
    <w:p>
      <w:pPr>
        <w:numPr>
          <w:ilvl w:val="0"/>
          <w:numId w:val="24"/>
        </w:numPr>
        <w:ind w:left="425" w:leftChars="0" w:hanging="425" w:firstLineChars="0"/>
        <w:rPr>
          <w:rFonts w:hint="default"/>
        </w:rPr>
      </w:pPr>
      <w:r>
        <w:rPr>
          <w:rFonts w:hint="default"/>
        </w:rPr>
        <w:t>软件测试文档</w:t>
      </w:r>
    </w:p>
    <w:p>
      <w:pPr>
        <w:rPr>
          <w:rFonts w:hint="default"/>
        </w:rPr>
      </w:pPr>
    </w:p>
    <w:p>
      <w:pPr>
        <w:rPr>
          <w:rFonts w:hint="default"/>
        </w:rPr>
      </w:pPr>
    </w:p>
    <w:p>
      <w:pPr>
        <w:pStyle w:val="2"/>
        <w:rPr>
          <w:rFonts w:hint="default"/>
        </w:rPr>
      </w:pPr>
      <w:bookmarkStart w:id="122" w:name="_Toc1246782388"/>
      <w:r>
        <w:rPr>
          <w:rFonts w:hint="default"/>
        </w:rPr>
        <w:t>7 课程总结</w:t>
      </w:r>
      <w:bookmarkEnd w:id="122"/>
    </w:p>
    <w:p>
      <w:pPr>
        <w:ind w:firstLine="420" w:firstLineChars="0"/>
        <w:rPr>
          <w:rFonts w:hint="default"/>
          <w:lang w:eastAsia="zh-CN"/>
        </w:rPr>
      </w:pPr>
      <w:r>
        <w:rPr>
          <w:rFonts w:hint="default"/>
          <w:lang w:eastAsia="zh-CN"/>
        </w:rPr>
        <w:t>在学习过程中，设计模式是软件工程中很重要的一个部分，尝试使用合适的设计模式对软件进行设计，可以使代码结构清晰，易于维护，并在今后的软件编写过程中尽可能合理使用设计模式和软件架构，进行软件开发和工程管理。</w:t>
      </w:r>
    </w:p>
    <w:p>
      <w:pPr>
        <w:ind w:firstLine="420" w:firstLineChars="0"/>
        <w:rPr>
          <w:rFonts w:hint="default"/>
          <w:lang w:eastAsia="zh-CN"/>
        </w:rPr>
      </w:pPr>
      <w:r>
        <w:rPr>
          <w:rFonts w:hint="default"/>
          <w:lang w:eastAsia="zh-CN"/>
        </w:rPr>
        <w:t>通常之前使用的都是较为简单的工程管理软件，而对于所开发的项目4~6人左右已经足够，但对于软件工程的学习，尝试使用不同的软件工程建模和管理工具。</w:t>
      </w:r>
    </w:p>
    <w:p>
      <w:pPr>
        <w:rPr>
          <w:rFonts w:hint="default"/>
        </w:rPr>
      </w:pPr>
    </w:p>
    <w:p/>
    <w:p/>
    <w:p/>
    <w:p/>
    <w:p/>
    <w:p/>
    <w:p/>
    <w:p/>
    <w:p/>
    <w:p/>
    <w:p/>
    <w:p/>
    <w:p/>
    <w:p>
      <w:pPr>
        <w:pStyle w:val="2"/>
      </w:pPr>
      <w:bookmarkStart w:id="123" w:name="_Toc1450236354"/>
      <w:r>
        <w:t>参考文献</w:t>
      </w:r>
      <w:bookmarkEnd w:id="123"/>
    </w:p>
    <w:p>
      <w:pPr>
        <w:ind w:left="240" w:leftChars="0" w:hanging="240" w:hangingChars="100"/>
        <w:rPr>
          <w:rFonts w:hint="eastAsia"/>
        </w:rPr>
      </w:pPr>
      <w:r>
        <w:t xml:space="preserve">[1] </w:t>
      </w:r>
      <w:r>
        <w:tab/>
      </w:r>
      <w:r>
        <w:t>QT</w:t>
      </w:r>
      <w:r>
        <w:rPr>
          <w:rFonts w:hint="eastAsia"/>
        </w:rPr>
        <w:t>官方文档</w:t>
      </w:r>
    </w:p>
    <w:p>
      <w:pPr>
        <w:rPr>
          <w:rFonts w:hint="eastAsia"/>
        </w:rPr>
      </w:pPr>
      <w:r>
        <w:rPr>
          <w:rFonts w:hint="eastAsia"/>
        </w:rPr>
        <w:t>[</w:t>
      </w:r>
      <w:r>
        <w:rPr>
          <w:rFonts w:hint="default"/>
        </w:rPr>
        <w:t>2</w:t>
      </w:r>
      <w:r>
        <w:rPr>
          <w:rFonts w:hint="eastAsia"/>
        </w:rPr>
        <w:t>]</w:t>
      </w:r>
      <w:r>
        <w:rPr>
          <w:rFonts w:hint="default"/>
        </w:rPr>
        <w:tab/>
      </w:r>
      <w:r>
        <w:rPr>
          <w:rFonts w:hint="eastAsia"/>
        </w:rPr>
        <w:t>CSDN</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p>
    <w:p>
      <w:pPr>
        <w:ind w:firstLine="480" w:firstLineChars="200"/>
      </w:pPr>
      <w:r>
        <w:t>http://blog.csdn.net/liang19890820/article/details/54600307</w:t>
      </w:r>
    </w:p>
    <w:p/>
    <w:p>
      <w:pPr>
        <w:pStyle w:val="2"/>
      </w:pPr>
      <w:bookmarkStart w:id="124" w:name="_Toc256541427"/>
      <w:r>
        <w:t>附录</w:t>
      </w:r>
      <w:bookmarkEnd w:id="124"/>
    </w:p>
    <w:p>
      <w:pPr>
        <w:rPr>
          <w:rFonts w:hint="default"/>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PingFang SC">
    <w:altName w:val="URW Book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华中科技大学 软件工程报告</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94A6F"/>
    <w:multiLevelType w:val="singleLevel"/>
    <w:tmpl w:val="95F94A6F"/>
    <w:lvl w:ilvl="0" w:tentative="0">
      <w:start w:val="1"/>
      <w:numFmt w:val="decimal"/>
      <w:lvlText w:val="%1)"/>
      <w:lvlJc w:val="left"/>
      <w:pPr>
        <w:tabs>
          <w:tab w:val="left" w:pos="425"/>
        </w:tabs>
        <w:ind w:left="425" w:leftChars="0" w:hanging="425" w:firstLineChars="0"/>
      </w:pPr>
      <w:rPr>
        <w:rFonts w:hint="default"/>
      </w:rPr>
    </w:lvl>
  </w:abstractNum>
  <w:abstractNum w:abstractNumId="1">
    <w:nsid w:val="9CFD27A9"/>
    <w:multiLevelType w:val="singleLevel"/>
    <w:tmpl w:val="9CFD27A9"/>
    <w:lvl w:ilvl="0" w:tentative="0">
      <w:start w:val="1"/>
      <w:numFmt w:val="decimal"/>
      <w:lvlText w:val="%1)"/>
      <w:lvlJc w:val="left"/>
      <w:pPr>
        <w:tabs>
          <w:tab w:val="left" w:pos="425"/>
        </w:tabs>
        <w:ind w:left="425" w:leftChars="0" w:hanging="425" w:firstLineChars="0"/>
      </w:pPr>
      <w:rPr>
        <w:rFonts w:hint="default"/>
      </w:rPr>
    </w:lvl>
  </w:abstractNum>
  <w:abstractNum w:abstractNumId="2">
    <w:nsid w:val="9FDE6B78"/>
    <w:multiLevelType w:val="singleLevel"/>
    <w:tmpl w:val="9FDE6B78"/>
    <w:lvl w:ilvl="0" w:tentative="0">
      <w:start w:val="1"/>
      <w:numFmt w:val="decimal"/>
      <w:lvlText w:val="%1)"/>
      <w:lvlJc w:val="left"/>
      <w:pPr>
        <w:tabs>
          <w:tab w:val="left" w:pos="425"/>
        </w:tabs>
        <w:ind w:left="425" w:leftChars="0" w:hanging="425" w:firstLineChars="0"/>
      </w:pPr>
      <w:rPr>
        <w:rFonts w:hint="default"/>
      </w:rPr>
    </w:lvl>
  </w:abstractNum>
  <w:abstractNum w:abstractNumId="3">
    <w:nsid w:val="B9DE094C"/>
    <w:multiLevelType w:val="multilevel"/>
    <w:tmpl w:val="B9DE09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AFA3312"/>
    <w:multiLevelType w:val="singleLevel"/>
    <w:tmpl w:val="BAFA3312"/>
    <w:lvl w:ilvl="0" w:tentative="0">
      <w:start w:val="1"/>
      <w:numFmt w:val="decimal"/>
      <w:lvlText w:val="%1)"/>
      <w:lvlJc w:val="left"/>
      <w:pPr>
        <w:tabs>
          <w:tab w:val="left" w:pos="425"/>
        </w:tabs>
        <w:ind w:left="425" w:leftChars="0" w:hanging="425" w:firstLineChars="0"/>
      </w:pPr>
      <w:rPr>
        <w:rFonts w:hint="default"/>
      </w:rPr>
    </w:lvl>
  </w:abstractNum>
  <w:abstractNum w:abstractNumId="5">
    <w:nsid w:val="BD7BBAC0"/>
    <w:multiLevelType w:val="singleLevel"/>
    <w:tmpl w:val="BD7BBAC0"/>
    <w:lvl w:ilvl="0" w:tentative="0">
      <w:start w:val="1"/>
      <w:numFmt w:val="decimal"/>
      <w:lvlText w:val="%1)"/>
      <w:lvlJc w:val="left"/>
      <w:pPr>
        <w:tabs>
          <w:tab w:val="left" w:pos="425"/>
        </w:tabs>
        <w:ind w:left="425" w:leftChars="0" w:hanging="425" w:firstLineChars="0"/>
      </w:pPr>
      <w:rPr>
        <w:rFonts w:hint="default"/>
      </w:rPr>
    </w:lvl>
  </w:abstractNum>
  <w:abstractNum w:abstractNumId="6">
    <w:nsid w:val="BF7B4E6C"/>
    <w:multiLevelType w:val="singleLevel"/>
    <w:tmpl w:val="BF7B4E6C"/>
    <w:lvl w:ilvl="0" w:tentative="0">
      <w:start w:val="1"/>
      <w:numFmt w:val="decimal"/>
      <w:lvlText w:val="%1)"/>
      <w:lvlJc w:val="left"/>
      <w:pPr>
        <w:tabs>
          <w:tab w:val="left" w:pos="425"/>
        </w:tabs>
        <w:ind w:left="425" w:leftChars="0" w:hanging="425" w:firstLineChars="0"/>
      </w:pPr>
      <w:rPr>
        <w:rFonts w:hint="default"/>
      </w:rPr>
    </w:lvl>
  </w:abstractNum>
  <w:abstractNum w:abstractNumId="7">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6E768CA"/>
    <w:multiLevelType w:val="multilevel"/>
    <w:tmpl w:val="D6E768C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DBDFAD5"/>
    <w:multiLevelType w:val="singleLevel"/>
    <w:tmpl w:val="FDBDFAD5"/>
    <w:lvl w:ilvl="0" w:tentative="0">
      <w:start w:val="1"/>
      <w:numFmt w:val="decimal"/>
      <w:lvlText w:val="%1)"/>
      <w:lvlJc w:val="left"/>
      <w:pPr>
        <w:tabs>
          <w:tab w:val="left" w:pos="425"/>
        </w:tabs>
        <w:ind w:left="425" w:leftChars="0" w:hanging="425" w:firstLineChars="0"/>
      </w:pPr>
      <w:rPr>
        <w:rFonts w:hint="default"/>
      </w:rPr>
    </w:lvl>
  </w:abstractNum>
  <w:abstractNum w:abstractNumId="11">
    <w:nsid w:val="FDCF0ED6"/>
    <w:multiLevelType w:val="singleLevel"/>
    <w:tmpl w:val="FDCF0ED6"/>
    <w:lvl w:ilvl="0" w:tentative="0">
      <w:start w:val="1"/>
      <w:numFmt w:val="decimal"/>
      <w:lvlText w:val="%1)"/>
      <w:lvlJc w:val="left"/>
      <w:pPr>
        <w:tabs>
          <w:tab w:val="left" w:pos="425"/>
        </w:tabs>
        <w:ind w:left="425" w:leftChars="0" w:hanging="425" w:firstLineChars="0"/>
      </w:pPr>
      <w:rPr>
        <w:rFonts w:hint="default"/>
      </w:rPr>
    </w:lvl>
  </w:abstractNum>
  <w:abstractNum w:abstractNumId="12">
    <w:nsid w:val="FFE620C3"/>
    <w:multiLevelType w:val="singleLevel"/>
    <w:tmpl w:val="FFE620C3"/>
    <w:lvl w:ilvl="0" w:tentative="0">
      <w:start w:val="1"/>
      <w:numFmt w:val="decimal"/>
      <w:lvlText w:val="%1)"/>
      <w:lvlJc w:val="left"/>
      <w:pPr>
        <w:tabs>
          <w:tab w:val="left" w:pos="425"/>
        </w:tabs>
        <w:ind w:left="425" w:leftChars="0" w:hanging="425" w:firstLineChars="0"/>
      </w:pPr>
      <w:rPr>
        <w:rFonts w:hint="default"/>
      </w:rPr>
    </w:lvl>
  </w:abstractNum>
  <w:abstractNum w:abstractNumId="13">
    <w:nsid w:val="FFFFE0C1"/>
    <w:multiLevelType w:val="multilevel"/>
    <w:tmpl w:val="FFFFE0C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1DDC7806"/>
    <w:multiLevelType w:val="singleLevel"/>
    <w:tmpl w:val="1DDC7806"/>
    <w:lvl w:ilvl="0" w:tentative="0">
      <w:start w:val="1"/>
      <w:numFmt w:val="decimal"/>
      <w:lvlText w:val="%1)"/>
      <w:lvlJc w:val="left"/>
      <w:pPr>
        <w:tabs>
          <w:tab w:val="left" w:pos="425"/>
        </w:tabs>
        <w:ind w:left="425" w:leftChars="0" w:hanging="425" w:firstLineChars="0"/>
      </w:pPr>
      <w:rPr>
        <w:rFonts w:hint="default"/>
      </w:rPr>
    </w:lvl>
  </w:abstractNum>
  <w:abstractNum w:abstractNumId="15">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6ECCD1BC"/>
    <w:multiLevelType w:val="singleLevel"/>
    <w:tmpl w:val="6ECCD1BC"/>
    <w:lvl w:ilvl="0" w:tentative="0">
      <w:start w:val="1"/>
      <w:numFmt w:val="decimal"/>
      <w:lvlText w:val="%1)"/>
      <w:lvlJc w:val="left"/>
      <w:pPr>
        <w:tabs>
          <w:tab w:val="left" w:pos="425"/>
        </w:tabs>
        <w:ind w:left="425" w:leftChars="0" w:hanging="425" w:firstLineChars="0"/>
      </w:pPr>
      <w:rPr>
        <w:rFonts w:hint="default"/>
      </w:rPr>
    </w:lvl>
  </w:abstractNum>
  <w:abstractNum w:abstractNumId="21">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FB291E"/>
    <w:multiLevelType w:val="multilevel"/>
    <w:tmpl w:val="7FFB29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8"/>
  </w:num>
  <w:num w:numId="2">
    <w:abstractNumId w:val="20"/>
  </w:num>
  <w:num w:numId="3">
    <w:abstractNumId w:val="23"/>
  </w:num>
  <w:num w:numId="4">
    <w:abstractNumId w:val="1"/>
  </w:num>
  <w:num w:numId="5">
    <w:abstractNumId w:val="4"/>
  </w:num>
  <w:num w:numId="6">
    <w:abstractNumId w:val="14"/>
  </w:num>
  <w:num w:numId="7">
    <w:abstractNumId w:val="5"/>
  </w:num>
  <w:num w:numId="8">
    <w:abstractNumId w:val="15"/>
  </w:num>
  <w:num w:numId="9">
    <w:abstractNumId w:val="13"/>
  </w:num>
  <w:num w:numId="10">
    <w:abstractNumId w:val="3"/>
  </w:num>
  <w:num w:numId="11">
    <w:abstractNumId w:val="17"/>
  </w:num>
  <w:num w:numId="12">
    <w:abstractNumId w:val="22"/>
  </w:num>
  <w:num w:numId="13">
    <w:abstractNumId w:val="18"/>
  </w:num>
  <w:num w:numId="14">
    <w:abstractNumId w:val="19"/>
  </w:num>
  <w:num w:numId="15">
    <w:abstractNumId w:val="6"/>
  </w:num>
  <w:num w:numId="16">
    <w:abstractNumId w:val="11"/>
  </w:num>
  <w:num w:numId="17">
    <w:abstractNumId w:val="16"/>
  </w:num>
  <w:num w:numId="18">
    <w:abstractNumId w:val="7"/>
  </w:num>
  <w:num w:numId="19">
    <w:abstractNumId w:val="21"/>
  </w:num>
  <w:num w:numId="20">
    <w:abstractNumId w:val="12"/>
  </w:num>
  <w:num w:numId="21">
    <w:abstractNumId w:val="9"/>
  </w:num>
  <w:num w:numId="22">
    <w:abstractNumId w:val="2"/>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C7ACB3B"/>
    <w:rsid w:val="0F775916"/>
    <w:rsid w:val="0FCFD63B"/>
    <w:rsid w:val="0FE5CFEF"/>
    <w:rsid w:val="0FF91E2A"/>
    <w:rsid w:val="0FFF86A8"/>
    <w:rsid w:val="1073DD46"/>
    <w:rsid w:val="11BF59C7"/>
    <w:rsid w:val="13DBC1F0"/>
    <w:rsid w:val="13DFEF59"/>
    <w:rsid w:val="13E6BFF7"/>
    <w:rsid w:val="142E29CD"/>
    <w:rsid w:val="15FF7E3B"/>
    <w:rsid w:val="164F3EA3"/>
    <w:rsid w:val="16FDAED1"/>
    <w:rsid w:val="173F39A8"/>
    <w:rsid w:val="17BBD079"/>
    <w:rsid w:val="17BEEF72"/>
    <w:rsid w:val="17DA2A69"/>
    <w:rsid w:val="19EF4500"/>
    <w:rsid w:val="1B6D1253"/>
    <w:rsid w:val="1BDDF4DD"/>
    <w:rsid w:val="1BF18A7A"/>
    <w:rsid w:val="1BFB6B4E"/>
    <w:rsid w:val="1BFE0A62"/>
    <w:rsid w:val="1BFE4682"/>
    <w:rsid w:val="1BFF5BAC"/>
    <w:rsid w:val="1BFFD2E2"/>
    <w:rsid w:val="1CFFF1D2"/>
    <w:rsid w:val="1D5D96AA"/>
    <w:rsid w:val="1D7F0AB1"/>
    <w:rsid w:val="1DFF126C"/>
    <w:rsid w:val="1DFF6C74"/>
    <w:rsid w:val="1E7647C3"/>
    <w:rsid w:val="1EF78869"/>
    <w:rsid w:val="1EFE431E"/>
    <w:rsid w:val="1EFEDA4F"/>
    <w:rsid w:val="1F5AEA90"/>
    <w:rsid w:val="1F5F5C8B"/>
    <w:rsid w:val="1F7C65B7"/>
    <w:rsid w:val="1F7D4A85"/>
    <w:rsid w:val="1FDF1B7D"/>
    <w:rsid w:val="1FF28025"/>
    <w:rsid w:val="1FF5502C"/>
    <w:rsid w:val="1FF6219C"/>
    <w:rsid w:val="1FF699C1"/>
    <w:rsid w:val="1FFB3EB3"/>
    <w:rsid w:val="1FFBAD65"/>
    <w:rsid w:val="1FFF4A0F"/>
    <w:rsid w:val="21AB45D0"/>
    <w:rsid w:val="21FD6C3B"/>
    <w:rsid w:val="277961C8"/>
    <w:rsid w:val="27A36601"/>
    <w:rsid w:val="27AF99B0"/>
    <w:rsid w:val="27DE2F61"/>
    <w:rsid w:val="27FFC33B"/>
    <w:rsid w:val="29EC1913"/>
    <w:rsid w:val="2ABE590E"/>
    <w:rsid w:val="2AF7FD61"/>
    <w:rsid w:val="2BDB75C1"/>
    <w:rsid w:val="2C7F631B"/>
    <w:rsid w:val="2C7F7CCE"/>
    <w:rsid w:val="2E6FA5C0"/>
    <w:rsid w:val="2E8DA1DA"/>
    <w:rsid w:val="2EBFDD5E"/>
    <w:rsid w:val="2EDE1141"/>
    <w:rsid w:val="2EF4146E"/>
    <w:rsid w:val="2EFF67A7"/>
    <w:rsid w:val="2F433BCB"/>
    <w:rsid w:val="2F8EA40B"/>
    <w:rsid w:val="2F9BD6F2"/>
    <w:rsid w:val="2FB927D7"/>
    <w:rsid w:val="2FE577CA"/>
    <w:rsid w:val="2FF19659"/>
    <w:rsid w:val="2FFBD040"/>
    <w:rsid w:val="2FFDE216"/>
    <w:rsid w:val="2FFEFA87"/>
    <w:rsid w:val="2FFF1CCC"/>
    <w:rsid w:val="2FFF404E"/>
    <w:rsid w:val="2FFFAFC7"/>
    <w:rsid w:val="311E4B25"/>
    <w:rsid w:val="31FFEE50"/>
    <w:rsid w:val="328DBD6C"/>
    <w:rsid w:val="32F72626"/>
    <w:rsid w:val="33BC8908"/>
    <w:rsid w:val="33EDF88D"/>
    <w:rsid w:val="34AB0C2A"/>
    <w:rsid w:val="34F16A7F"/>
    <w:rsid w:val="35B52F9C"/>
    <w:rsid w:val="35DD84C0"/>
    <w:rsid w:val="367B86EA"/>
    <w:rsid w:val="36FCEFE9"/>
    <w:rsid w:val="37387E09"/>
    <w:rsid w:val="377A6410"/>
    <w:rsid w:val="37AFA5A9"/>
    <w:rsid w:val="37B77C3F"/>
    <w:rsid w:val="37CF1970"/>
    <w:rsid w:val="37ED54EF"/>
    <w:rsid w:val="37FC5BED"/>
    <w:rsid w:val="38F744E6"/>
    <w:rsid w:val="395BC606"/>
    <w:rsid w:val="396DBE08"/>
    <w:rsid w:val="39CD7856"/>
    <w:rsid w:val="39FE5A04"/>
    <w:rsid w:val="3B47A2B2"/>
    <w:rsid w:val="3B7D0525"/>
    <w:rsid w:val="3B8F1FD8"/>
    <w:rsid w:val="3BBF50F6"/>
    <w:rsid w:val="3BC98164"/>
    <w:rsid w:val="3BED60DC"/>
    <w:rsid w:val="3BEF9CBB"/>
    <w:rsid w:val="3BFD777B"/>
    <w:rsid w:val="3BFD9B3F"/>
    <w:rsid w:val="3BFDCE64"/>
    <w:rsid w:val="3C7C43F2"/>
    <w:rsid w:val="3CC7E3EB"/>
    <w:rsid w:val="3CDCBE57"/>
    <w:rsid w:val="3CF74C11"/>
    <w:rsid w:val="3D4DBB6A"/>
    <w:rsid w:val="3DBEAF70"/>
    <w:rsid w:val="3DCB4593"/>
    <w:rsid w:val="3DD52032"/>
    <w:rsid w:val="3DFB419D"/>
    <w:rsid w:val="3DFB901C"/>
    <w:rsid w:val="3DFC0B78"/>
    <w:rsid w:val="3E8F6B72"/>
    <w:rsid w:val="3E9CF1C1"/>
    <w:rsid w:val="3EB58AF3"/>
    <w:rsid w:val="3ED7A640"/>
    <w:rsid w:val="3EEE1BFD"/>
    <w:rsid w:val="3EF3A451"/>
    <w:rsid w:val="3EF74698"/>
    <w:rsid w:val="3EFADE70"/>
    <w:rsid w:val="3EFD12FF"/>
    <w:rsid w:val="3EFF2A2B"/>
    <w:rsid w:val="3F139FA4"/>
    <w:rsid w:val="3F45EE54"/>
    <w:rsid w:val="3F4FA46B"/>
    <w:rsid w:val="3F569DFA"/>
    <w:rsid w:val="3F5EEE1C"/>
    <w:rsid w:val="3F5F5131"/>
    <w:rsid w:val="3F6DECAD"/>
    <w:rsid w:val="3F79C329"/>
    <w:rsid w:val="3F7B3751"/>
    <w:rsid w:val="3F7B8634"/>
    <w:rsid w:val="3F7DE68D"/>
    <w:rsid w:val="3F7E238B"/>
    <w:rsid w:val="3F7EA5F4"/>
    <w:rsid w:val="3F7F0C4B"/>
    <w:rsid w:val="3F9F512A"/>
    <w:rsid w:val="3FB3B3F1"/>
    <w:rsid w:val="3FD4CAC3"/>
    <w:rsid w:val="3FD73EBC"/>
    <w:rsid w:val="3FD94C6C"/>
    <w:rsid w:val="3FDD5024"/>
    <w:rsid w:val="3FDE4E79"/>
    <w:rsid w:val="3FDE8640"/>
    <w:rsid w:val="3FDF36DB"/>
    <w:rsid w:val="3FEE22F1"/>
    <w:rsid w:val="3FEE6D39"/>
    <w:rsid w:val="3FEE6D74"/>
    <w:rsid w:val="3FEF27CA"/>
    <w:rsid w:val="3FEF6DE9"/>
    <w:rsid w:val="3FF35962"/>
    <w:rsid w:val="3FF5B47B"/>
    <w:rsid w:val="3FF6CC96"/>
    <w:rsid w:val="3FF7F815"/>
    <w:rsid w:val="3FF8DF42"/>
    <w:rsid w:val="3FF92C85"/>
    <w:rsid w:val="3FFA9615"/>
    <w:rsid w:val="3FFB4221"/>
    <w:rsid w:val="3FFF0C71"/>
    <w:rsid w:val="3FFF3CC2"/>
    <w:rsid w:val="3FFF43D2"/>
    <w:rsid w:val="3FFF8DB1"/>
    <w:rsid w:val="3FFFDABA"/>
    <w:rsid w:val="41BFAAB8"/>
    <w:rsid w:val="42FBA78A"/>
    <w:rsid w:val="42FEBC4E"/>
    <w:rsid w:val="45D3E79A"/>
    <w:rsid w:val="46DFB4AB"/>
    <w:rsid w:val="479E197C"/>
    <w:rsid w:val="47B3EC9F"/>
    <w:rsid w:val="47FA12D6"/>
    <w:rsid w:val="47FE0AD8"/>
    <w:rsid w:val="49FE3D31"/>
    <w:rsid w:val="4B7E343F"/>
    <w:rsid w:val="4BBF407F"/>
    <w:rsid w:val="4BDD46B9"/>
    <w:rsid w:val="4BF6571B"/>
    <w:rsid w:val="4BFFE2D4"/>
    <w:rsid w:val="4D5F9AF5"/>
    <w:rsid w:val="4D7FD7EE"/>
    <w:rsid w:val="4DBE0CD5"/>
    <w:rsid w:val="4DF623AD"/>
    <w:rsid w:val="4DF92451"/>
    <w:rsid w:val="4DF945CA"/>
    <w:rsid w:val="4E2A145B"/>
    <w:rsid w:val="4ECECB6C"/>
    <w:rsid w:val="4F530FF7"/>
    <w:rsid w:val="4F7B5452"/>
    <w:rsid w:val="4F9FCF2F"/>
    <w:rsid w:val="4FCF8223"/>
    <w:rsid w:val="4FE722A5"/>
    <w:rsid w:val="4FEE685B"/>
    <w:rsid w:val="4FF8860C"/>
    <w:rsid w:val="4FFCB33F"/>
    <w:rsid w:val="50995803"/>
    <w:rsid w:val="5279426C"/>
    <w:rsid w:val="52AD52B0"/>
    <w:rsid w:val="52FE75DA"/>
    <w:rsid w:val="52FE7C5A"/>
    <w:rsid w:val="5347D764"/>
    <w:rsid w:val="537FBBD5"/>
    <w:rsid w:val="53EBD4B8"/>
    <w:rsid w:val="53FF06A4"/>
    <w:rsid w:val="53FFCDCE"/>
    <w:rsid w:val="54EB4A31"/>
    <w:rsid w:val="54FF9ADC"/>
    <w:rsid w:val="5536AE14"/>
    <w:rsid w:val="555B03BA"/>
    <w:rsid w:val="556F44B1"/>
    <w:rsid w:val="559E17B0"/>
    <w:rsid w:val="55CDC717"/>
    <w:rsid w:val="55EFA776"/>
    <w:rsid w:val="55F940A7"/>
    <w:rsid w:val="56DCBBED"/>
    <w:rsid w:val="56EF864F"/>
    <w:rsid w:val="56F999A9"/>
    <w:rsid w:val="56FF4B4D"/>
    <w:rsid w:val="573F0D19"/>
    <w:rsid w:val="575F4CE5"/>
    <w:rsid w:val="575F624C"/>
    <w:rsid w:val="576F1633"/>
    <w:rsid w:val="577B5D1B"/>
    <w:rsid w:val="577F6461"/>
    <w:rsid w:val="57B5A388"/>
    <w:rsid w:val="57B7CC33"/>
    <w:rsid w:val="57EF183D"/>
    <w:rsid w:val="57EF9C47"/>
    <w:rsid w:val="57EFE03D"/>
    <w:rsid w:val="57FFAB44"/>
    <w:rsid w:val="58DFC34A"/>
    <w:rsid w:val="58F2BC98"/>
    <w:rsid w:val="58FF8778"/>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BB590"/>
    <w:rsid w:val="5CFFE00E"/>
    <w:rsid w:val="5D37613E"/>
    <w:rsid w:val="5D3EC54C"/>
    <w:rsid w:val="5D43D287"/>
    <w:rsid w:val="5D7041A9"/>
    <w:rsid w:val="5D76EBEF"/>
    <w:rsid w:val="5D7D4F7E"/>
    <w:rsid w:val="5D7EA3F1"/>
    <w:rsid w:val="5D9D5B86"/>
    <w:rsid w:val="5DBF0F02"/>
    <w:rsid w:val="5DCD9CDC"/>
    <w:rsid w:val="5DCF622F"/>
    <w:rsid w:val="5DDD4DA7"/>
    <w:rsid w:val="5DEB9DA5"/>
    <w:rsid w:val="5DF7A454"/>
    <w:rsid w:val="5DFA5BBE"/>
    <w:rsid w:val="5DFD5C5F"/>
    <w:rsid w:val="5DFE4BE3"/>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4470"/>
    <w:rsid w:val="5F6FF803"/>
    <w:rsid w:val="5F7BA485"/>
    <w:rsid w:val="5F91EC72"/>
    <w:rsid w:val="5F9D1B4C"/>
    <w:rsid w:val="5F9FF856"/>
    <w:rsid w:val="5FA585EE"/>
    <w:rsid w:val="5FAAC981"/>
    <w:rsid w:val="5FBE482C"/>
    <w:rsid w:val="5FBF35E4"/>
    <w:rsid w:val="5FD6B464"/>
    <w:rsid w:val="5FD75622"/>
    <w:rsid w:val="5FDBA4E8"/>
    <w:rsid w:val="5FDE986B"/>
    <w:rsid w:val="5FE7B276"/>
    <w:rsid w:val="5FE9CF0F"/>
    <w:rsid w:val="5FEDCEE4"/>
    <w:rsid w:val="5FEF8AA7"/>
    <w:rsid w:val="5FF5D56A"/>
    <w:rsid w:val="5FF6296F"/>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6FF7D2F"/>
    <w:rsid w:val="675FF30A"/>
    <w:rsid w:val="6771E886"/>
    <w:rsid w:val="677F242D"/>
    <w:rsid w:val="677F4ED9"/>
    <w:rsid w:val="67B7895A"/>
    <w:rsid w:val="67BF8603"/>
    <w:rsid w:val="67BF8EEE"/>
    <w:rsid w:val="67BF8F39"/>
    <w:rsid w:val="67CF53DA"/>
    <w:rsid w:val="67D79271"/>
    <w:rsid w:val="67DAAACE"/>
    <w:rsid w:val="67DF6FD0"/>
    <w:rsid w:val="67F99E39"/>
    <w:rsid w:val="684E39E7"/>
    <w:rsid w:val="688B5838"/>
    <w:rsid w:val="6897A544"/>
    <w:rsid w:val="68FAF0A0"/>
    <w:rsid w:val="68FE262F"/>
    <w:rsid w:val="697DDEA8"/>
    <w:rsid w:val="69DBF18A"/>
    <w:rsid w:val="6AB571DE"/>
    <w:rsid w:val="6ABCF458"/>
    <w:rsid w:val="6AFDFB7D"/>
    <w:rsid w:val="6B3D193C"/>
    <w:rsid w:val="6B3FD3D8"/>
    <w:rsid w:val="6B7E6A3C"/>
    <w:rsid w:val="6B7F0B94"/>
    <w:rsid w:val="6B7FFF6A"/>
    <w:rsid w:val="6BB7F0C1"/>
    <w:rsid w:val="6BBF0091"/>
    <w:rsid w:val="6BBF3CF7"/>
    <w:rsid w:val="6BDFDF39"/>
    <w:rsid w:val="6BEBB7BB"/>
    <w:rsid w:val="6BEEFBB2"/>
    <w:rsid w:val="6BEFD8FE"/>
    <w:rsid w:val="6C3D3577"/>
    <w:rsid w:val="6C8FD79D"/>
    <w:rsid w:val="6CE64E89"/>
    <w:rsid w:val="6D32CA3D"/>
    <w:rsid w:val="6D5BF437"/>
    <w:rsid w:val="6D6DC67C"/>
    <w:rsid w:val="6DBB5BBF"/>
    <w:rsid w:val="6DD60BD6"/>
    <w:rsid w:val="6DDF51F7"/>
    <w:rsid w:val="6DEF49F7"/>
    <w:rsid w:val="6DF377ED"/>
    <w:rsid w:val="6DF6BB44"/>
    <w:rsid w:val="6DFBC884"/>
    <w:rsid w:val="6E36E61A"/>
    <w:rsid w:val="6E820C26"/>
    <w:rsid w:val="6E9FFC6E"/>
    <w:rsid w:val="6EB73D70"/>
    <w:rsid w:val="6EC77EB4"/>
    <w:rsid w:val="6EDF85C5"/>
    <w:rsid w:val="6EE543BF"/>
    <w:rsid w:val="6EE6C0E2"/>
    <w:rsid w:val="6EE95658"/>
    <w:rsid w:val="6EFDE589"/>
    <w:rsid w:val="6EFE93CB"/>
    <w:rsid w:val="6EFF510E"/>
    <w:rsid w:val="6F1FDD65"/>
    <w:rsid w:val="6F3B3DB0"/>
    <w:rsid w:val="6F3FFA9D"/>
    <w:rsid w:val="6F5BCB32"/>
    <w:rsid w:val="6F5F75E0"/>
    <w:rsid w:val="6F6F17BB"/>
    <w:rsid w:val="6F7F254E"/>
    <w:rsid w:val="6FAD6718"/>
    <w:rsid w:val="6FB7589E"/>
    <w:rsid w:val="6FB7A01A"/>
    <w:rsid w:val="6FBB5C45"/>
    <w:rsid w:val="6FBDA79D"/>
    <w:rsid w:val="6FBF90AA"/>
    <w:rsid w:val="6FCF0924"/>
    <w:rsid w:val="6FD337E9"/>
    <w:rsid w:val="6FD77869"/>
    <w:rsid w:val="6FDF303A"/>
    <w:rsid w:val="6FDF7C12"/>
    <w:rsid w:val="6FE7B8AD"/>
    <w:rsid w:val="6FEB9091"/>
    <w:rsid w:val="6FEE0D5B"/>
    <w:rsid w:val="6FEF807E"/>
    <w:rsid w:val="6FEFAD67"/>
    <w:rsid w:val="6FEFAF58"/>
    <w:rsid w:val="6FF29CD2"/>
    <w:rsid w:val="6FF70FC0"/>
    <w:rsid w:val="6FFBEE9D"/>
    <w:rsid w:val="6FFDBE87"/>
    <w:rsid w:val="6FFEDE19"/>
    <w:rsid w:val="6FFF2222"/>
    <w:rsid w:val="6FFF346F"/>
    <w:rsid w:val="6FFF46C9"/>
    <w:rsid w:val="6FFF5290"/>
    <w:rsid w:val="6FFF5E40"/>
    <w:rsid w:val="70FF4FC8"/>
    <w:rsid w:val="71E7D199"/>
    <w:rsid w:val="71FAE34C"/>
    <w:rsid w:val="7277A327"/>
    <w:rsid w:val="72AE76E4"/>
    <w:rsid w:val="72EE597D"/>
    <w:rsid w:val="735F9206"/>
    <w:rsid w:val="7393570B"/>
    <w:rsid w:val="739D6625"/>
    <w:rsid w:val="73B7E2B2"/>
    <w:rsid w:val="73BE8698"/>
    <w:rsid w:val="73F594A4"/>
    <w:rsid w:val="73FD653C"/>
    <w:rsid w:val="73FF2C38"/>
    <w:rsid w:val="745F8D58"/>
    <w:rsid w:val="74DF030D"/>
    <w:rsid w:val="74DF47FF"/>
    <w:rsid w:val="74DFB718"/>
    <w:rsid w:val="74FBEA7A"/>
    <w:rsid w:val="74FDB850"/>
    <w:rsid w:val="750FA84F"/>
    <w:rsid w:val="75772029"/>
    <w:rsid w:val="757FB0EE"/>
    <w:rsid w:val="758CF292"/>
    <w:rsid w:val="759DB307"/>
    <w:rsid w:val="75A7A45F"/>
    <w:rsid w:val="75B634C4"/>
    <w:rsid w:val="75BF8BEE"/>
    <w:rsid w:val="75D78BBF"/>
    <w:rsid w:val="75DA8F37"/>
    <w:rsid w:val="75E7B61F"/>
    <w:rsid w:val="75F8C909"/>
    <w:rsid w:val="762DB7F3"/>
    <w:rsid w:val="765FD8B3"/>
    <w:rsid w:val="767B7B24"/>
    <w:rsid w:val="76AD6BB6"/>
    <w:rsid w:val="76AFF347"/>
    <w:rsid w:val="76BB4356"/>
    <w:rsid w:val="76DE4746"/>
    <w:rsid w:val="76DF5189"/>
    <w:rsid w:val="76EF9BC1"/>
    <w:rsid w:val="77057293"/>
    <w:rsid w:val="771FE4DB"/>
    <w:rsid w:val="772F585F"/>
    <w:rsid w:val="7735672F"/>
    <w:rsid w:val="773FDD7C"/>
    <w:rsid w:val="773FE314"/>
    <w:rsid w:val="775BD492"/>
    <w:rsid w:val="775F94ED"/>
    <w:rsid w:val="7767286E"/>
    <w:rsid w:val="77674BF2"/>
    <w:rsid w:val="7773A2B2"/>
    <w:rsid w:val="77745F3E"/>
    <w:rsid w:val="777DBBAD"/>
    <w:rsid w:val="777F2881"/>
    <w:rsid w:val="777F409A"/>
    <w:rsid w:val="777F607D"/>
    <w:rsid w:val="777FE6A3"/>
    <w:rsid w:val="778F3227"/>
    <w:rsid w:val="7795244F"/>
    <w:rsid w:val="77AF5353"/>
    <w:rsid w:val="77AFA95E"/>
    <w:rsid w:val="77BB2D87"/>
    <w:rsid w:val="77BBECDB"/>
    <w:rsid w:val="77BDEB38"/>
    <w:rsid w:val="77DCF84A"/>
    <w:rsid w:val="77DE7331"/>
    <w:rsid w:val="77DFEBBE"/>
    <w:rsid w:val="77EFB49B"/>
    <w:rsid w:val="77EFE67C"/>
    <w:rsid w:val="77F9D83A"/>
    <w:rsid w:val="77FB40F9"/>
    <w:rsid w:val="77FB58DB"/>
    <w:rsid w:val="77FCC29C"/>
    <w:rsid w:val="77FD6B69"/>
    <w:rsid w:val="77FE9949"/>
    <w:rsid w:val="77FF08B4"/>
    <w:rsid w:val="77FF5451"/>
    <w:rsid w:val="77FF6798"/>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69A458"/>
    <w:rsid w:val="7A797FCF"/>
    <w:rsid w:val="7A7D7264"/>
    <w:rsid w:val="7A9F4CEB"/>
    <w:rsid w:val="7AB73153"/>
    <w:rsid w:val="7ABBFDF8"/>
    <w:rsid w:val="7ADD83F9"/>
    <w:rsid w:val="7ADF65BA"/>
    <w:rsid w:val="7AED52A2"/>
    <w:rsid w:val="7AFBA900"/>
    <w:rsid w:val="7AFF4541"/>
    <w:rsid w:val="7B1F3187"/>
    <w:rsid w:val="7B3145FA"/>
    <w:rsid w:val="7B4668A9"/>
    <w:rsid w:val="7B5FCEC4"/>
    <w:rsid w:val="7B6C6366"/>
    <w:rsid w:val="7B6DDBBF"/>
    <w:rsid w:val="7B73FAD5"/>
    <w:rsid w:val="7B7A6F38"/>
    <w:rsid w:val="7B7F9A10"/>
    <w:rsid w:val="7B9B7A83"/>
    <w:rsid w:val="7B9F7994"/>
    <w:rsid w:val="7BA2F12F"/>
    <w:rsid w:val="7BBF5544"/>
    <w:rsid w:val="7BC7C87C"/>
    <w:rsid w:val="7BCE02DD"/>
    <w:rsid w:val="7BDBA9AA"/>
    <w:rsid w:val="7BDC3F24"/>
    <w:rsid w:val="7BDF520F"/>
    <w:rsid w:val="7BE29321"/>
    <w:rsid w:val="7BEF991B"/>
    <w:rsid w:val="7BF942F4"/>
    <w:rsid w:val="7BFAB2CE"/>
    <w:rsid w:val="7BFB38C0"/>
    <w:rsid w:val="7BFD3262"/>
    <w:rsid w:val="7BFD7A41"/>
    <w:rsid w:val="7BFDF5F5"/>
    <w:rsid w:val="7BFF8C49"/>
    <w:rsid w:val="7BFF98BD"/>
    <w:rsid w:val="7C4F2BAB"/>
    <w:rsid w:val="7CADD034"/>
    <w:rsid w:val="7CAFEEF7"/>
    <w:rsid w:val="7CBF616D"/>
    <w:rsid w:val="7CBFB00B"/>
    <w:rsid w:val="7CC69088"/>
    <w:rsid w:val="7CCFA498"/>
    <w:rsid w:val="7CF43E60"/>
    <w:rsid w:val="7CFD1165"/>
    <w:rsid w:val="7CFF349E"/>
    <w:rsid w:val="7D47E9CE"/>
    <w:rsid w:val="7D5F23EB"/>
    <w:rsid w:val="7D637544"/>
    <w:rsid w:val="7D6C962D"/>
    <w:rsid w:val="7D6DC5C1"/>
    <w:rsid w:val="7D770BB4"/>
    <w:rsid w:val="7D7B2E08"/>
    <w:rsid w:val="7D7D6C14"/>
    <w:rsid w:val="7D9F1CA4"/>
    <w:rsid w:val="7D9F508D"/>
    <w:rsid w:val="7DAA70FC"/>
    <w:rsid w:val="7DADF3FF"/>
    <w:rsid w:val="7DAFE400"/>
    <w:rsid w:val="7DB53066"/>
    <w:rsid w:val="7DBB08FA"/>
    <w:rsid w:val="7DBD0A1E"/>
    <w:rsid w:val="7DBD2E2A"/>
    <w:rsid w:val="7DBF5BE9"/>
    <w:rsid w:val="7DBFCAED"/>
    <w:rsid w:val="7DC08DF0"/>
    <w:rsid w:val="7DDF2DF8"/>
    <w:rsid w:val="7DDF8058"/>
    <w:rsid w:val="7DDF99B2"/>
    <w:rsid w:val="7DDFCBF0"/>
    <w:rsid w:val="7DE2ECE5"/>
    <w:rsid w:val="7DE75A50"/>
    <w:rsid w:val="7DEA66FF"/>
    <w:rsid w:val="7DEC66AE"/>
    <w:rsid w:val="7DEFC04A"/>
    <w:rsid w:val="7DEFC347"/>
    <w:rsid w:val="7DF6712C"/>
    <w:rsid w:val="7DF6C2BC"/>
    <w:rsid w:val="7DFB7BB0"/>
    <w:rsid w:val="7DFE203B"/>
    <w:rsid w:val="7DFEA651"/>
    <w:rsid w:val="7DFF6B6A"/>
    <w:rsid w:val="7DFFF699"/>
    <w:rsid w:val="7E1F52A4"/>
    <w:rsid w:val="7E27D15A"/>
    <w:rsid w:val="7E3FA47E"/>
    <w:rsid w:val="7E5CC7C4"/>
    <w:rsid w:val="7E72F909"/>
    <w:rsid w:val="7E7F07E4"/>
    <w:rsid w:val="7EAEC2D4"/>
    <w:rsid w:val="7EAF7D5D"/>
    <w:rsid w:val="7EAFF686"/>
    <w:rsid w:val="7EB337F1"/>
    <w:rsid w:val="7EB740A3"/>
    <w:rsid w:val="7EB9CF62"/>
    <w:rsid w:val="7EBF0DB7"/>
    <w:rsid w:val="7EDBAFF9"/>
    <w:rsid w:val="7EDE33A0"/>
    <w:rsid w:val="7EDE350A"/>
    <w:rsid w:val="7EDF5A62"/>
    <w:rsid w:val="7EDFA7A6"/>
    <w:rsid w:val="7EDFB760"/>
    <w:rsid w:val="7EDFCB1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6A5BD"/>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7F39D5"/>
    <w:rsid w:val="7F7F3B01"/>
    <w:rsid w:val="7F82FB17"/>
    <w:rsid w:val="7F8BE2B4"/>
    <w:rsid w:val="7F9DCF44"/>
    <w:rsid w:val="7F9F0901"/>
    <w:rsid w:val="7F9FA204"/>
    <w:rsid w:val="7FA62F12"/>
    <w:rsid w:val="7FAF2643"/>
    <w:rsid w:val="7FAF99B5"/>
    <w:rsid w:val="7FB76733"/>
    <w:rsid w:val="7FB7E2E7"/>
    <w:rsid w:val="7FB7EA30"/>
    <w:rsid w:val="7FBA8F18"/>
    <w:rsid w:val="7FBD86BE"/>
    <w:rsid w:val="7FBF363E"/>
    <w:rsid w:val="7FBF4C80"/>
    <w:rsid w:val="7FBF6C32"/>
    <w:rsid w:val="7FBFC5DF"/>
    <w:rsid w:val="7FC73C6C"/>
    <w:rsid w:val="7FC7AFDB"/>
    <w:rsid w:val="7FC9E8F1"/>
    <w:rsid w:val="7FCD4BF0"/>
    <w:rsid w:val="7FCF7D57"/>
    <w:rsid w:val="7FCF944D"/>
    <w:rsid w:val="7FD7C01C"/>
    <w:rsid w:val="7FDAE66E"/>
    <w:rsid w:val="7FDB4FB9"/>
    <w:rsid w:val="7FDC08AC"/>
    <w:rsid w:val="7FDE7402"/>
    <w:rsid w:val="7FDE9D4A"/>
    <w:rsid w:val="7FDF14FA"/>
    <w:rsid w:val="7FDF2A07"/>
    <w:rsid w:val="7FDFB60D"/>
    <w:rsid w:val="7FE78670"/>
    <w:rsid w:val="7FE7D4D6"/>
    <w:rsid w:val="7FE969EE"/>
    <w:rsid w:val="7FEA715F"/>
    <w:rsid w:val="7FEB796C"/>
    <w:rsid w:val="7FEB90E7"/>
    <w:rsid w:val="7FEBA4D1"/>
    <w:rsid w:val="7FEEDFD8"/>
    <w:rsid w:val="7FEF1438"/>
    <w:rsid w:val="7FEFC37F"/>
    <w:rsid w:val="7FF107B3"/>
    <w:rsid w:val="7FF176D1"/>
    <w:rsid w:val="7FF376D4"/>
    <w:rsid w:val="7FF50267"/>
    <w:rsid w:val="7FF54599"/>
    <w:rsid w:val="7FF90592"/>
    <w:rsid w:val="7FF92A11"/>
    <w:rsid w:val="7FF947BB"/>
    <w:rsid w:val="7FFA666D"/>
    <w:rsid w:val="7FFBC9E5"/>
    <w:rsid w:val="7FFBD2E7"/>
    <w:rsid w:val="7FFD334E"/>
    <w:rsid w:val="7FFD8279"/>
    <w:rsid w:val="7FFD9256"/>
    <w:rsid w:val="7FFD9632"/>
    <w:rsid w:val="7FFDB97F"/>
    <w:rsid w:val="7FFDC323"/>
    <w:rsid w:val="7FFE002D"/>
    <w:rsid w:val="7FFE2104"/>
    <w:rsid w:val="7FFED395"/>
    <w:rsid w:val="7FFEE6DF"/>
    <w:rsid w:val="7FFF187A"/>
    <w:rsid w:val="7FFF3320"/>
    <w:rsid w:val="7FFF455A"/>
    <w:rsid w:val="7FFF4CC3"/>
    <w:rsid w:val="7FFF4E58"/>
    <w:rsid w:val="7FFF5D98"/>
    <w:rsid w:val="7FFF5ED9"/>
    <w:rsid w:val="7FFF7C62"/>
    <w:rsid w:val="7FFFA684"/>
    <w:rsid w:val="7FFFA6AA"/>
    <w:rsid w:val="7FFFC0DD"/>
    <w:rsid w:val="7FFFCCB6"/>
    <w:rsid w:val="7FFFFDE3"/>
    <w:rsid w:val="8819BAEF"/>
    <w:rsid w:val="89DF55D5"/>
    <w:rsid w:val="8A3F8299"/>
    <w:rsid w:val="8BF9B7F0"/>
    <w:rsid w:val="8DFF0C3E"/>
    <w:rsid w:val="8ED3C54D"/>
    <w:rsid w:val="8F675050"/>
    <w:rsid w:val="8F8CECA3"/>
    <w:rsid w:val="8FBF6C52"/>
    <w:rsid w:val="8FC6E73D"/>
    <w:rsid w:val="91EF683B"/>
    <w:rsid w:val="953B1A23"/>
    <w:rsid w:val="95DECDD2"/>
    <w:rsid w:val="95FB07BC"/>
    <w:rsid w:val="96AFD39C"/>
    <w:rsid w:val="96EAF19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BD20CE"/>
    <w:rsid w:val="9DDDD05A"/>
    <w:rsid w:val="9DEFF51B"/>
    <w:rsid w:val="9DFD458E"/>
    <w:rsid w:val="9E7F253A"/>
    <w:rsid w:val="9F290399"/>
    <w:rsid w:val="9F3F3C9C"/>
    <w:rsid w:val="9F7F70E8"/>
    <w:rsid w:val="9F7FF083"/>
    <w:rsid w:val="9FBB2182"/>
    <w:rsid w:val="9FBE2B41"/>
    <w:rsid w:val="9FBF51CF"/>
    <w:rsid w:val="9FD28995"/>
    <w:rsid w:val="9FE0A639"/>
    <w:rsid w:val="9FEF6049"/>
    <w:rsid w:val="9FF6274B"/>
    <w:rsid w:val="9FF7F198"/>
    <w:rsid w:val="9FFDDE95"/>
    <w:rsid w:val="A0EF0392"/>
    <w:rsid w:val="A3AF914B"/>
    <w:rsid w:val="A3B735E3"/>
    <w:rsid w:val="A5BF51BD"/>
    <w:rsid w:val="A6BFB665"/>
    <w:rsid w:val="A6FF26B9"/>
    <w:rsid w:val="A7F72D7E"/>
    <w:rsid w:val="A7FFD4C1"/>
    <w:rsid w:val="A933FB1F"/>
    <w:rsid w:val="A9BE7EC3"/>
    <w:rsid w:val="AA7A5E8E"/>
    <w:rsid w:val="AAFD4321"/>
    <w:rsid w:val="AB777FB6"/>
    <w:rsid w:val="ABDEF7CB"/>
    <w:rsid w:val="ABFBA9C4"/>
    <w:rsid w:val="ABFFAC5D"/>
    <w:rsid w:val="AC5B4AFA"/>
    <w:rsid w:val="ACDF45F0"/>
    <w:rsid w:val="ADA7C6CA"/>
    <w:rsid w:val="ADB39A8A"/>
    <w:rsid w:val="ADB71F94"/>
    <w:rsid w:val="ADCF106D"/>
    <w:rsid w:val="ADF6229C"/>
    <w:rsid w:val="ADFF0DFA"/>
    <w:rsid w:val="AE62113D"/>
    <w:rsid w:val="AEBF20DA"/>
    <w:rsid w:val="AEFE851F"/>
    <w:rsid w:val="AF4DE126"/>
    <w:rsid w:val="AFB3B315"/>
    <w:rsid w:val="AFB5194E"/>
    <w:rsid w:val="AFB75B9A"/>
    <w:rsid w:val="AFD56813"/>
    <w:rsid w:val="AFD70781"/>
    <w:rsid w:val="AFE93010"/>
    <w:rsid w:val="B3271D0B"/>
    <w:rsid w:val="B34B9A44"/>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7F181D"/>
    <w:rsid w:val="B7ADE7C1"/>
    <w:rsid w:val="B7BF18C8"/>
    <w:rsid w:val="B7D56CB3"/>
    <w:rsid w:val="B7DEEB5D"/>
    <w:rsid w:val="B7DFE5B7"/>
    <w:rsid w:val="B7E60A22"/>
    <w:rsid w:val="B7EB6A03"/>
    <w:rsid w:val="B7EB8A2C"/>
    <w:rsid w:val="B7EE6735"/>
    <w:rsid w:val="B7F79CD6"/>
    <w:rsid w:val="B7FC8CEA"/>
    <w:rsid w:val="B7FCDB9B"/>
    <w:rsid w:val="B7FFD4DD"/>
    <w:rsid w:val="B80F9FCD"/>
    <w:rsid w:val="B97F2FE3"/>
    <w:rsid w:val="B99E4B9F"/>
    <w:rsid w:val="B9DA6664"/>
    <w:rsid w:val="B9DF7248"/>
    <w:rsid w:val="B9F3978F"/>
    <w:rsid w:val="BA43EEE5"/>
    <w:rsid w:val="BA7B23C6"/>
    <w:rsid w:val="BACFF325"/>
    <w:rsid w:val="BAF75C99"/>
    <w:rsid w:val="BB23C0C3"/>
    <w:rsid w:val="BB3EDDD2"/>
    <w:rsid w:val="BB779FEC"/>
    <w:rsid w:val="BB77DDCE"/>
    <w:rsid w:val="BB7FEF21"/>
    <w:rsid w:val="BB9FB4FD"/>
    <w:rsid w:val="BBBAF2AD"/>
    <w:rsid w:val="BBDF7C84"/>
    <w:rsid w:val="BBDFB151"/>
    <w:rsid w:val="BBE70883"/>
    <w:rsid w:val="BBF70215"/>
    <w:rsid w:val="BBF75485"/>
    <w:rsid w:val="BBFC87A8"/>
    <w:rsid w:val="BBFDDAE6"/>
    <w:rsid w:val="BCEFE533"/>
    <w:rsid w:val="BD3B7CAA"/>
    <w:rsid w:val="BD62C7CD"/>
    <w:rsid w:val="BD7D189E"/>
    <w:rsid w:val="BDB2CB0A"/>
    <w:rsid w:val="BDBE9F60"/>
    <w:rsid w:val="BDDF7732"/>
    <w:rsid w:val="BDDFD165"/>
    <w:rsid w:val="BDE7319D"/>
    <w:rsid w:val="BDF3444C"/>
    <w:rsid w:val="BDF378FD"/>
    <w:rsid w:val="BDF92D55"/>
    <w:rsid w:val="BDFF1B97"/>
    <w:rsid w:val="BE051048"/>
    <w:rsid w:val="BE6F2CA5"/>
    <w:rsid w:val="BE6FDD46"/>
    <w:rsid w:val="BE7530F1"/>
    <w:rsid w:val="BE7FC366"/>
    <w:rsid w:val="BE7FEFF5"/>
    <w:rsid w:val="BEB3B8C0"/>
    <w:rsid w:val="BED7642D"/>
    <w:rsid w:val="BEEB0C52"/>
    <w:rsid w:val="BEEB8AE6"/>
    <w:rsid w:val="BEEBC14B"/>
    <w:rsid w:val="BEF5E9BE"/>
    <w:rsid w:val="BEF6D6F4"/>
    <w:rsid w:val="BEF7043A"/>
    <w:rsid w:val="BEFF2F37"/>
    <w:rsid w:val="BEFF45ED"/>
    <w:rsid w:val="BEFFE955"/>
    <w:rsid w:val="BF03E0C0"/>
    <w:rsid w:val="BF17A7BE"/>
    <w:rsid w:val="BF3786C0"/>
    <w:rsid w:val="BF3E7423"/>
    <w:rsid w:val="BF678D55"/>
    <w:rsid w:val="BF75C7A2"/>
    <w:rsid w:val="BF7F3328"/>
    <w:rsid w:val="BF7FB4C0"/>
    <w:rsid w:val="BF9246D1"/>
    <w:rsid w:val="BF933A36"/>
    <w:rsid w:val="BF9F4CA3"/>
    <w:rsid w:val="BFA749C8"/>
    <w:rsid w:val="BFAF3696"/>
    <w:rsid w:val="BFBF8FBC"/>
    <w:rsid w:val="BFBFE844"/>
    <w:rsid w:val="BFC6E808"/>
    <w:rsid w:val="BFC737ED"/>
    <w:rsid w:val="BFD492C1"/>
    <w:rsid w:val="BFE72081"/>
    <w:rsid w:val="BFED0ECA"/>
    <w:rsid w:val="BFF08B2F"/>
    <w:rsid w:val="BFF30FB0"/>
    <w:rsid w:val="BFF56635"/>
    <w:rsid w:val="BFF70A7C"/>
    <w:rsid w:val="BFF85438"/>
    <w:rsid w:val="BFFCD47C"/>
    <w:rsid w:val="BFFCE6C4"/>
    <w:rsid w:val="BFFD5591"/>
    <w:rsid w:val="BFFDD06A"/>
    <w:rsid w:val="BFFE1D0F"/>
    <w:rsid w:val="BFFEA871"/>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77FA694"/>
    <w:rsid w:val="CA9B2C35"/>
    <w:rsid w:val="CAED50B3"/>
    <w:rsid w:val="CBD372DB"/>
    <w:rsid w:val="CBDF93DA"/>
    <w:rsid w:val="CBEB327F"/>
    <w:rsid w:val="CBFF4B2C"/>
    <w:rsid w:val="CBFF82E3"/>
    <w:rsid w:val="CCA538E3"/>
    <w:rsid w:val="CD9B0981"/>
    <w:rsid w:val="CDFFA27B"/>
    <w:rsid w:val="CEDF9D35"/>
    <w:rsid w:val="CEEF0F9B"/>
    <w:rsid w:val="CEFFF334"/>
    <w:rsid w:val="CF7BAC76"/>
    <w:rsid w:val="CF7BD611"/>
    <w:rsid w:val="CFD1A770"/>
    <w:rsid w:val="CFDFDA11"/>
    <w:rsid w:val="CFEB76CC"/>
    <w:rsid w:val="CFEF895D"/>
    <w:rsid w:val="CFF6D65B"/>
    <w:rsid w:val="D1EFB976"/>
    <w:rsid w:val="D1FFFB39"/>
    <w:rsid w:val="D33A642A"/>
    <w:rsid w:val="D35FAFE6"/>
    <w:rsid w:val="D37F6A21"/>
    <w:rsid w:val="D3DF1269"/>
    <w:rsid w:val="D3FF777A"/>
    <w:rsid w:val="D55F2616"/>
    <w:rsid w:val="D57CE5E9"/>
    <w:rsid w:val="D5BDC7A2"/>
    <w:rsid w:val="D5EA13BE"/>
    <w:rsid w:val="D5ED5D95"/>
    <w:rsid w:val="D677A723"/>
    <w:rsid w:val="D6DE6032"/>
    <w:rsid w:val="D6F94748"/>
    <w:rsid w:val="D6FD397E"/>
    <w:rsid w:val="D75950E3"/>
    <w:rsid w:val="D7738074"/>
    <w:rsid w:val="D774CF3F"/>
    <w:rsid w:val="D77F58FC"/>
    <w:rsid w:val="D77FBC1F"/>
    <w:rsid w:val="D77FF9F2"/>
    <w:rsid w:val="D7DDAF4E"/>
    <w:rsid w:val="D7ED3FFA"/>
    <w:rsid w:val="D7EF90A2"/>
    <w:rsid w:val="D7FE34B4"/>
    <w:rsid w:val="D7FE66C9"/>
    <w:rsid w:val="D8DF09EC"/>
    <w:rsid w:val="D8E7B18A"/>
    <w:rsid w:val="D8EF3A1D"/>
    <w:rsid w:val="D9D7B35F"/>
    <w:rsid w:val="D9E69434"/>
    <w:rsid w:val="DAED7C0B"/>
    <w:rsid w:val="DAF731DA"/>
    <w:rsid w:val="DB35A0B8"/>
    <w:rsid w:val="DB3FF805"/>
    <w:rsid w:val="DB7963BD"/>
    <w:rsid w:val="DB7FF8FC"/>
    <w:rsid w:val="DBB5BCBA"/>
    <w:rsid w:val="DBB7E268"/>
    <w:rsid w:val="DBBF709D"/>
    <w:rsid w:val="DBE6EB2D"/>
    <w:rsid w:val="DBFCD6F9"/>
    <w:rsid w:val="DBFD26F4"/>
    <w:rsid w:val="DBFF27B9"/>
    <w:rsid w:val="DBFF69BC"/>
    <w:rsid w:val="DCBC546F"/>
    <w:rsid w:val="DCC5D6DC"/>
    <w:rsid w:val="DCEBD054"/>
    <w:rsid w:val="DCF70327"/>
    <w:rsid w:val="DCFB4C5E"/>
    <w:rsid w:val="DCFBA8A6"/>
    <w:rsid w:val="DCFD0A76"/>
    <w:rsid w:val="DCFDDC33"/>
    <w:rsid w:val="DD37BB11"/>
    <w:rsid w:val="DD521BF9"/>
    <w:rsid w:val="DD6B7435"/>
    <w:rsid w:val="DD7B17DB"/>
    <w:rsid w:val="DDB17CD7"/>
    <w:rsid w:val="DDEFBB44"/>
    <w:rsid w:val="DDF2D2E2"/>
    <w:rsid w:val="DDF58F4B"/>
    <w:rsid w:val="DDFE5CD0"/>
    <w:rsid w:val="DDFFA4A0"/>
    <w:rsid w:val="DE7FC499"/>
    <w:rsid w:val="DEB2F1C4"/>
    <w:rsid w:val="DEBD6C38"/>
    <w:rsid w:val="DECF91C5"/>
    <w:rsid w:val="DEDFD75E"/>
    <w:rsid w:val="DEF44DD0"/>
    <w:rsid w:val="DEFE6542"/>
    <w:rsid w:val="DEFE7BFD"/>
    <w:rsid w:val="DEFF21C8"/>
    <w:rsid w:val="DEFF23C4"/>
    <w:rsid w:val="DEFF40A2"/>
    <w:rsid w:val="DF3EED47"/>
    <w:rsid w:val="DF4FFB64"/>
    <w:rsid w:val="DF58B7B2"/>
    <w:rsid w:val="DF673674"/>
    <w:rsid w:val="DF68C12F"/>
    <w:rsid w:val="DF6F46DE"/>
    <w:rsid w:val="DF6F958F"/>
    <w:rsid w:val="DF778B91"/>
    <w:rsid w:val="DF77BE1B"/>
    <w:rsid w:val="DF7CAFCB"/>
    <w:rsid w:val="DF7DFD55"/>
    <w:rsid w:val="DF7F230B"/>
    <w:rsid w:val="DF8F78A5"/>
    <w:rsid w:val="DF97AC03"/>
    <w:rsid w:val="DFB61B2D"/>
    <w:rsid w:val="DFBE92A6"/>
    <w:rsid w:val="DFBFCF40"/>
    <w:rsid w:val="DFDB58C6"/>
    <w:rsid w:val="DFDB7A3B"/>
    <w:rsid w:val="DFDBB772"/>
    <w:rsid w:val="DFDD9FFB"/>
    <w:rsid w:val="DFDDDDB7"/>
    <w:rsid w:val="DFE37883"/>
    <w:rsid w:val="DFE87416"/>
    <w:rsid w:val="DFF1D3FF"/>
    <w:rsid w:val="DFF7C04B"/>
    <w:rsid w:val="DFFC8CFF"/>
    <w:rsid w:val="DFFD7EAD"/>
    <w:rsid w:val="DFFE863B"/>
    <w:rsid w:val="DFFEDB63"/>
    <w:rsid w:val="DFFF4573"/>
    <w:rsid w:val="DFFF8B14"/>
    <w:rsid w:val="DFFF92BC"/>
    <w:rsid w:val="DFFF9DC0"/>
    <w:rsid w:val="DFFFC7F0"/>
    <w:rsid w:val="DFFFD9A7"/>
    <w:rsid w:val="E0DEBEB9"/>
    <w:rsid w:val="E0FF8D19"/>
    <w:rsid w:val="E1A75623"/>
    <w:rsid w:val="E1FDCB41"/>
    <w:rsid w:val="E26EA80B"/>
    <w:rsid w:val="E2FF26A4"/>
    <w:rsid w:val="E2FF443A"/>
    <w:rsid w:val="E3B1874B"/>
    <w:rsid w:val="E3EE9BFF"/>
    <w:rsid w:val="E47DA6ED"/>
    <w:rsid w:val="E5AF761E"/>
    <w:rsid w:val="E5CE19C7"/>
    <w:rsid w:val="E5D643A2"/>
    <w:rsid w:val="E5FB1658"/>
    <w:rsid w:val="E5FDBD4D"/>
    <w:rsid w:val="E69AC1AD"/>
    <w:rsid w:val="E6AFB5A6"/>
    <w:rsid w:val="E6BF1729"/>
    <w:rsid w:val="E6BF46D2"/>
    <w:rsid w:val="E6EFD7CF"/>
    <w:rsid w:val="E6FE5702"/>
    <w:rsid w:val="E71EC7CF"/>
    <w:rsid w:val="E7581D86"/>
    <w:rsid w:val="E773A8B9"/>
    <w:rsid w:val="E77EDB04"/>
    <w:rsid w:val="E77FFFB7"/>
    <w:rsid w:val="E78FE20E"/>
    <w:rsid w:val="E7B63782"/>
    <w:rsid w:val="E7B730E5"/>
    <w:rsid w:val="E7EF364F"/>
    <w:rsid w:val="E7EFDE4D"/>
    <w:rsid w:val="E7F3FC46"/>
    <w:rsid w:val="E7FD4839"/>
    <w:rsid w:val="E7FED7EF"/>
    <w:rsid w:val="E7FF00C7"/>
    <w:rsid w:val="E7FF90C0"/>
    <w:rsid w:val="E7FFC521"/>
    <w:rsid w:val="E85718AE"/>
    <w:rsid w:val="E87FFEAD"/>
    <w:rsid w:val="E8EFF142"/>
    <w:rsid w:val="E8FD04AC"/>
    <w:rsid w:val="E8FE2ABF"/>
    <w:rsid w:val="E9DFECFB"/>
    <w:rsid w:val="E9F6FE7C"/>
    <w:rsid w:val="EAF7D9E6"/>
    <w:rsid w:val="EAFF6FB2"/>
    <w:rsid w:val="EB560FF6"/>
    <w:rsid w:val="EB5E6F85"/>
    <w:rsid w:val="EB5FDB7D"/>
    <w:rsid w:val="EB6FB7BF"/>
    <w:rsid w:val="EB7F2467"/>
    <w:rsid w:val="EB84756F"/>
    <w:rsid w:val="EB9BC18F"/>
    <w:rsid w:val="EBDB4A80"/>
    <w:rsid w:val="EBDE37BB"/>
    <w:rsid w:val="EBF324CF"/>
    <w:rsid w:val="EBF7A7E0"/>
    <w:rsid w:val="EBFE7F2C"/>
    <w:rsid w:val="EBFFE356"/>
    <w:rsid w:val="ECCFF987"/>
    <w:rsid w:val="ED2FD73F"/>
    <w:rsid w:val="ED6F2EE6"/>
    <w:rsid w:val="ED9B3837"/>
    <w:rsid w:val="EDA50EAA"/>
    <w:rsid w:val="EDAD42F2"/>
    <w:rsid w:val="EDAE3AC5"/>
    <w:rsid w:val="EDBABE4E"/>
    <w:rsid w:val="EDBE6EFA"/>
    <w:rsid w:val="EDBE7C36"/>
    <w:rsid w:val="EDC24DFF"/>
    <w:rsid w:val="EDD77265"/>
    <w:rsid w:val="EDEB17D1"/>
    <w:rsid w:val="EDFE63E7"/>
    <w:rsid w:val="EDFEEB3D"/>
    <w:rsid w:val="EE1F48EA"/>
    <w:rsid w:val="EE5E282A"/>
    <w:rsid w:val="EE7BAD80"/>
    <w:rsid w:val="EEDBA928"/>
    <w:rsid w:val="EEDD0E2F"/>
    <w:rsid w:val="EEE60666"/>
    <w:rsid w:val="EEED37B5"/>
    <w:rsid w:val="EEEE1E84"/>
    <w:rsid w:val="EEFC7886"/>
    <w:rsid w:val="EEFF51E7"/>
    <w:rsid w:val="EEFF553A"/>
    <w:rsid w:val="EF0B8A37"/>
    <w:rsid w:val="EF1FEA34"/>
    <w:rsid w:val="EF37AE69"/>
    <w:rsid w:val="EF3E83E5"/>
    <w:rsid w:val="EF3EC29C"/>
    <w:rsid w:val="EF3FDA40"/>
    <w:rsid w:val="EF5724A2"/>
    <w:rsid w:val="EF7EF142"/>
    <w:rsid w:val="EF99BCF5"/>
    <w:rsid w:val="EFAE7648"/>
    <w:rsid w:val="EFB312CE"/>
    <w:rsid w:val="EFBB392E"/>
    <w:rsid w:val="EFBF9195"/>
    <w:rsid w:val="EFC6A96F"/>
    <w:rsid w:val="EFD367D5"/>
    <w:rsid w:val="EFDF6E64"/>
    <w:rsid w:val="EFDFD0F3"/>
    <w:rsid w:val="EFEB955F"/>
    <w:rsid w:val="EFEC5669"/>
    <w:rsid w:val="EFEDDC33"/>
    <w:rsid w:val="EFEEF396"/>
    <w:rsid w:val="EFEF8D65"/>
    <w:rsid w:val="EFEFBAC6"/>
    <w:rsid w:val="EFF77A03"/>
    <w:rsid w:val="EFFB52B5"/>
    <w:rsid w:val="EFFB9AF1"/>
    <w:rsid w:val="EFFBCA94"/>
    <w:rsid w:val="EFFD8096"/>
    <w:rsid w:val="EFFE5006"/>
    <w:rsid w:val="EFFEB152"/>
    <w:rsid w:val="EFFF1339"/>
    <w:rsid w:val="EFFFD58D"/>
    <w:rsid w:val="F0F6F6A9"/>
    <w:rsid w:val="F179C580"/>
    <w:rsid w:val="F233FC4A"/>
    <w:rsid w:val="F25B51FC"/>
    <w:rsid w:val="F2B2D612"/>
    <w:rsid w:val="F2BF3394"/>
    <w:rsid w:val="F32A6CE8"/>
    <w:rsid w:val="F383E568"/>
    <w:rsid w:val="F3BD2580"/>
    <w:rsid w:val="F3F17166"/>
    <w:rsid w:val="F3F7308A"/>
    <w:rsid w:val="F3FD6FAC"/>
    <w:rsid w:val="F4FC01DE"/>
    <w:rsid w:val="F4FDE151"/>
    <w:rsid w:val="F57DCE48"/>
    <w:rsid w:val="F5DF363B"/>
    <w:rsid w:val="F5E2D401"/>
    <w:rsid w:val="F5F31500"/>
    <w:rsid w:val="F5F44E92"/>
    <w:rsid w:val="F5F50F9D"/>
    <w:rsid w:val="F5FA355D"/>
    <w:rsid w:val="F5FE404B"/>
    <w:rsid w:val="F5FF3DAB"/>
    <w:rsid w:val="F65F8E9F"/>
    <w:rsid w:val="F67B253E"/>
    <w:rsid w:val="F6EFFCA2"/>
    <w:rsid w:val="F6F272C8"/>
    <w:rsid w:val="F6F9780E"/>
    <w:rsid w:val="F6FBF0CA"/>
    <w:rsid w:val="F6FCE7F5"/>
    <w:rsid w:val="F73F07AC"/>
    <w:rsid w:val="F73F190F"/>
    <w:rsid w:val="F75F16F7"/>
    <w:rsid w:val="F777CD3B"/>
    <w:rsid w:val="F77B18F6"/>
    <w:rsid w:val="F77D070C"/>
    <w:rsid w:val="F77FBBD1"/>
    <w:rsid w:val="F78F15AF"/>
    <w:rsid w:val="F7930826"/>
    <w:rsid w:val="F797C271"/>
    <w:rsid w:val="F79BA03C"/>
    <w:rsid w:val="F7AC6568"/>
    <w:rsid w:val="F7B51642"/>
    <w:rsid w:val="F7B6E06B"/>
    <w:rsid w:val="F7BFE656"/>
    <w:rsid w:val="F7BFEDEB"/>
    <w:rsid w:val="F7CB982D"/>
    <w:rsid w:val="F7D5C75F"/>
    <w:rsid w:val="F7E924D9"/>
    <w:rsid w:val="F7F3854F"/>
    <w:rsid w:val="F7F7A927"/>
    <w:rsid w:val="F7FB5CA0"/>
    <w:rsid w:val="F7FB631D"/>
    <w:rsid w:val="F7FBEF44"/>
    <w:rsid w:val="F7FCE1C6"/>
    <w:rsid w:val="F7FF9065"/>
    <w:rsid w:val="F83F935E"/>
    <w:rsid w:val="F87705CB"/>
    <w:rsid w:val="F8D63350"/>
    <w:rsid w:val="F8ED1CAC"/>
    <w:rsid w:val="F8EF668B"/>
    <w:rsid w:val="F8FCC12D"/>
    <w:rsid w:val="F8FD7A24"/>
    <w:rsid w:val="F8FE58EE"/>
    <w:rsid w:val="F94E8A2E"/>
    <w:rsid w:val="F95F0BBE"/>
    <w:rsid w:val="F99C4069"/>
    <w:rsid w:val="F9A951D9"/>
    <w:rsid w:val="F9B78963"/>
    <w:rsid w:val="F9BE7034"/>
    <w:rsid w:val="F9BFECA8"/>
    <w:rsid w:val="F9CD8F72"/>
    <w:rsid w:val="F9D29BB0"/>
    <w:rsid w:val="F9D7B929"/>
    <w:rsid w:val="F9E77B3F"/>
    <w:rsid w:val="F9EDBDFD"/>
    <w:rsid w:val="F9FF6E11"/>
    <w:rsid w:val="FA0374CC"/>
    <w:rsid w:val="FA8BF18E"/>
    <w:rsid w:val="FA989428"/>
    <w:rsid w:val="FA9DFC59"/>
    <w:rsid w:val="FAAFCD04"/>
    <w:rsid w:val="FAC7039D"/>
    <w:rsid w:val="FAC739CD"/>
    <w:rsid w:val="FAEF72A2"/>
    <w:rsid w:val="FAEFFEF7"/>
    <w:rsid w:val="FAF5F715"/>
    <w:rsid w:val="FAF87363"/>
    <w:rsid w:val="FAFFAB6F"/>
    <w:rsid w:val="FAFFDB7A"/>
    <w:rsid w:val="FB0FFA2A"/>
    <w:rsid w:val="FB2B6664"/>
    <w:rsid w:val="FB2F03B1"/>
    <w:rsid w:val="FB5F708D"/>
    <w:rsid w:val="FB775321"/>
    <w:rsid w:val="FB799BAB"/>
    <w:rsid w:val="FB7E2AA2"/>
    <w:rsid w:val="FB7E302D"/>
    <w:rsid w:val="FB7E8F4B"/>
    <w:rsid w:val="FB7F7350"/>
    <w:rsid w:val="FB8FE707"/>
    <w:rsid w:val="FBBBAC8E"/>
    <w:rsid w:val="FBBEA87F"/>
    <w:rsid w:val="FBBF6DE9"/>
    <w:rsid w:val="FBCDDD51"/>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1924"/>
    <w:rsid w:val="FBF75A09"/>
    <w:rsid w:val="FBF761BB"/>
    <w:rsid w:val="FBF90C4A"/>
    <w:rsid w:val="FBFAD8DD"/>
    <w:rsid w:val="FBFB4843"/>
    <w:rsid w:val="FBFC9100"/>
    <w:rsid w:val="FBFD46C2"/>
    <w:rsid w:val="FBFDE767"/>
    <w:rsid w:val="FBFE42AA"/>
    <w:rsid w:val="FBFE6AFF"/>
    <w:rsid w:val="FBFF509D"/>
    <w:rsid w:val="FBFF6353"/>
    <w:rsid w:val="FBFF90FF"/>
    <w:rsid w:val="FBFFD066"/>
    <w:rsid w:val="FC3743BF"/>
    <w:rsid w:val="FC6F3C60"/>
    <w:rsid w:val="FC7BF26F"/>
    <w:rsid w:val="FC7FF6CC"/>
    <w:rsid w:val="FC9DB9C2"/>
    <w:rsid w:val="FCB796FC"/>
    <w:rsid w:val="FCBD54CF"/>
    <w:rsid w:val="FCBF4803"/>
    <w:rsid w:val="FCDBF165"/>
    <w:rsid w:val="FCF3232F"/>
    <w:rsid w:val="FCFB249D"/>
    <w:rsid w:val="FCFD33A2"/>
    <w:rsid w:val="FCFD5525"/>
    <w:rsid w:val="FCFE030F"/>
    <w:rsid w:val="FCFE8DD2"/>
    <w:rsid w:val="FCFF8012"/>
    <w:rsid w:val="FCFFE0DA"/>
    <w:rsid w:val="FD1E31A5"/>
    <w:rsid w:val="FD3B35DD"/>
    <w:rsid w:val="FD3FBF29"/>
    <w:rsid w:val="FD4ED901"/>
    <w:rsid w:val="FD67CB0E"/>
    <w:rsid w:val="FD6F3058"/>
    <w:rsid w:val="FD76FE42"/>
    <w:rsid w:val="FD77A6FF"/>
    <w:rsid w:val="FD77D48D"/>
    <w:rsid w:val="FD7D300B"/>
    <w:rsid w:val="FD7D8984"/>
    <w:rsid w:val="FD7F1955"/>
    <w:rsid w:val="FD7F34BC"/>
    <w:rsid w:val="FD7F6722"/>
    <w:rsid w:val="FDADEBD1"/>
    <w:rsid w:val="FDB6D48A"/>
    <w:rsid w:val="FDB7FFA4"/>
    <w:rsid w:val="FDBD9700"/>
    <w:rsid w:val="FDC6F0A4"/>
    <w:rsid w:val="FDCF3D2A"/>
    <w:rsid w:val="FDDDC482"/>
    <w:rsid w:val="FDDF27A9"/>
    <w:rsid w:val="FDDF611C"/>
    <w:rsid w:val="FDDFDFE5"/>
    <w:rsid w:val="FDEBC9BC"/>
    <w:rsid w:val="FDEFAAC3"/>
    <w:rsid w:val="FDEFFF3E"/>
    <w:rsid w:val="FDF2C3C8"/>
    <w:rsid w:val="FDF30B98"/>
    <w:rsid w:val="FDF37E6E"/>
    <w:rsid w:val="FDF6C558"/>
    <w:rsid w:val="FDF70F90"/>
    <w:rsid w:val="FDF7952A"/>
    <w:rsid w:val="FDF7A2E6"/>
    <w:rsid w:val="FDF7C44E"/>
    <w:rsid w:val="FDF8357C"/>
    <w:rsid w:val="FDFB9AA4"/>
    <w:rsid w:val="FDFC15A9"/>
    <w:rsid w:val="FDFC6329"/>
    <w:rsid w:val="FDFF2257"/>
    <w:rsid w:val="FDFF2B58"/>
    <w:rsid w:val="FDFF5315"/>
    <w:rsid w:val="FDFFC5B7"/>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28BD"/>
    <w:rsid w:val="FEDEA611"/>
    <w:rsid w:val="FEDEA720"/>
    <w:rsid w:val="FEDF055A"/>
    <w:rsid w:val="FEDF0903"/>
    <w:rsid w:val="FEDF44FD"/>
    <w:rsid w:val="FEE35FF4"/>
    <w:rsid w:val="FEE3FCF7"/>
    <w:rsid w:val="FEE4D398"/>
    <w:rsid w:val="FEEB78A3"/>
    <w:rsid w:val="FEF2DD05"/>
    <w:rsid w:val="FEF6DE02"/>
    <w:rsid w:val="FEF89538"/>
    <w:rsid w:val="FEF93FF2"/>
    <w:rsid w:val="FEFA77FD"/>
    <w:rsid w:val="FEFB4B9E"/>
    <w:rsid w:val="FEFDD619"/>
    <w:rsid w:val="FEFE08F1"/>
    <w:rsid w:val="FEFF0EAF"/>
    <w:rsid w:val="FEFF9850"/>
    <w:rsid w:val="FF1C352F"/>
    <w:rsid w:val="FF1FFB20"/>
    <w:rsid w:val="FF2207DC"/>
    <w:rsid w:val="FF330454"/>
    <w:rsid w:val="FF356045"/>
    <w:rsid w:val="FF376C08"/>
    <w:rsid w:val="FF3DAEF5"/>
    <w:rsid w:val="FF43BFE9"/>
    <w:rsid w:val="FF542198"/>
    <w:rsid w:val="FF544DE5"/>
    <w:rsid w:val="FF5AF93A"/>
    <w:rsid w:val="FF5BFE73"/>
    <w:rsid w:val="FF5C6081"/>
    <w:rsid w:val="FF5FBB3E"/>
    <w:rsid w:val="FF66A8BC"/>
    <w:rsid w:val="FF67444D"/>
    <w:rsid w:val="FF675842"/>
    <w:rsid w:val="FF6AC1B4"/>
    <w:rsid w:val="FF6F8BF4"/>
    <w:rsid w:val="FF6FA20A"/>
    <w:rsid w:val="FF72D2EC"/>
    <w:rsid w:val="FF73CF44"/>
    <w:rsid w:val="FF7569EA"/>
    <w:rsid w:val="FF76F997"/>
    <w:rsid w:val="FF77828A"/>
    <w:rsid w:val="FF77E821"/>
    <w:rsid w:val="FF77F1FA"/>
    <w:rsid w:val="FF7B0709"/>
    <w:rsid w:val="FF7C4986"/>
    <w:rsid w:val="FF7C95EA"/>
    <w:rsid w:val="FF7DC9BD"/>
    <w:rsid w:val="FF7F32D9"/>
    <w:rsid w:val="FF7F4E16"/>
    <w:rsid w:val="FF7FDA9C"/>
    <w:rsid w:val="FF910E38"/>
    <w:rsid w:val="FF97769F"/>
    <w:rsid w:val="FF9DB075"/>
    <w:rsid w:val="FF9F4305"/>
    <w:rsid w:val="FF9FE075"/>
    <w:rsid w:val="FFACA7AC"/>
    <w:rsid w:val="FFAF1C29"/>
    <w:rsid w:val="FFB3947D"/>
    <w:rsid w:val="FFB90659"/>
    <w:rsid w:val="FFBB3A65"/>
    <w:rsid w:val="FFBDD914"/>
    <w:rsid w:val="FFBE433D"/>
    <w:rsid w:val="FFBEA624"/>
    <w:rsid w:val="FFBF3D4D"/>
    <w:rsid w:val="FFBFC7B4"/>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0B14A"/>
    <w:rsid w:val="FFE2695A"/>
    <w:rsid w:val="FFE5F4EE"/>
    <w:rsid w:val="FFE791E0"/>
    <w:rsid w:val="FFE7CB53"/>
    <w:rsid w:val="FFEB7A31"/>
    <w:rsid w:val="FFEBC062"/>
    <w:rsid w:val="FFEBE49B"/>
    <w:rsid w:val="FFECE9FA"/>
    <w:rsid w:val="FFEE07D1"/>
    <w:rsid w:val="FFEECA4C"/>
    <w:rsid w:val="FFEF44C2"/>
    <w:rsid w:val="FFEFC205"/>
    <w:rsid w:val="FFEFD3DE"/>
    <w:rsid w:val="FFEFFA23"/>
    <w:rsid w:val="FFF1C6E4"/>
    <w:rsid w:val="FFF29FD6"/>
    <w:rsid w:val="FFF341B9"/>
    <w:rsid w:val="FFF35107"/>
    <w:rsid w:val="FFF3CDC1"/>
    <w:rsid w:val="FFF5C17C"/>
    <w:rsid w:val="FFF603B0"/>
    <w:rsid w:val="FFF61C57"/>
    <w:rsid w:val="FFF6A19B"/>
    <w:rsid w:val="FFF70025"/>
    <w:rsid w:val="FFF795EA"/>
    <w:rsid w:val="FFF7A1A6"/>
    <w:rsid w:val="FFF7E47F"/>
    <w:rsid w:val="FFF83EA2"/>
    <w:rsid w:val="FFF984FC"/>
    <w:rsid w:val="FFF9A2E1"/>
    <w:rsid w:val="FFF9CB33"/>
    <w:rsid w:val="FFF9CC0D"/>
    <w:rsid w:val="FFFA2E8D"/>
    <w:rsid w:val="FFFA300A"/>
    <w:rsid w:val="FFFA4A5B"/>
    <w:rsid w:val="FFFB559F"/>
    <w:rsid w:val="FFFB5CBC"/>
    <w:rsid w:val="FFFB8EBF"/>
    <w:rsid w:val="FFFB92D7"/>
    <w:rsid w:val="FFFCB321"/>
    <w:rsid w:val="FFFCB686"/>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30"/>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21">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uiPriority w:val="0"/>
    <w:pPr>
      <w:spacing w:after="120"/>
      <w:ind w:left="420" w:leftChars="200"/>
    </w:pPr>
  </w:style>
  <w:style w:type="paragraph" w:styleId="7">
    <w:name w:val="Body Text First Indent 2"/>
    <w:basedOn w:val="6"/>
    <w:uiPriority w:val="0"/>
  </w:style>
  <w:style w:type="paragraph" w:styleId="8">
    <w:name w:val="footer"/>
    <w:basedOn w:val="1"/>
    <w:qFormat/>
    <w:uiPriority w:val="0"/>
    <w:pPr>
      <w:tabs>
        <w:tab w:val="center" w:pos="4153"/>
        <w:tab w:val="right" w:pos="8306"/>
      </w:tabs>
      <w:spacing w:line="240" w:lineRule="auto"/>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0"/>
    <w:rPr>
      <w:rFonts w:asciiTheme="minorAscii" w:hAnsiTheme="minorAscii"/>
      <w:b/>
    </w:rPr>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paragraph" w:styleId="17">
    <w:name w:val="toc 6"/>
    <w:basedOn w:val="1"/>
    <w:next w:val="1"/>
    <w:qFormat/>
    <w:uiPriority w:val="0"/>
    <w:pPr>
      <w:ind w:left="2100" w:leftChars="1000"/>
    </w:pPr>
  </w:style>
  <w:style w:type="paragraph" w:styleId="18">
    <w:name w:val="toc 7"/>
    <w:basedOn w:val="1"/>
    <w:next w:val="1"/>
    <w:qFormat/>
    <w:uiPriority w:val="0"/>
    <w:pPr>
      <w:ind w:left="2520" w:leftChars="1200"/>
    </w:pPr>
  </w:style>
  <w:style w:type="paragraph" w:styleId="19">
    <w:name w:val="toc 8"/>
    <w:basedOn w:val="1"/>
    <w:next w:val="1"/>
    <w:qFormat/>
    <w:uiPriority w:val="0"/>
    <w:pPr>
      <w:ind w:left="2940" w:leftChars="1400"/>
    </w:pPr>
  </w:style>
  <w:style w:type="paragraph" w:styleId="20">
    <w:name w:val="toc 9"/>
    <w:basedOn w:val="1"/>
    <w:next w:val="1"/>
    <w:qFormat/>
    <w:uiPriority w:val="0"/>
    <w:pPr>
      <w:ind w:left="3360" w:leftChars="1600"/>
    </w:pPr>
  </w:style>
  <w:style w:type="character" w:styleId="22">
    <w:name w:val="Hyperlink"/>
    <w:basedOn w:val="21"/>
    <w:qFormat/>
    <w:uiPriority w:val="0"/>
    <w:rPr>
      <w:color w:val="0000FF"/>
      <w:u w:val="single"/>
    </w:rPr>
  </w:style>
  <w:style w:type="character" w:styleId="23">
    <w:name w:val="page number"/>
    <w:qFormat/>
    <w:uiPriority w:val="0"/>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A_GraphTitle"/>
    <w:basedOn w:val="1"/>
    <w:qFormat/>
    <w:uiPriority w:val="0"/>
    <w:pPr>
      <w:jc w:val="center"/>
    </w:pPr>
    <w:rPr>
      <w:b/>
      <w:sz w:val="21"/>
    </w:rPr>
  </w:style>
  <w:style w:type="paragraph" w:customStyle="1" w:styleId="27">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8">
    <w:name w:val="sqlPaste"/>
    <w:basedOn w:val="1"/>
    <w:qFormat/>
    <w:uiPriority w:val="0"/>
  </w:style>
  <w:style w:type="paragraph" w:customStyle="1" w:styleId="29">
    <w:name w:val="GraphText"/>
    <w:basedOn w:val="26"/>
    <w:qFormat/>
    <w:uiPriority w:val="0"/>
  </w:style>
  <w:style w:type="character" w:customStyle="1" w:styleId="30">
    <w:name w:val="Heading 1 Char"/>
    <w:link w:val="2"/>
    <w:qFormat/>
    <w:uiPriority w:val="0"/>
    <w:rPr>
      <w:b/>
      <w:bCs/>
      <w:kern w:val="44"/>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1</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2018-05-25T10:36:00Z</dcterms:created>
  <dc:creator>wings</dc:creator>
  <cp:lastModifiedBy>hover</cp:lastModifiedBy>
  <dcterms:modified xsi:type="dcterms:W3CDTF">2018-11-14T00:55:09Z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