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cd 要建立虛擬環境的路徑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py -m venv env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(env路徑)\Scripts\python.exe -m pip install -r  (requirements.txt路徑)</w:t>
      </w:r>
    </w:p>
    <w:p w:rsidR="00000000" w:rsidDel="00000000" w:rsidP="00000000" w:rsidRDefault="00000000" w:rsidRPr="00000000" w14:paraId="00000004">
      <w:pPr>
        <w:rPr>
          <w:color w:val="ee0000"/>
        </w:rPr>
      </w:pPr>
      <w:r w:rsidDel="00000000" w:rsidR="00000000" w:rsidRPr="00000000">
        <w:rPr>
          <w:color w:val="ee0000"/>
          <w:rtl w:val="0"/>
        </w:rPr>
        <w:t xml:space="preserve">#安裝套件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cd (env路徑)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.\Scripts\activate.ps1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cd (py檔路徑)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py init.py</w:t>
      </w:r>
    </w:p>
    <w:p w:rsidR="00000000" w:rsidDel="00000000" w:rsidP="00000000" w:rsidRDefault="00000000" w:rsidRPr="00000000" w14:paraId="00000009">
      <w:pPr>
        <w:rPr>
          <w:color w:val="ee0000"/>
        </w:rPr>
      </w:pPr>
      <w:r w:rsidDel="00000000" w:rsidR="00000000" w:rsidRPr="00000000">
        <w:rPr>
          <w:color w:val="ee0000"/>
          <w:rtl w:val="0"/>
        </w:rPr>
        <w:t xml:space="preserve">#資料庫建立籍資料抓取</w:t>
      </w:r>
    </w:p>
    <w:p w:rsidR="00000000" w:rsidDel="00000000" w:rsidP="00000000" w:rsidRDefault="00000000" w:rsidRPr="00000000" w14:paraId="0000000A">
      <w:pPr>
        <w:rPr>
          <w:color w:val="ee0000"/>
        </w:rPr>
      </w:pPr>
      <w:bookmarkStart w:colFirst="0" w:colLast="0" w:name="_heading=h.tjavzbl3c308" w:id="0"/>
      <w:bookmarkEnd w:id="0"/>
      <w:r w:rsidDel="00000000" w:rsidR="00000000" w:rsidRPr="00000000">
        <w:rPr>
          <w:color w:val="ee0000"/>
          <w:rtl w:val="0"/>
        </w:rPr>
        <w:t xml:space="preserve">#如無法建立資料庫則無後端功能 使用無後端版</w:t>
      </w:r>
    </w:p>
    <w:p w:rsidR="00000000" w:rsidDel="00000000" w:rsidP="00000000" w:rsidRDefault="00000000" w:rsidRPr="00000000" w14:paraId="0000000B">
      <w:pPr>
        <w:rPr>
          <w:b w:val="1"/>
          <w:color w:val="ee0000"/>
        </w:rPr>
      </w:pPr>
      <w:bookmarkStart w:colFirst="0" w:colLast="0" w:name="_heading=h.29ysh1hjzdtz" w:id="1"/>
      <w:bookmarkEnd w:id="1"/>
      <w:r w:rsidDel="00000000" w:rsidR="00000000" w:rsidRPr="00000000">
        <w:rPr>
          <w:color w:val="ee0000"/>
          <w:rtl w:val="0"/>
        </w:rPr>
        <w:t xml:space="preserve">#init執行結果終端應顯示</w:t>
      </w:r>
      <w:r w:rsidDel="00000000" w:rsidR="00000000" w:rsidRPr="00000000">
        <w:rPr>
          <w:b w:val="1"/>
          <w:color w:val="ee0000"/>
          <w:rtl w:val="0"/>
        </w:rPr>
        <w:t xml:space="preserve">資料庫建立成功</w:t>
      </w:r>
      <w:r w:rsidDel="00000000" w:rsidR="00000000" w:rsidRPr="00000000">
        <w:rPr>
          <w:color w:val="ee0000"/>
          <w:rtl w:val="0"/>
        </w:rPr>
        <w:t xml:space="preserve">及</w:t>
      </w:r>
      <w:r w:rsidDel="00000000" w:rsidR="00000000" w:rsidRPr="00000000">
        <w:rPr>
          <w:b w:val="1"/>
          <w:color w:val="ee0000"/>
          <w:rtl w:val="0"/>
        </w:rPr>
        <w:t xml:space="preserve">table建立成功</w:t>
      </w:r>
      <w:r w:rsidDel="00000000" w:rsidR="00000000" w:rsidRPr="00000000">
        <w:rPr>
          <w:color w:val="ee0000"/>
          <w:rtl w:val="0"/>
        </w:rPr>
        <w:t xml:space="preserve">以及</w:t>
      </w:r>
      <w:r w:rsidDel="00000000" w:rsidR="00000000" w:rsidRPr="00000000">
        <w:rPr>
          <w:b w:val="1"/>
          <w:color w:val="ee0000"/>
          <w:rtl w:val="0"/>
        </w:rPr>
        <w:t xml:space="preserve">資料插入成功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py test.py</w:t>
      </w:r>
    </w:p>
    <w:p w:rsidR="00000000" w:rsidDel="00000000" w:rsidP="00000000" w:rsidRDefault="00000000" w:rsidRPr="00000000" w14:paraId="0000000D">
      <w:pPr>
        <w:rPr>
          <w:color w:val="ee0000"/>
        </w:rPr>
      </w:pPr>
      <w:r w:rsidDel="00000000" w:rsidR="00000000" w:rsidRPr="00000000">
        <w:rPr>
          <w:color w:val="ee0000"/>
          <w:rtl w:val="0"/>
        </w:rPr>
        <w:t xml:space="preserve">#啟動flask</w:t>
      </w:r>
    </w:p>
    <w:p w:rsidR="00000000" w:rsidDel="00000000" w:rsidP="00000000" w:rsidRDefault="00000000" w:rsidRPr="00000000" w14:paraId="0000000E">
      <w:pPr>
        <w:rPr>
          <w:color w:val="ee0000"/>
        </w:rPr>
      </w:pPr>
      <w:r w:rsidDel="00000000" w:rsidR="00000000" w:rsidRPr="00000000">
        <w:rPr>
          <w:color w:val="ee0000"/>
          <w:rtl w:val="0"/>
        </w:rPr>
        <w:t xml:space="preserve">#打開 </w:t>
      </w: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http://127.0.0.1:5000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ee0000"/>
        </w:rPr>
      </w:pPr>
      <w:bookmarkStart w:colFirst="0" w:colLast="0" w:name="_heading=h.tjavzbl3c308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widowControl w:val="0"/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480" w:lineRule="auto"/>
    </w:pPr>
    <w:rPr>
      <w:rFonts w:ascii="Play" w:cs="Play" w:eastAsia="Play" w:hAnsi="Play"/>
      <w:color w:val="0f476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160" w:lineRule="auto"/>
    </w:pPr>
    <w:rPr>
      <w:color w:val="0f476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160" w:lineRule="auto"/>
    </w:pPr>
    <w:rPr>
      <w:color w:val="0f476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color w:val="595959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56"/>
      <w:szCs w:val="56"/>
    </w:rPr>
  </w:style>
  <w:style w:type="paragraph" w:styleId="a" w:default="1">
    <w:name w:val="Normal"/>
    <w:qFormat w:val="1"/>
    <w:pPr>
      <w:widowControl w:val="0"/>
    </w:pPr>
  </w:style>
  <w:style w:type="paragraph" w:styleId="1">
    <w:name w:val="heading 1"/>
    <w:basedOn w:val="a"/>
    <w:next w:val="a"/>
    <w:link w:val="10"/>
    <w:uiPriority w:val="9"/>
    <w:qFormat w:val="1"/>
    <w:rsid w:val="0030118F"/>
    <w:pPr>
      <w:keepNext w:val="1"/>
      <w:keepLines w:val="1"/>
      <w:spacing w:after="80" w:before="48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30118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30118F"/>
    <w:pPr>
      <w:keepNext w:val="1"/>
      <w:keepLines w:val="1"/>
      <w:spacing w:after="40" w:before="160"/>
      <w:outlineLvl w:val="2"/>
    </w:pPr>
    <w:rPr>
      <w:rFonts w:cstheme="majorBidi" w:eastAsiaTheme="majorEastAsia"/>
      <w:color w:val="0f4761" w:themeColor="accent1" w:themeShade="0000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30118F"/>
    <w:pPr>
      <w:keepNext w:val="1"/>
      <w:keepLines w:val="1"/>
      <w:spacing w:after="40" w:before="160"/>
      <w:outlineLvl w:val="3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30118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30118F"/>
    <w:pPr>
      <w:keepNext w:val="1"/>
      <w:keepLines w:val="1"/>
      <w:spacing w:after="0" w:before="40"/>
      <w:outlineLvl w:val="5"/>
    </w:pPr>
    <w:rPr>
      <w:rFonts w:cstheme="majorBidi" w:eastAsiaTheme="majorEastAsia"/>
      <w:color w:val="595959" w:themeColor="text1" w:themeTint="0000A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30118F"/>
    <w:pPr>
      <w:keepNext w:val="1"/>
      <w:keepLines w:val="1"/>
      <w:spacing w:after="0" w:before="40"/>
      <w:ind w:left="100" w:leftChars="10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30118F"/>
    <w:pPr>
      <w:keepNext w:val="1"/>
      <w:keepLines w:val="1"/>
      <w:spacing w:after="0" w:before="40"/>
      <w:ind w:left="200" w:leftChars="200"/>
      <w:outlineLvl w:val="7"/>
    </w:pPr>
    <w:rPr>
      <w:rFonts w:cstheme="majorBidi" w:eastAsiaTheme="majorEastAsia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30118F"/>
    <w:pPr>
      <w:keepNext w:val="1"/>
      <w:keepLines w:val="1"/>
      <w:spacing w:after="0" w:before="40"/>
      <w:ind w:left="300" w:leftChars="300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標題 1 字元"/>
    <w:basedOn w:val="a0"/>
    <w:link w:val="1"/>
    <w:uiPriority w:val="9"/>
    <w:rsid w:val="0030118F"/>
    <w:rPr>
      <w:rFonts w:asciiTheme="majorHAnsi" w:cstheme="majorBidi" w:eastAsiaTheme="majorEastAsia" w:hAnsiTheme="majorHAnsi"/>
      <w:color w:val="0f4761" w:themeColor="accent1" w:themeShade="0000BF"/>
      <w:sz w:val="48"/>
      <w:szCs w:val="48"/>
    </w:rPr>
  </w:style>
  <w:style w:type="character" w:styleId="20" w:customStyle="1">
    <w:name w:val="標題 2 字元"/>
    <w:basedOn w:val="a0"/>
    <w:link w:val="2"/>
    <w:uiPriority w:val="9"/>
    <w:semiHidden w:val="1"/>
    <w:rsid w:val="0030118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30" w:customStyle="1">
    <w:name w:val="標題 3 字元"/>
    <w:basedOn w:val="a0"/>
    <w:link w:val="3"/>
    <w:uiPriority w:val="9"/>
    <w:semiHidden w:val="1"/>
    <w:rsid w:val="0030118F"/>
    <w:rPr>
      <w:rFonts w:cstheme="majorBidi" w:eastAsiaTheme="majorEastAsia"/>
      <w:color w:val="0f4761" w:themeColor="accent1" w:themeShade="0000BF"/>
      <w:sz w:val="32"/>
      <w:szCs w:val="32"/>
    </w:rPr>
  </w:style>
  <w:style w:type="character" w:styleId="40" w:customStyle="1">
    <w:name w:val="標題 4 字元"/>
    <w:basedOn w:val="a0"/>
    <w:link w:val="4"/>
    <w:uiPriority w:val="9"/>
    <w:semiHidden w:val="1"/>
    <w:rsid w:val="0030118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50" w:customStyle="1">
    <w:name w:val="標題 5 字元"/>
    <w:basedOn w:val="a0"/>
    <w:link w:val="5"/>
    <w:uiPriority w:val="9"/>
    <w:semiHidden w:val="1"/>
    <w:rsid w:val="0030118F"/>
    <w:rPr>
      <w:rFonts w:cstheme="majorBidi" w:eastAsiaTheme="majorEastAsia"/>
      <w:color w:val="0f4761" w:themeColor="accent1" w:themeShade="0000BF"/>
    </w:rPr>
  </w:style>
  <w:style w:type="character" w:styleId="60" w:customStyle="1">
    <w:name w:val="標題 6 字元"/>
    <w:basedOn w:val="a0"/>
    <w:link w:val="6"/>
    <w:uiPriority w:val="9"/>
    <w:semiHidden w:val="1"/>
    <w:rsid w:val="0030118F"/>
    <w:rPr>
      <w:rFonts w:cstheme="majorBidi" w:eastAsiaTheme="majorEastAsia"/>
      <w:color w:val="595959" w:themeColor="text1" w:themeTint="0000A6"/>
    </w:rPr>
  </w:style>
  <w:style w:type="character" w:styleId="70" w:customStyle="1">
    <w:name w:val="標題 7 字元"/>
    <w:basedOn w:val="a0"/>
    <w:link w:val="7"/>
    <w:uiPriority w:val="9"/>
    <w:semiHidden w:val="1"/>
    <w:rsid w:val="0030118F"/>
    <w:rPr>
      <w:rFonts w:cstheme="majorBidi" w:eastAsiaTheme="majorEastAsia"/>
      <w:color w:val="595959" w:themeColor="text1" w:themeTint="0000A6"/>
    </w:rPr>
  </w:style>
  <w:style w:type="character" w:styleId="80" w:customStyle="1">
    <w:name w:val="標題 8 字元"/>
    <w:basedOn w:val="a0"/>
    <w:link w:val="8"/>
    <w:uiPriority w:val="9"/>
    <w:semiHidden w:val="1"/>
    <w:rsid w:val="0030118F"/>
    <w:rPr>
      <w:rFonts w:cstheme="majorBidi" w:eastAsiaTheme="majorEastAsia"/>
      <w:color w:val="272727" w:themeColor="text1" w:themeTint="0000D8"/>
    </w:rPr>
  </w:style>
  <w:style w:type="character" w:styleId="90" w:customStyle="1">
    <w:name w:val="標題 9 字元"/>
    <w:basedOn w:val="a0"/>
    <w:link w:val="9"/>
    <w:uiPriority w:val="9"/>
    <w:semiHidden w:val="1"/>
    <w:rsid w:val="0030118F"/>
    <w:rPr>
      <w:rFonts w:cstheme="majorBidi" w:eastAsiaTheme="majorEastAsia"/>
      <w:color w:val="272727" w:themeColor="text1" w:themeTint="0000D8"/>
    </w:rPr>
  </w:style>
  <w:style w:type="paragraph" w:styleId="a3">
    <w:name w:val="Title"/>
    <w:basedOn w:val="a"/>
    <w:next w:val="a"/>
    <w:link w:val="a4"/>
    <w:uiPriority w:val="10"/>
    <w:qFormat w:val="1"/>
    <w:rsid w:val="0030118F"/>
    <w:pPr>
      <w:spacing w:after="80" w:line="240" w:lineRule="auto"/>
      <w:contextualSpacing w:val="1"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標題 字元"/>
    <w:basedOn w:val="a0"/>
    <w:link w:val="a3"/>
    <w:uiPriority w:val="10"/>
    <w:rsid w:val="0030118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 w:val="1"/>
    <w:rsid w:val="0030118F"/>
    <w:pPr>
      <w:numPr>
        <w:ilvl w:val="1"/>
      </w:numPr>
      <w:jc w:val="center"/>
    </w:pPr>
    <w:rPr>
      <w:rFonts w:asciiTheme="majorHAnsi" w:cstheme="majorBidi" w:eastAsiaTheme="majorEastAsia" w:hAnsiTheme="majorHAnsi"/>
      <w:color w:val="595959" w:themeColor="text1" w:themeTint="0000A6"/>
      <w:spacing w:val="15"/>
      <w:sz w:val="28"/>
      <w:szCs w:val="28"/>
    </w:rPr>
  </w:style>
  <w:style w:type="character" w:styleId="a6" w:customStyle="1">
    <w:name w:val="副標題 字元"/>
    <w:basedOn w:val="a0"/>
    <w:link w:val="a5"/>
    <w:uiPriority w:val="11"/>
    <w:rsid w:val="0030118F"/>
    <w:rPr>
      <w:rFonts w:asciiTheme="majorHAnsi" w:cstheme="majorBidi" w:eastAsiaTheme="majorEastAsia" w:hAnsiTheme="majorHAnsi"/>
      <w:color w:val="595959" w:themeColor="text1" w:themeTint="0000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 w:val="1"/>
    <w:rsid w:val="0030118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a8" w:customStyle="1">
    <w:name w:val="引文 字元"/>
    <w:basedOn w:val="a0"/>
    <w:link w:val="a7"/>
    <w:uiPriority w:val="29"/>
    <w:rsid w:val="0030118F"/>
    <w:rPr>
      <w:i w:val="1"/>
      <w:iCs w:val="1"/>
      <w:color w:val="404040" w:themeColor="text1" w:themeTint="0000BF"/>
    </w:rPr>
  </w:style>
  <w:style w:type="paragraph" w:styleId="a9">
    <w:name w:val="List Paragraph"/>
    <w:basedOn w:val="a"/>
    <w:uiPriority w:val="34"/>
    <w:qFormat w:val="1"/>
    <w:rsid w:val="0030118F"/>
    <w:pPr>
      <w:ind w:left="720"/>
      <w:contextualSpacing w:val="1"/>
    </w:pPr>
  </w:style>
  <w:style w:type="character" w:styleId="aa">
    <w:name w:val="Intense Emphasis"/>
    <w:basedOn w:val="a0"/>
    <w:uiPriority w:val="21"/>
    <w:qFormat w:val="1"/>
    <w:rsid w:val="0030118F"/>
    <w:rPr>
      <w:i w:val="1"/>
      <w:iCs w:val="1"/>
      <w:color w:val="0f4761" w:themeColor="accent1" w:themeShade="0000BF"/>
    </w:rPr>
  </w:style>
  <w:style w:type="paragraph" w:styleId="ab">
    <w:name w:val="Intense Quote"/>
    <w:basedOn w:val="a"/>
    <w:next w:val="a"/>
    <w:link w:val="ac"/>
    <w:uiPriority w:val="30"/>
    <w:qFormat w:val="1"/>
    <w:rsid w:val="0030118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ac" w:customStyle="1">
    <w:name w:val="鮮明引文 字元"/>
    <w:basedOn w:val="a0"/>
    <w:link w:val="ab"/>
    <w:uiPriority w:val="30"/>
    <w:rsid w:val="0030118F"/>
    <w:rPr>
      <w:i w:val="1"/>
      <w:iCs w:val="1"/>
      <w:color w:val="0f4761" w:themeColor="accent1" w:themeShade="0000BF"/>
    </w:rPr>
  </w:style>
  <w:style w:type="character" w:styleId="ad">
    <w:name w:val="Intense Reference"/>
    <w:basedOn w:val="a0"/>
    <w:uiPriority w:val="32"/>
    <w:qFormat w:val="1"/>
    <w:rsid w:val="0030118F"/>
    <w:rPr>
      <w:b w:val="1"/>
      <w:bCs w:val="1"/>
      <w:smallCaps w:val="1"/>
      <w:color w:val="0f4761" w:themeColor="accent1" w:themeShade="0000BF"/>
      <w:spacing w:val="5"/>
    </w:rPr>
  </w:style>
  <w:style w:type="character" w:styleId="ae">
    <w:name w:val="Hyperlink"/>
    <w:basedOn w:val="a0"/>
    <w:uiPriority w:val="99"/>
    <w:unhideWhenUsed w:val="1"/>
    <w:rsid w:val="00D10EA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 w:val="1"/>
    <w:unhideWhenUsed w:val="1"/>
    <w:rsid w:val="00D10EA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jc w:val="center"/>
    </w:pPr>
    <w:rPr>
      <w:rFonts w:ascii="Play" w:cs="Play" w:eastAsia="Play" w:hAnsi="Play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127.0.0.1:500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k5D1FfIMl4GGc1vjlVOqLvUuCg==">CgMxLjAyDmgudGphdnpibDNjMzA4Mg5oLjI5eXNoMWhqemR0ejIOaC50amF2emJsM2MzMDg4AHIhMWVUMS1MMVJtNXdZRzh4YXlMWFZQdXd5QW5HLW81ZUNL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2025-05-23T10:53:00Z</dcterms:created>
  <dc:creator>撥號 邱</dc:creator>
</cp:coreProperties>
</file>