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继承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rPr>
          <w:rFonts w:hint="eastAsia"/>
          <w:sz w:val="20"/>
          <w:szCs w:val="22"/>
          <w:lang w:val="en-US" w:eastAsia="zh-CN"/>
        </w:rPr>
        <w:t>伪类继承：</w:t>
      </w:r>
      <w:r>
        <w:drawing>
          <wp:inline distT="0" distB="0" distL="114300" distR="114300">
            <wp:extent cx="5266690" cy="885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8956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没有私有环境，所以的属性都是公开的，没法访问父级方法。调用时缺少new操作符则将属性绑定到全局对象上。一个更好的方法就是不使用new。</w:t>
      </w: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原型继承：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3695065" cy="98107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函数式继承：</w:t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047490" cy="26854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4561840" cy="13811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68595" cy="2357120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0"/>
        <w:jc w:val="left"/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部件：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"5-parts.html"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dome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322E"/>
    <w:multiLevelType w:val="singleLevel"/>
    <w:tmpl w:val="58E3322E"/>
    <w:lvl w:ilvl="0" w:tentative="0">
      <w:start w:val="5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77A17"/>
    <w:rsid w:val="05FA0FB8"/>
    <w:rsid w:val="0B895948"/>
    <w:rsid w:val="0D345FE2"/>
    <w:rsid w:val="0F9C3E8E"/>
    <w:rsid w:val="142E0977"/>
    <w:rsid w:val="1EE83A25"/>
    <w:rsid w:val="1F250BF8"/>
    <w:rsid w:val="1FD22F0F"/>
    <w:rsid w:val="22BC4B1B"/>
    <w:rsid w:val="27B4378F"/>
    <w:rsid w:val="37E845F7"/>
    <w:rsid w:val="3C0F66EC"/>
    <w:rsid w:val="3D5548FD"/>
    <w:rsid w:val="46653EEE"/>
    <w:rsid w:val="557F7099"/>
    <w:rsid w:val="5B4D61C1"/>
    <w:rsid w:val="6395586D"/>
    <w:rsid w:val="645777CE"/>
    <w:rsid w:val="64714EC6"/>
    <w:rsid w:val="64996B33"/>
    <w:rsid w:val="67AF2004"/>
    <w:rsid w:val="67FC7674"/>
    <w:rsid w:val="696A4A8A"/>
    <w:rsid w:val="6F4176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jqx</dc:creator>
  <cp:lastModifiedBy>jqx</cp:lastModifiedBy>
  <dcterms:modified xsi:type="dcterms:W3CDTF">2017-04-04T07:00:12Z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