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Node模块实现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Node在实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现</w:t>
      </w:r>
      <w:r>
        <w:rPr>
          <w:rFonts w:hint="eastAsia" w:ascii="微软雅黑" w:hAnsi="微软雅黑" w:eastAsia="微软雅黑" w:cs="微软雅黑"/>
          <w:sz w:val="28"/>
          <w:szCs w:val="28"/>
        </w:rPr>
        <w:t>它们的过程中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经历</w:t>
      </w:r>
      <w:r>
        <w:rPr>
          <w:rFonts w:hint="eastAsia" w:ascii="微软雅黑" w:hAnsi="微软雅黑" w:eastAsia="微软雅黑" w:cs="微软雅黑"/>
          <w:sz w:val="28"/>
          <w:szCs w:val="28"/>
        </w:rPr>
        <w:t>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什么</w:t>
      </w:r>
      <w:r>
        <w:rPr>
          <w:rFonts w:hint="eastAsia" w:ascii="微软雅黑" w:hAnsi="微软雅黑" w:eastAsia="微软雅黑" w:cs="微软雅黑"/>
          <w:sz w:val="28"/>
          <w:szCs w:val="28"/>
        </w:rPr>
        <w:t>，这个过程要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在node引入模块需要经过三个步骤：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路径分析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文件定位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编译执行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在node中，模块分两类，一是node自带的核心模块，二是用户编写的文件模块。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核心模块在node源码编译时，编译进了二进制执行文件。在node进程启动时，部分核心模块就被加载进了内存中，所以核心模块省去了文件定位和编译执行两个过程，并且路径分析优先判断，加载速度最快。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文件模块在运行时加载，需要完整的路径分析、文件定位、编译执行三个过程，所以加载比核心模块慢。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2.2.1 优先从缓存中加载。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浏览器对引用过的文件会进行缓存，node类似，对引用过的模块会进行缓存，并且缓存的格式是编译和执行过的对象。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引入模块时，优先从缓存中加载，优先级比核心模块高。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2.2.2 路径分析和文件定位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1.路径分析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核心模块优先级仅次于缓存，自定义模块的名字不得与核心模块重复，否则不会加载自定义模块。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文件模块以 .、..、/为开头，require（）方法会先将其转换为真实路径，然后再文件定位、编译执行。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由于指定了真实路径，引入模块比较快，但比核心模块慢。</w:t>
      </w:r>
    </w:p>
    <w:p>
      <w:pPr>
        <w:widowControl w:val="0"/>
        <w:numPr>
          <w:ilvl w:val="0"/>
          <w:numId w:val="3"/>
        </w:numPr>
        <w:ind w:left="-420" w:leftChars="0" w:firstLine="420" w:firstLineChars="0"/>
        <w:jc w:val="both"/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自定义模块，一种特殊的文件或者包形式。这类模块查找最费时。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23139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沿路径向上逐级递归，直到根目录下的node_modules。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文件的路径越深，模块的查找越耗时。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文件定位的过程中有些细节需要注意，其中包括文件扩展名的分析、文件目录和包的处理。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扩展名分析require()过程中会出现文件没有扩展名的情况，此时就按照js，json，node依次尝试补齐扩展名。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尝试过程用fs模块同步判断文件是否存在，所以这里可能出现堵塞进程的耗性能情况。这里建议不是js扩展名的都补齐。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目录分析和包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通过分析文件扩展名之后，没有找到文件，则可能找到一个目录。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首先node在当前目录下查找package.json，找到main属性指定的文件名进行定位。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若果main属性指定的文件名错误或者没有package文件，则默认使用index文件名一次查找index.js .json .node文件。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如果目录分析过程没有找得到任何文件，则进行模块路径数组的下一个数组里查找。全都没有找到则抛出错误。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2.2.3 模块编译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771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编译和执行是引入文件模块的最后一个阶段，定位到具体文件之后node会新建一个模块对象，然后根据路径载入并编译。不同扩展名载入方法也不同。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.js文件。通过js模块同步读取文件后编译执行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.node文件。通过C/C++编写的扩展文件，通过dlopen（）方法加载再编译。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.json文件。通过fs模块同步读取文件，再用JSON。Parse（）解析返回结果。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.其余扩展名文件。都当做js文件载入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每一个编译成功的模块都会以文件名为key缓存在Module。_cache对象上。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如果扩展名为json，则调用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9417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9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其中Module.extension会复制给require.extension，可以通过log打印出extension来查看，得到如下结果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console.log(require.extensions);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{ '.js': [Function], '.json': [Function], '.node': [Function] }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ab/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如果想对自定义的扩展名进行特殊的加载，可以通过r</w:t>
      </w:r>
      <w:r>
        <w:rPr>
          <w:rFonts w:hint="eastAsia" w:ascii="微软雅黑" w:hAnsi="微软雅黑" w:eastAsia="微软雅黑" w:cs="微软雅黑"/>
          <w:sz w:val="28"/>
          <w:szCs w:val="28"/>
        </w:rPr>
        <w:t>equire.extensions['.ext']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的方式实现。早起的coffeescript就是通过添加</w:t>
      </w:r>
      <w:r>
        <w:rPr>
          <w:rFonts w:hint="eastAsia" w:ascii="微软雅黑" w:hAnsi="微软雅黑" w:eastAsia="微软雅黑" w:cs="微软雅黑"/>
          <w:sz w:val="28"/>
          <w:szCs w:val="28"/>
        </w:rPr>
        <w:t>require.extensions['.coffee']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来实现。但从v0.10.6版本开始，官方不鼓励通过这种方式来加载，希望先将其他语言转成js再引入，以减少繁琐的编译加载过程。</w:t>
      </w:r>
    </w:p>
    <w:p>
      <w:pPr>
        <w:widowControl w:val="0"/>
        <w:numPr>
          <w:ilvl w:val="0"/>
          <w:numId w:val="7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js模块的编译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1304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每个文件都会经过这样的封装，然后自带5个变量。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在执行之后，exports属性上的任何属性或者方法都会返回给调用方。Exports会被外界访问到，但是其余的变量则不可直接被调用。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此外还有module.exports，理想情况只要传值给exports就行。但是exports方法返回的都只能是json对象，如果想返回一个function时，一般首先会想到如下方法：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64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但是会得到一个失败的结果，因为exports是一个参数，这种方法就直接改变了形参的引用，所以会将函数赋值给module.exports。</w:t>
      </w:r>
    </w:p>
    <w:p>
      <w:pPr>
        <w:widowControl w:val="0"/>
        <w:numPr>
          <w:ilvl w:val="0"/>
          <w:numId w:val="7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C/C++模块编译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Node调用process.dlopen方法进行加载和执行，不需要编译。</w:t>
      </w:r>
    </w:p>
    <w:p>
      <w:pPr>
        <w:widowControl w:val="0"/>
        <w:numPr>
          <w:ilvl w:val="0"/>
          <w:numId w:val="7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JSON文件编译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Node通过fs模块读取，JSON.parse过后，直接赋值给exports。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一般一些配置文件会使用json后缀，用require读取json模块node会对其进行缓存。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2.3核心模块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首先将所有的内置js代码转换成C++里的数组，以字符串形式保存起来，加载进内存。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再通过与文件模块一样的函数封装，导出exports对象，不过核心模块是从内存中获取源码，编译完保存的位置也不同。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核心模块源文件通过process.binding('natives')取出，编译成功后保存于NativeModule._cache对象，而文件模块在保存在Module._cache对象。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90340" cy="4857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2.3.2 C/C++核心模块编译过程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核心模块中有些由C/C++全部编写，有些则C/C++完成核心部分，其他部分由js实现包装活向外导出。后者为常见方式。Node的buffer、crypto、evals、fs、os等模块都是部分通过C/C++编写。</w:t>
      </w:r>
    </w:p>
    <w:p>
      <w:pPr>
        <w:widowControl w:val="0"/>
        <w:numPr>
          <w:ilvl w:val="0"/>
          <w:numId w:val="8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内建模块组织形式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node_extensions.h文件这些内建模块统一放进了一个node_module_list的数组中。Node提供了get_builtin_module()方法从node_module_list数组中取出这些模块。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内部模块导出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通常，文件模块先调用核心模块，核心模块再调用内建模块方式来调用内建模块。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引入流程如下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center"/>
      </w:pPr>
      <w:r>
        <w:drawing>
          <wp:inline distT="0" distB="0" distL="114300" distR="114300">
            <wp:extent cx="3561715" cy="4704715"/>
            <wp:effectExtent l="0" t="0" r="6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2.3.4 编写核心模块 见书25页（pdf43张）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2.4 C/C++扩展模块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Js位运算符效率很低，因为js都是double类型数据，需要先将数据转换为int类型才能进行为运算，这时候就可以使用C/C++来进行计算。书27页（pdf45张）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2.5 模块调用栈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各模块之间的关系如图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14290" cy="3437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如果不是对C/C++模块非常熟悉的话，不推荐使用process.binding()直接调用。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2.6 npm和包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449955"/>
            <wp:effectExtent l="0" t="0" r="5080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2.6.1 包模块结构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包是存档文件，即一个目录直接打包为.zip或.rar.gz文件，安装后解压还原为目录。一个包一般包含以下文件。</w:t>
      </w:r>
      <w:r>
        <w:drawing>
          <wp:inline distT="0" distB="0" distL="114300" distR="114300">
            <wp:extent cx="4218940" cy="1504950"/>
            <wp:effectExtent l="0" t="0" r="1016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2.6.2 包描述文件和npm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Package.json一般需要包含以下字段：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Name：包名，可以有.、_、-符号但是不允许有空格。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Description：包介绍。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Version：版本号。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Maintainers：包维护者。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Contributors：贡献者。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Bugs：可以反馈bug的地址。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Licenses：包许可证。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Repositories：托管源码的地址。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Dependencies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：依赖包，npm会根据这个属性自动加载依赖。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Homepage：当前包的网页地址。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Os：支持的操作系统。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Cpu：支持的cpu。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Engine：支持的js引擎。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Builtin：是否存在底层系统的标准组件。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Directories：包目录说明。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Implements：实现的common.js哪些规范。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right" w:pos="840"/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" w:leftChars="0" w:right="210" w:rightChars="100" w:firstLine="31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Scripts：脚本说明。主要被包管理器用来安装、测试、编译、卸载。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2.6.3 npm日常使用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全局模式安装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全局模式并不是将一个包安装为全局包，并不意味着可以在任何地方调用这个模块，它会根据package.json中的bin描述字段配置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14600" cy="70485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所以的全局安装的包都存在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path.resolve(process.execPath, '..', '..', 'lib', 'node_modules');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目录下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从本地安装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对于没有发布或者因为网络原因无法下载的npm包，可以将包下载到本地，通过本地安装。本地安装可以通过一个包含package.json的存档文件，也可以是一个url，或者一个包含package.json的文件目录。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install &lt;tarball file&gt;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install &lt;tarball url&gt;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npm install &lt;folder&gt;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从非官网安装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可以通过镜像源进行安装：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install express --registry=http://registry.url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或者更换下载源：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npm config set registry http://registry.url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Npm钩子命令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47340" cy="1314450"/>
            <wp:effectExtent l="0" t="0" r="1016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install &lt;package&gt;时，preinstall指向的脚本会先加载，然后加载install指向的脚本。在npm uninstall &lt;package&gt;时，uninstall指向的脚本也会执行。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发布包 书39页（pdf57张）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分析包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ls命令可以输出模块路径下的所以包以及相关依赖。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90190" cy="2028825"/>
            <wp:effectExtent l="0" t="0" r="1016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2.6.4 局域npm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企业内部搭建npm 书42页（pdf60张）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2.7前后端公用模块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2.7.2 AMD规范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define(id?, dependencies?, factory);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90315" cy="14573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其中id和规范是可选的，不同commonJs的是，AMD需要自己包装内容，以返回内容形式exports。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2.7.3 CMD规范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和AMD规范不同之处在于定义模块和依赖引入部分。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AMD需要在声明模块的时候指定所以依赖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42715" cy="695325"/>
            <wp:effectExtent l="0" t="0" r="63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与AMD相比，CMD更接近node的commonJs，CMD规范可以动态引入依赖，与node相同。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right" w:pos="4000"/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42665" cy="676275"/>
            <wp:effectExtent l="0" t="0" r="63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E93C"/>
    <w:multiLevelType w:val="singleLevel"/>
    <w:tmpl w:val="5943E93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43E9A7"/>
    <w:multiLevelType w:val="multilevel"/>
    <w:tmpl w:val="5943E9A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3F93E"/>
    <w:multiLevelType w:val="singleLevel"/>
    <w:tmpl w:val="5943F93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44E176"/>
    <w:multiLevelType w:val="singleLevel"/>
    <w:tmpl w:val="5944E176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44E29F"/>
    <w:multiLevelType w:val="multilevel"/>
    <w:tmpl w:val="5944E29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44E8CD"/>
    <w:multiLevelType w:val="singleLevel"/>
    <w:tmpl w:val="5944E8C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44EC78"/>
    <w:multiLevelType w:val="singleLevel"/>
    <w:tmpl w:val="5944EC7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44F4E3"/>
    <w:multiLevelType w:val="singleLevel"/>
    <w:tmpl w:val="5944F4E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460142"/>
    <w:multiLevelType w:val="multilevel"/>
    <w:tmpl w:val="5946014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4F06"/>
    <w:rsid w:val="02923D42"/>
    <w:rsid w:val="06FA12E9"/>
    <w:rsid w:val="07250437"/>
    <w:rsid w:val="07B10A3E"/>
    <w:rsid w:val="0BA93101"/>
    <w:rsid w:val="0C5C6606"/>
    <w:rsid w:val="0EF665E4"/>
    <w:rsid w:val="10685493"/>
    <w:rsid w:val="147A4BF7"/>
    <w:rsid w:val="14934893"/>
    <w:rsid w:val="15AF5936"/>
    <w:rsid w:val="19432D5D"/>
    <w:rsid w:val="1BC16C38"/>
    <w:rsid w:val="1C1277BE"/>
    <w:rsid w:val="1CE36521"/>
    <w:rsid w:val="20E014DA"/>
    <w:rsid w:val="211500E6"/>
    <w:rsid w:val="215930EA"/>
    <w:rsid w:val="21E92AE6"/>
    <w:rsid w:val="23600AC6"/>
    <w:rsid w:val="241D133B"/>
    <w:rsid w:val="252F7673"/>
    <w:rsid w:val="267A217E"/>
    <w:rsid w:val="26891F12"/>
    <w:rsid w:val="27984E25"/>
    <w:rsid w:val="288F705C"/>
    <w:rsid w:val="2CCB1BD0"/>
    <w:rsid w:val="2E950D13"/>
    <w:rsid w:val="2F216F73"/>
    <w:rsid w:val="32031BA0"/>
    <w:rsid w:val="33A0271E"/>
    <w:rsid w:val="33FD39E2"/>
    <w:rsid w:val="348B0E2D"/>
    <w:rsid w:val="351C0FE8"/>
    <w:rsid w:val="36AE12FE"/>
    <w:rsid w:val="36F032F8"/>
    <w:rsid w:val="38074E52"/>
    <w:rsid w:val="389266B2"/>
    <w:rsid w:val="3941610E"/>
    <w:rsid w:val="3988084A"/>
    <w:rsid w:val="3AD92415"/>
    <w:rsid w:val="3AE15D7F"/>
    <w:rsid w:val="3B1E7ACD"/>
    <w:rsid w:val="3D1B7EDE"/>
    <w:rsid w:val="3ED16A70"/>
    <w:rsid w:val="3FF81801"/>
    <w:rsid w:val="421D7EDE"/>
    <w:rsid w:val="43CC2C37"/>
    <w:rsid w:val="454F780E"/>
    <w:rsid w:val="49907EF8"/>
    <w:rsid w:val="4A0B703A"/>
    <w:rsid w:val="4BE1417B"/>
    <w:rsid w:val="4C756588"/>
    <w:rsid w:val="4C815B5A"/>
    <w:rsid w:val="4D40405A"/>
    <w:rsid w:val="4E122586"/>
    <w:rsid w:val="4E8B569C"/>
    <w:rsid w:val="4F385FA4"/>
    <w:rsid w:val="4FF26C3F"/>
    <w:rsid w:val="50723C03"/>
    <w:rsid w:val="50815EE2"/>
    <w:rsid w:val="51362C40"/>
    <w:rsid w:val="51F602A2"/>
    <w:rsid w:val="53182782"/>
    <w:rsid w:val="55B00028"/>
    <w:rsid w:val="59FA6A22"/>
    <w:rsid w:val="5AD50B67"/>
    <w:rsid w:val="5E5C130D"/>
    <w:rsid w:val="5EE64717"/>
    <w:rsid w:val="617509BC"/>
    <w:rsid w:val="61B6288A"/>
    <w:rsid w:val="62893686"/>
    <w:rsid w:val="637C4C30"/>
    <w:rsid w:val="64573401"/>
    <w:rsid w:val="6582700C"/>
    <w:rsid w:val="66A21FCE"/>
    <w:rsid w:val="68A90B70"/>
    <w:rsid w:val="6A8042BA"/>
    <w:rsid w:val="6ADE3850"/>
    <w:rsid w:val="6AE539AE"/>
    <w:rsid w:val="6E266AA1"/>
    <w:rsid w:val="6F4E1CC8"/>
    <w:rsid w:val="6FE029FD"/>
    <w:rsid w:val="78844CB6"/>
    <w:rsid w:val="790D7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2017-06-18T08:45:27Z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