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36"/>
          <w:szCs w:val="36"/>
        </w:rPr>
        <w:t>Building a Fast Ray Tracer</w:t>
      </w:r>
    </w:p>
    <w:p w:rsidR="00CA416E" w:rsidRPr="00CA416E" w:rsidRDefault="00CA416E" w:rsidP="00CA416E">
      <w:pPr>
        <w:spacing w:after="0" w:line="360" w:lineRule="auto"/>
        <w:jc w:val="center"/>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Andrew Leing and Gerrett Diamond</w:t>
      </w:r>
    </w:p>
    <w:p w:rsidR="00CA416E" w:rsidRDefault="00CA416E" w:rsidP="00CA416E">
      <w:pPr>
        <w:spacing w:after="0" w:line="360" w:lineRule="auto"/>
        <w:jc w:val="center"/>
        <w:rPr>
          <w:rFonts w:ascii="Cambria" w:eastAsia="Times New Roman" w:hAnsi="Cambria" w:cs="Times New Roman"/>
          <w:b/>
          <w:bCs/>
          <w:color w:val="000000"/>
          <w:sz w:val="29"/>
          <w:szCs w:val="29"/>
        </w:rPr>
        <w:sectPr w:rsidR="00CA416E">
          <w:pgSz w:w="12240" w:h="15840"/>
          <w:pgMar w:top="1440" w:right="1440" w:bottom="1440" w:left="1440" w:header="720" w:footer="720" w:gutter="0"/>
          <w:cols w:space="720"/>
          <w:docGrid w:linePitch="360"/>
        </w:sectPr>
      </w:pPr>
      <w:r w:rsidRPr="00CA416E">
        <w:rPr>
          <w:rFonts w:ascii="Cambria" w:eastAsia="Times New Roman" w:hAnsi="Cambria" w:cs="Times New Roman"/>
          <w:color w:val="000000"/>
          <w:sz w:val="23"/>
          <w:szCs w:val="23"/>
        </w:rPr>
        <w:t>May 1, 2014</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lastRenderedPageBreak/>
        <w:t>Abstract</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Ray tracing is often used in renderers, as it can create very high quality images at the expense of run time. It is useful bec</w:t>
      </w:r>
      <w:bookmarkStart w:id="0" w:name="_GoBack"/>
      <w:bookmarkEnd w:id="0"/>
      <w:r w:rsidRPr="00CA416E">
        <w:rPr>
          <w:rFonts w:ascii="Cambria" w:eastAsia="Times New Roman" w:hAnsi="Cambria" w:cs="Times New Roman"/>
          <w:color w:val="000000"/>
          <w:sz w:val="23"/>
          <w:szCs w:val="23"/>
        </w:rPr>
        <w:t>ause of its ability to solve many different problems in image rendering. Unless built efficiently, ray tracers take extreme lengths of time to complete their task. Optimizations are needed in order to keep the rendering time feasible.</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This paper focuses on a few optimization choices in order to drastically decrease the render times. The parts of an image our renderer focuses on are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antialiasing and soft shadows, while the renderer itself is geared for maximum speed. One more thing our paper details is the parallelization of ray tracing and how it can be easily taken advantage of in order to maximize efficiency.</w:t>
      </w:r>
    </w:p>
    <w:p w:rsidR="00CA416E" w:rsidRPr="00CA416E" w:rsidRDefault="00CA416E" w:rsidP="00CA416E">
      <w:pPr>
        <w:spacing w:after="0" w:line="240" w:lineRule="auto"/>
        <w:ind w:firstLine="720"/>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1   Introduction: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Creating realistic renderings is a huge focus in graphics, and there are multiple techniques to create high quality images for various applications like movies or picture generation. Ray tracing is one such method providing an easily understood base algorithm for rendering. The benefits of ray tracing is its versatility in the many ways it can be implemented to represent a variety of image effects, although when built naively can take a massive length of time to render. Problems ray tracing can solve go from fixing aliasing, to simulating refraction, and properly representing motion blur. We wanted to look into a few of the rendering problems ray tracing can solve while focusing on optimizing our renderer to make it as fast as possible.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lastRenderedPageBreak/>
        <w:t>The rendering problems our imple</w:t>
      </w:r>
      <w:r>
        <w:rPr>
          <w:rFonts w:ascii="Cambria" w:eastAsia="Times New Roman" w:hAnsi="Cambria" w:cs="Times New Roman"/>
          <w:color w:val="000000"/>
          <w:sz w:val="23"/>
          <w:szCs w:val="23"/>
        </w:rPr>
        <w:t>-</w:t>
      </w:r>
      <w:r w:rsidR="00A50B43">
        <w:rPr>
          <w:rFonts w:ascii="Cambria" w:eastAsia="Times New Roman" w:hAnsi="Cambria" w:cs="Times New Roman"/>
          <w:color w:val="000000"/>
          <w:sz w:val="23"/>
          <w:szCs w:val="23"/>
        </w:rPr>
        <w:t>mentation looks to solve are</w:t>
      </w:r>
      <w:r w:rsidRPr="00CA416E">
        <w:rPr>
          <w:rFonts w:ascii="Cambria" w:eastAsia="Times New Roman" w:hAnsi="Cambria" w:cs="Times New Roman"/>
          <w:color w:val="000000"/>
          <w:sz w:val="23"/>
          <w:szCs w:val="23"/>
        </w:rPr>
        <w:t xml:space="preserve"> anti-aliasing and producing soft shadows. Aliasing is the issue where a ray traced image produces jagged edges along the borders of objects or other boundaries. Anti-aliasing is the method of smoothing out those jagged edges, where the pixel is sampled in some way to account for the edge going through it. We examine the solution of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sampling the pixel to solve aliasing, though only when necessary. Soft shadows are the solution to producing more realistic shadows from an object, where a naive ray tracer will create a circular shadow of just the umbra. Our soft shadow technique adds in and blends the penumbra of the object shadow. This paper goes into the details of the methods we used to solve those problems and the optimizations we made to increase the speed of those solutions. We also take advantage of the way rays are calculated to parallelize our renderer as another way of strictly improving the speed. This can be done easily because of the independence of the ray traces per pixel.</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2   Related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Realistic looking generated images can be made through high quality rendering techniques. A well-known one is ray tracing [2] where the scene is sampled through the lens of the eye point viewing the area. Rays are cast from the eye through the lens into the scene to intersect with objects and sample the amount of light in that spot. Ray tracing can generate quality pictures, but requires large amounts of sampling to gather to correct shading and colors of a scene. Sampling can become compu</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tationally extremely expensive, so </w:t>
      </w:r>
      <w:r w:rsidRPr="00CA416E">
        <w:rPr>
          <w:rFonts w:ascii="Cambria" w:eastAsia="Times New Roman" w:hAnsi="Cambria" w:cs="Times New Roman"/>
          <w:color w:val="000000"/>
          <w:sz w:val="23"/>
          <w:szCs w:val="23"/>
        </w:rPr>
        <w:lastRenderedPageBreak/>
        <w:t>techniques are researched to make sampling a feasible solution while maintaining a high quality image. One method of heavy sampling with higher efficiency is to adaptively sample the image [1]. Adaptive sampling still heavily samples the image, but only in pixels that are determined to be problematic. Using such a method allows for a ray tracer to get ever closer to real time rendering speeds.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AD0F7F"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0288" behindDoc="0" locked="0" layoutInCell="1" allowOverlap="1" wp14:anchorId="630B3050" wp14:editId="3F49469A">
                <wp:simplePos x="0" y="0"/>
                <wp:positionH relativeFrom="column">
                  <wp:posOffset>3477260</wp:posOffset>
                </wp:positionH>
                <wp:positionV relativeFrom="paragraph">
                  <wp:posOffset>653415</wp:posOffset>
                </wp:positionV>
                <wp:extent cx="2118995" cy="635"/>
                <wp:effectExtent l="0" t="0" r="0" b="6985"/>
                <wp:wrapTight wrapText="bothSides">
                  <wp:wrapPolygon edited="0">
                    <wp:start x="0" y="0"/>
                    <wp:lineTo x="0" y="21122"/>
                    <wp:lineTo x="21361" y="21122"/>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118995" cy="635"/>
                        </a:xfrm>
                        <a:prstGeom prst="rect">
                          <a:avLst/>
                        </a:prstGeom>
                        <a:solidFill>
                          <a:prstClr val="white"/>
                        </a:solidFill>
                        <a:ln>
                          <a:noFill/>
                        </a:ln>
                        <a:effectLst/>
                      </wps:spPr>
                      <wps:txbx>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0D7823">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8pt;margin-top:51.45pt;width:16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" stroked="f">
                <v:textbox style="mso-fit-shape-to-text:t" inset="0,0,0,0">
                  <w:txbxContent>
                    <w:p w:rsidR="00AD0F7F" w:rsidRPr="00AD0F7F" w:rsidRDefault="00AD0F7F" w:rsidP="00AD0F7F">
                      <w:pPr>
                        <w:pStyle w:val="Caption"/>
                        <w:jc w:val="center"/>
                        <w:rPr>
                          <w:rFonts w:ascii="Cambria" w:eastAsia="Times New Roman" w:hAnsi="Cambria" w:cs="Times New Roman"/>
                          <w:noProof/>
                          <w:color w:val="auto"/>
                          <w:sz w:val="36"/>
                          <w:szCs w:val="36"/>
                        </w:rPr>
                      </w:pPr>
                      <w:r w:rsidRPr="00AD0F7F">
                        <w:rPr>
                          <w:color w:val="auto"/>
                        </w:rPr>
                        <w:t xml:space="preserve">Figure </w:t>
                      </w:r>
                      <w:r w:rsidRPr="00AD0F7F">
                        <w:rPr>
                          <w:color w:val="auto"/>
                        </w:rPr>
                        <w:fldChar w:fldCharType="begin"/>
                      </w:r>
                      <w:r w:rsidRPr="00AD0F7F">
                        <w:rPr>
                          <w:color w:val="auto"/>
                        </w:rPr>
                        <w:instrText xml:space="preserve"> SEQ Figure \* ARABIC </w:instrText>
                      </w:r>
                      <w:r w:rsidRPr="00AD0F7F">
                        <w:rPr>
                          <w:color w:val="auto"/>
                        </w:rPr>
                        <w:fldChar w:fldCharType="separate"/>
                      </w:r>
                      <w:r w:rsidR="000D7823">
                        <w:rPr>
                          <w:noProof/>
                          <w:color w:val="auto"/>
                        </w:rPr>
                        <w:t>1</w:t>
                      </w:r>
                      <w:r w:rsidRPr="00AD0F7F">
                        <w:rPr>
                          <w:color w:val="auto"/>
                        </w:rPr>
                        <w:fldChar w:fldCharType="end"/>
                      </w:r>
                      <w:r w:rsidRPr="00AD0F7F">
                        <w:rPr>
                          <w:color w:val="auto"/>
                        </w:rPr>
                        <w:t>:</w:t>
                      </w:r>
                      <w:r>
                        <w:rPr>
                          <w:color w:val="auto"/>
                        </w:rPr>
                        <w:t xml:space="preserve"> A screenshot of the problem pixels our algorithm finds. Problematic pixels are highlighted in red.</w:t>
                      </w:r>
                    </w:p>
                  </w:txbxContent>
                </v:textbox>
                <w10:wrap type="tight"/>
              </v:shape>
            </w:pict>
          </mc:Fallback>
        </mc:AlternateContent>
      </w:r>
      <w:r w:rsidR="00CA416E" w:rsidRPr="00CA416E">
        <w:rPr>
          <w:rFonts w:ascii="Cambria" w:eastAsia="Times New Roman" w:hAnsi="Cambria" w:cs="Times New Roman"/>
          <w:color w:val="000000"/>
          <w:sz w:val="23"/>
          <w:szCs w:val="23"/>
        </w:rPr>
        <w:t>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comes in many steps as detailed in Real</w:t>
      </w:r>
      <w:r w:rsidR="00CA416E">
        <w:rPr>
          <w:rFonts w:ascii="Cambria" w:eastAsia="Times New Roman" w:hAnsi="Cambria" w:cs="Times New Roman"/>
          <w:color w:val="000000"/>
          <w:sz w:val="23"/>
          <w:szCs w:val="23"/>
        </w:rPr>
        <w:t xml:space="preserve"> </w:t>
      </w:r>
      <w:r w:rsidR="00CA416E" w:rsidRPr="00CA416E">
        <w:rPr>
          <w:rFonts w:ascii="Cambria" w:eastAsia="Times New Roman" w:hAnsi="Cambria" w:cs="Times New Roman"/>
          <w:color w:val="000000"/>
          <w:sz w:val="23"/>
          <w:szCs w:val="23"/>
        </w:rPr>
        <w:t>time Ray Tracing [5]. They talk about three different places where it can be achieved and under different means. Although we chose to implement our faster ray tracer on a single machine using threads, other parallel methods can be applied to GPUs and special-purpose hardware architectures. Also massive parallelism can be achieved using more systems and even a super</w:t>
      </w:r>
      <w:r w:rsidR="00A81BE4">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computer but the message passing and synchronization gets more complicated. Some work has been put into creating packages to deal with this messy message passing like Tachyon [4]. This software uses MPI to deal with the parallelism and synchronization but is made for bigger systems than a single computer. We choose to implement our own parallel system for optimizing ray tracing on one machine.</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   Adaptive Sampling</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used adaptive super</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sampling to find where problem pixels were for fixing aliasing and improving shadows. Our method employed the basics of adaptive sampling, where the pixel of interest has rays traced through its corners and the variance between them finds if they need to be sampled further. If the variance between the rays does not exceed a set limit, the color of the pixel is set to the average of the four corner rays. The variance limit we set was 1%, which covered all of the problem </w:t>
      </w:r>
      <w:r w:rsidRPr="00CA416E">
        <w:rPr>
          <w:rFonts w:ascii="Cambria" w:eastAsia="Times New Roman" w:hAnsi="Cambria" w:cs="Times New Roman"/>
          <w:color w:val="000000"/>
          <w:sz w:val="23"/>
          <w:szCs w:val="23"/>
        </w:rPr>
        <w:lastRenderedPageBreak/>
        <w:t>pixel</w:t>
      </w:r>
      <w:r w:rsidR="00AD0F7F">
        <w:rPr>
          <w:rFonts w:ascii="Cambria" w:eastAsia="Times New Roman" w:hAnsi="Cambria" w:cs="Times New Roman"/>
          <w:color w:val="000000"/>
          <w:sz w:val="23"/>
          <w:szCs w:val="23"/>
        </w:rPr>
        <w:t>s we encountered. See figure 1</w:t>
      </w:r>
      <w:r w:rsidRPr="00CA416E">
        <w:rPr>
          <w:rFonts w:ascii="Cambria" w:eastAsia="Times New Roman" w:hAnsi="Cambria" w:cs="Times New Roman"/>
          <w:color w:val="000000"/>
          <w:sz w:val="23"/>
          <w:szCs w:val="23"/>
        </w:rPr>
        <w:t xml:space="preserve"> for a representation.</w:t>
      </w:r>
    </w:p>
    <w:p w:rsidR="00CA416E" w:rsidRDefault="0017599E" w:rsidP="00CA416E">
      <w:pPr>
        <w:spacing w:after="0" w:line="240" w:lineRule="auto"/>
        <w:rPr>
          <w:rFonts w:ascii="Cambria" w:eastAsia="Times New Roman" w:hAnsi="Cambria" w:cs="Times New Roman"/>
          <w:color w:val="000000"/>
          <w:sz w:val="23"/>
          <w:szCs w:val="23"/>
        </w:rPr>
      </w:pPr>
      <w:r>
        <w:rPr>
          <w:rFonts w:ascii="Cambria" w:eastAsia="Times New Roman" w:hAnsi="Cambria" w:cs="Times New Roman"/>
          <w:noProof/>
          <w:color w:val="000000"/>
          <w:sz w:val="36"/>
          <w:szCs w:val="36"/>
        </w:rPr>
        <w:drawing>
          <wp:anchor distT="0" distB="0" distL="114300" distR="114300" simplePos="0" relativeHeight="251658240" behindDoc="1" locked="0" layoutInCell="1" allowOverlap="1" wp14:anchorId="79265E1B" wp14:editId="4FF51BAE">
            <wp:simplePos x="0" y="0"/>
            <wp:positionH relativeFrom="column">
              <wp:posOffset>276860</wp:posOffset>
            </wp:positionH>
            <wp:positionV relativeFrom="paragraph">
              <wp:posOffset>105410</wp:posOffset>
            </wp:positionV>
            <wp:extent cx="2118995" cy="2114550"/>
            <wp:effectExtent l="0" t="0" r="0" b="0"/>
            <wp:wrapTight wrapText="bothSides">
              <wp:wrapPolygon edited="0">
                <wp:start x="0" y="0"/>
                <wp:lineTo x="0" y="21405"/>
                <wp:lineTo x="21361" y="21405"/>
                <wp:lineTo x="21361" y="0"/>
                <wp:lineTo x="0" y="0"/>
              </wp:wrapPolygon>
            </wp:wrapTight>
            <wp:docPr id="1" name="Picture 1" descr="C:\Users\Andrew\Documents\GitHub\AdvGraphicsProject\SUBMISSION FOLDER\Paper Screenshots\anti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Paper Screenshots\antiali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99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3.1 Adaptive Anti-Aliasing</w:t>
      </w:r>
    </w:p>
    <w:p w:rsidR="00CA416E" w:rsidRDefault="00CA416E" w:rsidP="00AD0F7F">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Our initial attempts at adaptive anti-aliasing were to further sample the pixel by subdividing the pixel area into four equal quadrants. The variance between the four corners of the quadrant was then found and if the variance was too high it would be further sampled. It was limited to a depth of two for subdivisions to restrict the time spent on a single pixel since our focus was speed over quality. While this method granted a reduction of aliasing, we were able to create the same quality image by not performing the subdivision, but instead randomly sampling the pixel. This second method was faster, as we could get the same quality with 9 or less random samples as with calculating the heavily subdivided pixel.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3.2 Adaptive Shadow Sampling</w:t>
      </w:r>
    </w:p>
    <w:p w:rsidR="00D1099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The adaptive shadow sampling method we employed is nearly identical to the anti-aliasing method, but instead of sampling a pixel, we sampled the light source. The corners of the light source were tested for their variance, and any detected changes were treated as problems for the shading. If </w:t>
      </w:r>
      <w:r w:rsidRPr="00CA416E">
        <w:rPr>
          <w:rFonts w:ascii="Cambria" w:eastAsia="Times New Roman" w:hAnsi="Cambria" w:cs="Times New Roman"/>
          <w:color w:val="000000"/>
          <w:sz w:val="23"/>
          <w:szCs w:val="23"/>
        </w:rPr>
        <w:lastRenderedPageBreak/>
        <w:t xml:space="preserve">all of the rays reached the light source then </w:t>
      </w:r>
      <w:r w:rsidR="0017599E">
        <w:rPr>
          <w:rFonts w:ascii="Cambria" w:eastAsia="Times New Roman" w:hAnsi="Cambria" w:cs="Times New Roman"/>
          <w:noProof/>
          <w:color w:val="000000"/>
          <w:sz w:val="23"/>
          <w:szCs w:val="23"/>
        </w:rPr>
        <w:drawing>
          <wp:anchor distT="0" distB="0" distL="114300" distR="114300" simplePos="0" relativeHeight="251664384" behindDoc="1" locked="0" layoutInCell="1" allowOverlap="1" wp14:anchorId="0933D561" wp14:editId="248DA4AF">
            <wp:simplePos x="0" y="0"/>
            <wp:positionH relativeFrom="column">
              <wp:posOffset>3200400</wp:posOffset>
            </wp:positionH>
            <wp:positionV relativeFrom="paragraph">
              <wp:posOffset>266700</wp:posOffset>
            </wp:positionV>
            <wp:extent cx="2743200" cy="1809750"/>
            <wp:effectExtent l="0" t="0" r="0" b="0"/>
            <wp:wrapTight wrapText="bothSides">
              <wp:wrapPolygon edited="0">
                <wp:start x="0" y="0"/>
                <wp:lineTo x="0" y="21373"/>
                <wp:lineTo x="21450" y="21373"/>
                <wp:lineTo x="21450" y="0"/>
                <wp:lineTo x="0" y="0"/>
              </wp:wrapPolygon>
            </wp:wrapTight>
            <wp:docPr id="8" name="Picture 8" descr="C:\Users\Andrew\Documents\GitHub\AdvGraphicsProject\SUBMISSION FOLDER\Paper Screenshots\LightArtifact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GitHub\AdvGraphicsProject\SUBMISSION FOLDER\Paper Screenshots\LightArtifact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16E">
        <w:rPr>
          <w:rFonts w:ascii="Cambria" w:eastAsia="Times New Roman" w:hAnsi="Cambria" w:cs="Times New Roman"/>
          <w:color w:val="000000"/>
          <w:sz w:val="23"/>
          <w:szCs w:val="23"/>
        </w:rPr>
        <w:t xml:space="preserve">it was assumed that there were no obstructions. Likewise, if all of the rays didn’t reach the light source it was assumed to be completely in shadow. Any variance of the rays casted at the light signaled that the shaded point was in the penumbra, where further calculations would take place. Treating the light source as a pixel in the same algorithm as the anti-aliasing created erroneous </w:t>
      </w:r>
      <w:r w:rsidR="00D1099E">
        <w:rPr>
          <w:rFonts w:ascii="Cambria" w:eastAsia="Times New Roman" w:hAnsi="Cambria" w:cs="Times New Roman"/>
          <w:color w:val="000000"/>
          <w:sz w:val="23"/>
          <w:szCs w:val="23"/>
        </w:rPr>
        <w:t>shadow effects, as in figure 2</w:t>
      </w:r>
      <w:r w:rsidRPr="00CA416E">
        <w:rPr>
          <w:rFonts w:ascii="Cambria" w:eastAsia="Times New Roman" w:hAnsi="Cambria" w:cs="Times New Roman"/>
          <w:color w:val="000000"/>
          <w:sz w:val="23"/>
          <w:szCs w:val="23"/>
        </w:rPr>
        <w:t xml:space="preserve">. </w:t>
      </w:r>
    </w:p>
    <w:p w:rsidR="00CA416E"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We used</w:t>
      </w:r>
      <w:r w:rsidR="00D1099E">
        <w:rPr>
          <w:rFonts w:ascii="Cambria" w:eastAsia="Times New Roman" w:hAnsi="Cambria" w:cs="Times New Roman"/>
          <w:color w:val="000000"/>
          <w:sz w:val="23"/>
          <w:szCs w:val="23"/>
        </w:rPr>
        <w:t xml:space="preserve"> the same solution as with anti-a</w:t>
      </w:r>
      <w:r w:rsidRPr="00CA416E">
        <w:rPr>
          <w:rFonts w:ascii="Cambria" w:eastAsia="Times New Roman" w:hAnsi="Cambria" w:cs="Times New Roman"/>
          <w:color w:val="000000"/>
          <w:sz w:val="23"/>
          <w:szCs w:val="23"/>
        </w:rPr>
        <w:t>liasing, where instead of performing sub</w:t>
      </w:r>
      <w:r w:rsidR="00D1099E">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division on the area, we sent out additional rays at random points. When this occurred, the initial four ray casts were ignored for calculating the shading at that point. This solved the shadow rings from before, but there still remained artifacts of reflection around the reflection of the light source on the sphere. An enlarged screenshot of the light artifact is in figure </w:t>
      </w:r>
      <w:r w:rsidR="00D1099E">
        <w:rPr>
          <w:rFonts w:ascii="Cambria" w:eastAsia="Times New Roman" w:hAnsi="Cambria" w:cs="Times New Roman"/>
          <w:color w:val="000000"/>
          <w:sz w:val="23"/>
          <w:szCs w:val="23"/>
        </w:rPr>
        <w:t>3</w:t>
      </w:r>
      <w:r w:rsidRPr="00CA416E">
        <w:rPr>
          <w:rFonts w:ascii="Cambria" w:eastAsia="Times New Roman" w:hAnsi="Cambria" w:cs="Times New Roman"/>
          <w:color w:val="000000"/>
          <w:sz w:val="23"/>
          <w:szCs w:val="23"/>
        </w:rPr>
        <w:t>. We were unable to find a solution for this artifact.</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4   Parallelization</w:t>
      </w:r>
    </w:p>
    <w:p w:rsidR="00CA416E" w:rsidRDefault="0017599E" w:rsidP="00CA416E">
      <w:pPr>
        <w:spacing w:after="0" w:line="240" w:lineRule="auto"/>
        <w:rPr>
          <w:rFonts w:ascii="Cambria" w:eastAsia="Times New Roman" w:hAnsi="Cambria" w:cs="Times New Roman"/>
          <w:color w:val="000000"/>
          <w:sz w:val="23"/>
          <w:szCs w:val="23"/>
        </w:rPr>
      </w:pPr>
      <w:r>
        <w:rPr>
          <w:noProof/>
        </w:rPr>
        <mc:AlternateContent>
          <mc:Choice Requires="wps">
            <w:drawing>
              <wp:anchor distT="0" distB="0" distL="114300" distR="114300" simplePos="0" relativeHeight="251666432" behindDoc="0" locked="0" layoutInCell="1" allowOverlap="1" wp14:anchorId="68F39B1F" wp14:editId="6492F463">
                <wp:simplePos x="0" y="0"/>
                <wp:positionH relativeFrom="column">
                  <wp:posOffset>3200400</wp:posOffset>
                </wp:positionH>
                <wp:positionV relativeFrom="paragraph">
                  <wp:posOffset>-2233930</wp:posOffset>
                </wp:positionV>
                <wp:extent cx="2743200" cy="635"/>
                <wp:effectExtent l="0" t="0" r="0" b="6985"/>
                <wp:wrapTight wrapText="bothSides">
                  <wp:wrapPolygon edited="0">
                    <wp:start x="0" y="0"/>
                    <wp:lineTo x="0" y="21122"/>
                    <wp:lineTo x="21450" y="21122"/>
                    <wp:lineTo x="2145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252pt;margin-top:-175.9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Figure 3: A closer look at the reflection of our light source. Notice the circular light reflections instead of a smooth bright spot.</w:t>
                      </w:r>
                    </w:p>
                  </w:txbxContent>
                </v:textbox>
                <w10:wrap type="tight"/>
              </v:shape>
            </w:pict>
          </mc:Fallback>
        </mc:AlternateContent>
      </w:r>
      <w:r w:rsidR="00D1099E">
        <w:rPr>
          <w:noProof/>
        </w:rPr>
        <mc:AlternateContent>
          <mc:Choice Requires="wps">
            <w:drawing>
              <wp:anchor distT="0" distB="0" distL="114300" distR="114300" simplePos="0" relativeHeight="251663360" behindDoc="0" locked="0" layoutInCell="1" allowOverlap="1" wp14:anchorId="74B66B07" wp14:editId="1534EF6B">
                <wp:simplePos x="0" y="0"/>
                <wp:positionH relativeFrom="column">
                  <wp:posOffset>133350</wp:posOffset>
                </wp:positionH>
                <wp:positionV relativeFrom="paragraph">
                  <wp:posOffset>-1770380</wp:posOffset>
                </wp:positionV>
                <wp:extent cx="2352675" cy="635"/>
                <wp:effectExtent l="0" t="0" r="9525" b="6985"/>
                <wp:wrapTight wrapText="bothSides">
                  <wp:wrapPolygon edited="0">
                    <wp:start x="0" y="0"/>
                    <wp:lineTo x="0" y="21122"/>
                    <wp:lineTo x="21513" y="21122"/>
                    <wp:lineTo x="2151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a:effectLst/>
                      </wps:spPr>
                      <wps:txbx>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0D7823">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0.5pt;margin-top:-139.4pt;width:18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7j+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" stroked="f">
                <v:textbox style="mso-fit-shape-to-text:t" inset="0,0,0,0">
                  <w:txbxContent>
                    <w:p w:rsidR="00D1099E" w:rsidRPr="00D1099E" w:rsidRDefault="00D1099E" w:rsidP="00D1099E">
                      <w:pPr>
                        <w:pStyle w:val="Caption"/>
                        <w:jc w:val="center"/>
                        <w:rPr>
                          <w:rFonts w:ascii="Cambria" w:eastAsia="Times New Roman" w:hAnsi="Cambria" w:cs="Times New Roman"/>
                          <w:noProof/>
                          <w:color w:val="auto"/>
                          <w:sz w:val="23"/>
                          <w:szCs w:val="23"/>
                        </w:rPr>
                      </w:pPr>
                      <w:r w:rsidRPr="00D1099E">
                        <w:rPr>
                          <w:color w:val="auto"/>
                        </w:rPr>
                        <w:t xml:space="preserve">Figure </w:t>
                      </w:r>
                      <w:r w:rsidRPr="00D1099E">
                        <w:rPr>
                          <w:color w:val="auto"/>
                        </w:rPr>
                        <w:fldChar w:fldCharType="begin"/>
                      </w:r>
                      <w:r w:rsidRPr="00D1099E">
                        <w:rPr>
                          <w:color w:val="auto"/>
                        </w:rPr>
                        <w:instrText xml:space="preserve"> SEQ Figure \* ARABIC </w:instrText>
                      </w:r>
                      <w:r w:rsidRPr="00D1099E">
                        <w:rPr>
                          <w:color w:val="auto"/>
                        </w:rPr>
                        <w:fldChar w:fldCharType="separate"/>
                      </w:r>
                      <w:r w:rsidR="000D7823">
                        <w:rPr>
                          <w:noProof/>
                          <w:color w:val="auto"/>
                        </w:rPr>
                        <w:t>2</w:t>
                      </w:r>
                      <w:r w:rsidRPr="00D1099E">
                        <w:rPr>
                          <w:color w:val="auto"/>
                        </w:rPr>
                        <w:fldChar w:fldCharType="end"/>
                      </w:r>
                      <w:r w:rsidRPr="00D1099E">
                        <w:rPr>
                          <w:color w:val="auto"/>
                        </w:rPr>
                        <w:t>: Erroneous soft shadows. Areas of the penumbra are divided into single shaded bands instead of smoothly blending.</w:t>
                      </w:r>
                    </w:p>
                  </w:txbxContent>
                </v:textbox>
                <w10:wrap type="tight"/>
              </v:shape>
            </w:pict>
          </mc:Fallback>
        </mc:AlternateContent>
      </w:r>
      <w:r w:rsidR="00D1099E">
        <w:rPr>
          <w:rFonts w:ascii="Cambria" w:eastAsia="Times New Roman" w:hAnsi="Cambria" w:cs="Times New Roman"/>
          <w:noProof/>
          <w:color w:val="000000"/>
          <w:sz w:val="23"/>
          <w:szCs w:val="23"/>
        </w:rPr>
        <w:drawing>
          <wp:anchor distT="0" distB="0" distL="114300" distR="114300" simplePos="0" relativeHeight="251661312" behindDoc="1" locked="0" layoutInCell="1" allowOverlap="1" wp14:anchorId="2AD1A9B9" wp14:editId="4868ED7B">
            <wp:simplePos x="0" y="0"/>
            <wp:positionH relativeFrom="column">
              <wp:posOffset>133350</wp:posOffset>
            </wp:positionH>
            <wp:positionV relativeFrom="paragraph">
              <wp:posOffset>-3770630</wp:posOffset>
            </wp:positionV>
            <wp:extent cx="2352675" cy="2009775"/>
            <wp:effectExtent l="0" t="0" r="9525" b="9525"/>
            <wp:wrapTight wrapText="bothSides">
              <wp:wrapPolygon edited="0">
                <wp:start x="0" y="0"/>
                <wp:lineTo x="0" y="21498"/>
                <wp:lineTo x="21513" y="21498"/>
                <wp:lineTo x="21513" y="0"/>
                <wp:lineTo x="0" y="0"/>
              </wp:wrapPolygon>
            </wp:wrapTight>
            <wp:docPr id="6" name="Picture 6" descr="C:\Users\Andrew\Documents\GitHub\AdvGraphicsProject\SUBMISSION FOLDER\Paper Screenshots\StrictPenu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GitHub\AdvGraphicsProject\SUBMISSION FOLDER\Paper Screenshots\StrictPenumb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16E" w:rsidRPr="00CA416E">
        <w:rPr>
          <w:rFonts w:ascii="Cambria" w:eastAsia="Times New Roman" w:hAnsi="Cambria" w:cs="Times New Roman"/>
          <w:color w:val="000000"/>
          <w:sz w:val="23"/>
          <w:szCs w:val="23"/>
        </w:rPr>
        <w:t>We utilized the fact that each ray being traced is independent of one another to easily parallelize the code. The use of multiple threads allows several rays to be computed at the same time limiting the negative effects of large numbers of samples for antialiasing and shadows. This parallelization was done on a single machine which limits the number of threads by the number of cores present on the machine. The implementation breaks into some number of threads and then the pixels are shared to a thread when it completes its computations. This reduces the bottleneck that occurs from specific pixels that take longer to render and allow other threads to run subsequent pixels. Threading was done outside of the ray creation such that any edits to the ray tracing algorithm would have no effect on the thread code. This design lets further optimizations be done without any knowledge of the parallel imple</w:t>
      </w:r>
      <w:r w:rsidR="00CA416E">
        <w:rPr>
          <w:rFonts w:ascii="Cambria" w:eastAsia="Times New Roman" w:hAnsi="Cambria" w:cs="Times New Roman"/>
          <w:color w:val="000000"/>
          <w:sz w:val="23"/>
          <w:szCs w:val="23"/>
        </w:rPr>
        <w:t>-</w:t>
      </w:r>
      <w:r w:rsidR="00CA416E" w:rsidRPr="00CA416E">
        <w:rPr>
          <w:rFonts w:ascii="Cambria" w:eastAsia="Times New Roman" w:hAnsi="Cambria" w:cs="Times New Roman"/>
          <w:color w:val="000000"/>
          <w:sz w:val="23"/>
          <w:szCs w:val="23"/>
        </w:rPr>
        <w:t>mentation.  Our implementation also allows rendering to be done as computation is being completed due to the main thread being outside of the ray tracing.</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5</w:t>
      </w:r>
      <w:r>
        <w:rPr>
          <w:rFonts w:ascii="Cambria" w:eastAsia="Times New Roman" w:hAnsi="Cambria" w:cs="Times New Roman"/>
          <w:b/>
          <w:bCs/>
          <w:color w:val="000000"/>
          <w:sz w:val="29"/>
          <w:szCs w:val="29"/>
        </w:rPr>
        <w:t xml:space="preserve">  </w:t>
      </w:r>
      <w:r w:rsidRPr="00CA416E">
        <w:rPr>
          <w:rFonts w:ascii="Cambria" w:eastAsia="Times New Roman" w:hAnsi="Cambria" w:cs="Times New Roman"/>
          <w:b/>
          <w:bCs/>
          <w:color w:val="000000"/>
          <w:sz w:val="29"/>
          <w:szCs w:val="29"/>
        </w:rPr>
        <w:t xml:space="preserve"> Results and Discussion</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We tested our renderer on a T410 Lenovo laptop with an i5 Intel dual-core and a NVS 3100m nVidia graphics card. Ou</w:t>
      </w:r>
      <w:r w:rsidR="0088443A">
        <w:rPr>
          <w:rFonts w:ascii="Cambria" w:eastAsia="Times New Roman" w:hAnsi="Cambria" w:cs="Times New Roman"/>
          <w:color w:val="000000"/>
          <w:sz w:val="23"/>
          <w:szCs w:val="23"/>
        </w:rPr>
        <w:t>r results are listed in table</w:t>
      </w:r>
      <w:r w:rsidR="00C43386">
        <w:rPr>
          <w:rFonts w:ascii="Cambria" w:eastAsia="Times New Roman" w:hAnsi="Cambria" w:cs="Times New Roman"/>
          <w:color w:val="000000"/>
          <w:sz w:val="23"/>
          <w:szCs w:val="23"/>
        </w:rPr>
        <w:t xml:space="preserve"> </w:t>
      </w:r>
      <w:r w:rsidR="0088443A">
        <w:rPr>
          <w:rFonts w:ascii="Cambria" w:eastAsia="Times New Roman" w:hAnsi="Cambria" w:cs="Times New Roman"/>
          <w:color w:val="000000"/>
          <w:sz w:val="23"/>
          <w:szCs w:val="23"/>
        </w:rPr>
        <w:t>1</w:t>
      </w:r>
      <w:r w:rsidRPr="00CA416E">
        <w:rPr>
          <w:rFonts w:ascii="Cambria" w:eastAsia="Times New Roman" w:hAnsi="Cambria" w:cs="Times New Roman"/>
          <w:color w:val="000000"/>
          <w:sz w:val="23"/>
          <w:szCs w:val="23"/>
        </w:rPr>
        <w:t xml:space="preserve">. A sample size of ‘-’ indicates that random sampling amounts were not used, and the adaptive sampling code was in place for that element. The naive version is our renderer with random sampling per pixel for antialiasing and </w:t>
      </w:r>
      <w:r w:rsidR="0017599E">
        <w:rPr>
          <w:noProof/>
        </w:rPr>
        <w:lastRenderedPageBreak/>
        <mc:AlternateContent>
          <mc:Choice Requires="wps">
            <w:drawing>
              <wp:anchor distT="0" distB="0" distL="114300" distR="114300" simplePos="0" relativeHeight="251671552" behindDoc="0" locked="0" layoutInCell="1" allowOverlap="1" wp14:anchorId="7C6B6843" wp14:editId="3F8BD7B6">
                <wp:simplePos x="0" y="0"/>
                <wp:positionH relativeFrom="column">
                  <wp:posOffset>419100</wp:posOffset>
                </wp:positionH>
                <wp:positionV relativeFrom="paragraph">
                  <wp:posOffset>1791335</wp:posOffset>
                </wp:positionV>
                <wp:extent cx="4664710" cy="635"/>
                <wp:effectExtent l="0" t="0" r="2540" b="0"/>
                <wp:wrapTight wrapText="bothSides">
                  <wp:wrapPolygon edited="0">
                    <wp:start x="0" y="0"/>
                    <wp:lineTo x="0" y="20282"/>
                    <wp:lineTo x="21524" y="20282"/>
                    <wp:lineTo x="2152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margin-left:33pt;margin-top:141.05pt;width:367.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" stroked="f">
                <v:textbox style="mso-fit-shape-to-text:t" inset="0,0,0,0">
                  <w:txbxContent>
                    <w:p w:rsidR="00FA00BC" w:rsidRPr="00CF433C" w:rsidRDefault="00FA00BC" w:rsidP="00FA00BC">
                      <w:pPr>
                        <w:pStyle w:val="Caption"/>
                        <w:jc w:val="center"/>
                        <w:rPr>
                          <w:noProof/>
                          <w:color w:val="auto"/>
                        </w:rPr>
                      </w:pPr>
                      <w:r>
                        <w:rPr>
                          <w:color w:val="auto"/>
                        </w:rPr>
                        <w:t>Table 1: A comparison of our average render times between builds. 9AA/9SS = 9 samples for anti-aliasing and 9 samples for soft shadow calculations.</w:t>
                      </w:r>
                    </w:p>
                  </w:txbxContent>
                </v:textbox>
                <w10:wrap type="tight"/>
              </v:shape>
            </w:pict>
          </mc:Fallback>
        </mc:AlternateContent>
      </w:r>
      <w:r w:rsidRPr="00CA416E">
        <w:rPr>
          <w:rFonts w:ascii="Cambria" w:eastAsia="Times New Roman" w:hAnsi="Cambria" w:cs="Times New Roman"/>
          <w:color w:val="000000"/>
          <w:sz w:val="23"/>
          <w:szCs w:val="23"/>
        </w:rPr>
        <w:t>random sampling for shadows. This is our base un</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optimized renderer.</w:t>
      </w:r>
    </w:p>
    <w:tbl>
      <w:tblPr>
        <w:tblStyle w:val="TableGrid"/>
        <w:tblpPr w:leftFromText="180" w:rightFromText="180" w:vertAnchor="text" w:horzAnchor="margin" w:tblpY="-613"/>
        <w:tblW w:w="9576" w:type="dxa"/>
        <w:tblLook w:val="04A0" w:firstRow="1" w:lastRow="0" w:firstColumn="1" w:lastColumn="0" w:noHBand="0" w:noVBand="1"/>
      </w:tblPr>
      <w:tblGrid>
        <w:gridCol w:w="5778"/>
        <w:gridCol w:w="3798"/>
      </w:tblGrid>
      <w:tr w:rsidR="0017599E" w:rsidTr="0017599E">
        <w:tc>
          <w:tcPr>
            <w:tcW w:w="5778" w:type="dxa"/>
          </w:tcPr>
          <w:p w:rsidR="0017599E" w:rsidRDefault="0017599E" w:rsidP="0017599E">
            <w:pPr>
              <w:jc w:val="center"/>
            </w:pPr>
            <w:r>
              <w:t>Build</w:t>
            </w:r>
          </w:p>
        </w:tc>
        <w:tc>
          <w:tcPr>
            <w:tcW w:w="3798" w:type="dxa"/>
          </w:tcPr>
          <w:p w:rsidR="0017599E" w:rsidRDefault="0017599E" w:rsidP="0017599E">
            <w:pPr>
              <w:jc w:val="center"/>
            </w:pPr>
            <w:r>
              <w:t>Average render time (seconds)</w:t>
            </w:r>
          </w:p>
        </w:tc>
      </w:tr>
      <w:tr w:rsidR="0017599E" w:rsidTr="0017599E">
        <w:tc>
          <w:tcPr>
            <w:tcW w:w="5778" w:type="dxa"/>
          </w:tcPr>
          <w:p w:rsidR="0017599E" w:rsidRDefault="0017599E" w:rsidP="0017599E">
            <w:pPr>
              <w:jc w:val="center"/>
            </w:pPr>
            <w:r>
              <w:t>Naïve with 9AA/9SS samples</w:t>
            </w:r>
          </w:p>
        </w:tc>
        <w:tc>
          <w:tcPr>
            <w:tcW w:w="3798" w:type="dxa"/>
          </w:tcPr>
          <w:p w:rsidR="0017599E" w:rsidRDefault="0017599E" w:rsidP="0017599E">
            <w:pPr>
              <w:jc w:val="center"/>
            </w:pPr>
            <w:r>
              <w:t>262.859</w:t>
            </w:r>
          </w:p>
        </w:tc>
      </w:tr>
      <w:tr w:rsidR="0017599E" w:rsidTr="0017599E">
        <w:tc>
          <w:tcPr>
            <w:tcW w:w="5778" w:type="dxa"/>
          </w:tcPr>
          <w:p w:rsidR="0017599E" w:rsidRDefault="0017599E" w:rsidP="0017599E">
            <w:pPr>
              <w:jc w:val="center"/>
            </w:pPr>
            <w:r>
              <w:t>Parallelized naïve with 9AA/9SS samples</w:t>
            </w:r>
          </w:p>
        </w:tc>
        <w:tc>
          <w:tcPr>
            <w:tcW w:w="3798" w:type="dxa"/>
          </w:tcPr>
          <w:p w:rsidR="0017599E" w:rsidRDefault="0017599E" w:rsidP="0017599E">
            <w:pPr>
              <w:jc w:val="center"/>
            </w:pPr>
            <w:r>
              <w:t>121.559</w:t>
            </w:r>
          </w:p>
        </w:tc>
      </w:tr>
      <w:tr w:rsidR="0017599E" w:rsidTr="0017599E">
        <w:tc>
          <w:tcPr>
            <w:tcW w:w="5778" w:type="dxa"/>
          </w:tcPr>
          <w:p w:rsidR="0017599E" w:rsidRDefault="0017599E" w:rsidP="0017599E">
            <w:pPr>
              <w:jc w:val="center"/>
            </w:pPr>
            <w:r>
              <w:t>Only anti-aliasing improvements with 9AA/9SS samples</w:t>
            </w:r>
          </w:p>
        </w:tc>
        <w:tc>
          <w:tcPr>
            <w:tcW w:w="3798" w:type="dxa"/>
          </w:tcPr>
          <w:p w:rsidR="0017599E" w:rsidRDefault="0017599E" w:rsidP="0017599E">
            <w:pPr>
              <w:jc w:val="center"/>
            </w:pPr>
            <w:r>
              <w:t>192.231</w:t>
            </w:r>
          </w:p>
        </w:tc>
      </w:tr>
      <w:tr w:rsidR="0017599E" w:rsidTr="0017599E">
        <w:tc>
          <w:tcPr>
            <w:tcW w:w="5778" w:type="dxa"/>
          </w:tcPr>
          <w:p w:rsidR="0017599E" w:rsidRDefault="0017599E" w:rsidP="0017599E">
            <w:pPr>
              <w:jc w:val="center"/>
            </w:pPr>
            <w:r>
              <w:t>Only soft shadows improvements with 9AA/9SS samples</w:t>
            </w:r>
          </w:p>
        </w:tc>
        <w:tc>
          <w:tcPr>
            <w:tcW w:w="3798" w:type="dxa"/>
          </w:tcPr>
          <w:p w:rsidR="0017599E" w:rsidRDefault="0017599E" w:rsidP="0017599E">
            <w:pPr>
              <w:jc w:val="center"/>
            </w:pPr>
            <w:r>
              <w:t>88.983</w:t>
            </w:r>
          </w:p>
        </w:tc>
      </w:tr>
      <w:tr w:rsidR="0017599E" w:rsidTr="0017599E">
        <w:tc>
          <w:tcPr>
            <w:tcW w:w="5778" w:type="dxa"/>
          </w:tcPr>
          <w:p w:rsidR="0017599E" w:rsidRDefault="0017599E" w:rsidP="0017599E">
            <w:pPr>
              <w:jc w:val="center"/>
            </w:pPr>
            <w:r>
              <w:t>Both anti-aliasing and soft shadows improvements with 9AA/9SS samples</w:t>
            </w:r>
          </w:p>
        </w:tc>
        <w:tc>
          <w:tcPr>
            <w:tcW w:w="3798" w:type="dxa"/>
          </w:tcPr>
          <w:p w:rsidR="0017599E" w:rsidRDefault="0017599E" w:rsidP="0017599E">
            <w:pPr>
              <w:jc w:val="center"/>
            </w:pPr>
            <w:r>
              <w:t>99.001</w:t>
            </w:r>
          </w:p>
        </w:tc>
      </w:tr>
      <w:tr w:rsidR="0017599E" w:rsidTr="0017599E">
        <w:tc>
          <w:tcPr>
            <w:tcW w:w="5778" w:type="dxa"/>
          </w:tcPr>
          <w:p w:rsidR="0017599E" w:rsidRDefault="0017599E" w:rsidP="0017599E">
            <w:pPr>
              <w:jc w:val="center"/>
            </w:pPr>
            <w:r>
              <w:t>Final implementation with 9AA/9SS samples</w:t>
            </w:r>
          </w:p>
        </w:tc>
        <w:tc>
          <w:tcPr>
            <w:tcW w:w="3798" w:type="dxa"/>
          </w:tcPr>
          <w:p w:rsidR="0017599E" w:rsidRDefault="0017599E" w:rsidP="0017599E">
            <w:pPr>
              <w:jc w:val="center"/>
            </w:pPr>
            <w:r>
              <w:t>24.189</w:t>
            </w:r>
          </w:p>
        </w:tc>
      </w:tr>
      <w:tr w:rsidR="0017599E" w:rsidTr="0017599E">
        <w:tc>
          <w:tcPr>
            <w:tcW w:w="5778" w:type="dxa"/>
          </w:tcPr>
          <w:p w:rsidR="0017599E" w:rsidRDefault="0017599E" w:rsidP="0017599E">
            <w:pPr>
              <w:jc w:val="center"/>
            </w:pPr>
            <w:r>
              <w:t>Final implementation with 16AA/16SS samples</w:t>
            </w:r>
          </w:p>
        </w:tc>
        <w:tc>
          <w:tcPr>
            <w:tcW w:w="3798" w:type="dxa"/>
          </w:tcPr>
          <w:p w:rsidR="0017599E" w:rsidRDefault="0017599E" w:rsidP="0017599E">
            <w:pPr>
              <w:jc w:val="center"/>
            </w:pPr>
            <w:r>
              <w:t>34.375</w:t>
            </w:r>
          </w:p>
        </w:tc>
      </w:tr>
      <w:tr w:rsidR="0017599E" w:rsidTr="0017599E">
        <w:tc>
          <w:tcPr>
            <w:tcW w:w="5778" w:type="dxa"/>
          </w:tcPr>
          <w:p w:rsidR="0017599E" w:rsidRDefault="0017599E" w:rsidP="0017599E">
            <w:pPr>
              <w:jc w:val="center"/>
            </w:pPr>
            <w:r>
              <w:t>Final implementation with 25AA/25SS samples</w:t>
            </w:r>
          </w:p>
        </w:tc>
        <w:tc>
          <w:tcPr>
            <w:tcW w:w="3798" w:type="dxa"/>
          </w:tcPr>
          <w:p w:rsidR="0017599E" w:rsidRDefault="0017599E" w:rsidP="0017599E">
            <w:pPr>
              <w:jc w:val="center"/>
            </w:pPr>
            <w:r>
              <w:t>57.680</w:t>
            </w:r>
          </w:p>
        </w:tc>
      </w:tr>
    </w:tbl>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The improvements for adaptive anti-aliasing and soft shadows were similar in implementation, but the slight differences for the soft shadow calculations needed to deal with the light source caused them to have drastically different effects on the render time. The soft shadows impro</w:t>
      </w:r>
      <w:r w:rsidR="00A81BE4">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 xml:space="preserve">vements made a much more pronounced boost in efficiency compared to adaptive anti-aliasing.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235EDA">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Each of the improvements we made had a significant reduction in render time. This was usually a 2x speedup or better for a single optimization. </w:t>
      </w:r>
      <w:r w:rsidR="00570161" w:rsidRPr="00CA416E">
        <w:rPr>
          <w:rFonts w:ascii="Cambria" w:eastAsia="Times New Roman" w:hAnsi="Cambria" w:cs="Times New Roman"/>
          <w:color w:val="000000"/>
          <w:sz w:val="23"/>
          <w:szCs w:val="23"/>
        </w:rPr>
        <w:t xml:space="preserve">Compared to the naive version, our complete implementation was </w:t>
      </w:r>
      <w:r w:rsidR="00DB5376">
        <w:rPr>
          <w:rFonts w:ascii="Cambria" w:eastAsia="Times New Roman" w:hAnsi="Cambria" w:cs="Times New Roman"/>
          <w:color w:val="000000"/>
          <w:sz w:val="23"/>
          <w:szCs w:val="23"/>
        </w:rPr>
        <w:t>10</w:t>
      </w:r>
      <w:r w:rsidR="00570161">
        <w:rPr>
          <w:rFonts w:ascii="Cambria" w:eastAsia="Times New Roman" w:hAnsi="Cambria" w:cs="Times New Roman"/>
          <w:color w:val="000000"/>
          <w:sz w:val="23"/>
          <w:szCs w:val="23"/>
        </w:rPr>
        <w:t>x</w:t>
      </w:r>
      <w:r w:rsidR="00570161" w:rsidRPr="00CA416E">
        <w:rPr>
          <w:rFonts w:ascii="Cambria" w:eastAsia="Times New Roman" w:hAnsi="Cambria" w:cs="Times New Roman"/>
          <w:color w:val="000000"/>
          <w:sz w:val="23"/>
          <w:szCs w:val="23"/>
        </w:rPr>
        <w:t xml:space="preserve"> faster. </w:t>
      </w:r>
      <w:r w:rsidRPr="00CA416E">
        <w:rPr>
          <w:rFonts w:ascii="Cambria" w:eastAsia="Times New Roman" w:hAnsi="Cambria" w:cs="Times New Roman"/>
          <w:color w:val="000000"/>
          <w:sz w:val="23"/>
          <w:szCs w:val="23"/>
        </w:rPr>
        <w:t xml:space="preserve">The final </w:t>
      </w:r>
      <w:r w:rsidR="00CF433C">
        <w:rPr>
          <w:rFonts w:ascii="Cambria" w:eastAsia="Times New Roman" w:hAnsi="Cambria" w:cs="Times New Roman"/>
          <w:color w:val="000000"/>
          <w:sz w:val="23"/>
          <w:szCs w:val="23"/>
        </w:rPr>
        <w:t>rendering is shown in figure 4</w:t>
      </w:r>
      <w:r w:rsidRPr="00CA416E">
        <w:rPr>
          <w:rFonts w:ascii="Cambria" w:eastAsia="Times New Roman" w:hAnsi="Cambria" w:cs="Times New Roman"/>
          <w:color w:val="000000"/>
          <w:sz w:val="23"/>
          <w:szCs w:val="23"/>
        </w:rPr>
        <w:t>. While it is not real time, our methods still provide a massive increase to the speed for high quality images.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b/>
          <w:bCs/>
          <w:color w:val="000000"/>
          <w:sz w:val="29"/>
          <w:szCs w:val="29"/>
        </w:rPr>
        <w:t>6   Summary and Future Work</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We solved the problem of aliasing and implemented a soft shadow calculation in an efficient algorithm to make a fast ray tracer. For our sampling methods we found that high depth adaptive subsampling proved to provide not enough quality for the loss in efficiency compared to our no depth adaptive method. With the way we viewed our light sources, the </w:t>
      </w:r>
      <w:r>
        <w:rPr>
          <w:rFonts w:ascii="Cambria" w:eastAsia="Times New Roman" w:hAnsi="Cambria" w:cs="Times New Roman"/>
          <w:color w:val="000000"/>
          <w:sz w:val="23"/>
          <w:szCs w:val="23"/>
        </w:rPr>
        <w:t>method</w:t>
      </w:r>
      <w:r w:rsidRPr="00CA416E">
        <w:rPr>
          <w:rFonts w:ascii="Cambria" w:eastAsia="Times New Roman" w:hAnsi="Cambria" w:cs="Times New Roman"/>
          <w:color w:val="000000"/>
          <w:sz w:val="23"/>
          <w:szCs w:val="23"/>
        </w:rPr>
        <w:t xml:space="preserve"> for anti-aliasing and soft shadows were nearly identical, although had different errors along the way. The inclusion of parallel</w:t>
      </w:r>
      <w:r>
        <w:rPr>
          <w:rFonts w:ascii="Cambria" w:eastAsia="Times New Roman" w:hAnsi="Cambria" w:cs="Times New Roman"/>
          <w:color w:val="000000"/>
          <w:sz w:val="23"/>
          <w:szCs w:val="23"/>
        </w:rPr>
        <w:t>-</w:t>
      </w:r>
      <w:r w:rsidRPr="00CA416E">
        <w:rPr>
          <w:rFonts w:ascii="Cambria" w:eastAsia="Times New Roman" w:hAnsi="Cambria" w:cs="Times New Roman"/>
          <w:color w:val="000000"/>
          <w:sz w:val="23"/>
          <w:szCs w:val="23"/>
        </w:rPr>
        <w:t>ization dra</w:t>
      </w:r>
      <w:r>
        <w:rPr>
          <w:rFonts w:ascii="Cambria" w:eastAsia="Times New Roman" w:hAnsi="Cambria" w:cs="Times New Roman"/>
          <w:color w:val="000000"/>
          <w:sz w:val="23"/>
          <w:szCs w:val="23"/>
        </w:rPr>
        <w:t>matically improved our render</w:t>
      </w:r>
      <w:r w:rsidRPr="00CA416E">
        <w:rPr>
          <w:rFonts w:ascii="Cambria" w:eastAsia="Times New Roman" w:hAnsi="Cambria" w:cs="Times New Roman"/>
          <w:color w:val="000000"/>
          <w:sz w:val="23"/>
          <w:szCs w:val="23"/>
        </w:rPr>
        <w:t xml:space="preserve"> times thanks to the nature of ray tracing. Our method allows for any number of threads to be run, up to the limit of the number of processing cores in our hardware.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F433C" w:rsidRDefault="00CA416E" w:rsidP="00CA416E">
      <w:pPr>
        <w:spacing w:after="0" w:line="240" w:lineRule="auto"/>
        <w:rPr>
          <w:rFonts w:ascii="Cambria" w:eastAsia="Times New Roman" w:hAnsi="Cambria" w:cs="Times New Roman"/>
          <w:color w:val="000000"/>
          <w:sz w:val="23"/>
          <w:szCs w:val="23"/>
        </w:rPr>
      </w:pPr>
      <w:r w:rsidRPr="00CA416E">
        <w:rPr>
          <w:rFonts w:ascii="Cambria" w:eastAsia="Times New Roman" w:hAnsi="Cambria" w:cs="Times New Roman"/>
          <w:color w:val="000000"/>
          <w:sz w:val="23"/>
          <w:szCs w:val="23"/>
        </w:rPr>
        <w:t xml:space="preserve">Further improvements to our project would include some sort of hit structure to speedup hit detection, and pushing our implementation to a more massive parallel capable machine. Either a hierarchical bounding volume structure or bounding grid could be used to avoid checking every object for each ray. To improve parallelization a movement towards clusters or supercomputers would involve the need for message passing and would raise the upper bound on threading.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b/>
          <w:bCs/>
          <w:color w:val="000000"/>
          <w:sz w:val="29"/>
          <w:szCs w:val="29"/>
        </w:rPr>
        <w:t>References</w:t>
      </w:r>
    </w:p>
    <w:p w:rsidR="00CA416E" w:rsidRDefault="00CA416E" w:rsidP="00CA416E">
      <w:pPr>
        <w:spacing w:after="0" w:line="240" w:lineRule="auto"/>
        <w:rPr>
          <w:rFonts w:ascii="Cambria" w:eastAsia="Times New Roman" w:hAnsi="Cambria" w:cs="Times New Roman"/>
          <w:color w:val="000000"/>
          <w:sz w:val="23"/>
          <w:szCs w:val="23"/>
        </w:rPr>
      </w:pPr>
    </w:p>
    <w:p w:rsidR="00CA416E" w:rsidRPr="00CA416E" w:rsidRDefault="00CA416E" w:rsidP="00CA416E">
      <w:pPr>
        <w:spacing w:after="0" w:line="240" w:lineRule="auto"/>
        <w:rPr>
          <w:rFonts w:ascii="Cambria" w:eastAsia="Times New Roman" w:hAnsi="Cambria" w:cs="Times New Roman"/>
          <w:b/>
          <w:bCs/>
          <w:color w:val="000000"/>
          <w:sz w:val="29"/>
          <w:szCs w:val="29"/>
        </w:rPr>
      </w:pPr>
      <w:r w:rsidRPr="00CA416E">
        <w:rPr>
          <w:rFonts w:ascii="Cambria" w:eastAsia="Times New Roman" w:hAnsi="Cambria" w:cs="Times New Roman"/>
          <w:color w:val="000000"/>
          <w:sz w:val="23"/>
          <w:szCs w:val="23"/>
        </w:rPr>
        <w:t xml:space="preserve">[1] Jon Genetti and Dan Gordon.1993. Ray Tracing With Adaptive </w:t>
      </w:r>
      <w:r w:rsidR="00570161" w:rsidRPr="00CA416E">
        <w:rPr>
          <w:rFonts w:ascii="Cambria" w:eastAsia="Times New Roman" w:hAnsi="Cambria" w:cs="Times New Roman"/>
          <w:color w:val="000000"/>
          <w:sz w:val="23"/>
          <w:szCs w:val="23"/>
        </w:rPr>
        <w:t>Super sampling</w:t>
      </w:r>
      <w:r w:rsidRPr="00CA416E">
        <w:rPr>
          <w:rFonts w:ascii="Cambria" w:eastAsia="Times New Roman" w:hAnsi="Cambria" w:cs="Times New Roman"/>
          <w:color w:val="000000"/>
          <w:sz w:val="23"/>
          <w:szCs w:val="23"/>
        </w:rPr>
        <w:t xml:space="preserve"> in Object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Space.Graphics Interface '93. pages 70-77.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[2] Whitted, T. 1980, An Improved Illumination Model for Shaded Display, Communications of the ACM 23(6): 343-349.</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 xml:space="preserve">[3] Arjan J. F. Kok and Frederik W. Jansen. 1992. Adaptive Sampling of Area Light Sources </w:t>
      </w: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t>in Ray Tracing Including Diffuse Interreflection. EUROGRAPHICS '92 / A. Kilgour and L. Kjelldahl (Guest Editors), Blackwell Publishers</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pPr>
      <w:r w:rsidRPr="00CA416E">
        <w:rPr>
          <w:rFonts w:ascii="Cambria" w:eastAsia="Times New Roman" w:hAnsi="Cambria" w:cs="Times New Roman"/>
          <w:color w:val="000000"/>
          <w:sz w:val="23"/>
          <w:szCs w:val="23"/>
        </w:rPr>
        <w:lastRenderedPageBreak/>
        <w:t xml:space="preserve">[4] Stone E. 1998, An Efficient Library for Parallel Ray Tracing and Animation. University of Missouri. </w:t>
      </w:r>
    </w:p>
    <w:p w:rsidR="00CA416E" w:rsidRPr="00CA416E" w:rsidRDefault="00CA416E" w:rsidP="00CA416E">
      <w:pPr>
        <w:spacing w:after="0" w:line="240" w:lineRule="auto"/>
        <w:rPr>
          <w:rFonts w:ascii="Times New Roman" w:eastAsia="Times New Roman" w:hAnsi="Times New Roman" w:cs="Times New Roman"/>
          <w:sz w:val="24"/>
          <w:szCs w:val="24"/>
        </w:rPr>
      </w:pPr>
    </w:p>
    <w:p w:rsidR="00CA416E" w:rsidRPr="00CA416E" w:rsidRDefault="00CA416E" w:rsidP="00CA416E">
      <w:pPr>
        <w:spacing w:after="0" w:line="240" w:lineRule="auto"/>
        <w:rPr>
          <w:rFonts w:ascii="Times New Roman" w:eastAsia="Times New Roman" w:hAnsi="Times New Roman" w:cs="Times New Roman"/>
          <w:sz w:val="24"/>
          <w:szCs w:val="24"/>
        </w:rPr>
        <w:sectPr w:rsidR="00CA416E" w:rsidRPr="00CA416E" w:rsidSect="00CA416E">
          <w:type w:val="continuous"/>
          <w:pgSz w:w="12240" w:h="15840"/>
          <w:pgMar w:top="1440" w:right="1440" w:bottom="1440" w:left="1440" w:header="720" w:footer="720" w:gutter="0"/>
          <w:cols w:num="2" w:space="720"/>
          <w:docGrid w:linePitch="360"/>
        </w:sectPr>
      </w:pPr>
      <w:r w:rsidRPr="00CA416E">
        <w:rPr>
          <w:rFonts w:ascii="Cambria" w:eastAsia="Times New Roman" w:hAnsi="Cambria" w:cs="Times New Roman"/>
          <w:color w:val="000000"/>
          <w:sz w:val="23"/>
          <w:szCs w:val="23"/>
        </w:rPr>
        <w:t>[5] Wald I. Purcell T. Schmittler J. Benthin C. Slusallek P. Realtime Ray Tracing and its use for Interactive Global Illumination. EUROGRAPHICS 2003 2-3</w:t>
      </w:r>
    </w:p>
    <w:p w:rsidR="0055020D" w:rsidRDefault="0017599E">
      <w:r>
        <w:rPr>
          <w:noProof/>
        </w:rPr>
        <mc:AlternateContent>
          <mc:Choice Requires="wps">
            <w:drawing>
              <wp:anchor distT="0" distB="0" distL="114300" distR="114300" simplePos="0" relativeHeight="251669504" behindDoc="0" locked="0" layoutInCell="1" allowOverlap="1" wp14:anchorId="72DF473E" wp14:editId="7ABD0577">
                <wp:simplePos x="0" y="0"/>
                <wp:positionH relativeFrom="column">
                  <wp:posOffset>647700</wp:posOffset>
                </wp:positionH>
                <wp:positionV relativeFrom="paragraph">
                  <wp:posOffset>2015490</wp:posOffset>
                </wp:positionV>
                <wp:extent cx="4664710" cy="635"/>
                <wp:effectExtent l="0" t="0" r="2540" b="635"/>
                <wp:wrapTight wrapText="bothSides">
                  <wp:wrapPolygon edited="0">
                    <wp:start x="0" y="0"/>
                    <wp:lineTo x="0" y="21019"/>
                    <wp:lineTo x="21524" y="21019"/>
                    <wp:lineTo x="2152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 soft shadow samples, and 25 samples for anti-aliasing and 25 soft shadow samples.</w:t>
                            </w:r>
                            <w:r>
                              <w:rPr>
                                <w:color w:val="auto"/>
                              </w:rPr>
                              <w:t xml:space="preserve"> At the highest quality only the soft shadows have a noticeable improvement compared to the lowest we 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51pt;margin-top:158.7pt;width:36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" stroked="f">
                <v:textbox style="mso-fit-shape-to-text:t" inset="0,0,0,0">
                  <w:txbxContent>
                    <w:p w:rsidR="00CF433C" w:rsidRPr="00CF433C" w:rsidRDefault="00CF433C" w:rsidP="00CF433C">
                      <w:pPr>
                        <w:pStyle w:val="Caption"/>
                        <w:jc w:val="center"/>
                        <w:rPr>
                          <w:noProof/>
                          <w:color w:val="auto"/>
                        </w:rPr>
                      </w:pPr>
                      <w:r w:rsidRPr="00CF433C">
                        <w:rPr>
                          <w:color w:val="auto"/>
                        </w:rPr>
                        <w:t>Figure 4: A comparison of our final renderings with different sample sizes. From left to right, 9 samples for anti-aliasing and 9 soft shadow samples, 16 samples for anti-aliasing and 16</w:t>
                      </w:r>
                      <w:r w:rsidRPr="00CF433C">
                        <w:rPr>
                          <w:color w:val="auto"/>
                        </w:rPr>
                        <w:t xml:space="preserve"> soft shadow samples</w:t>
                      </w:r>
                      <w:r w:rsidRPr="00CF433C">
                        <w:rPr>
                          <w:color w:val="auto"/>
                        </w:rPr>
                        <w:t>, and 25 samples for anti-aliasing and 25</w:t>
                      </w:r>
                      <w:r w:rsidRPr="00CF433C">
                        <w:rPr>
                          <w:color w:val="auto"/>
                        </w:rPr>
                        <w:t xml:space="preserve"> soft shadow samples</w:t>
                      </w:r>
                      <w:r w:rsidRPr="00CF433C">
                        <w:rPr>
                          <w:color w:val="auto"/>
                        </w:rPr>
                        <w:t>.</w:t>
                      </w:r>
                      <w:r>
                        <w:rPr>
                          <w:color w:val="auto"/>
                        </w:rPr>
                        <w:t xml:space="preserve"> At the highest quality only the soft shadows have a noticeable improvement compared to the lowest we ran.</w:t>
                      </w:r>
                    </w:p>
                  </w:txbxContent>
                </v:textbox>
                <w10:wrap type="tight"/>
              </v:shape>
            </w:pict>
          </mc:Fallback>
        </mc:AlternateContent>
      </w:r>
      <w:r>
        <w:rPr>
          <w:noProof/>
        </w:rPr>
        <w:drawing>
          <wp:anchor distT="0" distB="0" distL="114300" distR="114300" simplePos="0" relativeHeight="251667456" behindDoc="1" locked="0" layoutInCell="1" allowOverlap="1" wp14:anchorId="40878E75" wp14:editId="2B70EB75">
            <wp:simplePos x="0" y="0"/>
            <wp:positionH relativeFrom="column">
              <wp:posOffset>-57150</wp:posOffset>
            </wp:positionH>
            <wp:positionV relativeFrom="paragraph">
              <wp:posOffset>149860</wp:posOffset>
            </wp:positionV>
            <wp:extent cx="5901690" cy="1771650"/>
            <wp:effectExtent l="0" t="0" r="3810" b="0"/>
            <wp:wrapTight wrapText="bothSides">
              <wp:wrapPolygon edited="0">
                <wp:start x="0" y="0"/>
                <wp:lineTo x="0" y="21368"/>
                <wp:lineTo x="21544" y="21368"/>
                <wp:lineTo x="21544" y="0"/>
                <wp:lineTo x="0" y="0"/>
              </wp:wrapPolygon>
            </wp:wrapTight>
            <wp:docPr id="10" name="Picture 10" descr="C:\Users\Andrew\Documents\GitHub\AdvGraphicsProject\SUBMISSION FOLDER\Paper Screenshots\final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ocuments\GitHub\AdvGraphicsProject\SUBMISSION FOLDER\Paper Screenshots\final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33C" w:rsidRDefault="00CF433C"/>
    <w:p w:rsidR="00C43386" w:rsidRDefault="00151809">
      <w:r>
        <w:rPr>
          <w:rFonts w:ascii="Cambria" w:eastAsia="Times New Roman" w:hAnsi="Cambria" w:cs="Times New Roman"/>
          <w:noProof/>
          <w:color w:val="000000"/>
          <w:sz w:val="23"/>
          <w:szCs w:val="23"/>
        </w:rPr>
        <w:drawing>
          <wp:anchor distT="0" distB="0" distL="114300" distR="114300" simplePos="0" relativeHeight="251672576" behindDoc="1" locked="0" layoutInCell="1" allowOverlap="1" wp14:anchorId="444B21C7" wp14:editId="115BADC8">
            <wp:simplePos x="0" y="0"/>
            <wp:positionH relativeFrom="column">
              <wp:posOffset>1447800</wp:posOffset>
            </wp:positionH>
            <wp:positionV relativeFrom="paragraph">
              <wp:posOffset>36830</wp:posOffset>
            </wp:positionV>
            <wp:extent cx="2748280" cy="2762250"/>
            <wp:effectExtent l="0" t="0" r="0" b="0"/>
            <wp:wrapTight wrapText="bothSides">
              <wp:wrapPolygon edited="0">
                <wp:start x="0" y="0"/>
                <wp:lineTo x="0" y="21451"/>
                <wp:lineTo x="21410" y="21451"/>
                <wp:lineTo x="21410" y="0"/>
                <wp:lineTo x="0" y="0"/>
              </wp:wrapPolygon>
            </wp:wrapTight>
            <wp:docPr id="3" name="Picture 3" descr="C:\Users\Andrew\Documents\GitHub\AdvGraphicsProject\SUBMISSION FOLDER\src\Paper Screenshots\TexturedSphere20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GitHub\AdvGraphicsProject\SUBMISSION FOLDER\src\Paper Screenshots\TexturedSphere20samp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8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DC9">
        <w:rPr>
          <w:noProof/>
        </w:rPr>
        <mc:AlternateContent>
          <mc:Choice Requires="wps">
            <w:drawing>
              <wp:anchor distT="0" distB="0" distL="114300" distR="114300" simplePos="0" relativeHeight="251674624" behindDoc="0" locked="0" layoutInCell="1" allowOverlap="1" wp14:anchorId="642A3E68" wp14:editId="43A8F851">
                <wp:simplePos x="0" y="0"/>
                <wp:positionH relativeFrom="column">
                  <wp:posOffset>1447800</wp:posOffset>
                </wp:positionH>
                <wp:positionV relativeFrom="paragraph">
                  <wp:posOffset>2856230</wp:posOffset>
                </wp:positionV>
                <wp:extent cx="2748280" cy="635"/>
                <wp:effectExtent l="0" t="0" r="0" b="635"/>
                <wp:wrapTight wrapText="bothSides">
                  <wp:wrapPolygon edited="0">
                    <wp:start x="0" y="0"/>
                    <wp:lineTo x="0" y="21019"/>
                    <wp:lineTo x="21410" y="21019"/>
                    <wp:lineTo x="214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a:effectLst/>
                      </wps:spPr>
                      <wps:txbx>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114pt;margin-top:224.9pt;width:21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" stroked="f">
                <v:textbox style="mso-fit-shape-to-text:t" inset="0,0,0,0">
                  <w:txbxContent>
                    <w:p w:rsidR="002C2DC9" w:rsidRPr="002C2DC9" w:rsidRDefault="002C2DC9" w:rsidP="002C2DC9">
                      <w:pPr>
                        <w:pStyle w:val="Caption"/>
                        <w:jc w:val="center"/>
                        <w:rPr>
                          <w:rFonts w:ascii="Cambria" w:eastAsia="Times New Roman" w:hAnsi="Cambria" w:cs="Times New Roman"/>
                          <w:noProof/>
                          <w:color w:val="auto"/>
                          <w:sz w:val="23"/>
                          <w:szCs w:val="23"/>
                        </w:rPr>
                      </w:pPr>
                      <w:r w:rsidRPr="002C2DC9">
                        <w:rPr>
                          <w:color w:val="auto"/>
                        </w:rPr>
                        <w:t>Figure 5: Screenshot of a different scene of a textured plane and a reflective sphere. 20 anti-alias and shadow samples were used. Average render time was 47.931 seconds</w:t>
                      </w:r>
                    </w:p>
                  </w:txbxContent>
                </v:textbox>
                <w10:wrap type="tight"/>
              </v:shape>
            </w:pict>
          </mc:Fallback>
        </mc:AlternateContent>
      </w:r>
    </w:p>
    <w:p w:rsidR="00C43386" w:rsidRDefault="00C43386"/>
    <w:p w:rsidR="00CF433C" w:rsidRDefault="00CF433C"/>
    <w:p w:rsidR="00CF433C" w:rsidRDefault="00CF433C"/>
    <w:sectPr w:rsidR="00CF433C" w:rsidSect="00CA41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6E"/>
    <w:rsid w:val="000D7823"/>
    <w:rsid w:val="00151809"/>
    <w:rsid w:val="0017599E"/>
    <w:rsid w:val="00235EDA"/>
    <w:rsid w:val="002C2DC9"/>
    <w:rsid w:val="00481454"/>
    <w:rsid w:val="0055020D"/>
    <w:rsid w:val="00570161"/>
    <w:rsid w:val="006558A4"/>
    <w:rsid w:val="0088443A"/>
    <w:rsid w:val="00A50B43"/>
    <w:rsid w:val="00A81BE4"/>
    <w:rsid w:val="00AD0F7F"/>
    <w:rsid w:val="00C43386"/>
    <w:rsid w:val="00CA416E"/>
    <w:rsid w:val="00CF433C"/>
    <w:rsid w:val="00D1099E"/>
    <w:rsid w:val="00DB5376"/>
    <w:rsid w:val="00FA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F7F"/>
    <w:rPr>
      <w:rFonts w:ascii="Tahoma" w:hAnsi="Tahoma" w:cs="Tahoma"/>
      <w:sz w:val="16"/>
      <w:szCs w:val="16"/>
    </w:rPr>
  </w:style>
  <w:style w:type="paragraph" w:styleId="Caption">
    <w:name w:val="caption"/>
    <w:basedOn w:val="Normal"/>
    <w:next w:val="Normal"/>
    <w:uiPriority w:val="35"/>
    <w:unhideWhenUsed/>
    <w:qFormat/>
    <w:rsid w:val="00AD0F7F"/>
    <w:pPr>
      <w:spacing w:line="240" w:lineRule="auto"/>
    </w:pPr>
    <w:rPr>
      <w:b/>
      <w:bCs/>
      <w:color w:val="4F81BD" w:themeColor="accent1"/>
      <w:sz w:val="18"/>
      <w:szCs w:val="18"/>
    </w:rPr>
  </w:style>
  <w:style w:type="table" w:styleId="TableGrid">
    <w:name w:val="Table Grid"/>
    <w:basedOn w:val="TableNormal"/>
    <w:uiPriority w:val="59"/>
    <w:rsid w:val="00C43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8619">
      <w:bodyDiv w:val="1"/>
      <w:marLeft w:val="0"/>
      <w:marRight w:val="0"/>
      <w:marTop w:val="0"/>
      <w:marBottom w:val="0"/>
      <w:divBdr>
        <w:top w:val="none" w:sz="0" w:space="0" w:color="auto"/>
        <w:left w:val="none" w:sz="0" w:space="0" w:color="auto"/>
        <w:bottom w:val="none" w:sz="0" w:space="0" w:color="auto"/>
        <w:right w:val="none" w:sz="0" w:space="0" w:color="auto"/>
      </w:divBdr>
    </w:div>
    <w:div w:id="19352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16</cp:revision>
  <cp:lastPrinted>2014-05-02T00:32:00Z</cp:lastPrinted>
  <dcterms:created xsi:type="dcterms:W3CDTF">2014-05-01T21:39:00Z</dcterms:created>
  <dcterms:modified xsi:type="dcterms:W3CDTF">2014-05-02T00:38:00Z</dcterms:modified>
</cp:coreProperties>
</file>