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FAB" w:rsidRPr="000D411F" w:rsidRDefault="001D3FAB" w:rsidP="001D3FAB">
      <w:pPr>
        <w:spacing w:after="0" w:line="360" w:lineRule="atLeast"/>
        <w:textAlignment w:val="baseline"/>
        <w:rPr>
          <w:sz w:val="26"/>
          <w:szCs w:val="26"/>
          <w:shd w:val="clear" w:color="auto" w:fill="FFFFFF"/>
        </w:rPr>
      </w:pPr>
      <w:r w:rsidRPr="000D411F">
        <w:rPr>
          <w:sz w:val="26"/>
          <w:szCs w:val="26"/>
          <w:shd w:val="clear" w:color="auto" w:fill="FFFFFF"/>
        </w:rPr>
        <w:t> </w:t>
      </w:r>
      <w:r w:rsidRPr="000D411F">
        <w:rPr>
          <w:b/>
          <w:sz w:val="26"/>
          <w:szCs w:val="26"/>
          <w:shd w:val="clear" w:color="auto" w:fill="FFFFFF"/>
        </w:rPr>
        <w:t>PHÒNG GD</w:t>
      </w:r>
      <w:r>
        <w:rPr>
          <w:b/>
          <w:sz w:val="26"/>
          <w:szCs w:val="26"/>
          <w:shd w:val="clear" w:color="auto" w:fill="FFFFFF"/>
        </w:rPr>
        <w:t xml:space="preserve"> VÀ </w:t>
      </w:r>
      <w:r w:rsidRPr="000D411F">
        <w:rPr>
          <w:b/>
          <w:sz w:val="26"/>
          <w:szCs w:val="26"/>
          <w:shd w:val="clear" w:color="auto" w:fill="FFFFFF"/>
        </w:rPr>
        <w:t xml:space="preserve">ĐT </w:t>
      </w:r>
      <w:r>
        <w:rPr>
          <w:b/>
          <w:sz w:val="26"/>
          <w:szCs w:val="26"/>
          <w:shd w:val="clear" w:color="auto" w:fill="FFFFFF"/>
        </w:rPr>
        <w:t>BÌNH TÂN</w:t>
      </w:r>
      <w:r>
        <w:rPr>
          <w:b/>
          <w:sz w:val="26"/>
          <w:szCs w:val="26"/>
        </w:rPr>
        <w:t xml:space="preserve">        </w:t>
      </w:r>
      <w:r w:rsidRPr="000D411F">
        <w:rPr>
          <w:b/>
          <w:sz w:val="26"/>
          <w:szCs w:val="26"/>
        </w:rPr>
        <w:t xml:space="preserve">CỘNG HOÀ XÃ HỘI CHỦ NGHĨA VIỆT </w:t>
      </w:r>
      <w:smartTag w:uri="urn:schemas-microsoft-com:office:smarttags" w:element="country-region">
        <w:smartTag w:uri="urn:schemas-microsoft-com:office:smarttags" w:element="place">
          <w:r w:rsidRPr="000D411F">
            <w:rPr>
              <w:b/>
              <w:sz w:val="26"/>
              <w:szCs w:val="26"/>
            </w:rPr>
            <w:t>NAM</w:t>
          </w:r>
        </w:smartTag>
      </w:smartTag>
    </w:p>
    <w:p w:rsidR="001D3FAB" w:rsidRPr="000D411F" w:rsidRDefault="001D3FAB" w:rsidP="001D3FAB">
      <w:pPr>
        <w:spacing w:after="0"/>
        <w:textAlignment w:val="baseline"/>
        <w:rPr>
          <w:b/>
          <w:sz w:val="26"/>
          <w:szCs w:val="26"/>
          <w:shd w:val="clear" w:color="auto" w:fill="FFFFFF"/>
        </w:rPr>
      </w:pPr>
      <w:r>
        <w:rPr>
          <w:b/>
          <w:noProof/>
          <w:sz w:val="26"/>
          <w:szCs w:val="26"/>
        </w:rPr>
        <mc:AlternateContent>
          <mc:Choice Requires="wps">
            <w:drawing>
              <wp:anchor distT="0" distB="0" distL="114300" distR="114300" simplePos="0" relativeHeight="251659264" behindDoc="0" locked="0" layoutInCell="1" allowOverlap="1" wp14:anchorId="22ACEDF9" wp14:editId="5F322087">
                <wp:simplePos x="0" y="0"/>
                <wp:positionH relativeFrom="column">
                  <wp:posOffset>3781425</wp:posOffset>
                </wp:positionH>
                <wp:positionV relativeFrom="paragraph">
                  <wp:posOffset>255270</wp:posOffset>
                </wp:positionV>
                <wp:extent cx="14859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75pt,20.1pt" to="414.7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pU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"/>
            </w:pict>
          </mc:Fallback>
        </mc:AlternateContent>
      </w:r>
      <w:r>
        <w:rPr>
          <w:b/>
          <w:noProof/>
          <w:sz w:val="26"/>
          <w:szCs w:val="26"/>
        </w:rPr>
        <mc:AlternateContent>
          <mc:Choice Requires="wps">
            <w:drawing>
              <wp:anchor distT="0" distB="0" distL="114300" distR="114300" simplePos="0" relativeHeight="251660288" behindDoc="0" locked="0" layoutInCell="1" allowOverlap="1" wp14:anchorId="2116C84A" wp14:editId="020E9248">
                <wp:simplePos x="0" y="0"/>
                <wp:positionH relativeFrom="column">
                  <wp:posOffset>457200</wp:posOffset>
                </wp:positionH>
                <wp:positionV relativeFrom="paragraph">
                  <wp:posOffset>255270</wp:posOffset>
                </wp:positionV>
                <wp:extent cx="12573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0.1pt" to="13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PNxHQIAADY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"/>
            </w:pict>
          </mc:Fallback>
        </mc:AlternateContent>
      </w:r>
      <w:r w:rsidRPr="000D411F">
        <w:rPr>
          <w:b/>
          <w:sz w:val="26"/>
          <w:szCs w:val="26"/>
        </w:rPr>
        <w:t xml:space="preserve">TRƯỜNG </w:t>
      </w:r>
      <w:r>
        <w:rPr>
          <w:b/>
          <w:sz w:val="26"/>
          <w:szCs w:val="26"/>
        </w:rPr>
        <w:t xml:space="preserve">THCS </w:t>
      </w:r>
      <w:r w:rsidR="00A3325A">
        <w:rPr>
          <w:b/>
          <w:sz w:val="26"/>
          <w:szCs w:val="26"/>
        </w:rPr>
        <w:t xml:space="preserve">TÂN </w:t>
      </w:r>
      <w:r>
        <w:rPr>
          <w:b/>
          <w:sz w:val="26"/>
          <w:szCs w:val="26"/>
        </w:rPr>
        <w:t xml:space="preserve">THÀNH </w:t>
      </w:r>
      <w:r w:rsidRPr="000D411F">
        <w:rPr>
          <w:b/>
          <w:sz w:val="26"/>
          <w:szCs w:val="26"/>
        </w:rPr>
        <w:t xml:space="preserve">                        </w:t>
      </w:r>
      <w:r>
        <w:rPr>
          <w:b/>
          <w:sz w:val="26"/>
          <w:szCs w:val="26"/>
        </w:rPr>
        <w:t xml:space="preserve">       </w:t>
      </w:r>
      <w:r w:rsidRPr="000D411F">
        <w:rPr>
          <w:b/>
          <w:bCs/>
          <w:iCs/>
          <w:sz w:val="26"/>
          <w:szCs w:val="26"/>
        </w:rPr>
        <w:t>Độc lập - Tự do - Hạnh phúc</w:t>
      </w:r>
      <w:r w:rsidRPr="000D411F">
        <w:rPr>
          <w:b/>
          <w:sz w:val="26"/>
          <w:szCs w:val="26"/>
        </w:rPr>
        <w:t> </w:t>
      </w:r>
    </w:p>
    <w:p w:rsidR="001D3FAB" w:rsidRPr="000D411F" w:rsidRDefault="001D3FAB" w:rsidP="001D3FAB">
      <w:pPr>
        <w:spacing w:after="0"/>
        <w:textAlignment w:val="baseline"/>
        <w:rPr>
          <w:b/>
          <w:sz w:val="26"/>
          <w:szCs w:val="26"/>
        </w:rPr>
      </w:pPr>
      <w:r w:rsidRPr="000D411F">
        <w:rPr>
          <w:b/>
          <w:sz w:val="26"/>
          <w:szCs w:val="26"/>
        </w:rPr>
        <w:t xml:space="preserve"> </w:t>
      </w:r>
    </w:p>
    <w:p w:rsidR="001D3FAB" w:rsidRPr="000D411F" w:rsidRDefault="001D3FAB" w:rsidP="001D3FAB">
      <w:pPr>
        <w:textAlignment w:val="baseline"/>
        <w:rPr>
          <w:bCs/>
          <w:sz w:val="26"/>
          <w:szCs w:val="26"/>
        </w:rPr>
      </w:pPr>
      <w:r w:rsidRPr="000D411F">
        <w:rPr>
          <w:bCs/>
          <w:sz w:val="26"/>
          <w:szCs w:val="26"/>
        </w:rPr>
        <w:tab/>
      </w:r>
      <w:r w:rsidRPr="000D411F">
        <w:rPr>
          <w:bCs/>
          <w:sz w:val="26"/>
          <w:szCs w:val="26"/>
        </w:rPr>
        <w:tab/>
      </w:r>
      <w:r>
        <w:rPr>
          <w:bCs/>
          <w:sz w:val="26"/>
          <w:szCs w:val="26"/>
        </w:rPr>
        <w:t xml:space="preserve">                                                      </w:t>
      </w:r>
      <w:r w:rsidRPr="00AB3CFD">
        <w:rPr>
          <w:bCs/>
          <w:i/>
          <w:sz w:val="26"/>
          <w:szCs w:val="26"/>
        </w:rPr>
        <w:t xml:space="preserve">Tân </w:t>
      </w:r>
      <w:r w:rsidRPr="00AB3CFD">
        <w:rPr>
          <w:bCs/>
          <w:i/>
          <w:iCs/>
          <w:sz w:val="26"/>
          <w:szCs w:val="26"/>
        </w:rPr>
        <w:t>Thành</w:t>
      </w:r>
      <w:r w:rsidRPr="000D411F">
        <w:rPr>
          <w:bCs/>
          <w:i/>
          <w:iCs/>
          <w:sz w:val="26"/>
          <w:szCs w:val="26"/>
        </w:rPr>
        <w:t xml:space="preserve"> , ngày </w:t>
      </w:r>
      <w:r>
        <w:rPr>
          <w:bCs/>
          <w:i/>
          <w:iCs/>
          <w:sz w:val="26"/>
          <w:szCs w:val="26"/>
        </w:rPr>
        <w:t xml:space="preserve">  15  tháng  12  </w:t>
      </w:r>
      <w:r w:rsidRPr="000D411F">
        <w:rPr>
          <w:bCs/>
          <w:i/>
          <w:iCs/>
          <w:sz w:val="26"/>
          <w:szCs w:val="26"/>
        </w:rPr>
        <w:t xml:space="preserve"> năm 201</w:t>
      </w:r>
      <w:r>
        <w:rPr>
          <w:bCs/>
          <w:i/>
          <w:iCs/>
          <w:sz w:val="26"/>
          <w:szCs w:val="26"/>
        </w:rPr>
        <w:t>8</w:t>
      </w:r>
    </w:p>
    <w:p w:rsidR="001D3FAB" w:rsidRPr="000D411F" w:rsidRDefault="001D3FAB" w:rsidP="001D3FAB">
      <w:pPr>
        <w:spacing w:line="360" w:lineRule="atLeast"/>
        <w:textAlignment w:val="baseline"/>
        <w:rPr>
          <w:bCs/>
          <w:sz w:val="26"/>
          <w:szCs w:val="26"/>
          <w:shd w:val="clear" w:color="auto" w:fill="FFFFFF"/>
        </w:rPr>
      </w:pPr>
      <w:r w:rsidRPr="000D411F">
        <w:rPr>
          <w:bCs/>
          <w:sz w:val="26"/>
          <w:szCs w:val="26"/>
        </w:rPr>
        <w:t> </w:t>
      </w:r>
    </w:p>
    <w:p w:rsidR="001D3FAB" w:rsidRPr="000D7AAE" w:rsidRDefault="001D3FAB" w:rsidP="001D3FAB">
      <w:pPr>
        <w:spacing w:line="360" w:lineRule="atLeast"/>
        <w:jc w:val="center"/>
        <w:textAlignment w:val="baseline"/>
        <w:outlineLvl w:val="0"/>
        <w:rPr>
          <w:b/>
          <w:bCs/>
          <w:sz w:val="32"/>
          <w:szCs w:val="32"/>
        </w:rPr>
      </w:pPr>
      <w:r w:rsidRPr="000D7AAE">
        <w:rPr>
          <w:b/>
          <w:bCs/>
          <w:sz w:val="32"/>
          <w:szCs w:val="32"/>
        </w:rPr>
        <w:t>KẾ HOẠCH</w:t>
      </w:r>
    </w:p>
    <w:p w:rsidR="001D3FAB" w:rsidRPr="000D7AAE" w:rsidRDefault="001D3FAB" w:rsidP="001D3FAB">
      <w:pPr>
        <w:spacing w:line="360" w:lineRule="atLeast"/>
        <w:jc w:val="center"/>
        <w:textAlignment w:val="baseline"/>
        <w:outlineLvl w:val="0"/>
        <w:rPr>
          <w:sz w:val="32"/>
          <w:szCs w:val="32"/>
          <w:shd w:val="clear" w:color="auto" w:fill="FFFFFF"/>
        </w:rPr>
      </w:pPr>
      <w:r w:rsidRPr="000D7AAE">
        <w:rPr>
          <w:b/>
          <w:bCs/>
          <w:sz w:val="32"/>
          <w:szCs w:val="32"/>
        </w:rPr>
        <w:t xml:space="preserve"> HOẠT ĐỘNG</w:t>
      </w:r>
      <w:r w:rsidRPr="000D7AAE">
        <w:rPr>
          <w:sz w:val="32"/>
          <w:szCs w:val="32"/>
          <w:shd w:val="clear" w:color="auto" w:fill="FFFFFF"/>
        </w:rPr>
        <w:t xml:space="preserve"> </w:t>
      </w:r>
      <w:r w:rsidRPr="000D7AAE">
        <w:rPr>
          <w:b/>
          <w:bCs/>
          <w:sz w:val="32"/>
          <w:szCs w:val="32"/>
        </w:rPr>
        <w:t>PHÒNG NGHE - NHÌN</w:t>
      </w:r>
    </w:p>
    <w:p w:rsidR="001D3FAB" w:rsidRPr="003E5F9C" w:rsidRDefault="001D3FAB" w:rsidP="001D3FAB">
      <w:pPr>
        <w:spacing w:line="360" w:lineRule="atLeast"/>
        <w:jc w:val="center"/>
        <w:textAlignment w:val="baseline"/>
        <w:outlineLvl w:val="0"/>
        <w:rPr>
          <w:b/>
          <w:bCs/>
          <w:sz w:val="34"/>
          <w:szCs w:val="26"/>
        </w:rPr>
      </w:pPr>
      <w:r>
        <w:rPr>
          <w:b/>
          <w:bCs/>
          <w:sz w:val="34"/>
          <w:szCs w:val="26"/>
        </w:rPr>
        <w:t>Năm học 2018</w:t>
      </w:r>
      <w:r w:rsidRPr="003E5F9C">
        <w:rPr>
          <w:b/>
          <w:bCs/>
          <w:sz w:val="34"/>
          <w:szCs w:val="26"/>
        </w:rPr>
        <w:t xml:space="preserve"> – 201</w:t>
      </w:r>
      <w:r>
        <w:rPr>
          <w:b/>
          <w:bCs/>
          <w:sz w:val="34"/>
          <w:szCs w:val="26"/>
        </w:rPr>
        <w:t>9</w:t>
      </w:r>
    </w:p>
    <w:p w:rsidR="001D3FAB" w:rsidRPr="000D411F" w:rsidRDefault="001D3FAB" w:rsidP="001D3FAB">
      <w:pPr>
        <w:spacing w:line="360" w:lineRule="atLeast"/>
        <w:jc w:val="center"/>
        <w:textAlignment w:val="baseline"/>
        <w:rPr>
          <w:sz w:val="26"/>
          <w:szCs w:val="26"/>
          <w:shd w:val="clear" w:color="auto" w:fill="FFFFFF"/>
        </w:rPr>
      </w:pPr>
    </w:p>
    <w:p w:rsidR="001D3FAB" w:rsidRPr="000D411F" w:rsidRDefault="001D3FAB" w:rsidP="001D3FAB">
      <w:pPr>
        <w:spacing w:line="360" w:lineRule="atLeast"/>
        <w:ind w:firstLine="720"/>
        <w:jc w:val="both"/>
        <w:textAlignment w:val="baseline"/>
        <w:rPr>
          <w:sz w:val="26"/>
          <w:szCs w:val="26"/>
          <w:shd w:val="clear" w:color="auto" w:fill="FFFFFF"/>
        </w:rPr>
      </w:pPr>
      <w:r w:rsidRPr="000D411F">
        <w:rPr>
          <w:bCs/>
          <w:iCs/>
          <w:sz w:val="26"/>
          <w:szCs w:val="26"/>
        </w:rPr>
        <w:t xml:space="preserve">Căn cứ vào hướng dẫn thực hiện nhiệm vụ </w:t>
      </w:r>
      <w:r>
        <w:rPr>
          <w:bCs/>
          <w:iCs/>
          <w:sz w:val="26"/>
          <w:szCs w:val="26"/>
        </w:rPr>
        <w:t xml:space="preserve">trọng tâm </w:t>
      </w:r>
      <w:r w:rsidRPr="000D411F">
        <w:rPr>
          <w:bCs/>
          <w:iCs/>
          <w:sz w:val="26"/>
          <w:szCs w:val="26"/>
        </w:rPr>
        <w:t>năm học 201</w:t>
      </w:r>
      <w:r>
        <w:rPr>
          <w:bCs/>
          <w:iCs/>
          <w:sz w:val="26"/>
          <w:szCs w:val="26"/>
        </w:rPr>
        <w:t>8</w:t>
      </w:r>
      <w:r w:rsidRPr="000D411F">
        <w:rPr>
          <w:bCs/>
          <w:iCs/>
          <w:sz w:val="26"/>
          <w:szCs w:val="26"/>
        </w:rPr>
        <w:t xml:space="preserve"> - 201</w:t>
      </w:r>
      <w:r>
        <w:rPr>
          <w:bCs/>
          <w:iCs/>
          <w:sz w:val="26"/>
          <w:szCs w:val="26"/>
        </w:rPr>
        <w:t>9</w:t>
      </w:r>
      <w:r w:rsidRPr="000D411F">
        <w:rPr>
          <w:bCs/>
          <w:iCs/>
          <w:sz w:val="26"/>
          <w:szCs w:val="26"/>
        </w:rPr>
        <w:t xml:space="preserve"> của phòng GD&amp; ĐT </w:t>
      </w:r>
      <w:r>
        <w:rPr>
          <w:bCs/>
          <w:iCs/>
          <w:sz w:val="26"/>
          <w:szCs w:val="26"/>
        </w:rPr>
        <w:t xml:space="preserve"> Bình Tân</w:t>
      </w:r>
      <w:r w:rsidRPr="000D411F">
        <w:rPr>
          <w:bCs/>
          <w:iCs/>
          <w:sz w:val="26"/>
          <w:szCs w:val="26"/>
        </w:rPr>
        <w:t>;</w:t>
      </w:r>
    </w:p>
    <w:p w:rsidR="001D3FAB" w:rsidRPr="000D411F" w:rsidRDefault="001D3FAB" w:rsidP="001D3FAB">
      <w:pPr>
        <w:spacing w:line="360" w:lineRule="atLeast"/>
        <w:ind w:firstLine="720"/>
        <w:jc w:val="both"/>
        <w:textAlignment w:val="baseline"/>
        <w:rPr>
          <w:sz w:val="26"/>
          <w:szCs w:val="26"/>
          <w:shd w:val="clear" w:color="auto" w:fill="FFFFFF"/>
        </w:rPr>
      </w:pPr>
      <w:r w:rsidRPr="000D411F">
        <w:rPr>
          <w:bCs/>
          <w:iCs/>
          <w:sz w:val="26"/>
          <w:szCs w:val="26"/>
        </w:rPr>
        <w:t>Căn cứ vào ph</w:t>
      </w:r>
      <w:r w:rsidRPr="000D411F">
        <w:rPr>
          <w:bCs/>
          <w:iCs/>
          <w:sz w:val="26"/>
          <w:szCs w:val="26"/>
        </w:rPr>
        <w:softHyphen/>
        <w:t>ương hư</w:t>
      </w:r>
      <w:r w:rsidRPr="000D411F">
        <w:rPr>
          <w:bCs/>
          <w:iCs/>
          <w:sz w:val="26"/>
          <w:szCs w:val="26"/>
        </w:rPr>
        <w:softHyphen/>
        <w:t>ớng, nhiệm vụ năm học 201</w:t>
      </w:r>
      <w:r>
        <w:rPr>
          <w:bCs/>
          <w:iCs/>
          <w:sz w:val="26"/>
          <w:szCs w:val="26"/>
        </w:rPr>
        <w:t>8 - 2019</w:t>
      </w:r>
      <w:r w:rsidRPr="000D411F">
        <w:rPr>
          <w:bCs/>
          <w:iCs/>
          <w:sz w:val="26"/>
          <w:szCs w:val="26"/>
        </w:rPr>
        <w:t xml:space="preserve"> của trư</w:t>
      </w:r>
      <w:r w:rsidRPr="000D411F">
        <w:rPr>
          <w:bCs/>
          <w:iCs/>
          <w:sz w:val="26"/>
          <w:szCs w:val="26"/>
        </w:rPr>
        <w:softHyphen/>
        <w:t>ờng T</w:t>
      </w:r>
      <w:r>
        <w:rPr>
          <w:bCs/>
          <w:iCs/>
          <w:sz w:val="26"/>
          <w:szCs w:val="26"/>
        </w:rPr>
        <w:t>HCS Tân Thành</w:t>
      </w:r>
      <w:r w:rsidRPr="000D411F">
        <w:rPr>
          <w:bCs/>
          <w:iCs/>
          <w:sz w:val="26"/>
          <w:szCs w:val="26"/>
        </w:rPr>
        <w:t>;</w:t>
      </w:r>
    </w:p>
    <w:p w:rsidR="001D3FAB" w:rsidRPr="000D411F" w:rsidRDefault="001D3FAB" w:rsidP="001D3FAB">
      <w:pPr>
        <w:spacing w:line="360" w:lineRule="atLeast"/>
        <w:jc w:val="both"/>
        <w:textAlignment w:val="baseline"/>
        <w:outlineLvl w:val="0"/>
        <w:rPr>
          <w:sz w:val="26"/>
          <w:szCs w:val="26"/>
          <w:shd w:val="clear" w:color="auto" w:fill="FFFFFF"/>
        </w:rPr>
      </w:pPr>
      <w:r w:rsidRPr="000D411F">
        <w:rPr>
          <w:b/>
          <w:bCs/>
          <w:sz w:val="26"/>
          <w:szCs w:val="26"/>
        </w:rPr>
        <w:t>I - MỤC TIÊU - NHIỆM VỤ</w:t>
      </w:r>
    </w:p>
    <w:p w:rsidR="001D3FAB" w:rsidRPr="000D411F" w:rsidRDefault="001D3FAB" w:rsidP="001D3FAB">
      <w:pPr>
        <w:spacing w:line="360" w:lineRule="atLeast"/>
        <w:jc w:val="both"/>
        <w:textAlignment w:val="baseline"/>
        <w:rPr>
          <w:sz w:val="26"/>
          <w:szCs w:val="26"/>
          <w:shd w:val="clear" w:color="auto" w:fill="FFFFFF"/>
        </w:rPr>
      </w:pPr>
      <w:r w:rsidRPr="000D411F">
        <w:rPr>
          <w:sz w:val="26"/>
          <w:szCs w:val="26"/>
          <w:shd w:val="clear" w:color="auto" w:fill="FFFFFF"/>
        </w:rPr>
        <w:t>- Tổ chức thực hiện có hiệu quả các chủ tr</w:t>
      </w:r>
      <w:r w:rsidRPr="000D411F">
        <w:rPr>
          <w:sz w:val="26"/>
          <w:szCs w:val="26"/>
          <w:shd w:val="clear" w:color="auto" w:fill="FFFFFF"/>
        </w:rPr>
        <w:softHyphen/>
        <w:t>ương, biện pháp của nhà tr</w:t>
      </w:r>
      <w:r w:rsidRPr="000D411F">
        <w:rPr>
          <w:sz w:val="26"/>
          <w:szCs w:val="26"/>
          <w:shd w:val="clear" w:color="auto" w:fill="FFFFFF"/>
        </w:rPr>
        <w:softHyphen/>
        <w:t>ường nhằm nâng cao chất lư</w:t>
      </w:r>
      <w:r w:rsidRPr="000D411F">
        <w:rPr>
          <w:sz w:val="26"/>
          <w:szCs w:val="26"/>
          <w:shd w:val="clear" w:color="auto" w:fill="FFFFFF"/>
        </w:rPr>
        <w:softHyphen/>
        <w:t>ợng sử dụng đồ dùng thiết bị trong các tiết dạy đạt hiệu quả cao theo hướng chuẩn hiện đại.</w:t>
      </w:r>
    </w:p>
    <w:p w:rsidR="001D3FAB" w:rsidRPr="000D411F" w:rsidRDefault="001D3FAB" w:rsidP="001D3FAB">
      <w:pPr>
        <w:spacing w:line="360" w:lineRule="atLeast"/>
        <w:jc w:val="both"/>
        <w:textAlignment w:val="baseline"/>
        <w:rPr>
          <w:sz w:val="26"/>
          <w:szCs w:val="26"/>
          <w:shd w:val="clear" w:color="auto" w:fill="FFFFFF"/>
        </w:rPr>
      </w:pPr>
      <w:r w:rsidRPr="000D411F">
        <w:rPr>
          <w:sz w:val="26"/>
          <w:szCs w:val="26"/>
          <w:shd w:val="clear" w:color="auto" w:fill="FFFFFF"/>
        </w:rPr>
        <w:t>- Thực hiện chủ đề năm học mới tiếp tục “Đổi mới quản lý và nâng cao chất lượng toàn diện”, nâng cao tay nghề, đổi mới ph</w:t>
      </w:r>
      <w:r w:rsidRPr="000D411F">
        <w:rPr>
          <w:sz w:val="26"/>
          <w:szCs w:val="26"/>
          <w:shd w:val="clear" w:color="auto" w:fill="FFFFFF"/>
        </w:rPr>
        <w:softHyphen/>
        <w:t>ương pháp giảng dạy ở các bộ môn, ứng dụng sáng tạo công nghệ thông tin để đổi mới ph</w:t>
      </w:r>
      <w:r w:rsidRPr="000D411F">
        <w:rPr>
          <w:sz w:val="26"/>
          <w:szCs w:val="26"/>
          <w:shd w:val="clear" w:color="auto" w:fill="FFFFFF"/>
        </w:rPr>
        <w:softHyphen/>
        <w:t>ương pháp dạy học bằng việc dạy giáo án điện tử, sử dụng đồ dùng dạy học theo h</w:t>
      </w:r>
      <w:r w:rsidRPr="000D411F">
        <w:rPr>
          <w:sz w:val="26"/>
          <w:szCs w:val="26"/>
          <w:shd w:val="clear" w:color="auto" w:fill="FFFFFF"/>
        </w:rPr>
        <w:softHyphen/>
        <w:t>ướng hiện đại hoá.</w:t>
      </w:r>
    </w:p>
    <w:p w:rsidR="001D3FAB" w:rsidRPr="000D411F" w:rsidRDefault="001D3FAB" w:rsidP="001D3FAB">
      <w:pPr>
        <w:spacing w:line="360" w:lineRule="atLeast"/>
        <w:jc w:val="both"/>
        <w:textAlignment w:val="baseline"/>
        <w:rPr>
          <w:sz w:val="26"/>
          <w:szCs w:val="26"/>
          <w:shd w:val="clear" w:color="auto" w:fill="FFFFFF"/>
        </w:rPr>
      </w:pPr>
      <w:r w:rsidRPr="000D411F">
        <w:rPr>
          <w:sz w:val="26"/>
          <w:szCs w:val="26"/>
          <w:shd w:val="clear" w:color="auto" w:fill="FFFFFF"/>
        </w:rPr>
        <w:t>- Đ</w:t>
      </w:r>
      <w:r w:rsidRPr="000D411F">
        <w:rPr>
          <w:sz w:val="26"/>
          <w:szCs w:val="26"/>
          <w:shd w:val="clear" w:color="auto" w:fill="FFFFFF"/>
        </w:rPr>
        <w:softHyphen/>
        <w:t>ưa phòng máy thực hành vào hoạt động một cách tích cực, có hiệu quả nhằm</w:t>
      </w:r>
      <w:r>
        <w:rPr>
          <w:sz w:val="26"/>
          <w:szCs w:val="26"/>
          <w:shd w:val="clear" w:color="auto" w:fill="FFFFFF"/>
        </w:rPr>
        <w:t xml:space="preserve"> thực hiện nhiệm vụ năm học 2018 – 2019</w:t>
      </w:r>
      <w:r w:rsidRPr="000D411F">
        <w:rPr>
          <w:sz w:val="26"/>
          <w:szCs w:val="26"/>
          <w:shd w:val="clear" w:color="auto" w:fill="FFFFFF"/>
        </w:rPr>
        <w:t>.</w:t>
      </w:r>
    </w:p>
    <w:p w:rsidR="001D3FAB" w:rsidRPr="000D411F" w:rsidRDefault="001D3FAB" w:rsidP="001D3FAB">
      <w:pPr>
        <w:spacing w:line="360" w:lineRule="atLeast"/>
        <w:jc w:val="both"/>
        <w:textAlignment w:val="baseline"/>
        <w:outlineLvl w:val="0"/>
        <w:rPr>
          <w:sz w:val="26"/>
          <w:szCs w:val="26"/>
          <w:shd w:val="clear" w:color="auto" w:fill="FFFFFF"/>
        </w:rPr>
      </w:pPr>
      <w:r>
        <w:rPr>
          <w:b/>
          <w:bCs/>
          <w:sz w:val="26"/>
          <w:szCs w:val="26"/>
        </w:rPr>
        <w:t>II</w:t>
      </w:r>
      <w:r w:rsidRPr="000D411F">
        <w:rPr>
          <w:b/>
          <w:bCs/>
          <w:sz w:val="26"/>
          <w:szCs w:val="26"/>
        </w:rPr>
        <w:t>. YÊU CẦU</w:t>
      </w:r>
    </w:p>
    <w:p w:rsidR="001D3FAB" w:rsidRPr="000D411F" w:rsidRDefault="001D3FAB" w:rsidP="001D3FAB">
      <w:pPr>
        <w:spacing w:line="360" w:lineRule="atLeast"/>
        <w:jc w:val="both"/>
        <w:textAlignment w:val="baseline"/>
        <w:rPr>
          <w:sz w:val="26"/>
          <w:szCs w:val="26"/>
          <w:shd w:val="clear" w:color="auto" w:fill="FFFFFF"/>
        </w:rPr>
      </w:pPr>
      <w:r w:rsidRPr="000D411F">
        <w:rPr>
          <w:sz w:val="26"/>
          <w:szCs w:val="26"/>
          <w:shd w:val="clear" w:color="auto" w:fill="FFFFFF"/>
        </w:rPr>
        <w:t xml:space="preserve">- Giáo viên và học sinh thực hiện tốt nội quy phòng </w:t>
      </w:r>
      <w:r>
        <w:rPr>
          <w:sz w:val="26"/>
          <w:szCs w:val="26"/>
          <w:shd w:val="clear" w:color="auto" w:fill="FFFFFF"/>
        </w:rPr>
        <w:t xml:space="preserve">bộ môn </w:t>
      </w:r>
      <w:r w:rsidRPr="000D411F">
        <w:rPr>
          <w:sz w:val="26"/>
          <w:szCs w:val="26"/>
          <w:shd w:val="clear" w:color="auto" w:fill="FFFFFF"/>
        </w:rPr>
        <w:t>đề ra.</w:t>
      </w:r>
    </w:p>
    <w:p w:rsidR="001D3FAB" w:rsidRPr="000D411F" w:rsidRDefault="001D3FAB" w:rsidP="001D3FAB">
      <w:pPr>
        <w:spacing w:line="360" w:lineRule="atLeast"/>
        <w:jc w:val="both"/>
        <w:textAlignment w:val="baseline"/>
        <w:rPr>
          <w:sz w:val="26"/>
          <w:szCs w:val="26"/>
          <w:shd w:val="clear" w:color="auto" w:fill="FFFFFF"/>
        </w:rPr>
      </w:pPr>
      <w:r>
        <w:rPr>
          <w:sz w:val="26"/>
          <w:szCs w:val="26"/>
          <w:shd w:val="clear" w:color="auto" w:fill="FFFFFF"/>
        </w:rPr>
        <w:t>- Các thiết bị dạy</w:t>
      </w:r>
      <w:r w:rsidRPr="000D411F">
        <w:rPr>
          <w:sz w:val="26"/>
          <w:szCs w:val="26"/>
          <w:shd w:val="clear" w:color="auto" w:fill="FFFFFF"/>
        </w:rPr>
        <w:t xml:space="preserve"> xong phải tắt, vệ sinh sạch sẽ.</w:t>
      </w:r>
    </w:p>
    <w:p w:rsidR="001D3FAB" w:rsidRPr="000D411F" w:rsidRDefault="001D3FAB" w:rsidP="001D3FAB">
      <w:pPr>
        <w:spacing w:line="360" w:lineRule="atLeast"/>
        <w:jc w:val="both"/>
        <w:textAlignment w:val="baseline"/>
        <w:rPr>
          <w:sz w:val="26"/>
          <w:szCs w:val="26"/>
          <w:shd w:val="clear" w:color="auto" w:fill="FFFFFF"/>
        </w:rPr>
      </w:pPr>
      <w:r w:rsidRPr="000D411F">
        <w:rPr>
          <w:sz w:val="26"/>
          <w:szCs w:val="26"/>
          <w:shd w:val="clear" w:color="auto" w:fill="FFFFFF"/>
        </w:rPr>
        <w:t xml:space="preserve">- Phát hiện linh kiện hỏng, mất phải báo cho cán </w:t>
      </w:r>
      <w:r>
        <w:rPr>
          <w:sz w:val="26"/>
          <w:szCs w:val="26"/>
          <w:shd w:val="clear" w:color="auto" w:fill="FFFFFF"/>
        </w:rPr>
        <w:t xml:space="preserve">bộ phụ trách phòng bộ môn </w:t>
      </w:r>
      <w:r w:rsidRPr="000D411F">
        <w:rPr>
          <w:sz w:val="26"/>
          <w:szCs w:val="26"/>
          <w:shd w:val="clear" w:color="auto" w:fill="FFFFFF"/>
        </w:rPr>
        <w:t>có biên bản kèm theo.</w:t>
      </w:r>
    </w:p>
    <w:p w:rsidR="001D3FAB" w:rsidRPr="000D411F" w:rsidRDefault="001D3FAB" w:rsidP="001D3FAB">
      <w:pPr>
        <w:spacing w:line="360" w:lineRule="atLeast"/>
        <w:jc w:val="both"/>
        <w:textAlignment w:val="baseline"/>
        <w:outlineLvl w:val="0"/>
        <w:rPr>
          <w:sz w:val="26"/>
          <w:szCs w:val="26"/>
          <w:shd w:val="clear" w:color="auto" w:fill="FFFFFF"/>
        </w:rPr>
      </w:pPr>
      <w:r>
        <w:rPr>
          <w:b/>
          <w:bCs/>
          <w:sz w:val="26"/>
          <w:szCs w:val="26"/>
        </w:rPr>
        <w:t>III.</w:t>
      </w:r>
      <w:r w:rsidRPr="000D411F">
        <w:rPr>
          <w:b/>
          <w:bCs/>
          <w:sz w:val="26"/>
          <w:szCs w:val="26"/>
        </w:rPr>
        <w:t xml:space="preserve"> CHỈ TIÊU PHẤN ĐẤU</w:t>
      </w:r>
    </w:p>
    <w:p w:rsidR="001D3FAB" w:rsidRPr="000D411F" w:rsidRDefault="001D3FAB" w:rsidP="001D3FAB">
      <w:pPr>
        <w:spacing w:line="360" w:lineRule="atLeast"/>
        <w:jc w:val="both"/>
        <w:textAlignment w:val="baseline"/>
        <w:rPr>
          <w:sz w:val="26"/>
          <w:szCs w:val="26"/>
          <w:shd w:val="clear" w:color="auto" w:fill="FFFFFF"/>
        </w:rPr>
      </w:pPr>
      <w:r w:rsidRPr="000D411F">
        <w:rPr>
          <w:sz w:val="26"/>
          <w:szCs w:val="26"/>
          <w:shd w:val="clear" w:color="auto" w:fill="FFFFFF"/>
        </w:rPr>
        <w:t>- Giúp 100% giáo viên đứng lớp thực hiện nghiêm túc quy chế chuyên môn, đổi mới phương pháp dạy học, sử dụng đồ dùng có hiệu quả trong các tiết dạy.</w:t>
      </w:r>
    </w:p>
    <w:p w:rsidR="001D3FAB" w:rsidRPr="000D411F" w:rsidRDefault="001D3FAB" w:rsidP="001D3FAB">
      <w:pPr>
        <w:spacing w:line="360" w:lineRule="atLeast"/>
        <w:jc w:val="both"/>
        <w:textAlignment w:val="baseline"/>
        <w:rPr>
          <w:sz w:val="26"/>
          <w:szCs w:val="26"/>
          <w:shd w:val="clear" w:color="auto" w:fill="FFFFFF"/>
        </w:rPr>
      </w:pPr>
      <w:r w:rsidRPr="000D411F">
        <w:rPr>
          <w:sz w:val="26"/>
          <w:szCs w:val="26"/>
          <w:shd w:val="clear" w:color="auto" w:fill="FFFFFF"/>
        </w:rPr>
        <w:lastRenderedPageBreak/>
        <w:t>- 100% giáo viên tham gia dạy các giờ thực hành tại phòng máy đảm bảo chất lượng.</w:t>
      </w:r>
    </w:p>
    <w:p w:rsidR="001D3FAB" w:rsidRPr="000D411F" w:rsidRDefault="001D3FAB" w:rsidP="001D3FAB">
      <w:pPr>
        <w:spacing w:line="360" w:lineRule="atLeast"/>
        <w:jc w:val="both"/>
        <w:textAlignment w:val="baseline"/>
        <w:rPr>
          <w:sz w:val="26"/>
          <w:szCs w:val="26"/>
          <w:shd w:val="clear" w:color="auto" w:fill="FFFFFF"/>
        </w:rPr>
      </w:pPr>
      <w:r w:rsidRPr="000D411F">
        <w:rPr>
          <w:sz w:val="26"/>
          <w:szCs w:val="26"/>
          <w:shd w:val="clear" w:color="auto" w:fill="FFFFFF"/>
        </w:rPr>
        <w:t>- Trên 90% giáo viên biết sử dụng đồ dùng thiết bị hiện đại.</w:t>
      </w:r>
    </w:p>
    <w:p w:rsidR="001D3FAB" w:rsidRPr="000D411F" w:rsidRDefault="001D3FAB" w:rsidP="001D3FAB">
      <w:pPr>
        <w:spacing w:line="360" w:lineRule="atLeast"/>
        <w:jc w:val="both"/>
        <w:textAlignment w:val="baseline"/>
        <w:outlineLvl w:val="0"/>
        <w:rPr>
          <w:sz w:val="26"/>
          <w:szCs w:val="26"/>
          <w:shd w:val="clear" w:color="auto" w:fill="FFFFFF"/>
        </w:rPr>
      </w:pPr>
      <w:r w:rsidRPr="000D411F">
        <w:rPr>
          <w:sz w:val="26"/>
          <w:szCs w:val="26"/>
          <w:shd w:val="clear" w:color="auto" w:fill="FFFFFF"/>
        </w:rPr>
        <w:t xml:space="preserve"> </w:t>
      </w:r>
      <w:r>
        <w:rPr>
          <w:b/>
          <w:bCs/>
          <w:sz w:val="26"/>
          <w:szCs w:val="26"/>
        </w:rPr>
        <w:t>IV</w:t>
      </w:r>
      <w:r w:rsidRPr="000D411F">
        <w:rPr>
          <w:b/>
          <w:bCs/>
          <w:sz w:val="26"/>
          <w:szCs w:val="26"/>
        </w:rPr>
        <w:t xml:space="preserve"> - KẾ HOẠCH HOẠT ĐỘNG</w:t>
      </w:r>
    </w:p>
    <w:p w:rsidR="001D3FAB" w:rsidRPr="000D411F" w:rsidRDefault="001D3FAB" w:rsidP="001D3FAB">
      <w:pPr>
        <w:spacing w:line="360" w:lineRule="atLeast"/>
        <w:jc w:val="both"/>
        <w:textAlignment w:val="baseline"/>
        <w:outlineLvl w:val="0"/>
        <w:rPr>
          <w:b/>
          <w:bCs/>
          <w:sz w:val="26"/>
          <w:szCs w:val="26"/>
        </w:rPr>
      </w:pPr>
      <w:r w:rsidRPr="000D411F">
        <w:rPr>
          <w:b/>
          <w:bCs/>
          <w:sz w:val="26"/>
          <w:szCs w:val="26"/>
        </w:rPr>
        <w:t>1. Công tác chuẩn bị.</w:t>
      </w:r>
    </w:p>
    <w:p w:rsidR="001D3FAB" w:rsidRPr="004530CD" w:rsidRDefault="001D3FAB" w:rsidP="001D3FAB">
      <w:pPr>
        <w:spacing w:line="360" w:lineRule="atLeast"/>
        <w:jc w:val="both"/>
        <w:textAlignment w:val="baseline"/>
        <w:outlineLvl w:val="0"/>
        <w:rPr>
          <w:b/>
          <w:bCs/>
          <w:iCs/>
          <w:sz w:val="26"/>
          <w:szCs w:val="26"/>
        </w:rPr>
      </w:pPr>
      <w:r w:rsidRPr="004530CD">
        <w:rPr>
          <w:b/>
          <w:bCs/>
          <w:iCs/>
          <w:sz w:val="26"/>
          <w:szCs w:val="26"/>
        </w:rPr>
        <w:t>1.1. Kế hoạch sắp xếp khoa học, nâng cấp, mua sắm thiết bị nghe, truyền dẫn mạng internet phòng máy.</w:t>
      </w:r>
    </w:p>
    <w:p w:rsidR="001D3FAB" w:rsidRPr="000D411F" w:rsidRDefault="001D3FAB" w:rsidP="001D3FAB">
      <w:pPr>
        <w:spacing w:line="360" w:lineRule="atLeast"/>
        <w:ind w:firstLine="720"/>
        <w:jc w:val="both"/>
        <w:textAlignment w:val="baseline"/>
        <w:rPr>
          <w:sz w:val="26"/>
          <w:szCs w:val="26"/>
          <w:shd w:val="clear" w:color="auto" w:fill="FFFFFF"/>
        </w:rPr>
      </w:pPr>
      <w:r w:rsidRPr="000D411F">
        <w:rPr>
          <w:sz w:val="26"/>
          <w:szCs w:val="26"/>
          <w:shd w:val="clear" w:color="auto" w:fill="FFFFFF"/>
        </w:rPr>
        <w:t>Tham mưu mua sắm hệ thống loa để đảm bảo thực h</w:t>
      </w:r>
      <w:r>
        <w:rPr>
          <w:sz w:val="26"/>
          <w:szCs w:val="26"/>
          <w:shd w:val="clear" w:color="auto" w:fill="FFFFFF"/>
        </w:rPr>
        <w:t>iện kế hoạch hoạt động phòng nghe nhin</w:t>
      </w:r>
      <w:r w:rsidRPr="000D411F">
        <w:rPr>
          <w:sz w:val="26"/>
          <w:szCs w:val="26"/>
          <w:shd w:val="clear" w:color="auto" w:fill="FFFFFF"/>
        </w:rPr>
        <w:t xml:space="preserve"> phục vụ dạy học các môn Tiếng anh</w:t>
      </w:r>
      <w:r>
        <w:rPr>
          <w:sz w:val="26"/>
          <w:szCs w:val="26"/>
          <w:shd w:val="clear" w:color="auto" w:fill="FFFFFF"/>
        </w:rPr>
        <w:t xml:space="preserve"> </w:t>
      </w:r>
      <w:r w:rsidRPr="000D411F">
        <w:rPr>
          <w:sz w:val="26"/>
          <w:szCs w:val="26"/>
          <w:shd w:val="clear" w:color="auto" w:fill="FFFFFF"/>
        </w:rPr>
        <w:t xml:space="preserve">cần có thiết bị nghe. Nâng cấp hệ thống gói thuê bao, tu sửa lại hệ thống mạng lan, đường dẫn từ máy chủ </w:t>
      </w:r>
      <w:r>
        <w:rPr>
          <w:sz w:val="26"/>
          <w:szCs w:val="26"/>
          <w:shd w:val="clear" w:color="auto" w:fill="FFFFFF"/>
        </w:rPr>
        <w:t>đến phòng nghe nhìn</w:t>
      </w:r>
      <w:r w:rsidRPr="000D411F">
        <w:rPr>
          <w:sz w:val="26"/>
          <w:szCs w:val="26"/>
          <w:shd w:val="clear" w:color="auto" w:fill="FFFFFF"/>
        </w:rPr>
        <w:t>.</w:t>
      </w:r>
    </w:p>
    <w:p w:rsidR="001D3FAB" w:rsidRPr="000D411F" w:rsidRDefault="001D3FAB" w:rsidP="001D3FAB">
      <w:pPr>
        <w:spacing w:line="360" w:lineRule="atLeast"/>
        <w:ind w:firstLine="720"/>
        <w:jc w:val="both"/>
        <w:textAlignment w:val="baseline"/>
        <w:rPr>
          <w:sz w:val="26"/>
          <w:szCs w:val="26"/>
          <w:shd w:val="clear" w:color="auto" w:fill="FFFFFF"/>
        </w:rPr>
      </w:pPr>
      <w:r w:rsidRPr="000D411F">
        <w:rPr>
          <w:sz w:val="26"/>
          <w:szCs w:val="26"/>
          <w:shd w:val="clear" w:color="auto" w:fill="FFFFFF"/>
        </w:rPr>
        <w:t xml:space="preserve">Giáo viên trực tiếp được phân công phụ trách giảng dạy tham mưu </w:t>
      </w:r>
      <w:r>
        <w:rPr>
          <w:sz w:val="26"/>
          <w:szCs w:val="26"/>
          <w:shd w:val="clear" w:color="auto" w:fill="FFFFFF"/>
        </w:rPr>
        <w:t>mua sắm, bảo quản trang thiết bị</w:t>
      </w:r>
    </w:p>
    <w:p w:rsidR="001D3FAB" w:rsidRPr="004530CD" w:rsidRDefault="001D3FAB" w:rsidP="001D3FAB">
      <w:pPr>
        <w:spacing w:line="360" w:lineRule="atLeast"/>
        <w:jc w:val="both"/>
        <w:textAlignment w:val="baseline"/>
        <w:outlineLvl w:val="0"/>
        <w:rPr>
          <w:iCs/>
          <w:sz w:val="26"/>
          <w:szCs w:val="26"/>
          <w:shd w:val="clear" w:color="auto" w:fill="FFFFFF"/>
        </w:rPr>
      </w:pPr>
      <w:r w:rsidRPr="004530CD">
        <w:rPr>
          <w:b/>
          <w:bCs/>
          <w:iCs/>
          <w:sz w:val="26"/>
          <w:szCs w:val="26"/>
        </w:rPr>
        <w:t>1.2. Lập sổ theo dõi m</w:t>
      </w:r>
      <w:r w:rsidRPr="004530CD">
        <w:rPr>
          <w:b/>
          <w:bCs/>
          <w:iCs/>
          <w:sz w:val="26"/>
          <w:szCs w:val="26"/>
        </w:rPr>
        <w:softHyphen/>
        <w:t>ượn và sử dụng đồ dùng dạy học của giáo viên giảng dạy.</w:t>
      </w:r>
    </w:p>
    <w:p w:rsidR="001D3FAB" w:rsidRPr="000D411F" w:rsidRDefault="001D3FAB" w:rsidP="001D3FAB">
      <w:pPr>
        <w:spacing w:line="360" w:lineRule="atLeast"/>
        <w:jc w:val="both"/>
        <w:textAlignment w:val="baseline"/>
        <w:rPr>
          <w:sz w:val="26"/>
          <w:szCs w:val="26"/>
          <w:shd w:val="clear" w:color="auto" w:fill="FFFFFF"/>
        </w:rPr>
      </w:pPr>
      <w:r w:rsidRPr="000D411F">
        <w:rPr>
          <w:sz w:val="26"/>
          <w:szCs w:val="26"/>
          <w:shd w:val="clear" w:color="auto" w:fill="FFFFFF"/>
        </w:rPr>
        <w:t>- Lập sổ đăng ký sử dụng đồ dùng da</w:t>
      </w:r>
      <w:r>
        <w:rPr>
          <w:sz w:val="26"/>
          <w:szCs w:val="26"/>
          <w:shd w:val="clear" w:color="auto" w:fill="FFFFFF"/>
        </w:rPr>
        <w:t>̣y học và phòng bộ môn</w:t>
      </w:r>
      <w:r w:rsidRPr="000D411F">
        <w:rPr>
          <w:sz w:val="26"/>
          <w:szCs w:val="26"/>
          <w:shd w:val="clear" w:color="auto" w:fill="FFFFFF"/>
        </w:rPr>
        <w:t>.</w:t>
      </w:r>
    </w:p>
    <w:p w:rsidR="001D3FAB" w:rsidRPr="000D411F" w:rsidRDefault="001D3FAB" w:rsidP="001D3FAB">
      <w:pPr>
        <w:spacing w:line="360" w:lineRule="atLeast"/>
        <w:jc w:val="both"/>
        <w:textAlignment w:val="baseline"/>
        <w:rPr>
          <w:sz w:val="26"/>
          <w:szCs w:val="26"/>
          <w:shd w:val="clear" w:color="auto" w:fill="FFFFFF"/>
        </w:rPr>
      </w:pPr>
      <w:r w:rsidRPr="000D411F">
        <w:rPr>
          <w:sz w:val="26"/>
          <w:szCs w:val="26"/>
          <w:shd w:val="clear" w:color="auto" w:fill="FFFFFF"/>
        </w:rPr>
        <w:t>- Lập sổ ghi đầu bài, sổ n</w:t>
      </w:r>
      <w:r>
        <w:rPr>
          <w:sz w:val="26"/>
          <w:szCs w:val="26"/>
          <w:shd w:val="clear" w:color="auto" w:fill="FFFFFF"/>
        </w:rPr>
        <w:t xml:space="preserve">hật ký phòng học bộ môn </w:t>
      </w:r>
      <w:r w:rsidRPr="000D411F">
        <w:rPr>
          <w:sz w:val="26"/>
          <w:szCs w:val="26"/>
          <w:shd w:val="clear" w:color="auto" w:fill="FFFFFF"/>
        </w:rPr>
        <w:t>.</w:t>
      </w:r>
    </w:p>
    <w:p w:rsidR="001D3FAB" w:rsidRPr="004530CD" w:rsidRDefault="001D3FAB" w:rsidP="001D3FAB">
      <w:pPr>
        <w:spacing w:line="360" w:lineRule="atLeast"/>
        <w:jc w:val="both"/>
        <w:textAlignment w:val="baseline"/>
        <w:outlineLvl w:val="0"/>
        <w:rPr>
          <w:b/>
          <w:bCs/>
          <w:iCs/>
          <w:sz w:val="26"/>
          <w:szCs w:val="26"/>
        </w:rPr>
      </w:pPr>
      <w:r w:rsidRPr="004530CD">
        <w:rPr>
          <w:b/>
          <w:bCs/>
          <w:iCs/>
          <w:sz w:val="26"/>
          <w:szCs w:val="26"/>
        </w:rPr>
        <w:t>1.3. Công tác bảo quản, bảo trì.</w:t>
      </w:r>
    </w:p>
    <w:p w:rsidR="001D3FAB" w:rsidRPr="000D411F" w:rsidRDefault="001D3FAB" w:rsidP="001D3FAB">
      <w:pPr>
        <w:spacing w:line="360" w:lineRule="atLeast"/>
        <w:jc w:val="both"/>
        <w:textAlignment w:val="baseline"/>
        <w:rPr>
          <w:bCs/>
          <w:sz w:val="26"/>
          <w:szCs w:val="26"/>
        </w:rPr>
      </w:pPr>
      <w:r w:rsidRPr="000D411F">
        <w:rPr>
          <w:bCs/>
          <w:sz w:val="26"/>
          <w:szCs w:val="26"/>
        </w:rPr>
        <w:t xml:space="preserve">- Thành lập nhóm học sinh lớp </w:t>
      </w:r>
      <w:r w:rsidRPr="000D411F">
        <w:rPr>
          <w:sz w:val="26"/>
          <w:szCs w:val="26"/>
          <w:shd w:val="clear" w:color="auto" w:fill="FFFFFF"/>
        </w:rPr>
        <w:t xml:space="preserve">5 em  học sinh khéo tay, ý thức tốt để tham gia </w:t>
      </w:r>
      <w:r w:rsidRPr="000D411F">
        <w:rPr>
          <w:bCs/>
          <w:sz w:val="26"/>
          <w:szCs w:val="26"/>
        </w:rPr>
        <w:t>(hoặc nhân viên phụ</w:t>
      </w:r>
      <w:r>
        <w:rPr>
          <w:bCs/>
          <w:sz w:val="26"/>
          <w:szCs w:val="26"/>
        </w:rPr>
        <w:t>c</w:t>
      </w:r>
      <w:r w:rsidRPr="000D411F">
        <w:rPr>
          <w:bCs/>
          <w:sz w:val="26"/>
          <w:szCs w:val="26"/>
        </w:rPr>
        <w:t xml:space="preserve"> vụ) </w:t>
      </w:r>
      <w:r>
        <w:rPr>
          <w:bCs/>
          <w:sz w:val="26"/>
          <w:szCs w:val="26"/>
        </w:rPr>
        <w:t>vệ sinh bảo quản trang thiết bị phòng nghe nhìn</w:t>
      </w:r>
      <w:r w:rsidRPr="000D411F">
        <w:rPr>
          <w:bCs/>
          <w:sz w:val="26"/>
          <w:szCs w:val="26"/>
        </w:rPr>
        <w:t>.</w:t>
      </w:r>
    </w:p>
    <w:p w:rsidR="001D3FAB" w:rsidRPr="000D411F" w:rsidRDefault="001D3FAB" w:rsidP="001D3FAB">
      <w:pPr>
        <w:spacing w:line="360" w:lineRule="atLeast"/>
        <w:jc w:val="both"/>
        <w:textAlignment w:val="baseline"/>
        <w:outlineLvl w:val="0"/>
        <w:rPr>
          <w:b/>
          <w:bCs/>
          <w:sz w:val="26"/>
          <w:szCs w:val="26"/>
        </w:rPr>
      </w:pPr>
      <w:r w:rsidRPr="000D411F">
        <w:rPr>
          <w:b/>
          <w:bCs/>
          <w:sz w:val="26"/>
          <w:szCs w:val="26"/>
        </w:rPr>
        <w:t xml:space="preserve">2. Nội dung </w:t>
      </w:r>
      <w:r>
        <w:rPr>
          <w:b/>
          <w:bCs/>
          <w:sz w:val="26"/>
          <w:szCs w:val="26"/>
        </w:rPr>
        <w:t>hoạt động phòng bộ môn</w:t>
      </w:r>
      <w:r w:rsidRPr="000D411F">
        <w:rPr>
          <w:b/>
          <w:bCs/>
          <w:sz w:val="26"/>
          <w:szCs w:val="26"/>
        </w:rPr>
        <w:t>.</w:t>
      </w:r>
    </w:p>
    <w:p w:rsidR="001D3FAB" w:rsidRPr="004530CD" w:rsidRDefault="001D3FAB" w:rsidP="001D3FAB">
      <w:pPr>
        <w:spacing w:line="360" w:lineRule="atLeast"/>
        <w:jc w:val="both"/>
        <w:textAlignment w:val="baseline"/>
        <w:outlineLvl w:val="0"/>
        <w:rPr>
          <w:b/>
          <w:bCs/>
          <w:iCs/>
          <w:sz w:val="26"/>
          <w:szCs w:val="26"/>
        </w:rPr>
      </w:pPr>
      <w:r w:rsidRPr="004530CD">
        <w:rPr>
          <w:b/>
          <w:bCs/>
          <w:iCs/>
          <w:sz w:val="26"/>
          <w:szCs w:val="26"/>
        </w:rPr>
        <w:t>2.1. Tổ chức dạy phòng bộ môn.</w:t>
      </w:r>
    </w:p>
    <w:p w:rsidR="001D3FAB" w:rsidRPr="004530CD" w:rsidRDefault="001D3FAB" w:rsidP="001D3FAB">
      <w:pPr>
        <w:spacing w:line="360" w:lineRule="atLeast"/>
        <w:jc w:val="both"/>
        <w:textAlignment w:val="baseline"/>
        <w:outlineLvl w:val="0"/>
        <w:rPr>
          <w:b/>
          <w:bCs/>
          <w:iCs/>
          <w:sz w:val="26"/>
          <w:szCs w:val="26"/>
        </w:rPr>
      </w:pPr>
      <w:r w:rsidRPr="004530CD">
        <w:rPr>
          <w:b/>
          <w:bCs/>
          <w:iCs/>
          <w:sz w:val="26"/>
          <w:szCs w:val="26"/>
        </w:rPr>
        <w:t>2.2. Tổ chức các chuyên đề phục vụ hoạt động dạy học..</w:t>
      </w:r>
    </w:p>
    <w:p w:rsidR="001D3FAB" w:rsidRPr="000D411F" w:rsidRDefault="001D3FAB" w:rsidP="001D3FAB">
      <w:pPr>
        <w:spacing w:line="360" w:lineRule="atLeast"/>
        <w:jc w:val="both"/>
        <w:textAlignment w:val="baseline"/>
        <w:outlineLvl w:val="0"/>
        <w:rPr>
          <w:b/>
          <w:bCs/>
          <w:sz w:val="26"/>
          <w:szCs w:val="26"/>
        </w:rPr>
      </w:pPr>
      <w:r w:rsidRPr="000D411F">
        <w:rPr>
          <w:b/>
          <w:bCs/>
          <w:sz w:val="26"/>
          <w:szCs w:val="26"/>
        </w:rPr>
        <w:t xml:space="preserve">3. Công tác phụ trách các </w:t>
      </w:r>
      <w:r>
        <w:rPr>
          <w:b/>
          <w:bCs/>
          <w:sz w:val="26"/>
          <w:szCs w:val="26"/>
        </w:rPr>
        <w:t>nội dung hoạt động phòng nghe nhìn</w:t>
      </w:r>
      <w:r w:rsidRPr="000D411F">
        <w:rPr>
          <w:b/>
          <w:bCs/>
          <w:sz w:val="26"/>
          <w:szCs w:val="26"/>
        </w:rPr>
        <w:t>.</w:t>
      </w:r>
    </w:p>
    <w:p w:rsidR="001D3FAB" w:rsidRPr="000D411F" w:rsidRDefault="001D3FAB" w:rsidP="001D3FAB">
      <w:pPr>
        <w:spacing w:line="360" w:lineRule="atLeast"/>
        <w:textAlignment w:val="baseline"/>
        <w:rPr>
          <w:b/>
          <w:bCs/>
          <w:sz w:val="26"/>
          <w:szCs w:val="26"/>
        </w:rPr>
      </w:pPr>
      <w:r w:rsidRPr="000D411F">
        <w:rPr>
          <w:bCs/>
          <w:sz w:val="26"/>
          <w:szCs w:val="26"/>
        </w:rPr>
        <w:t>- Tham mưu thành lập ban chỉ đạo, phân côn</w:t>
      </w:r>
      <w:r>
        <w:rPr>
          <w:bCs/>
          <w:sz w:val="26"/>
          <w:szCs w:val="26"/>
        </w:rPr>
        <w:t>g nhiệm vụ phụ trách phòng bộ môn</w:t>
      </w:r>
    </w:p>
    <w:p w:rsidR="001D3FAB" w:rsidRPr="000D411F" w:rsidRDefault="001D3FAB" w:rsidP="001D3FAB">
      <w:pPr>
        <w:spacing w:line="360" w:lineRule="atLeast"/>
        <w:jc w:val="both"/>
        <w:textAlignment w:val="baseline"/>
        <w:rPr>
          <w:bCs/>
          <w:sz w:val="26"/>
          <w:szCs w:val="26"/>
        </w:rPr>
      </w:pPr>
      <w:r w:rsidRPr="000D411F">
        <w:rPr>
          <w:bCs/>
          <w:sz w:val="26"/>
          <w:szCs w:val="26"/>
        </w:rPr>
        <w:t>- Xây dựng kế hoạch hoạt động tháng, tuần; thời khóa biểu, lịch báo giảng cụ thể hàng tuần.</w:t>
      </w:r>
    </w:p>
    <w:p w:rsidR="001D3FAB" w:rsidRPr="000D411F" w:rsidRDefault="001D3FAB" w:rsidP="001D3FAB">
      <w:pPr>
        <w:spacing w:line="360" w:lineRule="atLeast"/>
        <w:jc w:val="both"/>
        <w:textAlignment w:val="baseline"/>
        <w:rPr>
          <w:sz w:val="26"/>
          <w:szCs w:val="26"/>
          <w:shd w:val="clear" w:color="auto" w:fill="FFFFFF"/>
        </w:rPr>
      </w:pPr>
      <w:r w:rsidRPr="000D411F">
        <w:rPr>
          <w:sz w:val="26"/>
          <w:szCs w:val="26"/>
          <w:shd w:val="clear" w:color="auto" w:fill="FFFFFF"/>
        </w:rPr>
        <w:t>- Duy trì công tác kiểm tra đánh giá hàng tháng.</w:t>
      </w:r>
    </w:p>
    <w:p w:rsidR="001D3FAB" w:rsidRDefault="001D3FAB" w:rsidP="001D3FAB">
      <w:pPr>
        <w:spacing w:line="360" w:lineRule="atLeast"/>
        <w:jc w:val="both"/>
        <w:textAlignment w:val="baseline"/>
        <w:outlineLvl w:val="0"/>
        <w:rPr>
          <w:b/>
          <w:bCs/>
          <w:sz w:val="26"/>
          <w:szCs w:val="26"/>
        </w:rPr>
      </w:pPr>
    </w:p>
    <w:p w:rsidR="001D3FAB" w:rsidRDefault="001D3FAB" w:rsidP="001D3FAB">
      <w:pPr>
        <w:spacing w:line="360" w:lineRule="atLeast"/>
        <w:jc w:val="both"/>
        <w:textAlignment w:val="baseline"/>
        <w:outlineLvl w:val="0"/>
        <w:rPr>
          <w:b/>
          <w:bCs/>
          <w:sz w:val="26"/>
          <w:szCs w:val="26"/>
        </w:rPr>
      </w:pPr>
    </w:p>
    <w:p w:rsidR="001D3FAB" w:rsidRDefault="001D3FAB" w:rsidP="001D3FAB">
      <w:pPr>
        <w:spacing w:line="360" w:lineRule="atLeast"/>
        <w:jc w:val="both"/>
        <w:textAlignment w:val="baseline"/>
        <w:outlineLvl w:val="0"/>
        <w:rPr>
          <w:b/>
          <w:bCs/>
          <w:sz w:val="26"/>
          <w:szCs w:val="26"/>
        </w:rPr>
      </w:pPr>
    </w:p>
    <w:p w:rsidR="001D3FAB" w:rsidRDefault="001D3FAB" w:rsidP="001D3FAB">
      <w:pPr>
        <w:spacing w:line="360" w:lineRule="atLeast"/>
        <w:jc w:val="both"/>
        <w:textAlignment w:val="baseline"/>
        <w:outlineLvl w:val="0"/>
        <w:rPr>
          <w:b/>
          <w:bCs/>
          <w:sz w:val="26"/>
          <w:szCs w:val="26"/>
        </w:rPr>
      </w:pPr>
    </w:p>
    <w:p w:rsidR="001D3FAB" w:rsidRDefault="001D3FAB" w:rsidP="001D3FAB">
      <w:pPr>
        <w:spacing w:line="360" w:lineRule="atLeast"/>
        <w:jc w:val="both"/>
        <w:textAlignment w:val="baseline"/>
        <w:outlineLvl w:val="0"/>
        <w:rPr>
          <w:b/>
          <w:bCs/>
          <w:sz w:val="26"/>
          <w:szCs w:val="26"/>
        </w:rPr>
      </w:pPr>
      <w:r>
        <w:rPr>
          <w:b/>
          <w:bCs/>
          <w:sz w:val="26"/>
          <w:szCs w:val="26"/>
        </w:rPr>
        <w:lastRenderedPageBreak/>
        <w:t>V</w:t>
      </w:r>
      <w:r w:rsidRPr="000D411F">
        <w:rPr>
          <w:b/>
          <w:bCs/>
          <w:sz w:val="26"/>
          <w:szCs w:val="26"/>
        </w:rPr>
        <w:t xml:space="preserve"> - LỊCH HOẠT ĐỘNG CỤ THỂ HÀNG THÁNG.</w:t>
      </w:r>
    </w:p>
    <w:p w:rsidR="001D3FAB" w:rsidRPr="000D411F" w:rsidRDefault="001D3FAB" w:rsidP="001D3FAB">
      <w:pPr>
        <w:spacing w:line="360" w:lineRule="atLeast"/>
        <w:jc w:val="both"/>
        <w:textAlignment w:val="baseline"/>
        <w:outlineLvl w:val="0"/>
        <w:rPr>
          <w:sz w:val="26"/>
          <w:szCs w:val="26"/>
          <w:shd w:val="clear" w:color="auto" w:fill="FFFFFF"/>
        </w:rPr>
      </w:pPr>
    </w:p>
    <w:tbl>
      <w:tblPr>
        <w:tblW w:w="100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7380"/>
        <w:gridCol w:w="1260"/>
      </w:tblGrid>
      <w:tr w:rsidR="001D3FAB" w:rsidRPr="00C77BCC" w:rsidTr="00D94991">
        <w:trPr>
          <w:trHeight w:val="145"/>
        </w:trPr>
        <w:tc>
          <w:tcPr>
            <w:tcW w:w="1402" w:type="dxa"/>
          </w:tcPr>
          <w:p w:rsidR="001D3FAB" w:rsidRPr="00C77BCC" w:rsidRDefault="001D3FAB" w:rsidP="00943682">
            <w:pPr>
              <w:jc w:val="center"/>
              <w:rPr>
                <w:b/>
                <w:sz w:val="26"/>
                <w:szCs w:val="26"/>
                <w:lang w:val="nl-NL"/>
              </w:rPr>
            </w:pPr>
            <w:r w:rsidRPr="00C77BCC">
              <w:rPr>
                <w:b/>
                <w:sz w:val="26"/>
                <w:szCs w:val="26"/>
                <w:lang w:val="nl-NL"/>
              </w:rPr>
              <w:t>Tháng</w:t>
            </w:r>
          </w:p>
        </w:tc>
        <w:tc>
          <w:tcPr>
            <w:tcW w:w="7380" w:type="dxa"/>
          </w:tcPr>
          <w:p w:rsidR="001D3FAB" w:rsidRPr="00C77BCC" w:rsidRDefault="001D3FAB" w:rsidP="00943682">
            <w:pPr>
              <w:jc w:val="center"/>
              <w:rPr>
                <w:b/>
                <w:sz w:val="26"/>
                <w:szCs w:val="26"/>
                <w:lang w:val="nl-NL"/>
              </w:rPr>
            </w:pPr>
            <w:r w:rsidRPr="00C77BCC">
              <w:rPr>
                <w:b/>
                <w:sz w:val="26"/>
                <w:szCs w:val="26"/>
                <w:lang w:val="nl-NL"/>
              </w:rPr>
              <w:t>Nội dung công việc</w:t>
            </w:r>
          </w:p>
        </w:tc>
        <w:tc>
          <w:tcPr>
            <w:tcW w:w="1260" w:type="dxa"/>
          </w:tcPr>
          <w:p w:rsidR="001D3FAB" w:rsidRPr="00C77BCC" w:rsidRDefault="001D3FAB" w:rsidP="00943682">
            <w:pPr>
              <w:ind w:hanging="108"/>
              <w:jc w:val="center"/>
              <w:rPr>
                <w:b/>
                <w:sz w:val="26"/>
                <w:szCs w:val="26"/>
                <w:lang w:val="nl-NL"/>
              </w:rPr>
            </w:pPr>
            <w:r w:rsidRPr="00C77BCC">
              <w:rPr>
                <w:b/>
                <w:sz w:val="26"/>
                <w:szCs w:val="26"/>
                <w:lang w:val="nl-NL"/>
              </w:rPr>
              <w:t>Bổ sung</w:t>
            </w:r>
          </w:p>
        </w:tc>
      </w:tr>
      <w:tr w:rsidR="001D3FAB" w:rsidRPr="00C77BCC" w:rsidTr="00D94991">
        <w:trPr>
          <w:trHeight w:val="255"/>
        </w:trPr>
        <w:tc>
          <w:tcPr>
            <w:tcW w:w="1402" w:type="dxa"/>
            <w:vAlign w:val="center"/>
          </w:tcPr>
          <w:p w:rsidR="001D3FAB" w:rsidRPr="008B693F" w:rsidRDefault="001D3FAB" w:rsidP="00943682">
            <w:pPr>
              <w:jc w:val="center"/>
              <w:rPr>
                <w:b/>
                <w:bCs/>
                <w:sz w:val="26"/>
                <w:szCs w:val="26"/>
                <w:lang w:val="nl-NL"/>
              </w:rPr>
            </w:pPr>
            <w:r>
              <w:rPr>
                <w:b/>
                <w:bCs/>
                <w:sz w:val="26"/>
                <w:szCs w:val="26"/>
                <w:lang w:val="nl-NL"/>
              </w:rPr>
              <w:t>12</w:t>
            </w:r>
            <w:r w:rsidR="00D94991">
              <w:rPr>
                <w:b/>
                <w:bCs/>
                <w:sz w:val="26"/>
                <w:szCs w:val="26"/>
                <w:lang w:val="nl-NL"/>
              </w:rPr>
              <w:t>/2018</w:t>
            </w:r>
          </w:p>
        </w:tc>
        <w:tc>
          <w:tcPr>
            <w:tcW w:w="7380" w:type="dxa"/>
          </w:tcPr>
          <w:p w:rsidR="001D3FAB" w:rsidRPr="005844A6" w:rsidRDefault="001D3FAB" w:rsidP="00943682">
            <w:pPr>
              <w:spacing w:line="360" w:lineRule="atLeast"/>
              <w:jc w:val="both"/>
              <w:textAlignment w:val="baseline"/>
              <w:rPr>
                <w:sz w:val="26"/>
                <w:szCs w:val="26"/>
                <w:shd w:val="clear" w:color="auto" w:fill="FFFFFF"/>
                <w:lang w:val="nl-NL"/>
              </w:rPr>
            </w:pPr>
            <w:r w:rsidRPr="005844A6">
              <w:rPr>
                <w:sz w:val="26"/>
                <w:szCs w:val="26"/>
                <w:shd w:val="clear" w:color="auto" w:fill="FFFFFF"/>
                <w:lang w:val="nl-NL"/>
              </w:rPr>
              <w:t>- Tiếp tục tiến hành phối hợp với giáo viên có chuyên môn triển khai dạy tại phòng bộ môn.</w:t>
            </w:r>
          </w:p>
          <w:p w:rsidR="001D3FAB" w:rsidRPr="005844A6" w:rsidRDefault="001D3FAB" w:rsidP="00943682">
            <w:pPr>
              <w:spacing w:line="360" w:lineRule="atLeast"/>
              <w:jc w:val="both"/>
              <w:textAlignment w:val="baseline"/>
              <w:rPr>
                <w:sz w:val="26"/>
                <w:szCs w:val="26"/>
                <w:shd w:val="clear" w:color="auto" w:fill="FFFFFF"/>
                <w:lang w:val="nl-NL"/>
              </w:rPr>
            </w:pPr>
            <w:r w:rsidRPr="005844A6">
              <w:rPr>
                <w:sz w:val="26"/>
                <w:szCs w:val="26"/>
                <w:shd w:val="clear" w:color="auto" w:fill="FFFFFF"/>
                <w:lang w:val="nl-NL"/>
              </w:rPr>
              <w:t>- Phối hợp với giáo viên Ngoại ngữ tiến hành khai thác và hoạt động phòng Nghe – nhìn.</w:t>
            </w:r>
          </w:p>
        </w:tc>
        <w:tc>
          <w:tcPr>
            <w:tcW w:w="1260" w:type="dxa"/>
          </w:tcPr>
          <w:p w:rsidR="001D3FAB" w:rsidRPr="00BB1216" w:rsidRDefault="001D3FAB" w:rsidP="00943682">
            <w:pPr>
              <w:rPr>
                <w:sz w:val="26"/>
                <w:szCs w:val="26"/>
                <w:lang w:val="nl-NL"/>
              </w:rPr>
            </w:pPr>
          </w:p>
        </w:tc>
      </w:tr>
      <w:tr w:rsidR="001D3FAB" w:rsidRPr="00C77BCC" w:rsidTr="00D94991">
        <w:trPr>
          <w:trHeight w:val="318"/>
        </w:trPr>
        <w:tc>
          <w:tcPr>
            <w:tcW w:w="1402" w:type="dxa"/>
            <w:vAlign w:val="center"/>
          </w:tcPr>
          <w:p w:rsidR="001D3FAB" w:rsidRPr="008B693F" w:rsidRDefault="00D94991" w:rsidP="00943682">
            <w:pPr>
              <w:jc w:val="center"/>
              <w:rPr>
                <w:b/>
                <w:bCs/>
                <w:sz w:val="26"/>
                <w:szCs w:val="26"/>
                <w:lang w:val="nl-NL"/>
              </w:rPr>
            </w:pPr>
            <w:r>
              <w:rPr>
                <w:b/>
                <w:bCs/>
                <w:sz w:val="26"/>
                <w:szCs w:val="26"/>
                <w:lang w:val="nl-NL"/>
              </w:rPr>
              <w:t>0</w:t>
            </w:r>
            <w:r w:rsidR="001D3FAB">
              <w:rPr>
                <w:b/>
                <w:bCs/>
                <w:sz w:val="26"/>
                <w:szCs w:val="26"/>
                <w:lang w:val="nl-NL"/>
              </w:rPr>
              <w:t>1</w:t>
            </w:r>
            <w:r>
              <w:rPr>
                <w:b/>
                <w:bCs/>
                <w:sz w:val="26"/>
                <w:szCs w:val="26"/>
                <w:lang w:val="nl-NL"/>
              </w:rPr>
              <w:t>/2019</w:t>
            </w:r>
          </w:p>
        </w:tc>
        <w:tc>
          <w:tcPr>
            <w:tcW w:w="7380" w:type="dxa"/>
          </w:tcPr>
          <w:p w:rsidR="001D3FAB" w:rsidRPr="005844A6" w:rsidRDefault="001D3FAB" w:rsidP="00943682">
            <w:pPr>
              <w:spacing w:line="360" w:lineRule="atLeast"/>
              <w:jc w:val="both"/>
              <w:textAlignment w:val="baseline"/>
              <w:rPr>
                <w:sz w:val="26"/>
                <w:szCs w:val="26"/>
                <w:shd w:val="clear" w:color="auto" w:fill="FFFFFF"/>
                <w:lang w:val="nl-NL"/>
              </w:rPr>
            </w:pPr>
            <w:r w:rsidRPr="005844A6">
              <w:rPr>
                <w:sz w:val="26"/>
                <w:szCs w:val="26"/>
                <w:shd w:val="clear" w:color="auto" w:fill="FFFFFF"/>
                <w:lang w:val="nl-NL"/>
              </w:rPr>
              <w:t>- Tiếp tục tiến hành phối hợp với giáo viên có chuyên môn triển khai dạy tại phòng máy vi tính.</w:t>
            </w:r>
          </w:p>
          <w:p w:rsidR="001D3FAB" w:rsidRPr="005844A6" w:rsidRDefault="001D3FAB" w:rsidP="00943682">
            <w:pPr>
              <w:spacing w:line="360" w:lineRule="atLeast"/>
              <w:jc w:val="both"/>
              <w:textAlignment w:val="baseline"/>
              <w:rPr>
                <w:sz w:val="26"/>
                <w:szCs w:val="26"/>
                <w:shd w:val="clear" w:color="auto" w:fill="FFFFFF"/>
                <w:lang w:val="nl-NL"/>
              </w:rPr>
            </w:pPr>
            <w:r w:rsidRPr="005844A6">
              <w:rPr>
                <w:sz w:val="26"/>
                <w:szCs w:val="26"/>
                <w:shd w:val="clear" w:color="auto" w:fill="FFFFFF"/>
                <w:lang w:val="nl-NL"/>
              </w:rPr>
              <w:t>- Phối hợp với giáo viên Ngoại ngữ tiến hành khai thác và hoạt động phòng Nghe – nhìn.</w:t>
            </w:r>
          </w:p>
          <w:p w:rsidR="001D3FAB" w:rsidRPr="005844A6" w:rsidRDefault="001D3FAB" w:rsidP="00943682">
            <w:pPr>
              <w:spacing w:line="360" w:lineRule="atLeast"/>
              <w:jc w:val="both"/>
              <w:textAlignment w:val="baseline"/>
              <w:rPr>
                <w:sz w:val="26"/>
                <w:szCs w:val="26"/>
                <w:shd w:val="clear" w:color="auto" w:fill="FFFFFF"/>
                <w:lang w:val="nl-NL"/>
              </w:rPr>
            </w:pPr>
            <w:r w:rsidRPr="005844A6">
              <w:rPr>
                <w:sz w:val="26"/>
                <w:szCs w:val="26"/>
                <w:shd w:val="clear" w:color="auto" w:fill="FFFFFF"/>
                <w:lang w:val="nl-NL"/>
              </w:rPr>
              <w:t>- Tổng hợp báo cáo đánh giá tình hình hoạt động khai thác, sử dụng thiết bị phòng nghe nhìn học kỳ I. Xây dựng kế hoạch hoạt động phòng nghe nhìn học kỳ II.</w:t>
            </w:r>
          </w:p>
        </w:tc>
        <w:tc>
          <w:tcPr>
            <w:tcW w:w="1260" w:type="dxa"/>
          </w:tcPr>
          <w:p w:rsidR="001D3FAB" w:rsidRPr="00BB1216" w:rsidRDefault="001D3FAB" w:rsidP="00943682">
            <w:pPr>
              <w:rPr>
                <w:sz w:val="26"/>
                <w:szCs w:val="26"/>
                <w:lang w:val="nl-NL"/>
              </w:rPr>
            </w:pPr>
          </w:p>
        </w:tc>
      </w:tr>
      <w:tr w:rsidR="001D3FAB" w:rsidRPr="00C77BCC" w:rsidTr="00D94991">
        <w:trPr>
          <w:trHeight w:val="345"/>
        </w:trPr>
        <w:tc>
          <w:tcPr>
            <w:tcW w:w="1402" w:type="dxa"/>
            <w:vAlign w:val="center"/>
          </w:tcPr>
          <w:p w:rsidR="001D3FAB" w:rsidRPr="008B693F" w:rsidRDefault="00D94991" w:rsidP="00943682">
            <w:pPr>
              <w:jc w:val="center"/>
              <w:rPr>
                <w:b/>
                <w:bCs/>
                <w:sz w:val="26"/>
                <w:szCs w:val="26"/>
                <w:lang w:val="nl-NL"/>
              </w:rPr>
            </w:pPr>
            <w:r>
              <w:rPr>
                <w:b/>
                <w:bCs/>
                <w:sz w:val="26"/>
                <w:szCs w:val="26"/>
                <w:lang w:val="nl-NL"/>
              </w:rPr>
              <w:t>0</w:t>
            </w:r>
            <w:r w:rsidR="001D3FAB">
              <w:rPr>
                <w:b/>
                <w:bCs/>
                <w:sz w:val="26"/>
                <w:szCs w:val="26"/>
                <w:lang w:val="nl-NL"/>
              </w:rPr>
              <w:t>2</w:t>
            </w:r>
            <w:r>
              <w:rPr>
                <w:b/>
                <w:bCs/>
                <w:sz w:val="26"/>
                <w:szCs w:val="26"/>
                <w:lang w:val="nl-NL"/>
              </w:rPr>
              <w:t>/2019</w:t>
            </w:r>
          </w:p>
        </w:tc>
        <w:tc>
          <w:tcPr>
            <w:tcW w:w="7380" w:type="dxa"/>
          </w:tcPr>
          <w:p w:rsidR="001D3FAB" w:rsidRPr="005844A6" w:rsidRDefault="001D3FAB" w:rsidP="00943682">
            <w:pPr>
              <w:spacing w:line="360" w:lineRule="atLeast"/>
              <w:jc w:val="both"/>
              <w:textAlignment w:val="baseline"/>
              <w:rPr>
                <w:sz w:val="26"/>
                <w:szCs w:val="26"/>
                <w:shd w:val="clear" w:color="auto" w:fill="FFFFFF"/>
                <w:lang w:val="nl-NL"/>
              </w:rPr>
            </w:pPr>
            <w:r w:rsidRPr="005844A6">
              <w:rPr>
                <w:sz w:val="26"/>
                <w:szCs w:val="26"/>
                <w:shd w:val="clear" w:color="auto" w:fill="FFFFFF"/>
                <w:lang w:val="nl-NL"/>
              </w:rPr>
              <w:t>- Tiếp tục cho học sinh lao động, tu sửa, sắp xếp các phòng ngăn nắp, gọn gàng.</w:t>
            </w:r>
          </w:p>
          <w:p w:rsidR="001D3FAB" w:rsidRPr="005844A6" w:rsidRDefault="001D3FAB" w:rsidP="00943682">
            <w:pPr>
              <w:spacing w:line="360" w:lineRule="atLeast"/>
              <w:jc w:val="both"/>
              <w:textAlignment w:val="baseline"/>
              <w:rPr>
                <w:sz w:val="26"/>
                <w:szCs w:val="26"/>
                <w:shd w:val="clear" w:color="auto" w:fill="FFFFFF"/>
                <w:lang w:val="nl-NL"/>
              </w:rPr>
            </w:pPr>
            <w:r w:rsidRPr="005844A6">
              <w:rPr>
                <w:sz w:val="26"/>
                <w:szCs w:val="26"/>
                <w:shd w:val="clear" w:color="auto" w:fill="FFFFFF"/>
                <w:lang w:val="nl-NL"/>
              </w:rPr>
              <w:t>- Tiếp tục tiến hành phối hợp với giáo viên có chuyên môn triển khai dạy tại phòng bộ môn.</w:t>
            </w:r>
          </w:p>
          <w:p w:rsidR="001D3FAB" w:rsidRPr="005844A6" w:rsidRDefault="001D3FAB" w:rsidP="00943682">
            <w:pPr>
              <w:spacing w:line="360" w:lineRule="atLeast"/>
              <w:jc w:val="both"/>
              <w:textAlignment w:val="baseline"/>
              <w:rPr>
                <w:sz w:val="26"/>
                <w:szCs w:val="26"/>
                <w:shd w:val="clear" w:color="auto" w:fill="FFFFFF"/>
                <w:lang w:val="nl-NL"/>
              </w:rPr>
            </w:pPr>
            <w:r w:rsidRPr="005844A6">
              <w:rPr>
                <w:sz w:val="26"/>
                <w:szCs w:val="26"/>
                <w:shd w:val="clear" w:color="auto" w:fill="FFFFFF"/>
                <w:lang w:val="nl-NL"/>
              </w:rPr>
              <w:t>- Phối hợp với giáo viên Ngoại ngữ tiến hành khai thác và hoạt động phòng Nghe – nhìn.</w:t>
            </w:r>
          </w:p>
        </w:tc>
        <w:tc>
          <w:tcPr>
            <w:tcW w:w="1260" w:type="dxa"/>
          </w:tcPr>
          <w:p w:rsidR="001D3FAB" w:rsidRPr="00C77BCC" w:rsidRDefault="001D3FAB" w:rsidP="00943682">
            <w:pPr>
              <w:jc w:val="both"/>
              <w:rPr>
                <w:sz w:val="26"/>
                <w:szCs w:val="26"/>
                <w:lang w:val="nl-NL"/>
              </w:rPr>
            </w:pPr>
          </w:p>
        </w:tc>
      </w:tr>
      <w:tr w:rsidR="001D3FAB" w:rsidRPr="00C77BCC" w:rsidTr="00D94991">
        <w:trPr>
          <w:trHeight w:val="345"/>
        </w:trPr>
        <w:tc>
          <w:tcPr>
            <w:tcW w:w="1402" w:type="dxa"/>
            <w:vAlign w:val="center"/>
          </w:tcPr>
          <w:p w:rsidR="001D3FAB" w:rsidRPr="008B693F" w:rsidRDefault="001D3FAB" w:rsidP="00943682">
            <w:pPr>
              <w:jc w:val="center"/>
              <w:rPr>
                <w:b/>
                <w:bCs/>
                <w:sz w:val="26"/>
                <w:szCs w:val="26"/>
                <w:lang w:val="nl-NL"/>
              </w:rPr>
            </w:pPr>
            <w:r>
              <w:rPr>
                <w:b/>
                <w:bCs/>
                <w:sz w:val="26"/>
                <w:szCs w:val="26"/>
                <w:lang w:val="nl-NL"/>
              </w:rPr>
              <w:t>3</w:t>
            </w:r>
            <w:r w:rsidR="00D94991">
              <w:rPr>
                <w:b/>
                <w:bCs/>
                <w:sz w:val="26"/>
                <w:szCs w:val="26"/>
                <w:lang w:val="nl-NL"/>
              </w:rPr>
              <w:t>/2019</w:t>
            </w:r>
          </w:p>
        </w:tc>
        <w:tc>
          <w:tcPr>
            <w:tcW w:w="7380" w:type="dxa"/>
          </w:tcPr>
          <w:p w:rsidR="001D3FAB" w:rsidRPr="005844A6" w:rsidRDefault="001D3FAB" w:rsidP="00943682">
            <w:pPr>
              <w:spacing w:line="360" w:lineRule="atLeast"/>
              <w:jc w:val="both"/>
              <w:textAlignment w:val="baseline"/>
              <w:rPr>
                <w:sz w:val="26"/>
                <w:szCs w:val="26"/>
                <w:shd w:val="clear" w:color="auto" w:fill="FFFFFF"/>
                <w:lang w:val="nl-NL"/>
              </w:rPr>
            </w:pPr>
            <w:r w:rsidRPr="005844A6">
              <w:rPr>
                <w:sz w:val="26"/>
                <w:szCs w:val="26"/>
                <w:shd w:val="clear" w:color="auto" w:fill="FFFFFF"/>
                <w:lang w:val="nl-NL"/>
              </w:rPr>
              <w:t>- Tiếp tục cho học sinh lao động, tu sửa, sắp xếp các phòng ngăn nắp, gọn gàng.</w:t>
            </w:r>
          </w:p>
          <w:p w:rsidR="001D3FAB" w:rsidRPr="005844A6" w:rsidRDefault="001D3FAB" w:rsidP="00943682">
            <w:pPr>
              <w:spacing w:line="360" w:lineRule="atLeast"/>
              <w:jc w:val="both"/>
              <w:textAlignment w:val="baseline"/>
              <w:rPr>
                <w:sz w:val="26"/>
                <w:szCs w:val="26"/>
                <w:shd w:val="clear" w:color="auto" w:fill="FFFFFF"/>
                <w:lang w:val="nl-NL"/>
              </w:rPr>
            </w:pPr>
            <w:r w:rsidRPr="005844A6">
              <w:rPr>
                <w:sz w:val="26"/>
                <w:szCs w:val="26"/>
                <w:shd w:val="clear" w:color="auto" w:fill="FFFFFF"/>
                <w:lang w:val="nl-NL"/>
              </w:rPr>
              <w:t>- Tiếp tục tiến hành phối hợp với giáo viên có chuyên môn triển khai dạy tại phòng bộ môn.</w:t>
            </w:r>
          </w:p>
          <w:p w:rsidR="001D3FAB" w:rsidRPr="005844A6" w:rsidRDefault="001D3FAB" w:rsidP="00943682">
            <w:pPr>
              <w:spacing w:line="360" w:lineRule="atLeast"/>
              <w:jc w:val="both"/>
              <w:textAlignment w:val="baseline"/>
              <w:rPr>
                <w:sz w:val="26"/>
                <w:szCs w:val="26"/>
                <w:shd w:val="clear" w:color="auto" w:fill="FFFFFF"/>
                <w:lang w:val="nl-NL"/>
              </w:rPr>
            </w:pPr>
            <w:r w:rsidRPr="005844A6">
              <w:rPr>
                <w:sz w:val="26"/>
                <w:szCs w:val="26"/>
                <w:shd w:val="clear" w:color="auto" w:fill="FFFFFF"/>
                <w:lang w:val="nl-NL"/>
              </w:rPr>
              <w:t>- Phối hợp với giáo viên Ngoại ngữ tiến hành khai thác và hoạt động phòng Nghe – nhìn.</w:t>
            </w:r>
          </w:p>
        </w:tc>
        <w:tc>
          <w:tcPr>
            <w:tcW w:w="1260" w:type="dxa"/>
          </w:tcPr>
          <w:p w:rsidR="001D3FAB" w:rsidRPr="00C77BCC" w:rsidRDefault="001D3FAB" w:rsidP="00943682">
            <w:pPr>
              <w:jc w:val="both"/>
              <w:rPr>
                <w:sz w:val="26"/>
                <w:szCs w:val="26"/>
                <w:lang w:val="nl-NL"/>
              </w:rPr>
            </w:pPr>
          </w:p>
        </w:tc>
      </w:tr>
      <w:tr w:rsidR="001D3FAB" w:rsidRPr="00C77BCC" w:rsidTr="00D94991">
        <w:trPr>
          <w:trHeight w:val="363"/>
        </w:trPr>
        <w:tc>
          <w:tcPr>
            <w:tcW w:w="1402" w:type="dxa"/>
            <w:vAlign w:val="center"/>
          </w:tcPr>
          <w:p w:rsidR="001D3FAB" w:rsidRPr="008B693F" w:rsidRDefault="001D3FAB" w:rsidP="00943682">
            <w:pPr>
              <w:jc w:val="center"/>
              <w:rPr>
                <w:b/>
                <w:bCs/>
                <w:sz w:val="26"/>
                <w:szCs w:val="26"/>
                <w:lang w:val="nl-NL"/>
              </w:rPr>
            </w:pPr>
            <w:r>
              <w:rPr>
                <w:b/>
                <w:bCs/>
                <w:sz w:val="26"/>
                <w:szCs w:val="26"/>
                <w:lang w:val="nl-NL"/>
              </w:rPr>
              <w:t>4</w:t>
            </w:r>
            <w:r w:rsidR="00D94991">
              <w:rPr>
                <w:b/>
                <w:bCs/>
                <w:sz w:val="26"/>
                <w:szCs w:val="26"/>
                <w:lang w:val="nl-NL"/>
              </w:rPr>
              <w:t>/2019</w:t>
            </w:r>
          </w:p>
        </w:tc>
        <w:tc>
          <w:tcPr>
            <w:tcW w:w="7380" w:type="dxa"/>
          </w:tcPr>
          <w:p w:rsidR="001D3FAB" w:rsidRPr="005844A6" w:rsidRDefault="001D3FAB" w:rsidP="00943682">
            <w:pPr>
              <w:spacing w:line="360" w:lineRule="atLeast"/>
              <w:jc w:val="both"/>
              <w:textAlignment w:val="baseline"/>
              <w:rPr>
                <w:sz w:val="26"/>
                <w:szCs w:val="26"/>
                <w:shd w:val="clear" w:color="auto" w:fill="FFFFFF"/>
                <w:lang w:val="nl-NL"/>
              </w:rPr>
            </w:pPr>
            <w:r w:rsidRPr="005844A6">
              <w:rPr>
                <w:sz w:val="26"/>
                <w:szCs w:val="26"/>
                <w:shd w:val="clear" w:color="auto" w:fill="FFFFFF"/>
                <w:lang w:val="nl-NL"/>
              </w:rPr>
              <w:t>- Tiếp tục cho học sinh lao động, tu sửa, sắp xếp các phòng ngăn nắp, gọn gàng.</w:t>
            </w:r>
          </w:p>
          <w:p w:rsidR="001D3FAB" w:rsidRPr="005844A6" w:rsidRDefault="001D3FAB" w:rsidP="00943682">
            <w:pPr>
              <w:spacing w:line="360" w:lineRule="atLeast"/>
              <w:jc w:val="both"/>
              <w:textAlignment w:val="baseline"/>
              <w:rPr>
                <w:sz w:val="26"/>
                <w:szCs w:val="26"/>
                <w:shd w:val="clear" w:color="auto" w:fill="FFFFFF"/>
                <w:lang w:val="nl-NL"/>
              </w:rPr>
            </w:pPr>
            <w:r w:rsidRPr="005844A6">
              <w:rPr>
                <w:sz w:val="26"/>
                <w:szCs w:val="26"/>
                <w:shd w:val="clear" w:color="auto" w:fill="FFFFFF"/>
                <w:lang w:val="nl-NL"/>
              </w:rPr>
              <w:t>- Tiếp tục tiến hành phối hợp với giáo viên có chuyên môn triển khai dạy tại phòng bộ môn.</w:t>
            </w:r>
          </w:p>
          <w:p w:rsidR="001D3FAB" w:rsidRPr="005844A6" w:rsidRDefault="001D3FAB" w:rsidP="00943682">
            <w:pPr>
              <w:spacing w:line="360" w:lineRule="atLeast"/>
              <w:jc w:val="both"/>
              <w:textAlignment w:val="baseline"/>
              <w:rPr>
                <w:sz w:val="26"/>
                <w:szCs w:val="26"/>
                <w:shd w:val="clear" w:color="auto" w:fill="FFFFFF"/>
                <w:lang w:val="nl-NL"/>
              </w:rPr>
            </w:pPr>
            <w:r w:rsidRPr="005844A6">
              <w:rPr>
                <w:sz w:val="26"/>
                <w:szCs w:val="26"/>
                <w:shd w:val="clear" w:color="auto" w:fill="FFFFFF"/>
                <w:lang w:val="nl-NL"/>
              </w:rPr>
              <w:t xml:space="preserve">- Phối hợp với giáo viên Ngoại ngữ tiến hành khai thác và hoạt động </w:t>
            </w:r>
            <w:r w:rsidRPr="005844A6">
              <w:rPr>
                <w:sz w:val="26"/>
                <w:szCs w:val="26"/>
                <w:shd w:val="clear" w:color="auto" w:fill="FFFFFF"/>
                <w:lang w:val="nl-NL"/>
              </w:rPr>
              <w:lastRenderedPageBreak/>
              <w:t>phòng Nghe – nhìn.</w:t>
            </w:r>
          </w:p>
        </w:tc>
        <w:tc>
          <w:tcPr>
            <w:tcW w:w="1260" w:type="dxa"/>
          </w:tcPr>
          <w:p w:rsidR="001D3FAB" w:rsidRPr="00C77BCC" w:rsidRDefault="001D3FAB" w:rsidP="00943682">
            <w:pPr>
              <w:jc w:val="both"/>
              <w:rPr>
                <w:sz w:val="26"/>
                <w:szCs w:val="26"/>
                <w:lang w:val="nl-NL"/>
              </w:rPr>
            </w:pPr>
          </w:p>
        </w:tc>
      </w:tr>
      <w:tr w:rsidR="001D3FAB" w:rsidRPr="00C77BCC" w:rsidTr="00D94991">
        <w:trPr>
          <w:trHeight w:val="345"/>
        </w:trPr>
        <w:tc>
          <w:tcPr>
            <w:tcW w:w="1402" w:type="dxa"/>
            <w:vAlign w:val="center"/>
          </w:tcPr>
          <w:p w:rsidR="001D3FAB" w:rsidRPr="008B693F" w:rsidRDefault="001D3FAB" w:rsidP="00943682">
            <w:pPr>
              <w:jc w:val="center"/>
              <w:rPr>
                <w:b/>
                <w:bCs/>
                <w:sz w:val="26"/>
                <w:szCs w:val="26"/>
                <w:lang w:val="nl-NL"/>
              </w:rPr>
            </w:pPr>
            <w:r>
              <w:rPr>
                <w:b/>
                <w:bCs/>
                <w:sz w:val="26"/>
                <w:szCs w:val="26"/>
                <w:lang w:val="nl-NL"/>
              </w:rPr>
              <w:lastRenderedPageBreak/>
              <w:t>5</w:t>
            </w:r>
            <w:r w:rsidR="00D94991">
              <w:rPr>
                <w:b/>
                <w:bCs/>
                <w:sz w:val="26"/>
                <w:szCs w:val="26"/>
                <w:lang w:val="nl-NL"/>
              </w:rPr>
              <w:t>/2019</w:t>
            </w:r>
          </w:p>
        </w:tc>
        <w:tc>
          <w:tcPr>
            <w:tcW w:w="7380" w:type="dxa"/>
          </w:tcPr>
          <w:p w:rsidR="001D3FAB" w:rsidRPr="005844A6" w:rsidRDefault="001D3FAB" w:rsidP="00943682">
            <w:pPr>
              <w:spacing w:line="360" w:lineRule="atLeast"/>
              <w:jc w:val="both"/>
              <w:textAlignment w:val="baseline"/>
              <w:rPr>
                <w:sz w:val="26"/>
                <w:szCs w:val="26"/>
                <w:shd w:val="clear" w:color="auto" w:fill="FFFFFF"/>
                <w:lang w:val="nl-NL"/>
              </w:rPr>
            </w:pPr>
            <w:r w:rsidRPr="005844A6">
              <w:rPr>
                <w:sz w:val="26"/>
                <w:szCs w:val="26"/>
                <w:shd w:val="clear" w:color="auto" w:fill="FFFFFF"/>
                <w:lang w:val="nl-NL"/>
              </w:rPr>
              <w:t>- Tiếp tục cho học sinh lao động, tu sửa, sắp xếp các phòng ngăn nắp, gọn gàng.</w:t>
            </w:r>
          </w:p>
          <w:p w:rsidR="001D3FAB" w:rsidRPr="005844A6" w:rsidRDefault="001D3FAB" w:rsidP="00943682">
            <w:pPr>
              <w:spacing w:line="360" w:lineRule="atLeast"/>
              <w:jc w:val="both"/>
              <w:textAlignment w:val="baseline"/>
              <w:rPr>
                <w:sz w:val="26"/>
                <w:szCs w:val="26"/>
                <w:shd w:val="clear" w:color="auto" w:fill="FFFFFF"/>
                <w:lang w:val="nl-NL"/>
              </w:rPr>
            </w:pPr>
            <w:r w:rsidRPr="005844A6">
              <w:rPr>
                <w:sz w:val="26"/>
                <w:szCs w:val="26"/>
                <w:shd w:val="clear" w:color="auto" w:fill="FFFFFF"/>
                <w:lang w:val="nl-NL"/>
              </w:rPr>
              <w:t>- Báo cáo tổng kết đánh giá kết quả hoạt động phòng bộ môn cuối năm.</w:t>
            </w:r>
          </w:p>
          <w:p w:rsidR="001D3FAB" w:rsidRPr="00C77BCC" w:rsidRDefault="001D3FAB" w:rsidP="00943682">
            <w:pPr>
              <w:jc w:val="both"/>
              <w:rPr>
                <w:sz w:val="26"/>
                <w:szCs w:val="26"/>
                <w:lang w:val="nl-NL"/>
              </w:rPr>
            </w:pPr>
          </w:p>
        </w:tc>
        <w:tc>
          <w:tcPr>
            <w:tcW w:w="1260" w:type="dxa"/>
          </w:tcPr>
          <w:p w:rsidR="001D3FAB" w:rsidRPr="00C77BCC" w:rsidRDefault="001D3FAB" w:rsidP="00943682">
            <w:pPr>
              <w:jc w:val="both"/>
              <w:rPr>
                <w:sz w:val="26"/>
                <w:szCs w:val="26"/>
                <w:lang w:val="nl-NL"/>
              </w:rPr>
            </w:pPr>
          </w:p>
        </w:tc>
      </w:tr>
      <w:tr w:rsidR="001D3FAB" w:rsidRPr="00C77BCC" w:rsidTr="00D94991">
        <w:trPr>
          <w:trHeight w:val="345"/>
        </w:trPr>
        <w:tc>
          <w:tcPr>
            <w:tcW w:w="1402" w:type="dxa"/>
            <w:vAlign w:val="center"/>
          </w:tcPr>
          <w:p w:rsidR="001D3FAB" w:rsidRPr="008B693F" w:rsidRDefault="001D3FAB" w:rsidP="00943682">
            <w:pPr>
              <w:rPr>
                <w:b/>
                <w:bCs/>
                <w:sz w:val="26"/>
                <w:szCs w:val="26"/>
                <w:lang w:val="nl-NL"/>
              </w:rPr>
            </w:pPr>
            <w:r>
              <w:rPr>
                <w:b/>
                <w:bCs/>
                <w:sz w:val="26"/>
                <w:szCs w:val="26"/>
                <w:lang w:val="nl-NL"/>
              </w:rPr>
              <w:t>6 – 7</w:t>
            </w:r>
            <w:r w:rsidR="00D94991">
              <w:rPr>
                <w:b/>
                <w:bCs/>
                <w:sz w:val="26"/>
                <w:szCs w:val="26"/>
                <w:lang w:val="nl-NL"/>
              </w:rPr>
              <w:t>/2019</w:t>
            </w:r>
          </w:p>
        </w:tc>
        <w:tc>
          <w:tcPr>
            <w:tcW w:w="7380" w:type="dxa"/>
          </w:tcPr>
          <w:p w:rsidR="001D3FAB" w:rsidRPr="005844A6" w:rsidRDefault="00D94991" w:rsidP="007A1830">
            <w:pPr>
              <w:spacing w:line="360" w:lineRule="atLeast"/>
              <w:jc w:val="both"/>
              <w:textAlignment w:val="baseline"/>
              <w:rPr>
                <w:sz w:val="26"/>
                <w:szCs w:val="26"/>
                <w:shd w:val="clear" w:color="auto" w:fill="FFFFFF"/>
                <w:lang w:val="nl-NL"/>
              </w:rPr>
            </w:pPr>
            <w:r>
              <w:rPr>
                <w:sz w:val="26"/>
                <w:szCs w:val="26"/>
                <w:shd w:val="clear" w:color="auto" w:fill="FFFFFF"/>
                <w:lang w:val="nl-NL"/>
              </w:rPr>
              <w:t>- Thu hồi, kiể</w:t>
            </w:r>
            <w:r w:rsidR="007A1830">
              <w:rPr>
                <w:sz w:val="26"/>
                <w:szCs w:val="26"/>
                <w:shd w:val="clear" w:color="auto" w:fill="FFFFFF"/>
                <w:lang w:val="nl-NL"/>
              </w:rPr>
              <w:t xml:space="preserve">m kê, </w:t>
            </w:r>
            <w:r w:rsidR="007A1830" w:rsidRPr="005844A6">
              <w:rPr>
                <w:sz w:val="26"/>
                <w:szCs w:val="26"/>
                <w:shd w:val="clear" w:color="auto" w:fill="FFFFFF"/>
                <w:lang w:val="nl-NL"/>
              </w:rPr>
              <w:t xml:space="preserve">sắp xếp các </w:t>
            </w:r>
            <w:r w:rsidR="007A1830">
              <w:rPr>
                <w:sz w:val="26"/>
                <w:szCs w:val="26"/>
                <w:shd w:val="clear" w:color="auto" w:fill="FFFFFF"/>
                <w:lang w:val="nl-NL"/>
              </w:rPr>
              <w:t>trang thiết bị</w:t>
            </w:r>
            <w:r w:rsidR="007A1830" w:rsidRPr="005844A6">
              <w:rPr>
                <w:sz w:val="26"/>
                <w:szCs w:val="26"/>
                <w:shd w:val="clear" w:color="auto" w:fill="FFFFFF"/>
                <w:lang w:val="nl-NL"/>
              </w:rPr>
              <w:t xml:space="preserve"> ngăn nắp, gọn gàng</w:t>
            </w:r>
            <w:r>
              <w:rPr>
                <w:sz w:val="26"/>
                <w:szCs w:val="26"/>
                <w:shd w:val="clear" w:color="auto" w:fill="FFFFFF"/>
                <w:lang w:val="nl-NL"/>
              </w:rPr>
              <w:t xml:space="preserve"> niêm phong phòng học</w:t>
            </w:r>
            <w:r w:rsidR="001D3FAB" w:rsidRPr="005844A6">
              <w:rPr>
                <w:sz w:val="26"/>
                <w:szCs w:val="26"/>
                <w:shd w:val="clear" w:color="auto" w:fill="FFFFFF"/>
                <w:lang w:val="nl-NL"/>
              </w:rPr>
              <w:t xml:space="preserve"> trong thời gian nghỉ hè.</w:t>
            </w:r>
          </w:p>
        </w:tc>
        <w:tc>
          <w:tcPr>
            <w:tcW w:w="1260" w:type="dxa"/>
          </w:tcPr>
          <w:p w:rsidR="001D3FAB" w:rsidRPr="00C77BCC" w:rsidRDefault="001D3FAB" w:rsidP="00943682">
            <w:pPr>
              <w:jc w:val="both"/>
              <w:rPr>
                <w:sz w:val="26"/>
                <w:szCs w:val="26"/>
                <w:lang w:val="nl-NL"/>
              </w:rPr>
            </w:pPr>
          </w:p>
        </w:tc>
      </w:tr>
    </w:tbl>
    <w:p w:rsidR="00964051" w:rsidRDefault="00964051" w:rsidP="00BC5237">
      <w:pPr>
        <w:spacing w:line="360" w:lineRule="auto"/>
        <w:rPr>
          <w:b/>
          <w:bCs/>
          <w:sz w:val="26"/>
          <w:szCs w:val="26"/>
          <w:lang w:val="nl-NL"/>
        </w:rPr>
      </w:pPr>
    </w:p>
    <w:p w:rsidR="00BC5237" w:rsidRDefault="005C2BBD" w:rsidP="00BC5237">
      <w:pPr>
        <w:spacing w:line="360" w:lineRule="auto"/>
        <w:rPr>
          <w:b/>
          <w:bCs/>
          <w:sz w:val="26"/>
          <w:szCs w:val="26"/>
          <w:lang w:val="nl-NL"/>
        </w:rPr>
      </w:pPr>
      <w:r>
        <w:rPr>
          <w:b/>
          <w:bCs/>
          <w:noProof/>
          <w:sz w:val="26"/>
          <w:szCs w:val="26"/>
        </w:rPr>
        <w:drawing>
          <wp:anchor distT="0" distB="0" distL="114300" distR="114300" simplePos="0" relativeHeight="251663360" behindDoc="0" locked="0" layoutInCell="1" allowOverlap="1" wp14:anchorId="19C7C5B1" wp14:editId="1FF7E8AD">
            <wp:simplePos x="0" y="0"/>
            <wp:positionH relativeFrom="column">
              <wp:posOffset>328295</wp:posOffset>
            </wp:positionH>
            <wp:positionV relativeFrom="paragraph">
              <wp:posOffset>275590</wp:posOffset>
            </wp:positionV>
            <wp:extent cx="1381125" cy="82735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0577" cy="827031"/>
                    </a:xfrm>
                    <a:prstGeom prst="rect">
                      <a:avLst/>
                    </a:prstGeom>
                    <a:noFill/>
                    <a:ln>
                      <a:noFill/>
                    </a:ln>
                  </pic:spPr>
                </pic:pic>
              </a:graphicData>
            </a:graphic>
            <wp14:sizeRelH relativeFrom="page">
              <wp14:pctWidth>0</wp14:pctWidth>
            </wp14:sizeRelH>
            <wp14:sizeRelV relativeFrom="page">
              <wp14:pctHeight>0</wp14:pctHeight>
            </wp14:sizeRelV>
          </wp:anchor>
        </w:drawing>
      </w:r>
      <w:r w:rsidR="00964051">
        <w:rPr>
          <w:b/>
          <w:bCs/>
          <w:sz w:val="26"/>
          <w:szCs w:val="26"/>
          <w:lang w:val="nl-NL"/>
        </w:rPr>
        <w:tab/>
      </w:r>
      <w:r w:rsidR="001D3FAB">
        <w:rPr>
          <w:b/>
          <w:bCs/>
          <w:sz w:val="26"/>
          <w:szCs w:val="26"/>
          <w:lang w:val="nl-NL"/>
        </w:rPr>
        <w:t xml:space="preserve">Duyệt của BGH                          </w:t>
      </w:r>
      <w:r w:rsidR="00964051">
        <w:rPr>
          <w:b/>
          <w:bCs/>
          <w:sz w:val="26"/>
          <w:szCs w:val="26"/>
          <w:lang w:val="nl-NL"/>
        </w:rPr>
        <w:t xml:space="preserve">                      </w:t>
      </w:r>
      <w:r w:rsidR="001D3FAB">
        <w:rPr>
          <w:b/>
          <w:bCs/>
          <w:sz w:val="26"/>
          <w:szCs w:val="26"/>
          <w:lang w:val="nl-NL"/>
        </w:rPr>
        <w:t xml:space="preserve"> </w:t>
      </w:r>
      <w:r w:rsidR="00964051">
        <w:rPr>
          <w:b/>
          <w:bCs/>
          <w:sz w:val="26"/>
          <w:szCs w:val="26"/>
          <w:lang w:val="nl-NL"/>
        </w:rPr>
        <w:t xml:space="preserve">        Lập kế hoạch</w:t>
      </w:r>
    </w:p>
    <w:p w:rsidR="00964051" w:rsidRDefault="00964051" w:rsidP="00BC5237">
      <w:pPr>
        <w:spacing w:line="360" w:lineRule="auto"/>
        <w:rPr>
          <w:b/>
          <w:bCs/>
          <w:sz w:val="26"/>
          <w:szCs w:val="26"/>
          <w:lang w:val="nl-NL"/>
        </w:rPr>
      </w:pPr>
    </w:p>
    <w:p w:rsidR="00A70E81" w:rsidRDefault="00964051">
      <w:r>
        <w:t xml:space="preserve">                                                           </w:t>
      </w:r>
    </w:p>
    <w:p w:rsidR="00BC5237" w:rsidRDefault="005C2BBD">
      <w:r>
        <w:rPr>
          <w:noProof/>
        </w:rPr>
        <w:drawing>
          <wp:anchor distT="0" distB="0" distL="114300" distR="114300" simplePos="0" relativeHeight="251664384" behindDoc="0" locked="0" layoutInCell="1" allowOverlap="1" wp14:anchorId="14910C22" wp14:editId="1B8B2E20">
            <wp:simplePos x="0" y="0"/>
            <wp:positionH relativeFrom="column">
              <wp:posOffset>327025</wp:posOffset>
            </wp:positionH>
            <wp:positionV relativeFrom="paragraph">
              <wp:posOffset>18415</wp:posOffset>
            </wp:positionV>
            <wp:extent cx="1381760" cy="914400"/>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8176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4051">
        <w:t xml:space="preserve">                                     </w:t>
      </w:r>
      <w:r w:rsidR="00A70E81">
        <w:t xml:space="preserve">                                                         </w:t>
      </w:r>
      <w:r w:rsidR="00DD7277">
        <w:t xml:space="preserve">   </w:t>
      </w:r>
      <w:r w:rsidR="00964051">
        <w:t xml:space="preserve">   Nguyễn Thị Ánh Tuyết</w:t>
      </w:r>
    </w:p>
    <w:p w:rsidR="00A70E81" w:rsidRDefault="00A70E81"/>
    <w:p w:rsidR="00A70E81" w:rsidRDefault="00A70E81"/>
    <w:p w:rsidR="00CD4DF9" w:rsidRDefault="005C2BBD">
      <w:r>
        <w:rPr>
          <w:noProof/>
        </w:rPr>
        <w:drawing>
          <wp:anchor distT="0" distB="0" distL="114300" distR="114300" simplePos="0" relativeHeight="251665408" behindDoc="0" locked="0" layoutInCell="1" allowOverlap="1" wp14:anchorId="66BABF08" wp14:editId="253F8DF1">
            <wp:simplePos x="0" y="0"/>
            <wp:positionH relativeFrom="column">
              <wp:posOffset>328295</wp:posOffset>
            </wp:positionH>
            <wp:positionV relativeFrom="paragraph">
              <wp:posOffset>33020</wp:posOffset>
            </wp:positionV>
            <wp:extent cx="1381125" cy="676553"/>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5268" cy="67858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4DF9" w:rsidRDefault="00CD4DF9"/>
    <w:p w:rsidR="00CD4DF9" w:rsidRDefault="00CD4DF9">
      <w:bookmarkStart w:id="0" w:name="_GoBack"/>
      <w:bookmarkEnd w:id="0"/>
    </w:p>
    <w:p w:rsidR="00CD4DF9" w:rsidRDefault="00CD4DF9"/>
    <w:p w:rsidR="00CD4DF9" w:rsidRDefault="00CD4DF9"/>
    <w:p w:rsidR="00CD4DF9" w:rsidRDefault="00CD4DF9"/>
    <w:p w:rsidR="00CD4DF9" w:rsidRDefault="00CD4DF9"/>
    <w:p w:rsidR="00CD4DF9" w:rsidRDefault="00CD4DF9"/>
    <w:p w:rsidR="00CD4DF9" w:rsidRDefault="00CD4DF9"/>
    <w:p w:rsidR="00CD4DF9" w:rsidRDefault="00CD4DF9"/>
    <w:p w:rsidR="00CD4DF9" w:rsidRDefault="00CD4DF9"/>
    <w:p w:rsidR="00CD4DF9" w:rsidRDefault="00CD4DF9"/>
    <w:p w:rsidR="00CD4DF9" w:rsidRDefault="00CD4DF9"/>
    <w:p w:rsidR="00BC5237" w:rsidRPr="00C77BCC" w:rsidRDefault="00BC5237" w:rsidP="00BC5237">
      <w:pPr>
        <w:pBdr>
          <w:top w:val="thinThickSmallGap" w:sz="36" w:space="0" w:color="auto"/>
          <w:left w:val="thinThickSmallGap" w:sz="36" w:space="0" w:color="auto"/>
          <w:bottom w:val="thinThickSmallGap" w:sz="36" w:space="0" w:color="auto"/>
          <w:right w:val="thinThickSmallGap" w:sz="36" w:space="1" w:color="auto"/>
        </w:pBdr>
        <w:spacing w:line="360" w:lineRule="auto"/>
        <w:rPr>
          <w:b/>
          <w:bCs/>
          <w:sz w:val="26"/>
          <w:szCs w:val="26"/>
          <w:lang w:val="nl-NL"/>
        </w:rPr>
      </w:pPr>
    </w:p>
    <w:p w:rsidR="00BC5237" w:rsidRPr="005844A6" w:rsidRDefault="00BC5237" w:rsidP="00BC5237">
      <w:pPr>
        <w:pBdr>
          <w:top w:val="thinThickSmallGap" w:sz="36" w:space="0" w:color="auto"/>
          <w:left w:val="thinThickSmallGap" w:sz="36" w:space="0" w:color="auto"/>
          <w:bottom w:val="thinThickSmallGap" w:sz="36" w:space="0" w:color="auto"/>
          <w:right w:val="thinThickSmallGap" w:sz="36" w:space="1" w:color="auto"/>
        </w:pBdr>
        <w:spacing w:line="360" w:lineRule="auto"/>
        <w:jc w:val="center"/>
        <w:rPr>
          <w:b/>
          <w:bCs/>
          <w:sz w:val="30"/>
          <w:szCs w:val="30"/>
          <w:lang w:val="nl-NL"/>
        </w:rPr>
      </w:pPr>
      <w:r w:rsidRPr="005844A6">
        <w:rPr>
          <w:b/>
          <w:bCs/>
          <w:sz w:val="30"/>
          <w:szCs w:val="30"/>
          <w:lang w:val="nl-NL"/>
        </w:rPr>
        <w:t xml:space="preserve">PHÒNG GIÁO DỤC </w:t>
      </w:r>
      <w:r>
        <w:rPr>
          <w:b/>
          <w:bCs/>
          <w:sz w:val="30"/>
          <w:szCs w:val="30"/>
          <w:lang w:val="nl-NL"/>
        </w:rPr>
        <w:t>VÀ</w:t>
      </w:r>
      <w:r w:rsidRPr="005844A6">
        <w:rPr>
          <w:b/>
          <w:bCs/>
          <w:sz w:val="30"/>
          <w:szCs w:val="30"/>
          <w:lang w:val="nl-NL"/>
        </w:rPr>
        <w:t xml:space="preserve"> ĐÀO TẠO HUYỆN BÌNH TÂN</w:t>
      </w:r>
    </w:p>
    <w:p w:rsidR="00BC5237" w:rsidRPr="005844A6" w:rsidRDefault="00BC5237" w:rsidP="00BC5237">
      <w:pPr>
        <w:pBdr>
          <w:top w:val="thinThickSmallGap" w:sz="36" w:space="0" w:color="auto"/>
          <w:left w:val="thinThickSmallGap" w:sz="36" w:space="0" w:color="auto"/>
          <w:bottom w:val="thinThickSmallGap" w:sz="36" w:space="0" w:color="auto"/>
          <w:right w:val="thinThickSmallGap" w:sz="36" w:space="1" w:color="auto"/>
        </w:pBdr>
        <w:spacing w:line="360" w:lineRule="auto"/>
        <w:jc w:val="center"/>
        <w:rPr>
          <w:b/>
          <w:bCs/>
          <w:sz w:val="30"/>
          <w:szCs w:val="30"/>
          <w:lang w:val="nl-NL"/>
        </w:rPr>
      </w:pPr>
      <w:r w:rsidRPr="005844A6">
        <w:rPr>
          <w:b/>
          <w:bCs/>
          <w:sz w:val="30"/>
          <w:szCs w:val="30"/>
          <w:lang w:val="nl-NL"/>
        </w:rPr>
        <w:t xml:space="preserve">TRƯỜNG THCS </w:t>
      </w:r>
      <w:r>
        <w:rPr>
          <w:b/>
          <w:bCs/>
          <w:sz w:val="30"/>
          <w:szCs w:val="30"/>
          <w:lang w:val="nl-NL"/>
        </w:rPr>
        <w:t xml:space="preserve">TÂN </w:t>
      </w:r>
      <w:r w:rsidRPr="005844A6">
        <w:rPr>
          <w:b/>
          <w:bCs/>
          <w:sz w:val="30"/>
          <w:szCs w:val="30"/>
          <w:lang w:val="nl-NL"/>
        </w:rPr>
        <w:t xml:space="preserve">THÀNH </w:t>
      </w:r>
    </w:p>
    <w:p w:rsidR="00BC5237" w:rsidRPr="00C77BCC" w:rsidRDefault="00BC5237" w:rsidP="00BC5237">
      <w:pPr>
        <w:pBdr>
          <w:top w:val="thinThickSmallGap" w:sz="36" w:space="0" w:color="auto"/>
          <w:left w:val="thinThickSmallGap" w:sz="36" w:space="0" w:color="auto"/>
          <w:bottom w:val="thinThickSmallGap" w:sz="36" w:space="0" w:color="auto"/>
          <w:right w:val="thinThickSmallGap" w:sz="36" w:space="1" w:color="auto"/>
        </w:pBdr>
        <w:spacing w:line="360" w:lineRule="auto"/>
        <w:rPr>
          <w:bCs/>
          <w:sz w:val="26"/>
          <w:szCs w:val="26"/>
          <w:lang w:val="nl-NL"/>
        </w:rPr>
      </w:pPr>
    </w:p>
    <w:p w:rsidR="00BC5237" w:rsidRPr="00C77BCC" w:rsidRDefault="00BC5237" w:rsidP="00BC5237">
      <w:pPr>
        <w:pBdr>
          <w:top w:val="thinThickSmallGap" w:sz="36" w:space="0" w:color="auto"/>
          <w:left w:val="thinThickSmallGap" w:sz="36" w:space="0" w:color="auto"/>
          <w:bottom w:val="thinThickSmallGap" w:sz="36" w:space="0" w:color="auto"/>
          <w:right w:val="thinThickSmallGap" w:sz="36" w:space="1" w:color="auto"/>
        </w:pBdr>
        <w:spacing w:line="360" w:lineRule="auto"/>
        <w:rPr>
          <w:bCs/>
          <w:sz w:val="26"/>
          <w:szCs w:val="26"/>
          <w:lang w:val="nl-NL"/>
        </w:rPr>
      </w:pPr>
    </w:p>
    <w:p w:rsidR="00BC5237" w:rsidRPr="00C77BCC" w:rsidRDefault="00BC5237" w:rsidP="00BC5237">
      <w:pPr>
        <w:pBdr>
          <w:top w:val="thinThickSmallGap" w:sz="36" w:space="0" w:color="auto"/>
          <w:left w:val="thinThickSmallGap" w:sz="36" w:space="0" w:color="auto"/>
          <w:bottom w:val="thinThickSmallGap" w:sz="36" w:space="0" w:color="auto"/>
          <w:right w:val="thinThickSmallGap" w:sz="36" w:space="1" w:color="auto"/>
        </w:pBdr>
        <w:spacing w:line="360" w:lineRule="auto"/>
        <w:rPr>
          <w:bCs/>
          <w:sz w:val="26"/>
          <w:szCs w:val="26"/>
          <w:lang w:val="nl-NL"/>
        </w:rPr>
      </w:pPr>
    </w:p>
    <w:p w:rsidR="00BC5237" w:rsidRPr="00C77BCC" w:rsidRDefault="00BC5237" w:rsidP="00BC5237">
      <w:pPr>
        <w:pBdr>
          <w:top w:val="thinThickSmallGap" w:sz="36" w:space="0" w:color="auto"/>
          <w:left w:val="thinThickSmallGap" w:sz="36" w:space="0" w:color="auto"/>
          <w:bottom w:val="thinThickSmallGap" w:sz="36" w:space="0" w:color="auto"/>
          <w:right w:val="thinThickSmallGap" w:sz="36" w:space="1" w:color="auto"/>
        </w:pBdr>
        <w:spacing w:line="360" w:lineRule="auto"/>
        <w:rPr>
          <w:bCs/>
          <w:sz w:val="26"/>
          <w:szCs w:val="26"/>
          <w:lang w:val="nl-NL"/>
        </w:rPr>
      </w:pPr>
    </w:p>
    <w:p w:rsidR="00BC5237" w:rsidRPr="00B810EB" w:rsidRDefault="00BC5237" w:rsidP="00BC5237">
      <w:pPr>
        <w:pBdr>
          <w:top w:val="thinThickSmallGap" w:sz="36" w:space="0" w:color="auto"/>
          <w:left w:val="thinThickSmallGap" w:sz="36" w:space="0" w:color="auto"/>
          <w:bottom w:val="thinThickSmallGap" w:sz="36" w:space="0" w:color="auto"/>
          <w:right w:val="thinThickSmallGap" w:sz="36" w:space="1" w:color="auto"/>
        </w:pBdr>
        <w:spacing w:line="360" w:lineRule="auto"/>
        <w:rPr>
          <w:bCs/>
          <w:sz w:val="32"/>
          <w:szCs w:val="26"/>
          <w:lang w:val="nl-NL"/>
        </w:rPr>
      </w:pPr>
    </w:p>
    <w:p w:rsidR="00BC5237" w:rsidRPr="004530CD" w:rsidRDefault="00BC5237" w:rsidP="00BC5237">
      <w:pPr>
        <w:pBdr>
          <w:top w:val="thinThickSmallGap" w:sz="36" w:space="0" w:color="auto"/>
          <w:left w:val="thinThickSmallGap" w:sz="36" w:space="0" w:color="auto"/>
          <w:bottom w:val="thinThickSmallGap" w:sz="36" w:space="0" w:color="auto"/>
          <w:right w:val="thinThickSmallGap" w:sz="36" w:space="1" w:color="auto"/>
        </w:pBdr>
        <w:spacing w:line="360" w:lineRule="auto"/>
        <w:jc w:val="center"/>
        <w:rPr>
          <w:b/>
          <w:bCs/>
          <w:sz w:val="54"/>
          <w:szCs w:val="48"/>
          <w:lang w:val="nl-NL"/>
        </w:rPr>
      </w:pPr>
      <w:r w:rsidRPr="004530CD">
        <w:rPr>
          <w:b/>
          <w:bCs/>
          <w:sz w:val="54"/>
          <w:szCs w:val="48"/>
          <w:lang w:val="nl-NL"/>
        </w:rPr>
        <w:t>KẾ HOẠCH</w:t>
      </w:r>
    </w:p>
    <w:p w:rsidR="00BC5237" w:rsidRPr="004530CD" w:rsidRDefault="00BC5237" w:rsidP="00BC5237">
      <w:pPr>
        <w:pBdr>
          <w:top w:val="thinThickSmallGap" w:sz="36" w:space="0" w:color="auto"/>
          <w:left w:val="thinThickSmallGap" w:sz="36" w:space="0" w:color="auto"/>
          <w:bottom w:val="thinThickSmallGap" w:sz="36" w:space="0" w:color="auto"/>
          <w:right w:val="thinThickSmallGap" w:sz="36" w:space="1" w:color="auto"/>
        </w:pBdr>
        <w:spacing w:line="360" w:lineRule="auto"/>
        <w:jc w:val="center"/>
        <w:rPr>
          <w:b/>
          <w:bCs/>
          <w:sz w:val="54"/>
          <w:szCs w:val="48"/>
          <w:lang w:val="nl-NL"/>
        </w:rPr>
      </w:pPr>
      <w:r w:rsidRPr="004530CD">
        <w:rPr>
          <w:b/>
          <w:bCs/>
          <w:sz w:val="54"/>
          <w:szCs w:val="48"/>
          <w:lang w:val="nl-NL"/>
        </w:rPr>
        <w:t>HOẠT ĐỘNG PHÒNG NGHE - NHÌN</w:t>
      </w:r>
    </w:p>
    <w:p w:rsidR="00BC5237" w:rsidRPr="00C77BCC" w:rsidRDefault="00BC5237" w:rsidP="00BC5237">
      <w:pPr>
        <w:pBdr>
          <w:top w:val="thinThickSmallGap" w:sz="36" w:space="0" w:color="auto"/>
          <w:left w:val="thinThickSmallGap" w:sz="36" w:space="0" w:color="auto"/>
          <w:bottom w:val="thinThickSmallGap" w:sz="36" w:space="0" w:color="auto"/>
          <w:right w:val="thinThickSmallGap" w:sz="36" w:space="1" w:color="auto"/>
        </w:pBdr>
        <w:tabs>
          <w:tab w:val="left" w:pos="720"/>
          <w:tab w:val="left" w:pos="1440"/>
          <w:tab w:val="left" w:pos="2160"/>
          <w:tab w:val="left" w:pos="2880"/>
          <w:tab w:val="left" w:pos="6128"/>
        </w:tabs>
        <w:spacing w:line="360" w:lineRule="auto"/>
        <w:rPr>
          <w:b/>
          <w:bCs/>
          <w:sz w:val="26"/>
          <w:szCs w:val="26"/>
          <w:lang w:val="nl-NL"/>
        </w:rPr>
      </w:pPr>
      <w:r>
        <w:rPr>
          <w:noProof/>
          <w:sz w:val="26"/>
          <w:szCs w:val="26"/>
        </w:rPr>
        <w:drawing>
          <wp:anchor distT="0" distB="0" distL="114300" distR="114300" simplePos="0" relativeHeight="251662336" behindDoc="1" locked="0" layoutInCell="1" allowOverlap="1" wp14:anchorId="17EECDE7" wp14:editId="3F5DD4F5">
            <wp:simplePos x="0" y="0"/>
            <wp:positionH relativeFrom="column">
              <wp:posOffset>1485900</wp:posOffset>
            </wp:positionH>
            <wp:positionV relativeFrom="paragraph">
              <wp:posOffset>0</wp:posOffset>
            </wp:positionV>
            <wp:extent cx="3086100" cy="1704340"/>
            <wp:effectExtent l="0" t="0" r="0" b="0"/>
            <wp:wrapNone/>
            <wp:docPr id="3" name="Picture 3"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6100" cy="1704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7BCC">
        <w:rPr>
          <w:b/>
          <w:bCs/>
          <w:sz w:val="26"/>
          <w:szCs w:val="26"/>
          <w:lang w:val="nl-NL"/>
        </w:rPr>
        <w:tab/>
      </w:r>
      <w:r w:rsidRPr="00C77BCC">
        <w:rPr>
          <w:b/>
          <w:bCs/>
          <w:sz w:val="26"/>
          <w:szCs w:val="26"/>
          <w:lang w:val="nl-NL"/>
        </w:rPr>
        <w:tab/>
      </w:r>
      <w:r w:rsidRPr="00C77BCC">
        <w:rPr>
          <w:b/>
          <w:bCs/>
          <w:sz w:val="26"/>
          <w:szCs w:val="26"/>
          <w:lang w:val="nl-NL"/>
        </w:rPr>
        <w:tab/>
      </w:r>
      <w:r w:rsidRPr="00C77BCC">
        <w:rPr>
          <w:b/>
          <w:bCs/>
          <w:sz w:val="26"/>
          <w:szCs w:val="26"/>
          <w:lang w:val="nl-NL"/>
        </w:rPr>
        <w:tab/>
      </w:r>
      <w:r>
        <w:rPr>
          <w:b/>
          <w:bCs/>
          <w:sz w:val="26"/>
          <w:szCs w:val="26"/>
          <w:lang w:val="nl-NL"/>
        </w:rPr>
        <w:tab/>
      </w:r>
    </w:p>
    <w:p w:rsidR="00BC5237" w:rsidRPr="00C77BCC" w:rsidRDefault="00BC5237" w:rsidP="00BC5237">
      <w:pPr>
        <w:pBdr>
          <w:top w:val="thinThickSmallGap" w:sz="36" w:space="0" w:color="auto"/>
          <w:left w:val="thinThickSmallGap" w:sz="36" w:space="0" w:color="auto"/>
          <w:bottom w:val="thinThickSmallGap" w:sz="36" w:space="0" w:color="auto"/>
          <w:right w:val="thinThickSmallGap" w:sz="36" w:space="1" w:color="auto"/>
        </w:pBdr>
        <w:tabs>
          <w:tab w:val="left" w:pos="5407"/>
        </w:tabs>
        <w:spacing w:line="360" w:lineRule="auto"/>
        <w:rPr>
          <w:bCs/>
          <w:sz w:val="26"/>
          <w:szCs w:val="26"/>
          <w:lang w:val="nl-NL"/>
        </w:rPr>
      </w:pPr>
      <w:r w:rsidRPr="00C77BCC">
        <w:rPr>
          <w:bCs/>
          <w:sz w:val="26"/>
          <w:szCs w:val="26"/>
          <w:lang w:val="nl-NL"/>
        </w:rPr>
        <w:tab/>
      </w:r>
    </w:p>
    <w:p w:rsidR="00BC5237" w:rsidRPr="00C77BCC" w:rsidRDefault="00BC5237" w:rsidP="00BC5237">
      <w:pPr>
        <w:pBdr>
          <w:top w:val="thinThickSmallGap" w:sz="36" w:space="0" w:color="auto"/>
          <w:left w:val="thinThickSmallGap" w:sz="36" w:space="0" w:color="auto"/>
          <w:bottom w:val="thinThickSmallGap" w:sz="36" w:space="0" w:color="auto"/>
          <w:right w:val="thinThickSmallGap" w:sz="36" w:space="1" w:color="auto"/>
        </w:pBdr>
        <w:spacing w:line="360" w:lineRule="auto"/>
        <w:jc w:val="center"/>
        <w:rPr>
          <w:bCs/>
          <w:sz w:val="26"/>
          <w:szCs w:val="26"/>
          <w:lang w:val="nl-NL"/>
        </w:rPr>
      </w:pPr>
    </w:p>
    <w:p w:rsidR="00BC5237" w:rsidRPr="00C77BCC" w:rsidRDefault="00BC5237" w:rsidP="00BC5237">
      <w:pPr>
        <w:pBdr>
          <w:top w:val="thinThickSmallGap" w:sz="36" w:space="0" w:color="auto"/>
          <w:left w:val="thinThickSmallGap" w:sz="36" w:space="0" w:color="auto"/>
          <w:bottom w:val="thinThickSmallGap" w:sz="36" w:space="0" w:color="auto"/>
          <w:right w:val="thinThickSmallGap" w:sz="36" w:space="1" w:color="auto"/>
        </w:pBdr>
        <w:spacing w:line="360" w:lineRule="auto"/>
        <w:jc w:val="center"/>
        <w:rPr>
          <w:bCs/>
          <w:sz w:val="26"/>
          <w:szCs w:val="26"/>
          <w:lang w:val="nl-NL"/>
        </w:rPr>
      </w:pPr>
    </w:p>
    <w:p w:rsidR="00BC5237" w:rsidRPr="00C77BCC" w:rsidRDefault="00BC5237" w:rsidP="00BC5237">
      <w:pPr>
        <w:pBdr>
          <w:top w:val="thinThickSmallGap" w:sz="36" w:space="0" w:color="auto"/>
          <w:left w:val="thinThickSmallGap" w:sz="36" w:space="0" w:color="auto"/>
          <w:bottom w:val="thinThickSmallGap" w:sz="36" w:space="0" w:color="auto"/>
          <w:right w:val="thinThickSmallGap" w:sz="36" w:space="1" w:color="auto"/>
        </w:pBdr>
        <w:spacing w:line="360" w:lineRule="auto"/>
        <w:jc w:val="center"/>
        <w:rPr>
          <w:bCs/>
          <w:sz w:val="26"/>
          <w:szCs w:val="26"/>
          <w:lang w:val="nl-NL"/>
        </w:rPr>
      </w:pPr>
    </w:p>
    <w:p w:rsidR="00BC5237" w:rsidRPr="00C77BCC" w:rsidRDefault="00BC5237" w:rsidP="00BC5237">
      <w:pPr>
        <w:pBdr>
          <w:top w:val="thinThickSmallGap" w:sz="36" w:space="0" w:color="auto"/>
          <w:left w:val="thinThickSmallGap" w:sz="36" w:space="0" w:color="auto"/>
          <w:bottom w:val="thinThickSmallGap" w:sz="36" w:space="0" w:color="auto"/>
          <w:right w:val="thinThickSmallGap" w:sz="36" w:space="1" w:color="auto"/>
        </w:pBdr>
        <w:spacing w:line="360" w:lineRule="auto"/>
        <w:rPr>
          <w:b/>
          <w:bCs/>
          <w:sz w:val="26"/>
          <w:szCs w:val="26"/>
          <w:lang w:val="nl-NL"/>
        </w:rPr>
      </w:pPr>
    </w:p>
    <w:p w:rsidR="00BC5237" w:rsidRDefault="00BC5237" w:rsidP="00BC5237">
      <w:pPr>
        <w:pBdr>
          <w:top w:val="thinThickSmallGap" w:sz="36" w:space="0" w:color="auto"/>
          <w:left w:val="thinThickSmallGap" w:sz="36" w:space="0" w:color="auto"/>
          <w:bottom w:val="thinThickSmallGap" w:sz="36" w:space="0" w:color="auto"/>
          <w:right w:val="thinThickSmallGap" w:sz="36" w:space="1" w:color="auto"/>
        </w:pBdr>
        <w:spacing w:line="360" w:lineRule="auto"/>
        <w:rPr>
          <w:bCs/>
          <w:sz w:val="26"/>
          <w:szCs w:val="26"/>
          <w:lang w:val="nl-NL"/>
        </w:rPr>
      </w:pPr>
    </w:p>
    <w:p w:rsidR="00BC5237" w:rsidRDefault="00BC5237" w:rsidP="00BC5237">
      <w:pPr>
        <w:pBdr>
          <w:top w:val="thinThickSmallGap" w:sz="36" w:space="0" w:color="auto"/>
          <w:left w:val="thinThickSmallGap" w:sz="36" w:space="0" w:color="auto"/>
          <w:bottom w:val="thinThickSmallGap" w:sz="36" w:space="0" w:color="auto"/>
          <w:right w:val="thinThickSmallGap" w:sz="36" w:space="1" w:color="auto"/>
        </w:pBdr>
        <w:spacing w:line="360" w:lineRule="auto"/>
        <w:rPr>
          <w:bCs/>
          <w:sz w:val="26"/>
          <w:szCs w:val="26"/>
          <w:lang w:val="nl-NL"/>
        </w:rPr>
      </w:pPr>
    </w:p>
    <w:p w:rsidR="00BC5237" w:rsidRPr="007829E7" w:rsidRDefault="00BC5237" w:rsidP="00BC5237">
      <w:pPr>
        <w:pBdr>
          <w:top w:val="thinThickSmallGap" w:sz="36" w:space="0" w:color="auto"/>
          <w:left w:val="thinThickSmallGap" w:sz="36" w:space="0" w:color="auto"/>
          <w:bottom w:val="thinThickSmallGap" w:sz="36" w:space="0" w:color="auto"/>
          <w:right w:val="thinThickSmallGap" w:sz="36" w:space="1" w:color="auto"/>
        </w:pBdr>
        <w:spacing w:line="360" w:lineRule="auto"/>
        <w:jc w:val="center"/>
        <w:rPr>
          <w:b/>
          <w:bCs/>
          <w:lang w:val="nl-NL"/>
        </w:rPr>
      </w:pPr>
      <w:r>
        <w:rPr>
          <w:b/>
          <w:bCs/>
          <w:lang w:val="nl-NL"/>
        </w:rPr>
        <w:t>NĂM HỌC 2018 – 2019</w:t>
      </w:r>
    </w:p>
    <w:p w:rsidR="00BC5237" w:rsidRPr="005844A6" w:rsidRDefault="00BC5237" w:rsidP="00BC5237">
      <w:pPr>
        <w:pBdr>
          <w:top w:val="thinThickSmallGap" w:sz="36" w:space="0" w:color="auto"/>
          <w:left w:val="thinThickSmallGap" w:sz="36" w:space="0" w:color="auto"/>
          <w:bottom w:val="thinThickSmallGap" w:sz="36" w:space="0" w:color="auto"/>
          <w:right w:val="thinThickSmallGap" w:sz="36" w:space="1" w:color="auto"/>
        </w:pBdr>
        <w:spacing w:line="360" w:lineRule="auto"/>
        <w:jc w:val="center"/>
        <w:rPr>
          <w:b/>
          <w:bCs/>
          <w:lang w:val="nl-NL"/>
        </w:rPr>
      </w:pPr>
    </w:p>
    <w:p w:rsidR="00BC5237" w:rsidRDefault="00BC5237"/>
    <w:sectPr w:rsidR="00BC5237" w:rsidSect="00A70E81">
      <w:pgSz w:w="11907" w:h="16840" w:code="9"/>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FAB"/>
    <w:rsid w:val="001D3FAB"/>
    <w:rsid w:val="00505453"/>
    <w:rsid w:val="005C2BBD"/>
    <w:rsid w:val="007A1830"/>
    <w:rsid w:val="00964051"/>
    <w:rsid w:val="00A3325A"/>
    <w:rsid w:val="00A70E81"/>
    <w:rsid w:val="00BC5237"/>
    <w:rsid w:val="00CD4DF9"/>
    <w:rsid w:val="00D94991"/>
    <w:rsid w:val="00DD7277"/>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B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B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16</cp:revision>
  <dcterms:created xsi:type="dcterms:W3CDTF">2020-04-06T08:16:00Z</dcterms:created>
  <dcterms:modified xsi:type="dcterms:W3CDTF">2020-04-08T01:12:00Z</dcterms:modified>
</cp:coreProperties>
</file>