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598" w:rsidRDefault="00F67598" w:rsidP="00F67598">
      <w:pPr>
        <w:spacing w:line="276" w:lineRule="auto"/>
        <w:rPr>
          <w:rFonts w:ascii="Palatino Linotype" w:hAnsi="Palatino Linotype"/>
          <w:b/>
          <w:i/>
          <w:color w:val="0033CC"/>
          <w:szCs w:val="26"/>
        </w:rPr>
      </w:pPr>
      <w:bookmarkStart w:id="0" w:name="_GoBack"/>
      <w:bookmarkEnd w:id="0"/>
      <w:r>
        <w:rPr>
          <w:rFonts w:ascii="Palatino Linotype" w:hAnsi="Palatino Linotype"/>
          <w:b/>
          <w:i/>
          <w:color w:val="0033CC"/>
          <w:szCs w:val="26"/>
        </w:rPr>
        <w:t xml:space="preserve">Tuần 35    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8640"/>
      </w:tblGrid>
      <w:tr w:rsidR="00F67598" w:rsidRPr="00095490" w:rsidTr="00967BE7">
        <w:trPr>
          <w:trHeight w:val="76"/>
        </w:trPr>
        <w:tc>
          <w:tcPr>
            <w:tcW w:w="1278" w:type="dxa"/>
          </w:tcPr>
          <w:p w:rsidR="00F67598" w:rsidRPr="008433F3" w:rsidRDefault="00F67598" w:rsidP="00967BE7">
            <w:pPr>
              <w:spacing w:line="276" w:lineRule="auto"/>
              <w:rPr>
                <w:rFonts w:ascii="Palatino Linotype" w:hAnsi="Palatino Linotype"/>
                <w:i/>
                <w:color w:val="FF000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8640" w:type="dxa"/>
          </w:tcPr>
          <w:p w:rsidR="00F67598" w:rsidRPr="00F61633" w:rsidRDefault="00F67598" w:rsidP="00967BE7">
            <w:pPr>
              <w:spacing w:line="276" w:lineRule="auto"/>
              <w:jc w:val="center"/>
              <w:rPr>
                <w:rFonts w:ascii="Palatino Linotype" w:hAnsi="Palatino Linotype"/>
                <w:b/>
                <w:color w:val="FF0000"/>
                <w:sz w:val="44"/>
                <w:szCs w:val="44"/>
                <w:lang w:val="en-US"/>
              </w:rPr>
            </w:pPr>
            <w:r>
              <w:rPr>
                <w:rFonts w:ascii="Palatino Linotype" w:hAnsi="Palatino Linotype"/>
                <w:b/>
                <w:color w:val="FF0000"/>
                <w:sz w:val="44"/>
                <w:szCs w:val="44"/>
                <w:lang w:val="en-US"/>
              </w:rPr>
              <w:t xml:space="preserve">ÔN TẬP CUỐI NĂM TOÁN 8 </w:t>
            </w:r>
          </w:p>
        </w:tc>
      </w:tr>
    </w:tbl>
    <w:p w:rsidR="00F67598" w:rsidRPr="00095490" w:rsidRDefault="00F67598" w:rsidP="00F67598">
      <w:pPr>
        <w:spacing w:line="276" w:lineRule="auto"/>
        <w:ind w:left="-284"/>
        <w:rPr>
          <w:rFonts w:ascii="Palatino Linotype" w:hAnsi="Palatino Linotype"/>
          <w:szCs w:val="26"/>
        </w:rPr>
      </w:pPr>
    </w:p>
    <w:p w:rsidR="00F67598" w:rsidRPr="00095490" w:rsidRDefault="00F67598" w:rsidP="00F67598">
      <w:pPr>
        <w:spacing w:line="276" w:lineRule="auto"/>
        <w:rPr>
          <w:rFonts w:ascii="Palatino Linotype" w:hAnsi="Palatino Linotype"/>
          <w:b/>
          <w:szCs w:val="26"/>
        </w:rPr>
      </w:pPr>
      <w:r w:rsidRPr="00095490">
        <w:rPr>
          <w:rFonts w:ascii="Palatino Linotype" w:hAnsi="Palatino Linotype"/>
          <w:b/>
          <w:szCs w:val="26"/>
        </w:rPr>
        <w:t>I. MỤC TIÊU</w:t>
      </w:r>
    </w:p>
    <w:p w:rsidR="00F67598" w:rsidRPr="00095490" w:rsidRDefault="00F67598" w:rsidP="00F67598">
      <w:pPr>
        <w:spacing w:line="276" w:lineRule="auto"/>
        <w:rPr>
          <w:rFonts w:ascii="Palatino Linotype" w:hAnsi="Palatino Linotype"/>
          <w:szCs w:val="26"/>
        </w:rPr>
      </w:pPr>
      <w:r w:rsidRPr="00095490">
        <w:rPr>
          <w:rFonts w:ascii="Palatino Linotype" w:hAnsi="Palatino Linotype"/>
          <w:szCs w:val="26"/>
        </w:rPr>
        <w:t xml:space="preserve">Qua bài này giúp học sinh: </w:t>
      </w:r>
    </w:p>
    <w:p w:rsidR="00F67598" w:rsidRPr="00095490" w:rsidRDefault="00F67598" w:rsidP="00F67598">
      <w:pPr>
        <w:spacing w:line="276" w:lineRule="auto"/>
        <w:rPr>
          <w:rFonts w:ascii="Palatino Linotype" w:hAnsi="Palatino Linotype"/>
          <w:szCs w:val="26"/>
        </w:rPr>
      </w:pPr>
      <w:r w:rsidRPr="00095490">
        <w:rPr>
          <w:rFonts w:ascii="Palatino Linotype" w:hAnsi="Palatino Linotype"/>
          <w:b/>
          <w:szCs w:val="26"/>
        </w:rPr>
        <w:t>1. Kiến thức:</w:t>
      </w:r>
      <w:r>
        <w:rPr>
          <w:rFonts w:ascii="Palatino Linotype" w:hAnsi="Palatino Linotype"/>
          <w:b/>
          <w:szCs w:val="26"/>
        </w:rPr>
        <w:t xml:space="preserve"> </w:t>
      </w:r>
      <w:r w:rsidRPr="00095490">
        <w:rPr>
          <w:rFonts w:ascii="Palatino Linotype" w:hAnsi="Palatino Linotype"/>
          <w:szCs w:val="26"/>
          <w:lang w:val="nb-NO"/>
        </w:rPr>
        <w:t>HS nắm chắc phương pháp biến đổi các biểu thức hữu tỷ thành 1 dãy phép tính thực hiện trên các phân thức.</w:t>
      </w:r>
    </w:p>
    <w:p w:rsidR="00F67598" w:rsidRPr="00095490" w:rsidRDefault="00F67598" w:rsidP="00F67598">
      <w:pPr>
        <w:spacing w:line="276" w:lineRule="auto"/>
        <w:rPr>
          <w:rFonts w:ascii="Palatino Linotype" w:hAnsi="Palatino Linotype"/>
          <w:szCs w:val="26"/>
          <w:lang w:val="nb-NO"/>
        </w:rPr>
      </w:pPr>
      <w:r w:rsidRPr="00095490">
        <w:rPr>
          <w:rFonts w:ascii="Palatino Linotype" w:hAnsi="Palatino Linotype"/>
          <w:b/>
          <w:szCs w:val="26"/>
        </w:rPr>
        <w:t>2. Kỹ năng:</w:t>
      </w:r>
      <w:r>
        <w:rPr>
          <w:rFonts w:ascii="Palatino Linotype" w:hAnsi="Palatino Linotype"/>
          <w:b/>
          <w:szCs w:val="26"/>
        </w:rPr>
        <w:t xml:space="preserve"> </w:t>
      </w:r>
      <w:r w:rsidRPr="00095490">
        <w:rPr>
          <w:rFonts w:ascii="Palatino Linotype" w:hAnsi="Palatino Linotype"/>
          <w:szCs w:val="26"/>
          <w:lang w:val="nb-NO"/>
        </w:rPr>
        <w:t>Thực hiện thành thạo các phép tính theo quy tắc đã học</w:t>
      </w:r>
    </w:p>
    <w:p w:rsidR="00F67598" w:rsidRPr="00095490" w:rsidRDefault="00F67598" w:rsidP="00F67598">
      <w:pPr>
        <w:spacing w:line="276" w:lineRule="auto"/>
        <w:rPr>
          <w:rFonts w:ascii="Palatino Linotype" w:hAnsi="Palatino Linotype"/>
          <w:szCs w:val="26"/>
          <w:lang w:val="nb-NO"/>
        </w:rPr>
      </w:pPr>
      <w:r w:rsidRPr="00095490">
        <w:rPr>
          <w:rFonts w:ascii="Palatino Linotype" w:hAnsi="Palatino Linotype"/>
          <w:szCs w:val="26"/>
          <w:lang w:val="nb-NO"/>
        </w:rPr>
        <w:t>+ Có kỹ năng tìm điều kiện của biến để giá trị phân thức xác định và biết tìm giá trị của phân thức theo điều kiện của biến.</w:t>
      </w:r>
    </w:p>
    <w:p w:rsidR="00F67598" w:rsidRPr="00095490" w:rsidRDefault="00F67598" w:rsidP="00F67598">
      <w:pPr>
        <w:spacing w:line="276" w:lineRule="auto"/>
        <w:rPr>
          <w:rFonts w:ascii="Palatino Linotype" w:hAnsi="Palatino Linotype"/>
          <w:szCs w:val="26"/>
        </w:rPr>
      </w:pPr>
      <w:r w:rsidRPr="00095490">
        <w:rPr>
          <w:rFonts w:ascii="Palatino Linotype" w:hAnsi="Palatino Linotype"/>
          <w:b/>
          <w:szCs w:val="26"/>
        </w:rPr>
        <w:t>3. Thái độ:</w:t>
      </w:r>
      <w:r>
        <w:rPr>
          <w:rFonts w:ascii="Palatino Linotype" w:hAnsi="Palatino Linotype"/>
          <w:b/>
          <w:szCs w:val="26"/>
        </w:rPr>
        <w:t xml:space="preserve"> </w:t>
      </w:r>
      <w:r w:rsidRPr="00095490">
        <w:rPr>
          <w:rFonts w:ascii="Palatino Linotype" w:hAnsi="Palatino Linotype"/>
          <w:szCs w:val="26"/>
        </w:rPr>
        <w:t>Rèn kĩ năng tính toán cẩn thận, đúng, nhanh, trình bày khoa học.</w:t>
      </w:r>
    </w:p>
    <w:p w:rsidR="00F67598" w:rsidRPr="00095490" w:rsidRDefault="00F67598" w:rsidP="00F67598">
      <w:pPr>
        <w:spacing w:line="276" w:lineRule="auto"/>
        <w:rPr>
          <w:rFonts w:ascii="Palatino Linotype" w:hAnsi="Palatino Linotype"/>
          <w:b/>
          <w:szCs w:val="26"/>
        </w:rPr>
      </w:pPr>
      <w:r>
        <w:rPr>
          <w:rFonts w:ascii="Palatino Linotype" w:hAnsi="Palatino Linotype"/>
          <w:b/>
          <w:szCs w:val="26"/>
        </w:rPr>
        <w:t>4. N</w:t>
      </w:r>
      <w:r w:rsidRPr="00095490">
        <w:rPr>
          <w:rFonts w:ascii="Palatino Linotype" w:hAnsi="Palatino Linotype"/>
          <w:b/>
          <w:szCs w:val="26"/>
        </w:rPr>
        <w:t>ăng lự</w:t>
      </w:r>
      <w:r>
        <w:rPr>
          <w:rFonts w:ascii="Palatino Linotype" w:hAnsi="Palatino Linotype"/>
          <w:b/>
          <w:szCs w:val="26"/>
        </w:rPr>
        <w:t xml:space="preserve">c : </w:t>
      </w:r>
    </w:p>
    <w:p w:rsidR="00F67598" w:rsidRPr="00095490" w:rsidRDefault="00F67598" w:rsidP="00F67598">
      <w:pPr>
        <w:spacing w:line="276" w:lineRule="auto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b/>
          <w:i/>
          <w:szCs w:val="26"/>
        </w:rPr>
        <w:t xml:space="preserve">    </w:t>
      </w:r>
      <w:r w:rsidRPr="00095490">
        <w:rPr>
          <w:rFonts w:ascii="Palatino Linotype" w:hAnsi="Palatino Linotype"/>
          <w:b/>
          <w:i/>
          <w:szCs w:val="26"/>
        </w:rPr>
        <w:t>- Năng lực:</w:t>
      </w:r>
      <w:r w:rsidRPr="00095490">
        <w:rPr>
          <w:rFonts w:ascii="Palatino Linotype" w:hAnsi="Palatino Linotype"/>
          <w:szCs w:val="26"/>
        </w:rPr>
        <w:t xml:space="preserve"> Năng lực tự học, năng lực giải quyết vấn đề, năng lực hợp tác, năng lực ngôn ngữ, năng lực tự học.</w:t>
      </w:r>
    </w:p>
    <w:p w:rsidR="00F67598" w:rsidRPr="00095490" w:rsidRDefault="00F67598" w:rsidP="00F67598">
      <w:pPr>
        <w:spacing w:line="276" w:lineRule="auto"/>
        <w:rPr>
          <w:rFonts w:ascii="Palatino Linotype" w:hAnsi="Palatino Linotype"/>
          <w:szCs w:val="26"/>
        </w:rPr>
      </w:pPr>
      <w:r w:rsidRPr="00F61633">
        <w:rPr>
          <w:rFonts w:ascii="Palatino Linotype" w:hAnsi="Palatino Linotype"/>
          <w:b/>
          <w:szCs w:val="26"/>
        </w:rPr>
        <w:t>5- Phẩm chất</w:t>
      </w:r>
      <w:r w:rsidRPr="00095490">
        <w:rPr>
          <w:rFonts w:ascii="Palatino Linotype" w:hAnsi="Palatino Linotype"/>
          <w:b/>
          <w:i/>
          <w:szCs w:val="26"/>
        </w:rPr>
        <w:t>:</w:t>
      </w:r>
      <w:r w:rsidRPr="00095490">
        <w:rPr>
          <w:rFonts w:ascii="Palatino Linotype" w:hAnsi="Palatino Linotype"/>
          <w:szCs w:val="26"/>
        </w:rPr>
        <w:t xml:space="preserve"> Tự tin, tự chủ</w:t>
      </w:r>
      <w:r>
        <w:rPr>
          <w:rFonts w:ascii="Palatino Linotype" w:hAnsi="Palatino Linotype"/>
          <w:szCs w:val="26"/>
        </w:rPr>
        <w:t xml:space="preserve">, trung thực , nhân ái , yêu nước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3"/>
        <w:gridCol w:w="2914"/>
        <w:gridCol w:w="3503"/>
      </w:tblGrid>
      <w:tr w:rsidR="00F67598" w:rsidRPr="00095490" w:rsidTr="00967BE7">
        <w:tc>
          <w:tcPr>
            <w:tcW w:w="2933" w:type="dxa"/>
          </w:tcPr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b/>
                <w:bCs/>
                <w:szCs w:val="26"/>
                <w:u w:val="single"/>
              </w:rPr>
            </w:pPr>
            <w:r w:rsidRPr="00095490">
              <w:rPr>
                <w:rFonts w:ascii="Palatino Linotype" w:hAnsi="Palatino Linotype"/>
                <w:b/>
                <w:bCs/>
                <w:szCs w:val="26"/>
                <w:u w:val="single"/>
              </w:rPr>
              <w:t>Chữa bài 48</w: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szCs w:val="26"/>
              </w:rPr>
              <w:t>- HS lên bảng</w: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szCs w:val="26"/>
              </w:rPr>
              <w:t>- HS khác thực hiện tại chỗ</w: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b/>
                <w:bCs/>
                <w:szCs w:val="26"/>
                <w:u w:val="single"/>
              </w:rPr>
            </w:pP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szCs w:val="26"/>
              </w:rPr>
              <w:t>* GV: chốt lại : Khi giá trị của phân thức đã cho xđ thì phân thức đã cho &amp; phân thức rút gọn có cùng giá trị. Vậy muốn tính giá trị của phân thức đã cho ta chỉ cần tính giá trị của phân thức rút gọn</w: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szCs w:val="26"/>
              </w:rPr>
              <w:lastRenderedPageBreak/>
              <w:t>- Không tính giá trị của phân thức rút gọn tại các giá trị của biến làm mẫu thức phân thức = 0</w:t>
            </w:r>
          </w:p>
          <w:p w:rsidR="00F67598" w:rsidRPr="00095490" w:rsidRDefault="00F67598" w:rsidP="00967BE7">
            <w:pPr>
              <w:spacing w:line="276" w:lineRule="auto"/>
              <w:rPr>
                <w:rFonts w:ascii="Palatino Linotype" w:hAnsi="Palatino Linotype"/>
                <w:szCs w:val="26"/>
                <w:lang w:val="en-US"/>
              </w:rPr>
            </w:pPr>
          </w:p>
        </w:tc>
        <w:tc>
          <w:tcPr>
            <w:tcW w:w="2914" w:type="dxa"/>
          </w:tcPr>
          <w:p w:rsidR="00F67598" w:rsidRPr="00095490" w:rsidRDefault="00F67598" w:rsidP="00967BE7">
            <w:pPr>
              <w:spacing w:line="276" w:lineRule="auto"/>
              <w:rPr>
                <w:rFonts w:ascii="Palatino Linotype" w:hAnsi="Palatino Linotype"/>
                <w:szCs w:val="26"/>
                <w:lang w:val="en-US"/>
              </w:rPr>
            </w:pPr>
          </w:p>
        </w:tc>
        <w:tc>
          <w:tcPr>
            <w:tcW w:w="3503" w:type="dxa"/>
          </w:tcPr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b/>
                <w:bCs/>
                <w:szCs w:val="26"/>
                <w:u w:val="single"/>
              </w:rPr>
            </w:pPr>
            <w:r w:rsidRPr="00095490">
              <w:rPr>
                <w:rFonts w:ascii="Palatino Linotype" w:hAnsi="Palatino Linotype"/>
                <w:b/>
                <w:bCs/>
                <w:szCs w:val="26"/>
                <w:u w:val="single"/>
              </w:rPr>
              <w:t>Bài 48</w: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szCs w:val="26"/>
              </w:rPr>
              <w:t>Cho phân thức:</w: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position w:val="-24"/>
                <w:szCs w:val="26"/>
                <w:lang w:val="en-US"/>
              </w:rPr>
              <w:object w:dxaOrig="11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33pt" o:ole="">
                  <v:imagedata r:id="rId5" o:title=""/>
                </v:shape>
                <o:OLEObject Type="Embed" ProgID="Equation.DSMT4" ShapeID="_x0000_i1025" DrawAspect="Content" ObjectID="_1683350562" r:id="rId6"/>
              </w:objec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szCs w:val="26"/>
              </w:rPr>
              <w:t xml:space="preserve">a) Phân thức xđ khi x + 2 </w:t>
            </w:r>
            <w:r w:rsidRPr="00095490">
              <w:rPr>
                <w:rFonts w:ascii="Palatino Linotype" w:hAnsi="Palatino Linotype"/>
                <w:position w:val="-10"/>
                <w:szCs w:val="26"/>
                <w:lang w:val="en-US"/>
              </w:rPr>
              <w:object w:dxaOrig="1080" w:dyaOrig="320">
                <v:shape id="_x0000_i1026" type="#_x0000_t75" style="width:54pt;height:16.5pt" o:ole="">
                  <v:imagedata r:id="rId7" o:title=""/>
                </v:shape>
                <o:OLEObject Type="Embed" ProgID="Equation.DSMT4" ShapeID="_x0000_i1026" DrawAspect="Content" ObjectID="_1683350563" r:id="rId8"/>
              </w:objec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szCs w:val="26"/>
              </w:rPr>
              <w:t xml:space="preserve">b) Rút gọn : = </w:t>
            </w:r>
            <w:r w:rsidRPr="00095490">
              <w:rPr>
                <w:rFonts w:ascii="Palatino Linotype" w:hAnsi="Palatino Linotype"/>
                <w:position w:val="-24"/>
                <w:szCs w:val="26"/>
                <w:lang w:val="en-US"/>
              </w:rPr>
              <w:object w:dxaOrig="1540" w:dyaOrig="660">
                <v:shape id="_x0000_i1027" type="#_x0000_t75" style="width:77.25pt;height:33pt" o:ole="">
                  <v:imagedata r:id="rId9" o:title=""/>
                </v:shape>
                <o:OLEObject Type="Embed" ProgID="Equation.DSMT4" ShapeID="_x0000_i1027" DrawAspect="Content" ObjectID="_1683350564" r:id="rId10"/>
              </w:objec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szCs w:val="26"/>
              </w:rPr>
              <w:t>c) Tìm giá trị của x để giá trị của phân thức = 1</w: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szCs w:val="26"/>
              </w:rPr>
              <w:t xml:space="preserve">Ta có x = 2 = 1 </w:t>
            </w:r>
            <w:r w:rsidRPr="00095490">
              <w:rPr>
                <w:rFonts w:ascii="Palatino Linotype" w:hAnsi="Palatino Linotype"/>
                <w:position w:val="-6"/>
                <w:szCs w:val="26"/>
                <w:lang w:val="en-US"/>
              </w:rPr>
              <w:object w:dxaOrig="980" w:dyaOrig="279">
                <v:shape id="_x0000_i1028" type="#_x0000_t75" style="width:48.75pt;height:14.25pt" o:ole="">
                  <v:imagedata r:id="rId11" o:title=""/>
                </v:shape>
                <o:OLEObject Type="Embed" ProgID="Equation.DSMT4" ShapeID="_x0000_i1028" DrawAspect="Content" ObjectID="_1683350565" r:id="rId12"/>
              </w:objec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szCs w:val="26"/>
              </w:rPr>
              <w:t>d) Không có giá trị nào của x để phân thức có giá trị = 0 vì tại x = -2 phân thức không xác định.</w:t>
            </w:r>
          </w:p>
          <w:p w:rsidR="00F67598" w:rsidRPr="00095490" w:rsidRDefault="00F67598" w:rsidP="00967BE7">
            <w:pPr>
              <w:spacing w:line="276" w:lineRule="auto"/>
              <w:rPr>
                <w:rFonts w:ascii="Palatino Linotype" w:hAnsi="Palatino Linotype"/>
                <w:szCs w:val="26"/>
                <w:lang w:val="en-US"/>
              </w:rPr>
            </w:pPr>
          </w:p>
        </w:tc>
      </w:tr>
      <w:tr w:rsidR="00F67598" w:rsidRPr="00095490" w:rsidTr="00967BE7">
        <w:tc>
          <w:tcPr>
            <w:tcW w:w="9350" w:type="dxa"/>
            <w:gridSpan w:val="3"/>
          </w:tcPr>
          <w:p w:rsidR="00F67598" w:rsidRPr="00095490" w:rsidRDefault="00F67598" w:rsidP="00967BE7">
            <w:pPr>
              <w:spacing w:line="276" w:lineRule="auto"/>
              <w:rPr>
                <w:rFonts w:ascii="Palatino Linotype" w:hAnsi="Palatino Linotype"/>
                <w:b/>
                <w:szCs w:val="26"/>
                <w:lang w:val="en-US"/>
              </w:rPr>
            </w:pPr>
            <w:r w:rsidRPr="00095490">
              <w:rPr>
                <w:rFonts w:ascii="Palatino Linotype" w:hAnsi="Palatino Linotype"/>
                <w:b/>
                <w:szCs w:val="26"/>
                <w:lang w:val="en-US"/>
              </w:rPr>
              <w:lastRenderedPageBreak/>
              <w:t>D. Hoạt động vận dụng (20 phút)</w:t>
            </w:r>
          </w:p>
          <w:p w:rsidR="00F67598" w:rsidRPr="00095490" w:rsidRDefault="00F67598" w:rsidP="00967BE7">
            <w:pPr>
              <w:spacing w:line="276" w:lineRule="auto"/>
              <w:rPr>
                <w:rFonts w:ascii="Palatino Linotype" w:hAnsi="Palatino Linotype"/>
                <w:szCs w:val="26"/>
                <w:lang w:val="en-US"/>
              </w:rPr>
            </w:pPr>
            <w:r w:rsidRPr="00095490">
              <w:rPr>
                <w:rFonts w:ascii="Palatino Linotype" w:hAnsi="Palatino Linotype"/>
                <w:b/>
                <w:i/>
                <w:szCs w:val="26"/>
                <w:lang w:val="en-US"/>
              </w:rPr>
              <w:t>Mục tiêu:</w:t>
            </w:r>
            <w:r w:rsidRPr="00095490">
              <w:rPr>
                <w:rFonts w:ascii="Palatino Linotype" w:hAnsi="Palatino Linotype"/>
                <w:szCs w:val="26"/>
                <w:lang w:val="en-US"/>
              </w:rPr>
              <w:t>Giúp học sinh sử dụng thành thạo phương pháp để giải các dạng toán khác nhau.</w:t>
            </w:r>
          </w:p>
          <w:p w:rsidR="00F67598" w:rsidRPr="00095490" w:rsidRDefault="00F67598" w:rsidP="00967BE7">
            <w:pPr>
              <w:spacing w:line="276" w:lineRule="auto"/>
              <w:rPr>
                <w:rFonts w:ascii="Palatino Linotype" w:hAnsi="Palatino Linotype"/>
                <w:szCs w:val="26"/>
                <w:highlight w:val="yellow"/>
                <w:lang w:val="en-US"/>
              </w:rPr>
            </w:pPr>
            <w:r w:rsidRPr="00095490">
              <w:rPr>
                <w:rFonts w:ascii="Palatino Linotype" w:hAnsi="Palatino Linotype"/>
                <w:b/>
                <w:i/>
                <w:szCs w:val="26"/>
                <w:lang w:val="en-US"/>
              </w:rPr>
              <w:t>Phương pháp</w:t>
            </w:r>
            <w:r w:rsidRPr="00095490">
              <w:rPr>
                <w:rFonts w:ascii="Palatino Linotype" w:hAnsi="Palatino Linotype"/>
                <w:szCs w:val="26"/>
                <w:lang w:val="en-US"/>
              </w:rPr>
              <w:t>: Giải quyết vấn đề, thực hành luyện tập.</w:t>
            </w:r>
          </w:p>
        </w:tc>
      </w:tr>
      <w:tr w:rsidR="00F67598" w:rsidRPr="00095490" w:rsidTr="00967BE7">
        <w:tc>
          <w:tcPr>
            <w:tcW w:w="2933" w:type="dxa"/>
          </w:tcPr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b/>
                <w:bCs/>
                <w:szCs w:val="26"/>
              </w:rPr>
            </w:pPr>
            <w:r w:rsidRPr="00095490">
              <w:rPr>
                <w:rFonts w:ascii="Palatino Linotype" w:hAnsi="Palatino Linotype"/>
                <w:b/>
                <w:bCs/>
                <w:szCs w:val="26"/>
                <w:u w:val="single"/>
              </w:rPr>
              <w:t>Làm bài 50</w: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b/>
                <w:bCs/>
                <w:szCs w:val="26"/>
              </w:rPr>
              <w:t xml:space="preserve">- </w:t>
            </w:r>
            <w:r w:rsidRPr="00095490">
              <w:rPr>
                <w:rFonts w:ascii="Palatino Linotype" w:hAnsi="Palatino Linotype"/>
                <w:bCs/>
                <w:szCs w:val="26"/>
              </w:rPr>
              <w:t xml:space="preserve">GV gọi 2 HS lên bảng </w:t>
            </w:r>
            <w:r w:rsidRPr="00095490">
              <w:rPr>
                <w:rFonts w:ascii="Palatino Linotype" w:hAnsi="Palatino Linotype"/>
                <w:szCs w:val="26"/>
              </w:rPr>
              <w:t>thực hiện phép tính</w: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szCs w:val="26"/>
              </w:rPr>
              <w:t>*GV: Chốt lại p</w:t>
            </w:r>
            <w:r w:rsidRPr="00095490">
              <w:rPr>
                <w:rFonts w:ascii="Palatino Linotype" w:hAnsi="Palatino Linotype"/>
                <w:szCs w:val="26"/>
                <w:vertAlign w:val="superscript"/>
              </w:rPr>
              <w:t>2</w:t>
            </w:r>
            <w:r w:rsidRPr="00095490">
              <w:rPr>
                <w:rFonts w:ascii="Palatino Linotype" w:hAnsi="Palatino Linotype"/>
                <w:szCs w:val="26"/>
              </w:rPr>
              <w:t xml:space="preserve"> làm ( Thứ tự thực hiện các phép tính)</w: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  <w:u w:val="single"/>
              </w:rPr>
            </w:pPr>
            <w:r w:rsidRPr="00095490">
              <w:rPr>
                <w:rFonts w:ascii="Palatino Linotype" w:hAnsi="Palatino Linotype"/>
                <w:b/>
                <w:bCs/>
                <w:szCs w:val="26"/>
                <w:u w:val="single"/>
              </w:rPr>
              <w:t>Chữa bài 55</w: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szCs w:val="26"/>
              </w:rPr>
              <w:t>- GV cho HS hoạt động nhóm làm bài 55</w: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szCs w:val="26"/>
              </w:rPr>
              <w:lastRenderedPageBreak/>
              <w:t>- Các nhóm trình bày bài và giải thích rõ cách làm?</w: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</w:p>
          <w:p w:rsidR="00F67598" w:rsidRPr="00095490" w:rsidRDefault="00F67598" w:rsidP="00967BE7">
            <w:pPr>
              <w:spacing w:line="276" w:lineRule="auto"/>
              <w:rPr>
                <w:rFonts w:ascii="Palatino Linotype" w:hAnsi="Palatino Linotype"/>
                <w:szCs w:val="26"/>
                <w:lang w:val="en-US"/>
              </w:rPr>
            </w:pPr>
          </w:p>
          <w:p w:rsidR="00F67598" w:rsidRPr="00095490" w:rsidRDefault="00F67598" w:rsidP="00967BE7">
            <w:pPr>
              <w:spacing w:line="276" w:lineRule="auto"/>
              <w:rPr>
                <w:rFonts w:ascii="Palatino Linotype" w:hAnsi="Palatino Linotype"/>
                <w:szCs w:val="26"/>
                <w:lang w:val="en-US"/>
              </w:rPr>
            </w:pPr>
          </w:p>
          <w:p w:rsidR="00F67598" w:rsidRPr="00095490" w:rsidRDefault="00F67598" w:rsidP="00967BE7">
            <w:pPr>
              <w:spacing w:line="276" w:lineRule="auto"/>
              <w:rPr>
                <w:rFonts w:ascii="Palatino Linotype" w:hAnsi="Palatino Linotype"/>
                <w:szCs w:val="26"/>
                <w:lang w:val="en-US"/>
              </w:rPr>
            </w:pPr>
          </w:p>
          <w:p w:rsidR="00F67598" w:rsidRPr="00095490" w:rsidRDefault="00F67598" w:rsidP="00967BE7">
            <w:pPr>
              <w:spacing w:line="276" w:lineRule="auto"/>
              <w:rPr>
                <w:rFonts w:ascii="Palatino Linotype" w:hAnsi="Palatino Linotype"/>
                <w:szCs w:val="26"/>
                <w:lang w:val="en-US"/>
              </w:rPr>
            </w:pPr>
          </w:p>
          <w:p w:rsidR="00F67598" w:rsidRPr="00095490" w:rsidRDefault="00F67598" w:rsidP="00967BE7">
            <w:pPr>
              <w:spacing w:line="276" w:lineRule="auto"/>
              <w:rPr>
                <w:rFonts w:ascii="Palatino Linotype" w:hAnsi="Palatino Linotype"/>
                <w:szCs w:val="26"/>
                <w:lang w:val="en-US"/>
              </w:rPr>
            </w:pPr>
          </w:p>
          <w:p w:rsidR="00F67598" w:rsidRPr="00095490" w:rsidRDefault="00F67598" w:rsidP="00967BE7">
            <w:pPr>
              <w:spacing w:line="276" w:lineRule="auto"/>
              <w:rPr>
                <w:rFonts w:ascii="Palatino Linotype" w:hAnsi="Palatino Linotype"/>
                <w:szCs w:val="26"/>
                <w:lang w:val="en-US"/>
              </w:rPr>
            </w:pPr>
          </w:p>
          <w:p w:rsidR="00F67598" w:rsidRPr="00095490" w:rsidRDefault="00F67598" w:rsidP="00967BE7">
            <w:pPr>
              <w:spacing w:line="276" w:lineRule="auto"/>
              <w:rPr>
                <w:rFonts w:ascii="Palatino Linotype" w:hAnsi="Palatino Linotype"/>
                <w:szCs w:val="26"/>
                <w:lang w:val="en-US"/>
              </w:rPr>
            </w:pPr>
          </w:p>
          <w:p w:rsidR="00F67598" w:rsidRPr="00095490" w:rsidRDefault="00F67598" w:rsidP="00967BE7">
            <w:pPr>
              <w:spacing w:line="276" w:lineRule="auto"/>
              <w:rPr>
                <w:rFonts w:ascii="Palatino Linotype" w:hAnsi="Palatino Linotype"/>
                <w:szCs w:val="26"/>
                <w:lang w:val="en-US"/>
              </w:rPr>
            </w:pPr>
          </w:p>
          <w:p w:rsidR="00F67598" w:rsidRPr="00095490" w:rsidRDefault="00F67598" w:rsidP="00967BE7">
            <w:pPr>
              <w:spacing w:line="276" w:lineRule="auto"/>
              <w:rPr>
                <w:rFonts w:ascii="Palatino Linotype" w:hAnsi="Palatino Linotype"/>
                <w:szCs w:val="26"/>
                <w:lang w:val="en-US"/>
              </w:rPr>
            </w:pP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szCs w:val="26"/>
              </w:rPr>
              <w:t>.</w:t>
            </w:r>
          </w:p>
          <w:p w:rsidR="00F67598" w:rsidRPr="00095490" w:rsidRDefault="00F67598" w:rsidP="00967BE7">
            <w:pPr>
              <w:spacing w:line="276" w:lineRule="auto"/>
              <w:rPr>
                <w:rFonts w:ascii="Palatino Linotype" w:hAnsi="Palatino Linotype"/>
                <w:szCs w:val="26"/>
                <w:lang w:val="en-US"/>
              </w:rPr>
            </w:pPr>
          </w:p>
        </w:tc>
        <w:tc>
          <w:tcPr>
            <w:tcW w:w="2914" w:type="dxa"/>
          </w:tcPr>
          <w:p w:rsidR="00F67598" w:rsidRPr="00095490" w:rsidRDefault="00F67598" w:rsidP="00967BE7">
            <w:pPr>
              <w:spacing w:line="276" w:lineRule="auto"/>
              <w:rPr>
                <w:rFonts w:ascii="Palatino Linotype" w:hAnsi="Palatino Linotype"/>
                <w:szCs w:val="26"/>
                <w:lang w:val="en-US"/>
              </w:rPr>
            </w:pPr>
          </w:p>
        </w:tc>
        <w:tc>
          <w:tcPr>
            <w:tcW w:w="3503" w:type="dxa"/>
          </w:tcPr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b/>
                <w:bCs/>
                <w:szCs w:val="26"/>
                <w:u w:val="single"/>
              </w:rPr>
              <w:t>Bài50</w:t>
            </w:r>
            <w:r w:rsidRPr="00095490">
              <w:rPr>
                <w:rFonts w:ascii="Palatino Linotype" w:hAnsi="Palatino Linotype"/>
                <w:b/>
                <w:bCs/>
                <w:szCs w:val="26"/>
              </w:rPr>
              <w:t xml:space="preserve">: </w:t>
            </w:r>
            <w:r w:rsidRPr="00095490">
              <w:rPr>
                <w:rFonts w:ascii="Palatino Linotype" w:hAnsi="Palatino Linotype"/>
                <w:szCs w:val="26"/>
              </w:rPr>
              <w:t xml:space="preserve">a) </w: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position w:val="-66"/>
                <w:szCs w:val="26"/>
                <w:lang w:val="en-US"/>
              </w:rPr>
              <w:object w:dxaOrig="2280" w:dyaOrig="1440">
                <v:shape id="_x0000_i1029" type="#_x0000_t75" style="width:114pt;height:1in" o:ole="">
                  <v:imagedata r:id="rId13" o:title=""/>
                </v:shape>
                <o:OLEObject Type="Embed" ProgID="Equation.DSMT4" ShapeID="_x0000_i1029" DrawAspect="Content" ObjectID="_1683350566" r:id="rId14"/>
              </w:objec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szCs w:val="26"/>
              </w:rPr>
              <w:t>=</w:t>
            </w:r>
            <w:r w:rsidRPr="00095490">
              <w:rPr>
                <w:rFonts w:ascii="Palatino Linotype" w:hAnsi="Palatino Linotype"/>
                <w:position w:val="-24"/>
                <w:szCs w:val="26"/>
                <w:lang w:val="en-US"/>
              </w:rPr>
              <w:object w:dxaOrig="1460" w:dyaOrig="660">
                <v:shape id="_x0000_i1030" type="#_x0000_t75" style="width:72.75pt;height:33pt" o:ole="">
                  <v:imagedata r:id="rId15" o:title=""/>
                </v:shape>
                <o:OLEObject Type="Embed" ProgID="Equation.DSMT4" ShapeID="_x0000_i1030" DrawAspect="Content" ObjectID="_1683350567" r:id="rId16"/>
              </w:objec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position w:val="-60"/>
                <w:szCs w:val="26"/>
                <w:lang w:val="en-US"/>
              </w:rPr>
              <w:object w:dxaOrig="2360" w:dyaOrig="1320">
                <v:shape id="_x0000_i1031" type="#_x0000_t75" style="width:117pt;height:66pt" o:ole="">
                  <v:imagedata r:id="rId17" o:title=""/>
                </v:shape>
                <o:OLEObject Type="Embed" ProgID="Equation.DSMT4" ShapeID="_x0000_i1031" DrawAspect="Content" ObjectID="_1683350568" r:id="rId18"/>
              </w:objec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szCs w:val="26"/>
              </w:rPr>
              <w:t>b) (x</w:t>
            </w:r>
            <w:r w:rsidRPr="00095490">
              <w:rPr>
                <w:rFonts w:ascii="Palatino Linotype" w:hAnsi="Palatino Linotype"/>
                <w:szCs w:val="26"/>
                <w:vertAlign w:val="superscript"/>
              </w:rPr>
              <w:t>2</w:t>
            </w:r>
            <w:r w:rsidRPr="00095490">
              <w:rPr>
                <w:rFonts w:ascii="Palatino Linotype" w:hAnsi="Palatino Linotype"/>
                <w:szCs w:val="26"/>
              </w:rPr>
              <w:t xml:space="preserve"> - 1) </w:t>
            </w:r>
            <w:r w:rsidRPr="00095490">
              <w:rPr>
                <w:rFonts w:ascii="Palatino Linotype" w:hAnsi="Palatino Linotype"/>
                <w:position w:val="-28"/>
                <w:szCs w:val="26"/>
                <w:lang w:val="en-US"/>
              </w:rPr>
              <w:object w:dxaOrig="1700" w:dyaOrig="680">
                <v:shape id="_x0000_i1032" type="#_x0000_t75" style="width:84pt;height:33.75pt" o:ole="">
                  <v:imagedata r:id="rId19" o:title=""/>
                </v:shape>
                <o:OLEObject Type="Embed" ProgID="Equation.DSMT4" ShapeID="_x0000_i1032" DrawAspect="Content" ObjectID="_1683350569" r:id="rId20"/>
              </w:object>
            </w:r>
          </w:p>
          <w:p w:rsidR="00F67598" w:rsidRPr="00095490" w:rsidRDefault="00F67598" w:rsidP="00967BE7">
            <w:pPr>
              <w:spacing w:line="276" w:lineRule="auto"/>
              <w:rPr>
                <w:rFonts w:ascii="Palatino Linotype" w:hAnsi="Palatino Linotype"/>
                <w:szCs w:val="26"/>
                <w:highlight w:val="yellow"/>
                <w:lang w:val="en-US"/>
              </w:rPr>
            </w:pPr>
            <w:r w:rsidRPr="00095490">
              <w:rPr>
                <w:rFonts w:ascii="Palatino Linotype" w:hAnsi="Palatino Linotype"/>
                <w:position w:val="-48"/>
                <w:szCs w:val="26"/>
                <w:lang w:val="en-US"/>
              </w:rPr>
              <w:object w:dxaOrig="3040" w:dyaOrig="1080">
                <v:shape id="_x0000_i1033" type="#_x0000_t75" style="width:152.25pt;height:54pt" o:ole="">
                  <v:imagedata r:id="rId21" o:title=""/>
                </v:shape>
                <o:OLEObject Type="Embed" ProgID="Equation.DSMT4" ShapeID="_x0000_i1033" DrawAspect="Content" ObjectID="_1683350570" r:id="rId22"/>
              </w:object>
            </w:r>
          </w:p>
          <w:p w:rsidR="00F67598" w:rsidRPr="00095490" w:rsidRDefault="00F67598" w:rsidP="00967BE7">
            <w:pPr>
              <w:spacing w:line="276" w:lineRule="auto"/>
              <w:rPr>
                <w:rFonts w:ascii="Palatino Linotype" w:hAnsi="Palatino Linotype"/>
                <w:szCs w:val="26"/>
                <w:highlight w:val="yellow"/>
              </w:rPr>
            </w:pP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b/>
                <w:bCs/>
                <w:szCs w:val="26"/>
                <w:u w:val="single"/>
              </w:rPr>
              <w:t>Bài 55</w:t>
            </w:r>
            <w:r w:rsidRPr="00095490">
              <w:rPr>
                <w:rFonts w:ascii="Palatino Linotype" w:hAnsi="Palatino Linotype"/>
                <w:szCs w:val="26"/>
              </w:rPr>
              <w:t xml:space="preserve">: Cho phân thức: </w:t>
            </w:r>
            <w:r w:rsidRPr="00095490">
              <w:rPr>
                <w:rFonts w:ascii="Palatino Linotype" w:hAnsi="Palatino Linotype"/>
                <w:position w:val="-24"/>
                <w:szCs w:val="26"/>
                <w:lang w:val="en-US"/>
              </w:rPr>
              <w:object w:dxaOrig="1080" w:dyaOrig="660">
                <v:shape id="_x0000_i1034" type="#_x0000_t75" style="width:54pt;height:33pt" o:ole="">
                  <v:imagedata r:id="rId23" o:title=""/>
                </v:shape>
                <o:OLEObject Type="Embed" ProgID="Equation.DSMT4" ShapeID="_x0000_i1034" DrawAspect="Content" ObjectID="_1683350571" r:id="rId24"/>
              </w:objec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</w:rPr>
            </w:pPr>
            <w:r w:rsidRPr="00095490">
              <w:rPr>
                <w:rFonts w:ascii="Palatino Linotype" w:hAnsi="Palatino Linotype"/>
                <w:szCs w:val="26"/>
              </w:rPr>
              <w:t>PTXĐ</w:t>
            </w:r>
            <w:r w:rsidRPr="00095490">
              <w:rPr>
                <w:rFonts w:ascii="Palatino Linotype" w:hAnsi="Palatino Linotype"/>
                <w:szCs w:val="26"/>
              </w:rPr>
              <w:sym w:font="Wingdings" w:char="F0F3"/>
            </w:r>
            <w:r w:rsidRPr="00095490">
              <w:rPr>
                <w:rFonts w:ascii="Palatino Linotype" w:hAnsi="Palatino Linotype"/>
                <w:szCs w:val="26"/>
              </w:rPr>
              <w:t xml:space="preserve"> x</w:t>
            </w:r>
            <w:r w:rsidRPr="00095490">
              <w:rPr>
                <w:rFonts w:ascii="Palatino Linotype" w:hAnsi="Palatino Linotype"/>
                <w:szCs w:val="26"/>
                <w:vertAlign w:val="superscript"/>
              </w:rPr>
              <w:t>2</w:t>
            </w:r>
            <w:r w:rsidRPr="00095490">
              <w:rPr>
                <w:rFonts w:ascii="Palatino Linotype" w:hAnsi="Palatino Linotype"/>
                <w:szCs w:val="26"/>
              </w:rPr>
              <w:t xml:space="preserve">- 1 </w:t>
            </w:r>
            <w:r w:rsidRPr="00095490">
              <w:rPr>
                <w:rFonts w:ascii="Palatino Linotype" w:hAnsi="Palatino Linotype"/>
                <w:position w:val="-4"/>
                <w:szCs w:val="26"/>
                <w:lang w:val="en-US"/>
              </w:rPr>
              <w:object w:dxaOrig="220" w:dyaOrig="220">
                <v:shape id="_x0000_i1035" type="#_x0000_t75" style="width:11.25pt;height:11.25pt" o:ole="">
                  <v:imagedata r:id="rId25" o:title=""/>
                </v:shape>
                <o:OLEObject Type="Embed" ProgID="Equation.DSMT4" ShapeID="_x0000_i1035" DrawAspect="Content" ObjectID="_1683350572" r:id="rId26"/>
              </w:object>
            </w:r>
            <w:r w:rsidRPr="00095490">
              <w:rPr>
                <w:rFonts w:ascii="Palatino Linotype" w:hAnsi="Palatino Linotype"/>
                <w:szCs w:val="26"/>
              </w:rPr>
              <w:t xml:space="preserve">0 </w:t>
            </w:r>
            <w:r w:rsidRPr="00095490">
              <w:rPr>
                <w:rFonts w:ascii="Palatino Linotype" w:hAnsi="Palatino Linotype"/>
                <w:szCs w:val="26"/>
              </w:rPr>
              <w:sym w:font="Wingdings" w:char="F0F3"/>
            </w:r>
            <w:r w:rsidRPr="00095490">
              <w:rPr>
                <w:rFonts w:ascii="Palatino Linotype" w:hAnsi="Palatino Linotype"/>
                <w:szCs w:val="26"/>
              </w:rPr>
              <w:t xml:space="preserve"> x </w:t>
            </w:r>
            <w:r w:rsidRPr="00095490">
              <w:rPr>
                <w:rFonts w:ascii="Palatino Linotype" w:hAnsi="Palatino Linotype"/>
                <w:position w:val="-4"/>
                <w:szCs w:val="26"/>
                <w:lang w:val="en-US"/>
              </w:rPr>
              <w:object w:dxaOrig="220" w:dyaOrig="220">
                <v:shape id="_x0000_i1036" type="#_x0000_t75" style="width:11.25pt;height:11.25pt" o:ole="">
                  <v:imagedata r:id="rId25" o:title=""/>
                </v:shape>
                <o:OLEObject Type="Embed" ProgID="Equation.DSMT4" ShapeID="_x0000_i1036" DrawAspect="Content" ObjectID="_1683350573" r:id="rId27"/>
              </w:object>
            </w:r>
            <w:r w:rsidRPr="00095490">
              <w:rPr>
                <w:rFonts w:ascii="Palatino Linotype" w:hAnsi="Palatino Linotype"/>
                <w:position w:val="-4"/>
                <w:szCs w:val="26"/>
                <w:lang w:val="en-US"/>
              </w:rPr>
              <w:object w:dxaOrig="220" w:dyaOrig="240">
                <v:shape id="_x0000_i1037" type="#_x0000_t75" style="width:11.25pt;height:12pt" o:ole="">
                  <v:imagedata r:id="rId28" o:title=""/>
                </v:shape>
                <o:OLEObject Type="Embed" ProgID="Equation.DSMT4" ShapeID="_x0000_i1037" DrawAspect="Content" ObjectID="_1683350574" r:id="rId29"/>
              </w:object>
            </w:r>
            <w:r w:rsidRPr="00095490">
              <w:rPr>
                <w:rFonts w:ascii="Palatino Linotype" w:hAnsi="Palatino Linotype"/>
                <w:szCs w:val="26"/>
              </w:rPr>
              <w:t>1</w:t>
            </w:r>
            <w:r w:rsidRPr="00095490">
              <w:rPr>
                <w:rFonts w:ascii="Palatino Linotype" w:hAnsi="Palatino Linotype"/>
                <w:position w:val="-4"/>
                <w:szCs w:val="26"/>
                <w:lang w:val="en-US"/>
              </w:rPr>
              <w:object w:dxaOrig="180" w:dyaOrig="279">
                <v:shape id="_x0000_i1038" type="#_x0000_t75" style="width:9pt;height:14.25pt" o:ole="">
                  <v:imagedata r:id="rId30" o:title=""/>
                </v:shape>
                <o:OLEObject Type="Embed" ProgID="Equation.DSMT4" ShapeID="_x0000_i1038" DrawAspect="Content" ObjectID="_1683350575" r:id="rId31"/>
              </w:objec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  <w:lang w:val="fr-FR"/>
              </w:rPr>
            </w:pPr>
            <w:r w:rsidRPr="00095490">
              <w:rPr>
                <w:rFonts w:ascii="Palatino Linotype" w:hAnsi="Palatino Linotype"/>
                <w:szCs w:val="26"/>
                <w:lang w:val="fr-FR"/>
              </w:rPr>
              <w:t xml:space="preserve">b) Ta có: </w: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  <w:lang w:val="fr-FR"/>
              </w:rPr>
            </w:pPr>
            <w:r w:rsidRPr="00095490">
              <w:rPr>
                <w:rFonts w:ascii="Palatino Linotype" w:hAnsi="Palatino Linotype"/>
                <w:position w:val="-24"/>
                <w:szCs w:val="26"/>
                <w:lang w:val="en-US"/>
              </w:rPr>
              <w:object w:dxaOrig="1080" w:dyaOrig="660">
                <v:shape id="_x0000_i1039" type="#_x0000_t75" style="width:54pt;height:33pt" o:ole="">
                  <v:imagedata r:id="rId23" o:title=""/>
                </v:shape>
                <o:OLEObject Type="Embed" ProgID="Equation.DSMT4" ShapeID="_x0000_i1039" DrawAspect="Content" ObjectID="_1683350576" r:id="rId32"/>
              </w:objec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  <w:lang w:val="fr-FR"/>
              </w:rPr>
            </w:pPr>
            <w:r w:rsidRPr="00095490">
              <w:rPr>
                <w:rFonts w:ascii="Palatino Linotype" w:hAnsi="Palatino Linotype"/>
                <w:position w:val="-62"/>
                <w:szCs w:val="26"/>
                <w:lang w:val="en-US"/>
              </w:rPr>
              <w:object w:dxaOrig="1460" w:dyaOrig="1359">
                <v:shape id="_x0000_i1040" type="#_x0000_t75" style="width:72.75pt;height:68.25pt" o:ole="">
                  <v:imagedata r:id="rId33" o:title=""/>
                </v:shape>
                <o:OLEObject Type="Embed" ProgID="Equation.DSMT4" ShapeID="_x0000_i1040" DrawAspect="Content" ObjectID="_1683350577" r:id="rId34"/>
              </w:objec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  <w:lang w:val="fr-FR"/>
              </w:rPr>
            </w:pPr>
            <w:r w:rsidRPr="00095490">
              <w:rPr>
                <w:rFonts w:ascii="Palatino Linotype" w:hAnsi="Palatino Linotype"/>
                <w:szCs w:val="26"/>
                <w:lang w:val="fr-FR"/>
              </w:rPr>
              <w:t>c) Với x = 2 &amp; x = -1</w: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szCs w:val="26"/>
                <w:lang w:val="fr-FR"/>
              </w:rPr>
            </w:pPr>
            <w:r w:rsidRPr="00095490">
              <w:rPr>
                <w:rFonts w:ascii="Palatino Linotype" w:hAnsi="Palatino Linotype"/>
                <w:szCs w:val="26"/>
                <w:lang w:val="fr-FR"/>
              </w:rPr>
              <w:t>Với x = -1 phân thức không xđ nên bạn trả lời sai.Với x = 2 ta có:</w:t>
            </w:r>
            <w:r w:rsidRPr="00095490">
              <w:rPr>
                <w:rFonts w:ascii="Palatino Linotype" w:hAnsi="Palatino Linotype"/>
                <w:position w:val="-24"/>
                <w:szCs w:val="26"/>
                <w:lang w:val="en-US"/>
              </w:rPr>
              <w:object w:dxaOrig="859" w:dyaOrig="620">
                <v:shape id="_x0000_i1041" type="#_x0000_t75" style="width:42.75pt;height:30pt" o:ole="">
                  <v:imagedata r:id="rId35" o:title=""/>
                </v:shape>
                <o:OLEObject Type="Embed" ProgID="Equation.DSMT4" ShapeID="_x0000_i1041" DrawAspect="Content" ObjectID="_1683350578" r:id="rId36"/>
              </w:object>
            </w:r>
            <w:r w:rsidRPr="00095490">
              <w:rPr>
                <w:rFonts w:ascii="Palatino Linotype" w:hAnsi="Palatino Linotype"/>
                <w:szCs w:val="26"/>
                <w:lang w:val="fr-FR"/>
              </w:rPr>
              <w:t xml:space="preserve">  đúng</w:t>
            </w:r>
          </w:p>
          <w:p w:rsidR="00F67598" w:rsidRPr="00095490" w:rsidRDefault="00F67598" w:rsidP="00967BE7">
            <w:pPr>
              <w:spacing w:line="276" w:lineRule="auto"/>
              <w:jc w:val="both"/>
              <w:rPr>
                <w:rFonts w:ascii="Palatino Linotype" w:hAnsi="Palatino Linotype"/>
                <w:b/>
                <w:szCs w:val="26"/>
                <w:u w:val="single"/>
                <w:lang w:val="fr-FR"/>
              </w:rPr>
            </w:pPr>
            <w:r w:rsidRPr="00095490">
              <w:rPr>
                <w:rFonts w:ascii="Palatino Linotype" w:hAnsi="Palatino Linotype"/>
                <w:b/>
                <w:szCs w:val="26"/>
                <w:u w:val="single"/>
                <w:lang w:val="fr-FR"/>
              </w:rPr>
              <w:t>Bài 53:</w:t>
            </w:r>
          </w:p>
          <w:p w:rsidR="00F67598" w:rsidRPr="00095490" w:rsidRDefault="00F67598" w:rsidP="00967BE7">
            <w:pPr>
              <w:spacing w:line="276" w:lineRule="auto"/>
              <w:rPr>
                <w:rFonts w:ascii="Palatino Linotype" w:hAnsi="Palatino Linotype"/>
                <w:szCs w:val="26"/>
                <w:highlight w:val="yellow"/>
              </w:rPr>
            </w:pPr>
            <w:r w:rsidRPr="00095490">
              <w:rPr>
                <w:rFonts w:ascii="Palatino Linotype" w:hAnsi="Palatino Linotype"/>
                <w:position w:val="-24"/>
                <w:szCs w:val="26"/>
                <w:lang w:val="en-US"/>
              </w:rPr>
              <w:object w:dxaOrig="3280" w:dyaOrig="620">
                <v:shape id="_x0000_i1042" type="#_x0000_t75" style="width:164.25pt;height:30pt" o:ole="">
                  <v:imagedata r:id="rId37" o:title=""/>
                </v:shape>
                <o:OLEObject Type="Embed" ProgID="Equation.DSMT4" ShapeID="_x0000_i1042" DrawAspect="Content" ObjectID="_1683350579" r:id="rId38"/>
              </w:object>
            </w:r>
          </w:p>
        </w:tc>
      </w:tr>
    </w:tbl>
    <w:p w:rsidR="00F67598" w:rsidRDefault="00F67598" w:rsidP="00F67598"/>
    <w:p w:rsidR="00BB3F2F" w:rsidRDefault="00BB3F2F"/>
    <w:sectPr w:rsidR="00BB3F2F" w:rsidSect="00F61633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598"/>
    <w:rsid w:val="00015F8B"/>
    <w:rsid w:val="000202D4"/>
    <w:rsid w:val="00054F09"/>
    <w:rsid w:val="00062011"/>
    <w:rsid w:val="000674BC"/>
    <w:rsid w:val="00096A80"/>
    <w:rsid w:val="000A6C63"/>
    <w:rsid w:val="000C5EF0"/>
    <w:rsid w:val="000E31D0"/>
    <w:rsid w:val="001063FD"/>
    <w:rsid w:val="001B5AD9"/>
    <w:rsid w:val="001D36D0"/>
    <w:rsid w:val="00257084"/>
    <w:rsid w:val="00267E21"/>
    <w:rsid w:val="00276E5E"/>
    <w:rsid w:val="002810BA"/>
    <w:rsid w:val="00286608"/>
    <w:rsid w:val="002B0B53"/>
    <w:rsid w:val="002D52DA"/>
    <w:rsid w:val="0030609D"/>
    <w:rsid w:val="0031432B"/>
    <w:rsid w:val="003722EE"/>
    <w:rsid w:val="003D2E35"/>
    <w:rsid w:val="003E4355"/>
    <w:rsid w:val="003F73C2"/>
    <w:rsid w:val="004755D2"/>
    <w:rsid w:val="00495B71"/>
    <w:rsid w:val="004A55D7"/>
    <w:rsid w:val="004C1284"/>
    <w:rsid w:val="004D6504"/>
    <w:rsid w:val="004E0F08"/>
    <w:rsid w:val="00506693"/>
    <w:rsid w:val="00521563"/>
    <w:rsid w:val="00521D4C"/>
    <w:rsid w:val="005375C4"/>
    <w:rsid w:val="00555986"/>
    <w:rsid w:val="00572F6C"/>
    <w:rsid w:val="00593AD5"/>
    <w:rsid w:val="005B1D96"/>
    <w:rsid w:val="00616B62"/>
    <w:rsid w:val="00633105"/>
    <w:rsid w:val="006566E1"/>
    <w:rsid w:val="00692947"/>
    <w:rsid w:val="006D10C9"/>
    <w:rsid w:val="007470C7"/>
    <w:rsid w:val="0074760A"/>
    <w:rsid w:val="00794F0C"/>
    <w:rsid w:val="007A6E8F"/>
    <w:rsid w:val="007D0688"/>
    <w:rsid w:val="007D6CF0"/>
    <w:rsid w:val="0080250B"/>
    <w:rsid w:val="008220C9"/>
    <w:rsid w:val="00840E67"/>
    <w:rsid w:val="00882BF1"/>
    <w:rsid w:val="00886AA1"/>
    <w:rsid w:val="008F4758"/>
    <w:rsid w:val="008F5065"/>
    <w:rsid w:val="00951E14"/>
    <w:rsid w:val="00963E21"/>
    <w:rsid w:val="0097601F"/>
    <w:rsid w:val="009948E0"/>
    <w:rsid w:val="009B7E7C"/>
    <w:rsid w:val="009E23E2"/>
    <w:rsid w:val="009F77BE"/>
    <w:rsid w:val="00A1207B"/>
    <w:rsid w:val="00A40F91"/>
    <w:rsid w:val="00A429A3"/>
    <w:rsid w:val="00A45235"/>
    <w:rsid w:val="00A842BC"/>
    <w:rsid w:val="00A97CE7"/>
    <w:rsid w:val="00AA7559"/>
    <w:rsid w:val="00AB6C7F"/>
    <w:rsid w:val="00B61248"/>
    <w:rsid w:val="00B70B27"/>
    <w:rsid w:val="00BA5326"/>
    <w:rsid w:val="00BB3F2F"/>
    <w:rsid w:val="00BC58B5"/>
    <w:rsid w:val="00BC754D"/>
    <w:rsid w:val="00BC78CE"/>
    <w:rsid w:val="00BF14F3"/>
    <w:rsid w:val="00C23BFE"/>
    <w:rsid w:val="00C91B85"/>
    <w:rsid w:val="00CC05F9"/>
    <w:rsid w:val="00CC51D2"/>
    <w:rsid w:val="00CD21FC"/>
    <w:rsid w:val="00D00BB5"/>
    <w:rsid w:val="00D144F4"/>
    <w:rsid w:val="00D54ED8"/>
    <w:rsid w:val="00D818F5"/>
    <w:rsid w:val="00DA416F"/>
    <w:rsid w:val="00DD2B83"/>
    <w:rsid w:val="00DF2E59"/>
    <w:rsid w:val="00E2274A"/>
    <w:rsid w:val="00E70B11"/>
    <w:rsid w:val="00EC57FB"/>
    <w:rsid w:val="00ED4D59"/>
    <w:rsid w:val="00F1692F"/>
    <w:rsid w:val="00F3253A"/>
    <w:rsid w:val="00F67598"/>
    <w:rsid w:val="00F737FD"/>
    <w:rsid w:val="00FB0A5D"/>
    <w:rsid w:val="00FE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598"/>
    <w:rPr>
      <w:rFonts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7598"/>
    <w:pPr>
      <w:spacing w:after="0" w:line="240" w:lineRule="auto"/>
    </w:pPr>
    <w:rPr>
      <w:rFonts w:asciiTheme="minorHAnsi" w:hAnsiTheme="minorHAnsi"/>
      <w:sz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598"/>
    <w:rPr>
      <w:rFonts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7598"/>
    <w:pPr>
      <w:spacing w:after="0" w:line="240" w:lineRule="auto"/>
    </w:pPr>
    <w:rPr>
      <w:rFonts w:asciiTheme="minorHAnsi" w:hAnsiTheme="minorHAnsi"/>
      <w:sz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2021-05-24T01:36:00Z</dcterms:created>
  <dcterms:modified xsi:type="dcterms:W3CDTF">2021-05-24T01:36:00Z</dcterms:modified>
</cp:coreProperties>
</file>