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3" w:type="dxa"/>
        <w:jc w:val="center"/>
        <w:tblCellSpacing w:w="0" w:type="dxa"/>
        <w:tblCellMar>
          <w:left w:w="0" w:type="dxa"/>
          <w:right w:w="0" w:type="dxa"/>
        </w:tblCellMar>
        <w:tblLook w:val="0000" w:firstRow="0" w:lastRow="0" w:firstColumn="0" w:lastColumn="0" w:noHBand="0" w:noVBand="0"/>
      </w:tblPr>
      <w:tblGrid>
        <w:gridCol w:w="10443"/>
      </w:tblGrid>
      <w:tr w:rsidR="00413AC4" w:rsidRPr="008341C2" w:rsidTr="00915B7C">
        <w:trPr>
          <w:tblCellSpacing w:w="0" w:type="dxa"/>
          <w:jc w:val="center"/>
        </w:trPr>
        <w:tc>
          <w:tcPr>
            <w:tcW w:w="0" w:type="auto"/>
            <w:vAlign w:val="center"/>
          </w:tcPr>
          <w:tbl>
            <w:tblPr>
              <w:tblW w:w="10240" w:type="dxa"/>
              <w:tblLook w:val="01E0" w:firstRow="1" w:lastRow="1" w:firstColumn="1" w:lastColumn="1" w:noHBand="0" w:noVBand="0"/>
            </w:tblPr>
            <w:tblGrid>
              <w:gridCol w:w="4120"/>
              <w:gridCol w:w="6120"/>
            </w:tblGrid>
            <w:tr w:rsidR="00413AC4" w:rsidRPr="008341C2" w:rsidTr="00915B7C">
              <w:tc>
                <w:tcPr>
                  <w:tcW w:w="4120" w:type="dxa"/>
                  <w:shd w:val="clear" w:color="auto" w:fill="auto"/>
                </w:tcPr>
                <w:p w:rsidR="00413AC4" w:rsidRPr="008341C2" w:rsidRDefault="00413AC4" w:rsidP="00413AC4">
                  <w:pPr>
                    <w:spacing w:after="0" w:line="240" w:lineRule="auto"/>
                    <w:jc w:val="center"/>
                    <w:rPr>
                      <w:color w:val="000000"/>
                      <w:szCs w:val="26"/>
                    </w:rPr>
                  </w:pPr>
                  <w:r w:rsidRPr="008341C2">
                    <w:rPr>
                      <w:color w:val="000000"/>
                      <w:szCs w:val="26"/>
                    </w:rPr>
                    <w:t xml:space="preserve">PHÒNG GDĐT LAI VUNG </w:t>
                  </w:r>
                </w:p>
              </w:tc>
              <w:tc>
                <w:tcPr>
                  <w:tcW w:w="6120" w:type="dxa"/>
                  <w:shd w:val="clear" w:color="auto" w:fill="auto"/>
                </w:tcPr>
                <w:p w:rsidR="00413AC4" w:rsidRPr="008341C2" w:rsidRDefault="00413AC4" w:rsidP="00413AC4">
                  <w:pPr>
                    <w:spacing w:after="0" w:line="240" w:lineRule="auto"/>
                    <w:jc w:val="center"/>
                    <w:rPr>
                      <w:b/>
                      <w:bCs/>
                      <w:color w:val="000000"/>
                      <w:szCs w:val="26"/>
                    </w:rPr>
                  </w:pPr>
                  <w:r w:rsidRPr="008341C2">
                    <w:rPr>
                      <w:b/>
                      <w:bCs/>
                      <w:color w:val="000000"/>
                      <w:szCs w:val="26"/>
                    </w:rPr>
                    <w:t>CỘNG HÒA XÃ HỘI CHỦ NGHĨA VIỆT NAM</w:t>
                  </w:r>
                </w:p>
              </w:tc>
            </w:tr>
            <w:tr w:rsidR="00413AC4" w:rsidRPr="008341C2" w:rsidTr="00915B7C">
              <w:tc>
                <w:tcPr>
                  <w:tcW w:w="4120" w:type="dxa"/>
                  <w:shd w:val="clear" w:color="auto" w:fill="auto"/>
                </w:tcPr>
                <w:p w:rsidR="00413AC4" w:rsidRPr="008341C2" w:rsidRDefault="00413AC4" w:rsidP="00413AC4">
                  <w:pPr>
                    <w:spacing w:after="0" w:line="240" w:lineRule="auto"/>
                    <w:jc w:val="center"/>
                    <w:rPr>
                      <w:b/>
                      <w:color w:val="000000"/>
                      <w:sz w:val="27"/>
                      <w:szCs w:val="27"/>
                    </w:rPr>
                  </w:pPr>
                  <w:r w:rsidRPr="008341C2">
                    <w:rPr>
                      <w:b/>
                      <w:color w:val="000000"/>
                      <w:sz w:val="27"/>
                      <w:szCs w:val="27"/>
                    </w:rPr>
                    <w:t>TRƯỜNG THCS TÂN THÀNH</w:t>
                  </w:r>
                </w:p>
              </w:tc>
              <w:tc>
                <w:tcPr>
                  <w:tcW w:w="6120" w:type="dxa"/>
                  <w:shd w:val="clear" w:color="auto" w:fill="auto"/>
                </w:tcPr>
                <w:p w:rsidR="00413AC4" w:rsidRPr="008341C2" w:rsidRDefault="00413AC4" w:rsidP="00413AC4">
                  <w:pPr>
                    <w:spacing w:after="0" w:line="240" w:lineRule="auto"/>
                    <w:jc w:val="center"/>
                    <w:rPr>
                      <w:b/>
                      <w:color w:val="000000"/>
                      <w:sz w:val="27"/>
                      <w:szCs w:val="27"/>
                    </w:rPr>
                  </w:pPr>
                  <w:r w:rsidRPr="008341C2">
                    <w:rPr>
                      <w:b/>
                      <w:color w:val="000000"/>
                      <w:sz w:val="27"/>
                      <w:szCs w:val="27"/>
                    </w:rPr>
                    <w:t>Độc lập - Tự do - Hạnh phúc</w:t>
                  </w:r>
                </w:p>
              </w:tc>
            </w:tr>
            <w:tr w:rsidR="00413AC4" w:rsidRPr="008341C2" w:rsidTr="00915B7C">
              <w:tc>
                <w:tcPr>
                  <w:tcW w:w="4120" w:type="dxa"/>
                  <w:shd w:val="clear" w:color="auto" w:fill="auto"/>
                </w:tcPr>
                <w:p w:rsidR="00413AC4" w:rsidRPr="008341C2" w:rsidRDefault="00413AC4" w:rsidP="00413AC4">
                  <w:pPr>
                    <w:spacing w:after="0" w:line="240" w:lineRule="auto"/>
                    <w:jc w:val="center"/>
                    <w:rPr>
                      <w:color w:val="000000"/>
                      <w:sz w:val="27"/>
                      <w:szCs w:val="27"/>
                    </w:rPr>
                  </w:pPr>
                  <w:r w:rsidRPr="008341C2">
                    <w:rPr>
                      <w:b/>
                      <w:noProof/>
                      <w:color w:val="000000"/>
                      <w:sz w:val="27"/>
                      <w:szCs w:val="27"/>
                    </w:rPr>
                    <mc:AlternateContent>
                      <mc:Choice Requires="wps">
                        <w:drawing>
                          <wp:anchor distT="0" distB="0" distL="114300" distR="114300" simplePos="0" relativeHeight="251659264" behindDoc="0" locked="0" layoutInCell="1" allowOverlap="1">
                            <wp:simplePos x="0" y="0"/>
                            <wp:positionH relativeFrom="column">
                              <wp:posOffset>573405</wp:posOffset>
                            </wp:positionH>
                            <wp:positionV relativeFrom="paragraph">
                              <wp:posOffset>92075</wp:posOffset>
                            </wp:positionV>
                            <wp:extent cx="1266825" cy="0"/>
                            <wp:effectExtent l="9525"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A528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5pt,7.25pt" to="144.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"/>
                        </w:pict>
                      </mc:Fallback>
                    </mc:AlternateContent>
                  </w:r>
                </w:p>
              </w:tc>
              <w:tc>
                <w:tcPr>
                  <w:tcW w:w="6120" w:type="dxa"/>
                  <w:shd w:val="clear" w:color="auto" w:fill="auto"/>
                </w:tcPr>
                <w:p w:rsidR="00413AC4" w:rsidRPr="008341C2" w:rsidRDefault="00413AC4" w:rsidP="00413AC4">
                  <w:pPr>
                    <w:spacing w:after="0" w:line="240" w:lineRule="auto"/>
                    <w:jc w:val="center"/>
                    <w:rPr>
                      <w:i/>
                      <w:color w:val="000000"/>
                      <w:sz w:val="27"/>
                      <w:szCs w:val="27"/>
                    </w:rPr>
                  </w:pPr>
                  <w:r w:rsidRPr="008341C2">
                    <w:rPr>
                      <w:b/>
                      <w:noProof/>
                      <w:color w:val="000000"/>
                      <w:sz w:val="27"/>
                      <w:szCs w:val="27"/>
                    </w:rPr>
                    <mc:AlternateContent>
                      <mc:Choice Requires="wps">
                        <w:drawing>
                          <wp:anchor distT="0" distB="0" distL="114300" distR="114300" simplePos="0" relativeHeight="251660288" behindDoc="0" locked="0" layoutInCell="1" allowOverlap="1">
                            <wp:simplePos x="0" y="0"/>
                            <wp:positionH relativeFrom="column">
                              <wp:posOffset>838200</wp:posOffset>
                            </wp:positionH>
                            <wp:positionV relativeFrom="paragraph">
                              <wp:posOffset>43180</wp:posOffset>
                            </wp:positionV>
                            <wp:extent cx="2072005" cy="0"/>
                            <wp:effectExtent l="13970"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2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7D09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4pt" to="229.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qX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"/>
                        </w:pict>
                      </mc:Fallback>
                    </mc:AlternateContent>
                  </w:r>
                </w:p>
              </w:tc>
            </w:tr>
            <w:tr w:rsidR="00413AC4" w:rsidRPr="008341C2" w:rsidTr="00915B7C">
              <w:tc>
                <w:tcPr>
                  <w:tcW w:w="4120" w:type="dxa"/>
                  <w:shd w:val="clear" w:color="auto" w:fill="auto"/>
                </w:tcPr>
                <w:p w:rsidR="00413AC4" w:rsidRPr="008341C2" w:rsidRDefault="00413AC4" w:rsidP="00D10565">
                  <w:pPr>
                    <w:spacing w:after="0" w:line="240" w:lineRule="auto"/>
                    <w:jc w:val="center"/>
                    <w:rPr>
                      <w:color w:val="000000"/>
                      <w:sz w:val="27"/>
                      <w:szCs w:val="27"/>
                    </w:rPr>
                  </w:pPr>
                  <w:r w:rsidRPr="008341C2">
                    <w:rPr>
                      <w:color w:val="000000"/>
                      <w:sz w:val="27"/>
                      <w:szCs w:val="27"/>
                    </w:rPr>
                    <w:t xml:space="preserve">Số:  </w:t>
                  </w:r>
                  <w:r w:rsidR="00D10565">
                    <w:rPr>
                      <w:color w:val="000000"/>
                      <w:sz w:val="27"/>
                      <w:szCs w:val="27"/>
                    </w:rPr>
                    <w:t>39</w:t>
                  </w:r>
                  <w:r>
                    <w:rPr>
                      <w:color w:val="000000"/>
                      <w:sz w:val="27"/>
                      <w:szCs w:val="27"/>
                    </w:rPr>
                    <w:t>/KH</w:t>
                  </w:r>
                  <w:r w:rsidRPr="008341C2">
                    <w:rPr>
                      <w:color w:val="000000"/>
                      <w:sz w:val="27"/>
                      <w:szCs w:val="27"/>
                    </w:rPr>
                    <w:t>-THCSTT</w:t>
                  </w:r>
                </w:p>
              </w:tc>
              <w:tc>
                <w:tcPr>
                  <w:tcW w:w="6120" w:type="dxa"/>
                  <w:shd w:val="clear" w:color="auto" w:fill="auto"/>
                </w:tcPr>
                <w:p w:rsidR="00413AC4" w:rsidRPr="008341C2" w:rsidRDefault="00413AC4" w:rsidP="00D10565">
                  <w:pPr>
                    <w:spacing w:after="0" w:line="240" w:lineRule="auto"/>
                    <w:jc w:val="center"/>
                    <w:rPr>
                      <w:color w:val="000000"/>
                      <w:sz w:val="27"/>
                      <w:szCs w:val="27"/>
                    </w:rPr>
                  </w:pPr>
                  <w:r w:rsidRPr="008341C2">
                    <w:rPr>
                      <w:i/>
                      <w:color w:val="000000"/>
                      <w:sz w:val="27"/>
                      <w:szCs w:val="27"/>
                    </w:rPr>
                    <w:t xml:space="preserve">              Tân Thành, ngày </w:t>
                  </w:r>
                  <w:r w:rsidR="00D10565">
                    <w:rPr>
                      <w:i/>
                      <w:color w:val="000000"/>
                      <w:sz w:val="27"/>
                      <w:szCs w:val="27"/>
                    </w:rPr>
                    <w:t>29</w:t>
                  </w:r>
                  <w:r w:rsidRPr="008341C2">
                    <w:rPr>
                      <w:i/>
                      <w:color w:val="000000"/>
                      <w:sz w:val="27"/>
                      <w:szCs w:val="27"/>
                    </w:rPr>
                    <w:t xml:space="preserve"> tháng 6 năm 2019</w:t>
                  </w:r>
                </w:p>
              </w:tc>
            </w:tr>
          </w:tbl>
          <w:p w:rsidR="00413AC4" w:rsidRPr="008341C2" w:rsidRDefault="00413AC4" w:rsidP="00413AC4">
            <w:pPr>
              <w:pStyle w:val="NormalWeb"/>
              <w:spacing w:before="0" w:beforeAutospacing="0" w:after="0" w:afterAutospacing="0"/>
              <w:jc w:val="center"/>
              <w:rPr>
                <w:color w:val="000000"/>
                <w:sz w:val="27"/>
                <w:szCs w:val="27"/>
                <w:lang w:val="de-DE"/>
              </w:rPr>
            </w:pPr>
          </w:p>
        </w:tc>
      </w:tr>
    </w:tbl>
    <w:p w:rsidR="00413AC4" w:rsidRPr="008341C2" w:rsidRDefault="00413AC4" w:rsidP="00413AC4">
      <w:pPr>
        <w:spacing w:after="0" w:line="240" w:lineRule="auto"/>
        <w:jc w:val="both"/>
        <w:rPr>
          <w:color w:val="000000"/>
          <w:sz w:val="27"/>
          <w:szCs w:val="27"/>
        </w:rPr>
      </w:pPr>
    </w:p>
    <w:p w:rsidR="00413AC4" w:rsidRPr="00EB32F1" w:rsidRDefault="00413AC4" w:rsidP="00413AC4">
      <w:pPr>
        <w:spacing w:after="0" w:line="240" w:lineRule="auto"/>
        <w:jc w:val="center"/>
        <w:rPr>
          <w:b/>
          <w:color w:val="000000"/>
          <w:sz w:val="28"/>
          <w:szCs w:val="28"/>
        </w:rPr>
      </w:pPr>
      <w:r w:rsidRPr="00EB32F1">
        <w:rPr>
          <w:b/>
          <w:color w:val="000000"/>
          <w:sz w:val="28"/>
          <w:szCs w:val="28"/>
        </w:rPr>
        <w:t>KẾ HOẠCH</w:t>
      </w:r>
    </w:p>
    <w:p w:rsidR="00413AC4" w:rsidRPr="00EB32F1" w:rsidRDefault="00413AC4" w:rsidP="00413AC4">
      <w:pPr>
        <w:spacing w:after="0" w:line="240" w:lineRule="auto"/>
        <w:jc w:val="center"/>
        <w:rPr>
          <w:b/>
          <w:bCs/>
          <w:color w:val="000000"/>
          <w:sz w:val="28"/>
          <w:szCs w:val="28"/>
          <w:lang w:val="de-DE"/>
        </w:rPr>
      </w:pPr>
      <w:r w:rsidRPr="00EB32F1">
        <w:rPr>
          <w:b/>
          <w:color w:val="000000"/>
          <w:sz w:val="28"/>
          <w:szCs w:val="28"/>
        </w:rPr>
        <w:t>Tổ chức dạy học Tiếng Anh với người nước ngoài</w:t>
      </w:r>
    </w:p>
    <w:p w:rsidR="00413AC4" w:rsidRPr="00EB32F1" w:rsidRDefault="00413AC4" w:rsidP="00413AC4">
      <w:pPr>
        <w:spacing w:after="0" w:line="240" w:lineRule="auto"/>
        <w:jc w:val="center"/>
        <w:rPr>
          <w:b/>
          <w:bCs/>
          <w:color w:val="000000"/>
          <w:sz w:val="28"/>
          <w:szCs w:val="28"/>
          <w:lang w:val="de-DE"/>
        </w:rPr>
      </w:pPr>
      <w:r w:rsidRPr="00EB32F1">
        <w:rPr>
          <w:b/>
          <w:bCs/>
          <w:color w:val="000000"/>
          <w:sz w:val="28"/>
          <w:szCs w:val="28"/>
          <w:lang w:val="de-DE"/>
        </w:rPr>
        <w:t>Năm học 2019 - 2020</w:t>
      </w:r>
    </w:p>
    <w:p w:rsidR="00413AC4" w:rsidRPr="008341C2" w:rsidRDefault="00413AC4" w:rsidP="00413AC4">
      <w:pPr>
        <w:spacing w:after="0" w:line="240" w:lineRule="auto"/>
        <w:jc w:val="center"/>
        <w:rPr>
          <w:color w:val="000000"/>
          <w:sz w:val="27"/>
          <w:szCs w:val="27"/>
          <w:lang w:val="de-DE"/>
        </w:rPr>
      </w:pP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r>
      <w:r w:rsidRPr="008341C2">
        <w:rPr>
          <w:color w:val="000000"/>
          <w:sz w:val="27"/>
          <w:szCs w:val="27"/>
          <w:lang w:val="de-DE"/>
        </w:rPr>
        <w:softHyphen/>
        <w:t>________________</w:t>
      </w:r>
    </w:p>
    <w:p w:rsidR="00413AC4" w:rsidRPr="008341C2" w:rsidRDefault="00413AC4" w:rsidP="00413AC4">
      <w:pPr>
        <w:spacing w:after="0" w:line="240" w:lineRule="auto"/>
        <w:jc w:val="center"/>
        <w:rPr>
          <w:color w:val="000000"/>
          <w:sz w:val="27"/>
          <w:szCs w:val="27"/>
          <w:lang w:val="de-DE"/>
        </w:rPr>
      </w:pPr>
    </w:p>
    <w:p w:rsidR="00C01A06" w:rsidRPr="00EB32F1" w:rsidRDefault="00413AC4" w:rsidP="002D2022">
      <w:pPr>
        <w:spacing w:before="60" w:after="60" w:line="288" w:lineRule="auto"/>
        <w:ind w:firstLine="720"/>
        <w:jc w:val="both"/>
        <w:rPr>
          <w:color w:val="000000"/>
          <w:sz w:val="28"/>
          <w:szCs w:val="28"/>
          <w:lang w:val="de-DE"/>
        </w:rPr>
      </w:pPr>
      <w:r w:rsidRPr="00EB32F1">
        <w:rPr>
          <w:color w:val="000000"/>
          <w:sz w:val="28"/>
          <w:szCs w:val="28"/>
          <w:lang w:val="de-DE"/>
        </w:rPr>
        <w:t xml:space="preserve">Thực hiện Công văn 136/PGDĐT-THCS ngày 20 tháng 5 năm 2019 của Phòng Giáo dục và Đào tạo huyện Lai Vung về việc hướng dẫn dạy học môn Tiếng Anh năm học 2019-2020. </w:t>
      </w:r>
      <w:r w:rsidR="004F1F00" w:rsidRPr="00EB32F1">
        <w:rPr>
          <w:color w:val="000000"/>
          <w:sz w:val="28"/>
          <w:szCs w:val="28"/>
          <w:lang w:val="de-DE"/>
        </w:rPr>
        <w:t>Trường THCS Tân Thành</w:t>
      </w:r>
      <w:r w:rsidR="00E26F17">
        <w:rPr>
          <w:color w:val="000000"/>
          <w:sz w:val="28"/>
          <w:szCs w:val="28"/>
          <w:lang w:val="de-DE"/>
        </w:rPr>
        <w:t xml:space="preserve"> x</w:t>
      </w:r>
      <w:r w:rsidR="00E26F17" w:rsidRPr="00E26F17">
        <w:rPr>
          <w:color w:val="000000"/>
          <w:sz w:val="28"/>
          <w:szCs w:val="28"/>
          <w:lang w:val="de-DE"/>
        </w:rPr>
        <w:t>â</w:t>
      </w:r>
      <w:r w:rsidR="00C01A06" w:rsidRPr="00EB32F1">
        <w:rPr>
          <w:color w:val="000000"/>
          <w:sz w:val="28"/>
          <w:szCs w:val="28"/>
          <w:lang w:val="de-DE"/>
        </w:rPr>
        <w:t xml:space="preserve">y dựng kế hoạch tổ chức dạy học Tiếng Anh với người nước ngoài </w:t>
      </w:r>
      <w:r w:rsidR="00E26F17">
        <w:rPr>
          <w:color w:val="000000"/>
          <w:sz w:val="28"/>
          <w:szCs w:val="28"/>
          <w:lang w:val="de-DE"/>
        </w:rPr>
        <w:t>v</w:t>
      </w:r>
      <w:r w:rsidR="00E26F17" w:rsidRPr="00E26F17">
        <w:rPr>
          <w:color w:val="000000"/>
          <w:sz w:val="28"/>
          <w:szCs w:val="28"/>
          <w:lang w:val="de-DE"/>
        </w:rPr>
        <w:t>ới</w:t>
      </w:r>
      <w:r w:rsidR="00E26F17">
        <w:rPr>
          <w:color w:val="000000"/>
          <w:sz w:val="28"/>
          <w:szCs w:val="28"/>
          <w:lang w:val="de-DE"/>
        </w:rPr>
        <w:t xml:space="preserve"> nh</w:t>
      </w:r>
      <w:r w:rsidR="00E26F17" w:rsidRPr="00E26F17">
        <w:rPr>
          <w:color w:val="000000"/>
          <w:sz w:val="28"/>
          <w:szCs w:val="28"/>
          <w:lang w:val="de-DE"/>
        </w:rPr>
        <w:t>ững</w:t>
      </w:r>
      <w:r w:rsidR="00E26F17">
        <w:rPr>
          <w:color w:val="000000"/>
          <w:sz w:val="28"/>
          <w:szCs w:val="28"/>
          <w:lang w:val="de-DE"/>
        </w:rPr>
        <w:t xml:space="preserve"> n</w:t>
      </w:r>
      <w:r w:rsidR="00E26F17" w:rsidRPr="00E26F17">
        <w:rPr>
          <w:color w:val="000000"/>
          <w:sz w:val="28"/>
          <w:szCs w:val="28"/>
          <w:lang w:val="de-DE"/>
        </w:rPr>
        <w:t>ội</w:t>
      </w:r>
      <w:r w:rsidR="00E26F17">
        <w:rPr>
          <w:color w:val="000000"/>
          <w:sz w:val="28"/>
          <w:szCs w:val="28"/>
          <w:lang w:val="de-DE"/>
        </w:rPr>
        <w:t xml:space="preserve"> dung </w:t>
      </w:r>
      <w:r w:rsidR="00C01A06" w:rsidRPr="00EB32F1">
        <w:rPr>
          <w:color w:val="000000"/>
          <w:sz w:val="28"/>
          <w:szCs w:val="28"/>
          <w:lang w:val="de-DE"/>
        </w:rPr>
        <w:t>như sau:</w:t>
      </w:r>
    </w:p>
    <w:p w:rsidR="00C01A06" w:rsidRPr="00EB32F1" w:rsidRDefault="00C01A06" w:rsidP="002D2022">
      <w:pPr>
        <w:spacing w:before="60" w:after="60" w:line="288" w:lineRule="auto"/>
        <w:ind w:firstLine="720"/>
        <w:jc w:val="both"/>
        <w:rPr>
          <w:b/>
          <w:color w:val="000000"/>
          <w:sz w:val="28"/>
          <w:szCs w:val="28"/>
          <w:lang w:val="de-DE"/>
        </w:rPr>
      </w:pPr>
      <w:r w:rsidRPr="00EB32F1">
        <w:rPr>
          <w:b/>
          <w:color w:val="000000"/>
          <w:sz w:val="28"/>
          <w:szCs w:val="28"/>
          <w:lang w:val="de-DE"/>
        </w:rPr>
        <w:t>I. MỤC ĐÍCH, YÊU CÂU</w:t>
      </w:r>
    </w:p>
    <w:p w:rsidR="00C01A06" w:rsidRPr="00EB32F1" w:rsidRDefault="00C01A06" w:rsidP="002D2022">
      <w:pPr>
        <w:spacing w:before="60" w:after="60" w:line="288" w:lineRule="auto"/>
        <w:ind w:firstLine="720"/>
        <w:jc w:val="both"/>
        <w:rPr>
          <w:b/>
          <w:color w:val="000000"/>
          <w:sz w:val="28"/>
          <w:szCs w:val="28"/>
          <w:lang w:val="de-DE"/>
        </w:rPr>
      </w:pPr>
      <w:r w:rsidRPr="00EB32F1">
        <w:rPr>
          <w:b/>
          <w:color w:val="000000"/>
          <w:sz w:val="28"/>
          <w:szCs w:val="28"/>
          <w:lang w:val="de-DE"/>
        </w:rPr>
        <w:t>1. Mục đích</w:t>
      </w:r>
    </w:p>
    <w:p w:rsidR="00C01A06" w:rsidRPr="00EB32F1" w:rsidRDefault="00C01A06" w:rsidP="002D2022">
      <w:pPr>
        <w:spacing w:before="60" w:after="60" w:line="288" w:lineRule="auto"/>
        <w:ind w:firstLine="720"/>
        <w:jc w:val="both"/>
        <w:rPr>
          <w:sz w:val="28"/>
          <w:szCs w:val="28"/>
          <w:lang w:val="pt-BR"/>
        </w:rPr>
      </w:pPr>
      <w:r w:rsidRPr="00EB32F1">
        <w:rPr>
          <w:sz w:val="28"/>
          <w:szCs w:val="28"/>
          <w:lang w:val="pt-BR"/>
        </w:rPr>
        <w:t xml:space="preserve">Dạy học Tiếng Anh với giáo viên nước ngoài nhằm tạo môi trường giao tiếp mới, giúp học sinh bước đầu có khả năng giao tiếp đơn giản bằng </w:t>
      </w:r>
      <w:r w:rsidR="00EB32F1" w:rsidRPr="00EB32F1">
        <w:rPr>
          <w:sz w:val="28"/>
          <w:szCs w:val="28"/>
          <w:lang w:val="pt-BR"/>
        </w:rPr>
        <w:t xml:space="preserve">Tiếng </w:t>
      </w:r>
      <w:r w:rsidRPr="00EB32F1">
        <w:rPr>
          <w:sz w:val="28"/>
          <w:szCs w:val="28"/>
          <w:lang w:val="pt-BR"/>
        </w:rPr>
        <w:t>Anh một cách tự tin, tạo tiền đề để các em có thể sử dụng Tiếng Anh trong học tập, hình thành thói quen học tập suốt đời.</w:t>
      </w:r>
    </w:p>
    <w:p w:rsidR="00C01A06" w:rsidRPr="00EB32F1" w:rsidRDefault="00C01A06" w:rsidP="002D2022">
      <w:pPr>
        <w:spacing w:before="60" w:after="60" w:line="288" w:lineRule="auto"/>
        <w:ind w:firstLine="720"/>
        <w:jc w:val="both"/>
        <w:rPr>
          <w:sz w:val="28"/>
          <w:szCs w:val="28"/>
          <w:lang w:val="pt-BR"/>
        </w:rPr>
      </w:pPr>
      <w:r w:rsidRPr="00EB32F1">
        <w:rPr>
          <w:sz w:val="28"/>
          <w:szCs w:val="28"/>
          <w:lang w:val="pt-BR"/>
        </w:rPr>
        <w:t xml:space="preserve">Giúp học sinh có kiến thức cơ bản và tối thiểu về ngôn ngữ </w:t>
      </w:r>
      <w:r w:rsidR="00EB32F1" w:rsidRPr="00EB32F1">
        <w:rPr>
          <w:sz w:val="28"/>
          <w:szCs w:val="28"/>
          <w:lang w:val="pt-BR"/>
        </w:rPr>
        <w:t xml:space="preserve">Tiếng </w:t>
      </w:r>
      <w:r w:rsidRPr="00EB32F1">
        <w:rPr>
          <w:sz w:val="28"/>
          <w:szCs w:val="28"/>
          <w:lang w:val="pt-BR"/>
        </w:rPr>
        <w:t xml:space="preserve">Anh, hình thành các cách học </w:t>
      </w:r>
      <w:r w:rsidR="00EB32F1" w:rsidRPr="00EB32F1">
        <w:rPr>
          <w:sz w:val="28"/>
          <w:szCs w:val="28"/>
          <w:lang w:val="pt-BR"/>
        </w:rPr>
        <w:t xml:space="preserve">Tiếng </w:t>
      </w:r>
      <w:r w:rsidRPr="00EB32F1">
        <w:rPr>
          <w:sz w:val="28"/>
          <w:szCs w:val="28"/>
          <w:lang w:val="pt-BR"/>
        </w:rPr>
        <w:t xml:space="preserve">Anh một cách có hiệu quả. Thông qua </w:t>
      </w:r>
      <w:r w:rsidR="00EB32F1" w:rsidRPr="00EB32F1">
        <w:rPr>
          <w:sz w:val="28"/>
          <w:szCs w:val="28"/>
          <w:lang w:val="pt-BR"/>
        </w:rPr>
        <w:t xml:space="preserve">Tiếng </w:t>
      </w:r>
      <w:r w:rsidRPr="00EB32F1">
        <w:rPr>
          <w:sz w:val="28"/>
          <w:szCs w:val="28"/>
          <w:lang w:val="pt-BR"/>
        </w:rPr>
        <w:t xml:space="preserve">Anh có những hiểu biết ban đầu về đất nước, con người và nền văn hóa của các nước nói </w:t>
      </w:r>
      <w:r w:rsidR="00EB32F1" w:rsidRPr="00EB32F1">
        <w:rPr>
          <w:sz w:val="28"/>
          <w:szCs w:val="28"/>
          <w:lang w:val="pt-BR"/>
        </w:rPr>
        <w:t xml:space="preserve">Tiếng </w:t>
      </w:r>
      <w:r w:rsidRPr="00EB32F1">
        <w:rPr>
          <w:sz w:val="28"/>
          <w:szCs w:val="28"/>
          <w:lang w:val="pt-BR"/>
        </w:rPr>
        <w:t>Anh.</w:t>
      </w:r>
    </w:p>
    <w:p w:rsidR="00C01A06" w:rsidRPr="00EB32F1" w:rsidRDefault="00C01A06" w:rsidP="002D2022">
      <w:pPr>
        <w:spacing w:before="60" w:after="60" w:line="288" w:lineRule="auto"/>
        <w:ind w:firstLine="720"/>
        <w:jc w:val="both"/>
        <w:rPr>
          <w:sz w:val="28"/>
          <w:szCs w:val="28"/>
          <w:lang w:val="de-DE"/>
        </w:rPr>
      </w:pPr>
      <w:r w:rsidRPr="00EB32F1">
        <w:rPr>
          <w:sz w:val="28"/>
          <w:szCs w:val="28"/>
          <w:lang w:val="pt-BR"/>
        </w:rPr>
        <w:t>Nâng cao năng lực cho cán bộ quả</w:t>
      </w:r>
      <w:r w:rsidR="00915B7C">
        <w:rPr>
          <w:sz w:val="28"/>
          <w:szCs w:val="28"/>
          <w:lang w:val="pt-BR"/>
        </w:rPr>
        <w:t>n l</w:t>
      </w:r>
      <w:r w:rsidR="00915B7C" w:rsidRPr="00915B7C">
        <w:rPr>
          <w:sz w:val="28"/>
          <w:szCs w:val="28"/>
          <w:lang w:val="pt-BR"/>
        </w:rPr>
        <w:t>ý</w:t>
      </w:r>
      <w:r w:rsidRPr="00EB32F1">
        <w:rPr>
          <w:sz w:val="28"/>
          <w:szCs w:val="28"/>
          <w:lang w:val="pt-BR"/>
        </w:rPr>
        <w:t xml:space="preserve"> trong chỉ đạo chuyên môn dạy </w:t>
      </w:r>
      <w:r w:rsidR="00EB32F1" w:rsidRPr="00EB32F1">
        <w:rPr>
          <w:sz w:val="28"/>
          <w:szCs w:val="28"/>
          <w:lang w:val="pt-BR"/>
        </w:rPr>
        <w:t xml:space="preserve">Tiếng </w:t>
      </w:r>
      <w:r w:rsidRPr="00EB32F1">
        <w:rPr>
          <w:sz w:val="28"/>
          <w:szCs w:val="28"/>
          <w:lang w:val="pt-BR"/>
        </w:rPr>
        <w:t>Anh; nâng cao năng lực chuyên môn, kỹ năng sư phạm cho giáo viên; tạo môi trường giao lưu, học tập, dạy học.</w:t>
      </w:r>
    </w:p>
    <w:p w:rsidR="00C01A06" w:rsidRPr="00EB32F1" w:rsidRDefault="00C01A06" w:rsidP="002D2022">
      <w:pPr>
        <w:spacing w:before="60" w:after="60" w:line="288" w:lineRule="auto"/>
        <w:ind w:firstLine="720"/>
        <w:jc w:val="both"/>
        <w:rPr>
          <w:b/>
          <w:sz w:val="28"/>
          <w:szCs w:val="28"/>
          <w:lang w:val="de-DE"/>
        </w:rPr>
      </w:pPr>
      <w:r w:rsidRPr="00EB32F1">
        <w:rPr>
          <w:b/>
          <w:sz w:val="28"/>
          <w:szCs w:val="28"/>
          <w:lang w:val="de-DE"/>
        </w:rPr>
        <w:t>2. Yêu cầu</w:t>
      </w:r>
    </w:p>
    <w:p w:rsidR="00C01A06" w:rsidRPr="00EB32F1" w:rsidRDefault="00C01A06" w:rsidP="002D2022">
      <w:pPr>
        <w:spacing w:before="60" w:after="60" w:line="288" w:lineRule="auto"/>
        <w:ind w:firstLine="720"/>
        <w:jc w:val="both"/>
        <w:rPr>
          <w:sz w:val="28"/>
          <w:szCs w:val="28"/>
          <w:lang w:val="de-DE"/>
        </w:rPr>
      </w:pPr>
      <w:r w:rsidRPr="00EB32F1">
        <w:rPr>
          <w:rFonts w:eastAsia="Times New Roman" w:cs="Times New Roman"/>
          <w:sz w:val="28"/>
          <w:szCs w:val="28"/>
          <w:lang w:val="pt-BR"/>
        </w:rPr>
        <w:t xml:space="preserve">Chương trình xây dựng đảm bảo hình thành và phát triển năng lực giao tiếp bằng </w:t>
      </w:r>
      <w:r w:rsidR="00EB32F1" w:rsidRPr="00EB32F1">
        <w:rPr>
          <w:rFonts w:eastAsia="Times New Roman" w:cs="Times New Roman"/>
          <w:sz w:val="28"/>
          <w:szCs w:val="28"/>
          <w:lang w:val="pt-BR"/>
        </w:rPr>
        <w:t xml:space="preserve">Tiếng </w:t>
      </w:r>
      <w:r w:rsidRPr="00EB32F1">
        <w:rPr>
          <w:rFonts w:eastAsia="Times New Roman" w:cs="Times New Roman"/>
          <w:sz w:val="28"/>
          <w:szCs w:val="28"/>
          <w:lang w:val="pt-BR"/>
        </w:rPr>
        <w:t>Anh cho học sinh thông qua luyện tập để hình thành các kỹ năng giao tiếp đặc biệt là 4 kỹ năng nghe, nói, đọc, viết.</w:t>
      </w:r>
    </w:p>
    <w:p w:rsidR="00C01A06" w:rsidRPr="00EB32F1" w:rsidRDefault="00C01A06" w:rsidP="002D2022">
      <w:pPr>
        <w:spacing w:before="60" w:after="60" w:line="288" w:lineRule="auto"/>
        <w:ind w:firstLine="720"/>
        <w:jc w:val="both"/>
        <w:rPr>
          <w:sz w:val="28"/>
          <w:szCs w:val="28"/>
          <w:lang w:val="de-DE"/>
        </w:rPr>
      </w:pPr>
      <w:r w:rsidRPr="00EB32F1">
        <w:rPr>
          <w:rFonts w:eastAsia="Times New Roman" w:cs="Times New Roman"/>
          <w:sz w:val="28"/>
          <w:szCs w:val="28"/>
          <w:lang w:val="pt-BR"/>
        </w:rPr>
        <w:t xml:space="preserve"> Đảm bảo xây dựng nội dung chương trình trên cơ sở hệ thống chủ điểm và chủ đề. Các chủ điểm và chủ đề phải phù hợp với đặc điểm lứa tuổi và môi trường sinh hoạt, học tập của học sinh, hệ thống chủ điểm và chủ đề mở rộng và phát triển theo từng lớp.</w:t>
      </w:r>
    </w:p>
    <w:p w:rsidR="00C01A06" w:rsidRPr="00EB32F1" w:rsidRDefault="00C01A06" w:rsidP="002D2022">
      <w:pPr>
        <w:spacing w:before="60" w:after="60" w:line="288" w:lineRule="auto"/>
        <w:ind w:firstLine="720"/>
        <w:jc w:val="both"/>
        <w:rPr>
          <w:sz w:val="28"/>
          <w:szCs w:val="28"/>
          <w:lang w:val="de-DE"/>
        </w:rPr>
      </w:pPr>
      <w:r w:rsidRPr="00EB32F1">
        <w:rPr>
          <w:rFonts w:eastAsia="Times New Roman" w:cs="Times New Roman"/>
          <w:sz w:val="28"/>
          <w:szCs w:val="28"/>
          <w:lang w:val="pt-BR"/>
        </w:rPr>
        <w:t xml:space="preserve">Trong một tiết lên lớp, giáo viên </w:t>
      </w:r>
      <w:r w:rsidR="00EB32F1" w:rsidRPr="00EB32F1">
        <w:rPr>
          <w:rFonts w:eastAsia="Times New Roman" w:cs="Times New Roman"/>
          <w:sz w:val="28"/>
          <w:szCs w:val="28"/>
          <w:lang w:val="pt-BR"/>
        </w:rPr>
        <w:t xml:space="preserve">Tiếng </w:t>
      </w:r>
      <w:r w:rsidRPr="00EB32F1">
        <w:rPr>
          <w:rFonts w:eastAsia="Times New Roman" w:cs="Times New Roman"/>
          <w:sz w:val="28"/>
          <w:szCs w:val="28"/>
          <w:lang w:val="pt-BR"/>
        </w:rPr>
        <w:t>Anh trợ giảng với giáo viên nước ngoài.</w:t>
      </w:r>
    </w:p>
    <w:p w:rsidR="00C01A06" w:rsidRPr="00EB32F1" w:rsidRDefault="00C01A06" w:rsidP="002D2022">
      <w:pPr>
        <w:spacing w:before="60" w:after="60" w:line="288" w:lineRule="auto"/>
        <w:ind w:firstLine="720"/>
        <w:jc w:val="both"/>
        <w:rPr>
          <w:sz w:val="28"/>
          <w:szCs w:val="28"/>
          <w:lang w:val="de-DE"/>
        </w:rPr>
      </w:pPr>
      <w:r w:rsidRPr="00EB32F1">
        <w:rPr>
          <w:rFonts w:eastAsia="Times New Roman" w:cs="Times New Roman"/>
          <w:sz w:val="28"/>
          <w:szCs w:val="28"/>
        </w:rPr>
        <w:t xml:space="preserve">Giáo viên tạo cơ hội tối đa cho học sinh sử dụng </w:t>
      </w:r>
      <w:r w:rsidR="00EB32F1" w:rsidRPr="00EB32F1">
        <w:rPr>
          <w:rFonts w:eastAsia="Times New Roman" w:cs="Times New Roman"/>
          <w:sz w:val="28"/>
          <w:szCs w:val="28"/>
        </w:rPr>
        <w:t xml:space="preserve">Tiếng </w:t>
      </w:r>
      <w:r w:rsidRPr="00EB32F1">
        <w:rPr>
          <w:rFonts w:eastAsia="Times New Roman" w:cs="Times New Roman"/>
          <w:sz w:val="28"/>
          <w:szCs w:val="28"/>
        </w:rPr>
        <w:t>Anh trong lớp học.</w:t>
      </w:r>
    </w:p>
    <w:p w:rsidR="00C01A06" w:rsidRPr="00EB32F1" w:rsidRDefault="00C01A06" w:rsidP="002D2022">
      <w:pPr>
        <w:spacing w:before="60" w:after="60" w:line="288" w:lineRule="auto"/>
        <w:ind w:firstLine="720"/>
        <w:jc w:val="both"/>
        <w:rPr>
          <w:b/>
          <w:sz w:val="28"/>
          <w:szCs w:val="28"/>
          <w:lang w:val="de-DE"/>
        </w:rPr>
      </w:pPr>
      <w:r w:rsidRPr="00EB32F1">
        <w:rPr>
          <w:b/>
          <w:sz w:val="28"/>
          <w:szCs w:val="28"/>
          <w:lang w:val="de-DE"/>
        </w:rPr>
        <w:lastRenderedPageBreak/>
        <w:t>II. NỘI DUNG</w:t>
      </w:r>
    </w:p>
    <w:p w:rsidR="00C83E20" w:rsidRPr="00EB32F1" w:rsidRDefault="00C83E20" w:rsidP="002D2022">
      <w:pPr>
        <w:spacing w:before="60" w:after="60" w:line="288" w:lineRule="auto"/>
        <w:ind w:firstLine="720"/>
        <w:jc w:val="both"/>
        <w:rPr>
          <w:b/>
          <w:sz w:val="28"/>
          <w:szCs w:val="28"/>
          <w:lang w:val="de-DE"/>
        </w:rPr>
      </w:pPr>
      <w:r w:rsidRPr="00EB32F1">
        <w:rPr>
          <w:b/>
          <w:sz w:val="28"/>
          <w:szCs w:val="28"/>
          <w:lang w:val="de-DE"/>
        </w:rPr>
        <w:t>1. Đối tượng, số lượng tham gia</w:t>
      </w:r>
    </w:p>
    <w:p w:rsidR="00C83E20" w:rsidRPr="00EB32F1" w:rsidRDefault="00EB32F1" w:rsidP="002D2022">
      <w:pPr>
        <w:spacing w:before="60" w:after="60" w:line="288" w:lineRule="auto"/>
        <w:ind w:firstLine="720"/>
        <w:jc w:val="both"/>
        <w:rPr>
          <w:color w:val="000000"/>
          <w:sz w:val="28"/>
          <w:szCs w:val="28"/>
          <w:lang w:val="de-DE"/>
        </w:rPr>
      </w:pPr>
      <w:r w:rsidRPr="00EB32F1">
        <w:rPr>
          <w:b/>
          <w:i/>
          <w:color w:val="000000"/>
          <w:sz w:val="28"/>
          <w:szCs w:val="28"/>
          <w:lang w:val="de-DE"/>
        </w:rPr>
        <w:t>1.1.</w:t>
      </w:r>
      <w:r w:rsidR="00C83E20" w:rsidRPr="00EB32F1">
        <w:rPr>
          <w:b/>
          <w:i/>
          <w:color w:val="000000"/>
          <w:sz w:val="28"/>
          <w:szCs w:val="28"/>
          <w:lang w:val="de-DE"/>
        </w:rPr>
        <w:t xml:space="preserve"> Đối tượng:</w:t>
      </w:r>
      <w:r w:rsidR="00C83E20" w:rsidRPr="00EB32F1">
        <w:rPr>
          <w:color w:val="000000"/>
          <w:sz w:val="28"/>
          <w:szCs w:val="28"/>
          <w:lang w:val="de-DE"/>
        </w:rPr>
        <w:t xml:space="preserve"> Học sinh đang học các lớp 6, 7, 8 năm học 2019-2020 của </w:t>
      </w:r>
      <w:r w:rsidR="002D2022">
        <w:rPr>
          <w:color w:val="000000"/>
          <w:sz w:val="28"/>
          <w:szCs w:val="28"/>
          <w:lang w:val="de-DE"/>
        </w:rPr>
        <w:t>trư</w:t>
      </w:r>
      <w:r w:rsidR="002D2022" w:rsidRPr="002D2022">
        <w:rPr>
          <w:color w:val="000000"/>
          <w:sz w:val="28"/>
          <w:szCs w:val="28"/>
          <w:lang w:val="de-DE"/>
        </w:rPr>
        <w:t>ờng</w:t>
      </w:r>
      <w:r w:rsidR="00C83E20" w:rsidRPr="00EB32F1">
        <w:rPr>
          <w:color w:val="000000"/>
          <w:sz w:val="28"/>
          <w:szCs w:val="28"/>
          <w:lang w:val="de-DE"/>
        </w:rPr>
        <w:t xml:space="preserve">, có nhu cầu </w:t>
      </w:r>
      <w:r w:rsidR="002D2022">
        <w:rPr>
          <w:color w:val="000000"/>
          <w:sz w:val="28"/>
          <w:szCs w:val="28"/>
          <w:lang w:val="de-DE"/>
        </w:rPr>
        <w:t>v</w:t>
      </w:r>
      <w:r w:rsidR="002D2022" w:rsidRPr="002D2022">
        <w:rPr>
          <w:color w:val="000000"/>
          <w:sz w:val="28"/>
          <w:szCs w:val="28"/>
          <w:lang w:val="de-DE"/>
        </w:rPr>
        <w:t>à</w:t>
      </w:r>
      <w:r w:rsidR="002D2022">
        <w:rPr>
          <w:color w:val="000000"/>
          <w:sz w:val="28"/>
          <w:szCs w:val="28"/>
          <w:lang w:val="de-DE"/>
        </w:rPr>
        <w:t xml:space="preserve"> c</w:t>
      </w:r>
      <w:r w:rsidR="002D2022" w:rsidRPr="002D2022">
        <w:rPr>
          <w:color w:val="000000"/>
          <w:sz w:val="28"/>
          <w:szCs w:val="28"/>
          <w:lang w:val="de-DE"/>
        </w:rPr>
        <w:t>ó</w:t>
      </w:r>
      <w:r w:rsidR="002D2022">
        <w:rPr>
          <w:color w:val="000000"/>
          <w:sz w:val="28"/>
          <w:szCs w:val="28"/>
          <w:lang w:val="de-DE"/>
        </w:rPr>
        <w:t xml:space="preserve"> </w:t>
      </w:r>
      <w:r w:rsidR="002D2022" w:rsidRPr="002D2022">
        <w:rPr>
          <w:color w:val="000000"/>
          <w:sz w:val="28"/>
          <w:szCs w:val="28"/>
          <w:lang w:val="de-DE"/>
        </w:rPr>
        <w:t>đơ</w:t>
      </w:r>
      <w:r w:rsidR="002D2022">
        <w:rPr>
          <w:color w:val="000000"/>
          <w:sz w:val="28"/>
          <w:szCs w:val="28"/>
          <w:lang w:val="de-DE"/>
        </w:rPr>
        <w:t xml:space="preserve">n </w:t>
      </w:r>
      <w:r w:rsidR="002D2022" w:rsidRPr="002D2022">
        <w:rPr>
          <w:color w:val="000000"/>
          <w:sz w:val="28"/>
          <w:szCs w:val="28"/>
          <w:lang w:val="de-DE"/>
        </w:rPr>
        <w:t>đă</w:t>
      </w:r>
      <w:r w:rsidR="002D2022">
        <w:rPr>
          <w:color w:val="000000"/>
          <w:sz w:val="28"/>
          <w:szCs w:val="28"/>
          <w:lang w:val="de-DE"/>
        </w:rPr>
        <w:t>ng k</w:t>
      </w:r>
      <w:r w:rsidR="002D2022" w:rsidRPr="002D2022">
        <w:rPr>
          <w:color w:val="000000"/>
          <w:sz w:val="28"/>
          <w:szCs w:val="28"/>
          <w:lang w:val="de-DE"/>
        </w:rPr>
        <w:t>ý</w:t>
      </w:r>
      <w:r w:rsidR="002D2022">
        <w:rPr>
          <w:color w:val="000000"/>
          <w:sz w:val="28"/>
          <w:szCs w:val="28"/>
          <w:lang w:val="de-DE"/>
        </w:rPr>
        <w:t xml:space="preserve"> </w:t>
      </w:r>
      <w:r w:rsidR="00C83E20" w:rsidRPr="00EB32F1">
        <w:rPr>
          <w:color w:val="000000"/>
          <w:sz w:val="28"/>
          <w:szCs w:val="28"/>
          <w:lang w:val="de-DE"/>
        </w:rPr>
        <w:t>học tăng cường Tiếng Anh với người nước ngoài.</w:t>
      </w:r>
    </w:p>
    <w:p w:rsidR="00C83E20" w:rsidRPr="00EB32F1" w:rsidRDefault="00EB32F1" w:rsidP="002D2022">
      <w:pPr>
        <w:spacing w:before="60" w:after="60" w:line="288" w:lineRule="auto"/>
        <w:ind w:firstLine="720"/>
        <w:jc w:val="both"/>
        <w:rPr>
          <w:color w:val="000000"/>
          <w:sz w:val="28"/>
          <w:szCs w:val="28"/>
          <w:lang w:val="de-DE"/>
        </w:rPr>
      </w:pPr>
      <w:r w:rsidRPr="00EB32F1">
        <w:rPr>
          <w:b/>
          <w:i/>
          <w:color w:val="000000"/>
          <w:sz w:val="28"/>
          <w:szCs w:val="28"/>
          <w:lang w:val="de-DE"/>
        </w:rPr>
        <w:t>1.2.</w:t>
      </w:r>
      <w:r w:rsidR="00C83E20" w:rsidRPr="00EB32F1">
        <w:rPr>
          <w:b/>
          <w:i/>
          <w:color w:val="000000"/>
          <w:sz w:val="28"/>
          <w:szCs w:val="28"/>
          <w:lang w:val="de-DE"/>
        </w:rPr>
        <w:t xml:space="preserve"> Số lượng:</w:t>
      </w:r>
      <w:r w:rsidR="00C83E20" w:rsidRPr="00EB32F1">
        <w:rPr>
          <w:color w:val="000000"/>
          <w:sz w:val="28"/>
          <w:szCs w:val="28"/>
          <w:lang w:val="de-DE"/>
        </w:rPr>
        <w:t xml:space="preserve"> Dự kiến </w:t>
      </w:r>
      <w:r w:rsidR="002D2022">
        <w:rPr>
          <w:color w:val="000000"/>
          <w:sz w:val="28"/>
          <w:szCs w:val="28"/>
          <w:lang w:val="de-DE"/>
        </w:rPr>
        <w:t>t</w:t>
      </w:r>
      <w:r w:rsidR="002D2022" w:rsidRPr="002D2022">
        <w:rPr>
          <w:color w:val="000000"/>
          <w:sz w:val="28"/>
          <w:szCs w:val="28"/>
          <w:lang w:val="de-DE"/>
        </w:rPr>
        <w:t>ổ</w:t>
      </w:r>
      <w:r w:rsidR="002D2022">
        <w:rPr>
          <w:color w:val="000000"/>
          <w:sz w:val="28"/>
          <w:szCs w:val="28"/>
          <w:lang w:val="de-DE"/>
        </w:rPr>
        <w:t xml:space="preserve"> ch</w:t>
      </w:r>
      <w:r w:rsidR="002D2022" w:rsidRPr="002D2022">
        <w:rPr>
          <w:color w:val="000000"/>
          <w:sz w:val="28"/>
          <w:szCs w:val="28"/>
          <w:lang w:val="de-DE"/>
        </w:rPr>
        <w:t>ức</w:t>
      </w:r>
      <w:r w:rsidR="00C83E20" w:rsidRPr="00EB32F1">
        <w:rPr>
          <w:color w:val="000000"/>
          <w:sz w:val="28"/>
          <w:szCs w:val="28"/>
          <w:lang w:val="de-DE"/>
        </w:rPr>
        <w:t xml:space="preserve"> 05 lớp với tổng số 21</w:t>
      </w:r>
      <w:r w:rsidR="00BF0F3E">
        <w:rPr>
          <w:color w:val="000000"/>
          <w:sz w:val="28"/>
          <w:szCs w:val="28"/>
          <w:lang w:val="de-DE"/>
        </w:rPr>
        <w:t>5</w:t>
      </w:r>
      <w:r w:rsidR="00C83E20" w:rsidRPr="00EB32F1">
        <w:rPr>
          <w:color w:val="000000"/>
          <w:sz w:val="28"/>
          <w:szCs w:val="28"/>
          <w:lang w:val="de-DE"/>
        </w:rPr>
        <w:t xml:space="preserve"> học</w:t>
      </w:r>
      <w:r w:rsidR="002D2022">
        <w:rPr>
          <w:color w:val="000000"/>
          <w:sz w:val="28"/>
          <w:szCs w:val="28"/>
          <w:lang w:val="de-DE"/>
        </w:rPr>
        <w:t xml:space="preserve"> sinh</w:t>
      </w:r>
      <w:r w:rsidR="00C83E20" w:rsidRPr="00EB32F1">
        <w:rPr>
          <w:color w:val="000000"/>
          <w:sz w:val="28"/>
          <w:szCs w:val="28"/>
          <w:lang w:val="de-DE"/>
        </w:rPr>
        <w:t>. Cụ thể:</w:t>
      </w:r>
    </w:p>
    <w:p w:rsidR="00C83E20" w:rsidRPr="00EB32F1" w:rsidRDefault="00656505" w:rsidP="002D2022">
      <w:pPr>
        <w:spacing w:before="60" w:after="60" w:line="288" w:lineRule="auto"/>
        <w:ind w:firstLine="720"/>
        <w:jc w:val="both"/>
        <w:rPr>
          <w:color w:val="000000"/>
          <w:sz w:val="28"/>
          <w:szCs w:val="28"/>
          <w:lang w:val="de-DE"/>
        </w:rPr>
      </w:pPr>
      <w:r>
        <w:rPr>
          <w:color w:val="000000"/>
          <w:sz w:val="28"/>
          <w:szCs w:val="28"/>
          <w:lang w:val="de-DE"/>
        </w:rPr>
        <w:t>-</w:t>
      </w:r>
      <w:r w:rsidR="00C83E20" w:rsidRPr="00EB32F1">
        <w:rPr>
          <w:color w:val="000000"/>
          <w:sz w:val="28"/>
          <w:szCs w:val="28"/>
          <w:lang w:val="de-DE"/>
        </w:rPr>
        <w:t xml:space="preserve"> Khối 6: 03 lớp, tổng số 1</w:t>
      </w:r>
      <w:r w:rsidR="00BF0F3E">
        <w:rPr>
          <w:color w:val="000000"/>
          <w:sz w:val="28"/>
          <w:szCs w:val="28"/>
          <w:lang w:val="de-DE"/>
        </w:rPr>
        <w:t>29</w:t>
      </w:r>
      <w:r w:rsidR="00C83E20" w:rsidRPr="00EB32F1">
        <w:rPr>
          <w:color w:val="000000"/>
          <w:sz w:val="28"/>
          <w:szCs w:val="28"/>
          <w:lang w:val="de-DE"/>
        </w:rPr>
        <w:t xml:space="preserve"> học sinh.</w:t>
      </w:r>
    </w:p>
    <w:p w:rsidR="00C83E20" w:rsidRPr="00EB32F1" w:rsidRDefault="00656505" w:rsidP="002D2022">
      <w:pPr>
        <w:spacing w:before="60" w:after="60" w:line="288" w:lineRule="auto"/>
        <w:ind w:firstLine="720"/>
        <w:jc w:val="both"/>
        <w:rPr>
          <w:color w:val="000000"/>
          <w:sz w:val="28"/>
          <w:szCs w:val="28"/>
          <w:lang w:val="de-DE"/>
        </w:rPr>
      </w:pPr>
      <w:r>
        <w:rPr>
          <w:color w:val="000000"/>
          <w:sz w:val="28"/>
          <w:szCs w:val="28"/>
          <w:lang w:val="de-DE"/>
        </w:rPr>
        <w:t>-</w:t>
      </w:r>
      <w:r w:rsidR="00C83E20" w:rsidRPr="00EB32F1">
        <w:rPr>
          <w:color w:val="000000"/>
          <w:sz w:val="28"/>
          <w:szCs w:val="28"/>
          <w:lang w:val="de-DE"/>
        </w:rPr>
        <w:t xml:space="preserve"> Khối 7: 01 lớp, tổng số 43 học sinh.</w:t>
      </w:r>
    </w:p>
    <w:p w:rsidR="00C83E20" w:rsidRPr="00EB32F1" w:rsidRDefault="00656505" w:rsidP="002D2022">
      <w:pPr>
        <w:spacing w:before="60" w:after="60" w:line="288" w:lineRule="auto"/>
        <w:ind w:firstLine="720"/>
        <w:jc w:val="both"/>
        <w:rPr>
          <w:color w:val="000000"/>
          <w:sz w:val="28"/>
          <w:szCs w:val="28"/>
          <w:lang w:val="de-DE"/>
        </w:rPr>
      </w:pPr>
      <w:r>
        <w:rPr>
          <w:color w:val="000000"/>
          <w:sz w:val="28"/>
          <w:szCs w:val="28"/>
          <w:lang w:val="de-DE"/>
        </w:rPr>
        <w:t>-</w:t>
      </w:r>
      <w:r w:rsidR="00C83E20" w:rsidRPr="00EB32F1">
        <w:rPr>
          <w:color w:val="000000"/>
          <w:sz w:val="28"/>
          <w:szCs w:val="28"/>
          <w:lang w:val="de-DE"/>
        </w:rPr>
        <w:t xml:space="preserve"> Khối 8: 01 lớp, tổng số 43 học sinh.</w:t>
      </w:r>
    </w:p>
    <w:p w:rsidR="00042427" w:rsidRPr="00EB32F1" w:rsidRDefault="00C83E20" w:rsidP="002D2022">
      <w:pPr>
        <w:spacing w:before="60" w:after="60" w:line="288" w:lineRule="auto"/>
        <w:ind w:firstLine="720"/>
        <w:jc w:val="both"/>
        <w:rPr>
          <w:b/>
          <w:sz w:val="28"/>
          <w:szCs w:val="28"/>
          <w:lang w:val="de-DE"/>
        </w:rPr>
      </w:pPr>
      <w:r w:rsidRPr="00EB32F1">
        <w:rPr>
          <w:b/>
          <w:sz w:val="28"/>
          <w:szCs w:val="28"/>
          <w:lang w:val="de-DE"/>
        </w:rPr>
        <w:t>2</w:t>
      </w:r>
      <w:r w:rsidR="00C01A06" w:rsidRPr="00EB32F1">
        <w:rPr>
          <w:b/>
          <w:sz w:val="28"/>
          <w:szCs w:val="28"/>
          <w:lang w:val="de-DE"/>
        </w:rPr>
        <w:t>. Nội dung giảng dạy</w:t>
      </w:r>
    </w:p>
    <w:p w:rsidR="00042427" w:rsidRPr="00EB32F1" w:rsidRDefault="00042427" w:rsidP="002D2022">
      <w:pPr>
        <w:spacing w:before="60" w:after="60" w:line="288" w:lineRule="auto"/>
        <w:ind w:firstLine="720"/>
        <w:jc w:val="both"/>
        <w:rPr>
          <w:sz w:val="28"/>
          <w:szCs w:val="28"/>
          <w:lang w:val="de-DE"/>
        </w:rPr>
      </w:pPr>
      <w:r w:rsidRPr="00EB32F1">
        <w:rPr>
          <w:color w:val="000000"/>
          <w:sz w:val="28"/>
          <w:szCs w:val="28"/>
          <w:lang w:val="de-DE"/>
        </w:rPr>
        <w:t xml:space="preserve">- </w:t>
      </w:r>
      <w:r w:rsidRPr="00EB32F1">
        <w:rPr>
          <w:sz w:val="28"/>
          <w:szCs w:val="28"/>
        </w:rPr>
        <w:t xml:space="preserve">Rèn luyện </w:t>
      </w:r>
      <w:r w:rsidRPr="00EB32F1">
        <w:rPr>
          <w:sz w:val="28"/>
          <w:szCs w:val="28"/>
          <w:lang w:val="vi-VN"/>
        </w:rPr>
        <w:t>kỹ năng phát âm nhằm xây dựng nền tảng cho sự phát triển toàn diện</w:t>
      </w:r>
      <w:r w:rsidRPr="00EB32F1">
        <w:rPr>
          <w:sz w:val="28"/>
          <w:szCs w:val="28"/>
        </w:rPr>
        <w:t xml:space="preserve"> 4 kỹ năng: </w:t>
      </w:r>
      <w:r w:rsidRPr="00EB32F1">
        <w:rPr>
          <w:b/>
          <w:sz w:val="28"/>
          <w:szCs w:val="28"/>
        </w:rPr>
        <w:t>Nghe, Nói, Đọc, Viết</w:t>
      </w:r>
      <w:r w:rsidRPr="00EB32F1">
        <w:rPr>
          <w:sz w:val="28"/>
          <w:szCs w:val="28"/>
        </w:rPr>
        <w:t>.</w:t>
      </w:r>
    </w:p>
    <w:p w:rsidR="00042427" w:rsidRPr="00EB32F1" w:rsidRDefault="00042427" w:rsidP="002D2022">
      <w:pPr>
        <w:spacing w:before="60" w:after="60" w:line="288" w:lineRule="auto"/>
        <w:ind w:firstLine="720"/>
        <w:jc w:val="both"/>
        <w:rPr>
          <w:sz w:val="28"/>
          <w:szCs w:val="28"/>
          <w:lang w:val="de-DE"/>
        </w:rPr>
      </w:pPr>
      <w:r w:rsidRPr="00EB32F1">
        <w:rPr>
          <w:color w:val="000000"/>
          <w:sz w:val="28"/>
          <w:szCs w:val="28"/>
          <w:lang w:val="de-DE"/>
        </w:rPr>
        <w:t xml:space="preserve">- </w:t>
      </w:r>
      <w:r w:rsidRPr="00EB32F1">
        <w:rPr>
          <w:sz w:val="28"/>
          <w:szCs w:val="28"/>
        </w:rPr>
        <w:t>Rèn luyện phát âm theo giọng chuẩn của bản ngữ.</w:t>
      </w:r>
    </w:p>
    <w:p w:rsidR="00042427" w:rsidRPr="00EB32F1" w:rsidRDefault="00042427" w:rsidP="002D2022">
      <w:pPr>
        <w:spacing w:before="60" w:after="60" w:line="288" w:lineRule="auto"/>
        <w:ind w:firstLine="720"/>
        <w:jc w:val="both"/>
        <w:rPr>
          <w:sz w:val="28"/>
          <w:szCs w:val="28"/>
        </w:rPr>
      </w:pPr>
      <w:r w:rsidRPr="00EB32F1">
        <w:rPr>
          <w:color w:val="000000"/>
          <w:sz w:val="28"/>
          <w:szCs w:val="28"/>
          <w:lang w:val="de-DE"/>
        </w:rPr>
        <w:t xml:space="preserve">- </w:t>
      </w:r>
      <w:r w:rsidRPr="00EB32F1">
        <w:rPr>
          <w:sz w:val="28"/>
          <w:szCs w:val="28"/>
        </w:rPr>
        <w:t>Tăng độ lưu loát, tự tin hơn trong việc nói tiếng Anh.</w:t>
      </w:r>
    </w:p>
    <w:p w:rsidR="00042427" w:rsidRPr="00EB32F1" w:rsidRDefault="00042427" w:rsidP="002D2022">
      <w:pPr>
        <w:spacing w:before="60" w:after="60" w:line="288" w:lineRule="auto"/>
        <w:ind w:firstLine="720"/>
        <w:jc w:val="both"/>
        <w:rPr>
          <w:sz w:val="28"/>
          <w:szCs w:val="28"/>
          <w:lang w:val="de-DE"/>
        </w:rPr>
      </w:pPr>
      <w:r w:rsidRPr="00EB32F1">
        <w:rPr>
          <w:sz w:val="28"/>
          <w:szCs w:val="28"/>
        </w:rPr>
        <w:t>- Phát triển tư duy phản biện, mở rộng vốn kiến thức về văn hóa.</w:t>
      </w:r>
    </w:p>
    <w:p w:rsidR="00C01A06" w:rsidRPr="00EB32F1" w:rsidRDefault="00042427" w:rsidP="002D2022">
      <w:pPr>
        <w:spacing w:before="60" w:after="60" w:line="288" w:lineRule="auto"/>
        <w:ind w:firstLine="720"/>
        <w:jc w:val="both"/>
        <w:rPr>
          <w:sz w:val="28"/>
          <w:szCs w:val="28"/>
          <w:lang w:val="de-DE"/>
        </w:rPr>
      </w:pPr>
      <w:r w:rsidRPr="00EB32F1">
        <w:rPr>
          <w:sz w:val="28"/>
          <w:szCs w:val="28"/>
        </w:rPr>
        <w:t>- Luyện  tập kỹ năng làm bài kiểm tra: mỗi chủ đề bao gồm các bài tập làm quen với các dạng đề thường gặp trong các kỳ thi như Cambridge English: KEY (KET).</w:t>
      </w:r>
    </w:p>
    <w:p w:rsidR="00042427" w:rsidRPr="00EB32F1" w:rsidRDefault="00C83E20" w:rsidP="002D2022">
      <w:pPr>
        <w:spacing w:before="60" w:after="60" w:line="288" w:lineRule="auto"/>
        <w:ind w:firstLine="720"/>
        <w:jc w:val="both"/>
        <w:rPr>
          <w:b/>
          <w:sz w:val="28"/>
          <w:szCs w:val="28"/>
          <w:lang w:val="de-DE"/>
        </w:rPr>
      </w:pPr>
      <w:r w:rsidRPr="00EB32F1">
        <w:rPr>
          <w:b/>
          <w:sz w:val="28"/>
          <w:szCs w:val="28"/>
          <w:lang w:val="de-DE"/>
        </w:rPr>
        <w:t>3</w:t>
      </w:r>
      <w:r w:rsidR="00042427" w:rsidRPr="00EB32F1">
        <w:rPr>
          <w:b/>
          <w:sz w:val="28"/>
          <w:szCs w:val="28"/>
          <w:lang w:val="de-DE"/>
        </w:rPr>
        <w:t>. Thời gian, thời lượ</w:t>
      </w:r>
      <w:r w:rsidR="00EB32F1" w:rsidRPr="00EB32F1">
        <w:rPr>
          <w:b/>
          <w:sz w:val="28"/>
          <w:szCs w:val="28"/>
          <w:lang w:val="de-DE"/>
        </w:rPr>
        <w:t>ng</w:t>
      </w:r>
    </w:p>
    <w:p w:rsidR="00EB32F1" w:rsidRPr="00EB32F1" w:rsidRDefault="00EB32F1" w:rsidP="002D2022">
      <w:pPr>
        <w:spacing w:before="60" w:after="60" w:line="288" w:lineRule="auto"/>
        <w:ind w:firstLine="720"/>
        <w:jc w:val="both"/>
        <w:rPr>
          <w:sz w:val="28"/>
          <w:szCs w:val="28"/>
          <w:lang w:val="de-DE"/>
        </w:rPr>
      </w:pPr>
      <w:r w:rsidRPr="00EB32F1">
        <w:rPr>
          <w:b/>
          <w:i/>
          <w:sz w:val="28"/>
          <w:szCs w:val="28"/>
          <w:lang w:val="de-DE"/>
        </w:rPr>
        <w:t>3.1.</w:t>
      </w:r>
      <w:r w:rsidR="00C83E20" w:rsidRPr="00EB32F1">
        <w:rPr>
          <w:b/>
          <w:i/>
          <w:sz w:val="28"/>
          <w:szCs w:val="28"/>
          <w:lang w:val="de-DE"/>
        </w:rPr>
        <w:t xml:space="preserve"> Thời gian:</w:t>
      </w:r>
      <w:r w:rsidR="00C83E20" w:rsidRPr="00EB32F1">
        <w:rPr>
          <w:sz w:val="28"/>
          <w:szCs w:val="28"/>
          <w:lang w:val="de-DE"/>
        </w:rPr>
        <w:t xml:space="preserve"> </w:t>
      </w:r>
    </w:p>
    <w:p w:rsidR="00EB32F1" w:rsidRPr="00EB32F1" w:rsidRDefault="00EB32F1" w:rsidP="002D2022">
      <w:pPr>
        <w:spacing w:before="60" w:after="60" w:line="288" w:lineRule="auto"/>
        <w:ind w:firstLine="720"/>
        <w:jc w:val="both"/>
        <w:rPr>
          <w:sz w:val="28"/>
          <w:szCs w:val="28"/>
          <w:lang w:val="de-DE"/>
        </w:rPr>
      </w:pPr>
      <w:r w:rsidRPr="00656505">
        <w:rPr>
          <w:i/>
          <w:sz w:val="28"/>
          <w:szCs w:val="28"/>
          <w:lang w:val="de-DE"/>
        </w:rPr>
        <w:t>- Thời gian đăng ký:</w:t>
      </w:r>
      <w:r w:rsidRPr="00EB32F1">
        <w:rPr>
          <w:sz w:val="28"/>
          <w:szCs w:val="28"/>
          <w:lang w:val="de-DE"/>
        </w:rPr>
        <w:t xml:space="preserve"> </w:t>
      </w:r>
      <w:r w:rsidRPr="00EB32F1">
        <w:rPr>
          <w:color w:val="000000"/>
          <w:sz w:val="28"/>
          <w:szCs w:val="28"/>
          <w:lang w:val="de-DE"/>
        </w:rPr>
        <w:t xml:space="preserve">Thời gian nộp đơn đăng ký từ ngày ra thông báo đến </w:t>
      </w:r>
      <w:r w:rsidRPr="00EB32F1">
        <w:rPr>
          <w:b/>
          <w:color w:val="000000"/>
          <w:sz w:val="28"/>
          <w:szCs w:val="28"/>
          <w:lang w:val="de-DE"/>
        </w:rPr>
        <w:t xml:space="preserve">hết ngày 31/7/2019 </w:t>
      </w:r>
      <w:r w:rsidRPr="00EB32F1">
        <w:rPr>
          <w:color w:val="000000"/>
          <w:sz w:val="28"/>
          <w:szCs w:val="28"/>
          <w:lang w:val="de-DE"/>
        </w:rPr>
        <w:t>(nộp đơn tại Văn phòng Trường THCS Tân Thành).</w:t>
      </w:r>
    </w:p>
    <w:p w:rsidR="00042427" w:rsidRPr="00EB32F1" w:rsidRDefault="00EB32F1" w:rsidP="002D2022">
      <w:pPr>
        <w:spacing w:before="60" w:after="60" w:line="288" w:lineRule="auto"/>
        <w:ind w:firstLine="720"/>
        <w:jc w:val="both"/>
        <w:rPr>
          <w:sz w:val="28"/>
          <w:szCs w:val="28"/>
          <w:lang w:val="de-DE"/>
        </w:rPr>
      </w:pPr>
      <w:r w:rsidRPr="00656505">
        <w:rPr>
          <w:i/>
          <w:sz w:val="28"/>
          <w:szCs w:val="28"/>
          <w:lang w:val="de-DE"/>
        </w:rPr>
        <w:t>- Thời gian giảng dạy:</w:t>
      </w:r>
      <w:r w:rsidRPr="00EB32F1">
        <w:rPr>
          <w:sz w:val="28"/>
          <w:szCs w:val="28"/>
          <w:lang w:val="de-DE"/>
        </w:rPr>
        <w:t xml:space="preserve"> </w:t>
      </w:r>
      <w:r w:rsidR="00C83E20" w:rsidRPr="00EB32F1">
        <w:rPr>
          <w:sz w:val="28"/>
          <w:szCs w:val="28"/>
          <w:lang w:val="de-DE"/>
        </w:rPr>
        <w:t xml:space="preserve">Bắt đầu từ tuần 1 năm học </w:t>
      </w:r>
      <w:r w:rsidRPr="00EB32F1">
        <w:rPr>
          <w:sz w:val="28"/>
          <w:szCs w:val="28"/>
          <w:lang w:val="de-DE"/>
        </w:rPr>
        <w:t>2019-2020.</w:t>
      </w:r>
    </w:p>
    <w:p w:rsidR="00C83E20" w:rsidRPr="00EB32F1" w:rsidRDefault="00EB32F1" w:rsidP="002D2022">
      <w:pPr>
        <w:spacing w:before="60" w:after="60" w:line="288" w:lineRule="auto"/>
        <w:ind w:firstLine="720"/>
        <w:jc w:val="both"/>
        <w:rPr>
          <w:sz w:val="28"/>
          <w:szCs w:val="28"/>
          <w:lang w:val="de-DE"/>
        </w:rPr>
      </w:pPr>
      <w:r w:rsidRPr="00EB32F1">
        <w:rPr>
          <w:b/>
          <w:i/>
          <w:sz w:val="28"/>
          <w:szCs w:val="28"/>
          <w:lang w:val="de-DE"/>
        </w:rPr>
        <w:t>3.2.</w:t>
      </w:r>
      <w:r w:rsidR="00C83E20" w:rsidRPr="00EB32F1">
        <w:rPr>
          <w:b/>
          <w:i/>
          <w:sz w:val="28"/>
          <w:szCs w:val="28"/>
          <w:lang w:val="de-DE"/>
        </w:rPr>
        <w:t xml:space="preserve"> Thời lượng:</w:t>
      </w:r>
      <w:r w:rsidR="00C83E20" w:rsidRPr="00EB32F1">
        <w:rPr>
          <w:sz w:val="28"/>
          <w:szCs w:val="28"/>
          <w:lang w:val="de-DE"/>
        </w:rPr>
        <w:t xml:space="preserve"> </w:t>
      </w:r>
      <w:r w:rsidRPr="00EB32F1">
        <w:rPr>
          <w:sz w:val="28"/>
          <w:szCs w:val="28"/>
          <w:lang w:val="de-DE"/>
        </w:rPr>
        <w:t>Thời lượng giảng dạy 35 tuần, mỗi tuần 2 tiết/lớp. Tổng số tiết trong năm học là 70 tiết/lớp.</w:t>
      </w:r>
    </w:p>
    <w:p w:rsidR="00C01A06" w:rsidRPr="00FD3D5B" w:rsidRDefault="00C83E20" w:rsidP="002D2022">
      <w:pPr>
        <w:spacing w:before="60" w:after="60" w:line="288" w:lineRule="auto"/>
        <w:ind w:firstLine="720"/>
        <w:jc w:val="both"/>
        <w:rPr>
          <w:b/>
          <w:sz w:val="28"/>
          <w:szCs w:val="28"/>
          <w:lang w:val="de-DE"/>
        </w:rPr>
      </w:pPr>
      <w:r w:rsidRPr="00FD3D5B">
        <w:rPr>
          <w:b/>
          <w:sz w:val="28"/>
          <w:szCs w:val="28"/>
          <w:lang w:val="de-DE"/>
        </w:rPr>
        <w:t>4</w:t>
      </w:r>
      <w:r w:rsidR="00C01A06" w:rsidRPr="00FD3D5B">
        <w:rPr>
          <w:b/>
          <w:sz w:val="28"/>
          <w:szCs w:val="28"/>
          <w:lang w:val="de-DE"/>
        </w:rPr>
        <w:t>. Hình thức tổ chức lớp học</w:t>
      </w:r>
    </w:p>
    <w:p w:rsidR="00C01A06" w:rsidRDefault="00656505" w:rsidP="002D2022">
      <w:pPr>
        <w:spacing w:before="60" w:after="60" w:line="288" w:lineRule="auto"/>
        <w:ind w:firstLine="720"/>
        <w:jc w:val="both"/>
        <w:rPr>
          <w:sz w:val="28"/>
          <w:szCs w:val="28"/>
          <w:lang w:val="de-DE"/>
        </w:rPr>
      </w:pPr>
      <w:r w:rsidRPr="00656505">
        <w:rPr>
          <w:b/>
          <w:i/>
          <w:sz w:val="28"/>
          <w:szCs w:val="28"/>
          <w:lang w:val="de-DE"/>
        </w:rPr>
        <w:t>4.1. Đối với khối 6:</w:t>
      </w:r>
      <w:r>
        <w:rPr>
          <w:sz w:val="28"/>
          <w:szCs w:val="28"/>
          <w:lang w:val="de-DE"/>
        </w:rPr>
        <w:t xml:space="preserve"> H</w:t>
      </w:r>
      <w:r w:rsidRPr="00656505">
        <w:rPr>
          <w:sz w:val="28"/>
          <w:szCs w:val="28"/>
          <w:lang w:val="de-DE"/>
        </w:rPr>
        <w:t>ình</w:t>
      </w:r>
      <w:r>
        <w:rPr>
          <w:sz w:val="28"/>
          <w:szCs w:val="28"/>
          <w:lang w:val="de-DE"/>
        </w:rPr>
        <w:t xml:space="preserve"> th</w:t>
      </w:r>
      <w:r w:rsidRPr="00656505">
        <w:rPr>
          <w:sz w:val="28"/>
          <w:szCs w:val="28"/>
          <w:lang w:val="de-DE"/>
        </w:rPr>
        <w:t>ức</w:t>
      </w:r>
      <w:r>
        <w:rPr>
          <w:sz w:val="28"/>
          <w:szCs w:val="28"/>
          <w:lang w:val="de-DE"/>
        </w:rPr>
        <w:t xml:space="preserve"> t</w:t>
      </w:r>
      <w:r w:rsidRPr="00656505">
        <w:rPr>
          <w:sz w:val="28"/>
          <w:szCs w:val="28"/>
          <w:lang w:val="de-DE"/>
        </w:rPr>
        <w:t>ổ</w:t>
      </w:r>
      <w:r>
        <w:rPr>
          <w:sz w:val="28"/>
          <w:szCs w:val="28"/>
          <w:lang w:val="de-DE"/>
        </w:rPr>
        <w:t xml:space="preserve"> ch</w:t>
      </w:r>
      <w:r w:rsidRPr="00656505">
        <w:rPr>
          <w:sz w:val="28"/>
          <w:szCs w:val="28"/>
          <w:lang w:val="de-DE"/>
        </w:rPr>
        <w:t>ức</w:t>
      </w:r>
      <w:r>
        <w:rPr>
          <w:sz w:val="28"/>
          <w:szCs w:val="28"/>
          <w:lang w:val="de-DE"/>
        </w:rPr>
        <w:t xml:space="preserve"> l</w:t>
      </w:r>
      <w:r w:rsidRPr="00656505">
        <w:rPr>
          <w:sz w:val="28"/>
          <w:szCs w:val="28"/>
          <w:lang w:val="de-DE"/>
        </w:rPr>
        <w:t>ớp</w:t>
      </w:r>
      <w:r>
        <w:rPr>
          <w:sz w:val="28"/>
          <w:szCs w:val="28"/>
          <w:lang w:val="de-DE"/>
        </w:rPr>
        <w:t xml:space="preserve"> h</w:t>
      </w:r>
      <w:r w:rsidRPr="00656505">
        <w:rPr>
          <w:sz w:val="28"/>
          <w:szCs w:val="28"/>
          <w:lang w:val="de-DE"/>
        </w:rPr>
        <w:t>ọc</w:t>
      </w:r>
      <w:r>
        <w:rPr>
          <w:sz w:val="28"/>
          <w:szCs w:val="28"/>
          <w:lang w:val="de-DE"/>
        </w:rPr>
        <w:t xml:space="preserve"> theo l</w:t>
      </w:r>
      <w:r w:rsidRPr="00656505">
        <w:rPr>
          <w:sz w:val="28"/>
          <w:szCs w:val="28"/>
          <w:lang w:val="de-DE"/>
        </w:rPr>
        <w:t>ớp</w:t>
      </w:r>
      <w:r>
        <w:rPr>
          <w:sz w:val="28"/>
          <w:szCs w:val="28"/>
          <w:lang w:val="de-DE"/>
        </w:rPr>
        <w:t xml:space="preserve"> </w:t>
      </w:r>
      <w:r w:rsidR="002D2022">
        <w:rPr>
          <w:sz w:val="28"/>
          <w:szCs w:val="28"/>
          <w:lang w:val="de-DE"/>
        </w:rPr>
        <w:t>h</w:t>
      </w:r>
      <w:r w:rsidR="002D2022" w:rsidRPr="002D2022">
        <w:rPr>
          <w:sz w:val="28"/>
          <w:szCs w:val="28"/>
          <w:lang w:val="de-DE"/>
        </w:rPr>
        <w:t>ọc</w:t>
      </w:r>
      <w:r w:rsidR="002D2022">
        <w:rPr>
          <w:sz w:val="28"/>
          <w:szCs w:val="28"/>
          <w:lang w:val="de-DE"/>
        </w:rPr>
        <w:t xml:space="preserve"> </w:t>
      </w:r>
      <w:r>
        <w:rPr>
          <w:sz w:val="28"/>
          <w:szCs w:val="28"/>
          <w:lang w:val="de-DE"/>
        </w:rPr>
        <w:t>ch</w:t>
      </w:r>
      <w:r w:rsidRPr="00656505">
        <w:rPr>
          <w:sz w:val="28"/>
          <w:szCs w:val="28"/>
          <w:lang w:val="de-DE"/>
        </w:rPr>
        <w:t>ính</w:t>
      </w:r>
      <w:r>
        <w:rPr>
          <w:sz w:val="28"/>
          <w:szCs w:val="28"/>
          <w:lang w:val="de-DE"/>
        </w:rPr>
        <w:t xml:space="preserve"> kho</w:t>
      </w:r>
      <w:r w:rsidRPr="00656505">
        <w:rPr>
          <w:sz w:val="28"/>
          <w:szCs w:val="28"/>
          <w:lang w:val="de-DE"/>
        </w:rPr>
        <w:t>á</w:t>
      </w:r>
      <w:r>
        <w:rPr>
          <w:sz w:val="28"/>
          <w:szCs w:val="28"/>
          <w:lang w:val="de-DE"/>
        </w:rPr>
        <w:t>. C</w:t>
      </w:r>
      <w:r w:rsidRPr="00656505">
        <w:rPr>
          <w:sz w:val="28"/>
          <w:szCs w:val="28"/>
          <w:lang w:val="de-DE"/>
        </w:rPr>
        <w:t>ă</w:t>
      </w:r>
      <w:r>
        <w:rPr>
          <w:sz w:val="28"/>
          <w:szCs w:val="28"/>
          <w:lang w:val="de-DE"/>
        </w:rPr>
        <w:t>n c</w:t>
      </w:r>
      <w:r w:rsidRPr="00656505">
        <w:rPr>
          <w:sz w:val="28"/>
          <w:szCs w:val="28"/>
          <w:lang w:val="de-DE"/>
        </w:rPr>
        <w:t>ứ</w:t>
      </w:r>
      <w:r>
        <w:rPr>
          <w:sz w:val="28"/>
          <w:szCs w:val="28"/>
          <w:lang w:val="de-DE"/>
        </w:rPr>
        <w:t xml:space="preserve"> v</w:t>
      </w:r>
      <w:r w:rsidRPr="00656505">
        <w:rPr>
          <w:sz w:val="28"/>
          <w:szCs w:val="28"/>
          <w:lang w:val="de-DE"/>
        </w:rPr>
        <w:t>ào</w:t>
      </w:r>
      <w:r>
        <w:rPr>
          <w:sz w:val="28"/>
          <w:szCs w:val="28"/>
          <w:lang w:val="de-DE"/>
        </w:rPr>
        <w:t xml:space="preserve"> </w:t>
      </w:r>
      <w:r w:rsidR="002D2022" w:rsidRPr="002D2022">
        <w:rPr>
          <w:sz w:val="28"/>
          <w:szCs w:val="28"/>
          <w:lang w:val="de-DE"/>
        </w:rPr>
        <w:t>đ</w:t>
      </w:r>
      <w:r w:rsidR="002D2022">
        <w:rPr>
          <w:sz w:val="28"/>
          <w:szCs w:val="28"/>
          <w:lang w:val="de-DE"/>
        </w:rPr>
        <w:t>i</w:t>
      </w:r>
      <w:r w:rsidR="002D2022" w:rsidRPr="002D2022">
        <w:rPr>
          <w:sz w:val="28"/>
          <w:szCs w:val="28"/>
          <w:lang w:val="de-DE"/>
        </w:rPr>
        <w:t>ều</w:t>
      </w:r>
      <w:r w:rsidR="002D2022">
        <w:rPr>
          <w:sz w:val="28"/>
          <w:szCs w:val="28"/>
          <w:lang w:val="de-DE"/>
        </w:rPr>
        <w:t xml:space="preserve"> ki</w:t>
      </w:r>
      <w:r w:rsidR="002D2022" w:rsidRPr="002D2022">
        <w:rPr>
          <w:sz w:val="28"/>
          <w:szCs w:val="28"/>
          <w:lang w:val="de-DE"/>
        </w:rPr>
        <w:t>ện</w:t>
      </w:r>
      <w:r w:rsidR="002D2022">
        <w:rPr>
          <w:sz w:val="28"/>
          <w:szCs w:val="28"/>
          <w:lang w:val="de-DE"/>
        </w:rPr>
        <w:t xml:space="preserve"> c</w:t>
      </w:r>
      <w:r w:rsidR="002D2022" w:rsidRPr="002D2022">
        <w:rPr>
          <w:sz w:val="28"/>
          <w:szCs w:val="28"/>
          <w:lang w:val="de-DE"/>
        </w:rPr>
        <w:t>ủa</w:t>
      </w:r>
      <w:r w:rsidR="002D2022">
        <w:rPr>
          <w:sz w:val="28"/>
          <w:szCs w:val="28"/>
          <w:lang w:val="de-DE"/>
        </w:rPr>
        <w:t xml:space="preserve"> trư</w:t>
      </w:r>
      <w:r w:rsidR="002D2022" w:rsidRPr="002D2022">
        <w:rPr>
          <w:sz w:val="28"/>
          <w:szCs w:val="28"/>
          <w:lang w:val="de-DE"/>
        </w:rPr>
        <w:t>ờng</w:t>
      </w:r>
      <w:r w:rsidR="002D2022">
        <w:rPr>
          <w:sz w:val="28"/>
          <w:szCs w:val="28"/>
          <w:lang w:val="de-DE"/>
        </w:rPr>
        <w:t xml:space="preserve"> v</w:t>
      </w:r>
      <w:r w:rsidR="002D2022" w:rsidRPr="002D2022">
        <w:rPr>
          <w:sz w:val="28"/>
          <w:szCs w:val="28"/>
          <w:lang w:val="de-DE"/>
        </w:rPr>
        <w:t>à</w:t>
      </w:r>
      <w:r w:rsidR="002D2022">
        <w:rPr>
          <w:sz w:val="28"/>
          <w:szCs w:val="28"/>
          <w:lang w:val="de-DE"/>
        </w:rPr>
        <w:t xml:space="preserve"> nhu c</w:t>
      </w:r>
      <w:r w:rsidR="002D2022" w:rsidRPr="002D2022">
        <w:rPr>
          <w:sz w:val="28"/>
          <w:szCs w:val="28"/>
          <w:lang w:val="de-DE"/>
        </w:rPr>
        <w:t>ầu</w:t>
      </w:r>
      <w:r w:rsidR="002D2022">
        <w:rPr>
          <w:sz w:val="28"/>
          <w:szCs w:val="28"/>
          <w:lang w:val="de-DE"/>
        </w:rPr>
        <w:t xml:space="preserve"> </w:t>
      </w:r>
      <w:r w:rsidR="002D2022" w:rsidRPr="002D2022">
        <w:rPr>
          <w:sz w:val="28"/>
          <w:szCs w:val="28"/>
          <w:lang w:val="de-DE"/>
        </w:rPr>
        <w:t>đă</w:t>
      </w:r>
      <w:r w:rsidR="002D2022">
        <w:rPr>
          <w:sz w:val="28"/>
          <w:szCs w:val="28"/>
          <w:lang w:val="de-DE"/>
        </w:rPr>
        <w:t>ng k</w:t>
      </w:r>
      <w:r w:rsidR="002D2022" w:rsidRPr="002D2022">
        <w:rPr>
          <w:sz w:val="28"/>
          <w:szCs w:val="28"/>
          <w:lang w:val="de-DE"/>
        </w:rPr>
        <w:t>ý</w:t>
      </w:r>
      <w:r w:rsidR="002D2022">
        <w:rPr>
          <w:sz w:val="28"/>
          <w:szCs w:val="28"/>
          <w:lang w:val="de-DE"/>
        </w:rPr>
        <w:t xml:space="preserve"> c</w:t>
      </w:r>
      <w:r w:rsidR="002D2022" w:rsidRPr="002D2022">
        <w:rPr>
          <w:sz w:val="28"/>
          <w:szCs w:val="28"/>
          <w:lang w:val="de-DE"/>
        </w:rPr>
        <w:t>ủa</w:t>
      </w:r>
      <w:r w:rsidR="002D2022">
        <w:rPr>
          <w:sz w:val="28"/>
          <w:szCs w:val="28"/>
          <w:lang w:val="de-DE"/>
        </w:rPr>
        <w:t xml:space="preserve"> ngư</w:t>
      </w:r>
      <w:r w:rsidR="002D2022" w:rsidRPr="002D2022">
        <w:rPr>
          <w:sz w:val="28"/>
          <w:szCs w:val="28"/>
          <w:lang w:val="de-DE"/>
        </w:rPr>
        <w:t>ời</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nh</w:t>
      </w:r>
      <w:r w:rsidR="002D2022" w:rsidRPr="002D2022">
        <w:rPr>
          <w:sz w:val="28"/>
          <w:szCs w:val="28"/>
          <w:lang w:val="de-DE"/>
        </w:rPr>
        <w:t>à</w:t>
      </w:r>
      <w:r w:rsidR="002D2022">
        <w:rPr>
          <w:sz w:val="28"/>
          <w:szCs w:val="28"/>
          <w:lang w:val="de-DE"/>
        </w:rPr>
        <w:t xml:space="preserve"> trư</w:t>
      </w:r>
      <w:r w:rsidR="002D2022" w:rsidRPr="002D2022">
        <w:rPr>
          <w:sz w:val="28"/>
          <w:szCs w:val="28"/>
          <w:lang w:val="de-DE"/>
        </w:rPr>
        <w:t>ờng</w:t>
      </w:r>
      <w:r w:rsidR="002D2022">
        <w:rPr>
          <w:sz w:val="28"/>
          <w:szCs w:val="28"/>
          <w:lang w:val="de-DE"/>
        </w:rPr>
        <w:t xml:space="preserve"> s</w:t>
      </w:r>
      <w:r w:rsidR="002D2022" w:rsidRPr="002D2022">
        <w:rPr>
          <w:sz w:val="28"/>
          <w:szCs w:val="28"/>
          <w:lang w:val="de-DE"/>
        </w:rPr>
        <w:t>ắp</w:t>
      </w:r>
      <w:r w:rsidR="002D2022">
        <w:rPr>
          <w:sz w:val="28"/>
          <w:szCs w:val="28"/>
          <w:lang w:val="de-DE"/>
        </w:rPr>
        <w:t xml:space="preserve"> x</w:t>
      </w:r>
      <w:r w:rsidR="002D2022" w:rsidRPr="002D2022">
        <w:rPr>
          <w:sz w:val="28"/>
          <w:szCs w:val="28"/>
          <w:lang w:val="de-DE"/>
        </w:rPr>
        <w:t>ếp</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sinh theo c</w:t>
      </w:r>
      <w:r w:rsidR="002D2022" w:rsidRPr="002D2022">
        <w:rPr>
          <w:sz w:val="28"/>
          <w:szCs w:val="28"/>
          <w:lang w:val="de-DE"/>
        </w:rPr>
        <w:t>ác</w:t>
      </w:r>
      <w:r w:rsidR="002D2022">
        <w:rPr>
          <w:sz w:val="28"/>
          <w:szCs w:val="28"/>
          <w:lang w:val="de-DE"/>
        </w:rPr>
        <w:t xml:space="preserve"> l</w:t>
      </w:r>
      <w:r w:rsidR="002D2022" w:rsidRPr="002D2022">
        <w:rPr>
          <w:sz w:val="28"/>
          <w:szCs w:val="28"/>
          <w:lang w:val="de-DE"/>
        </w:rPr>
        <w:t>ớp</w:t>
      </w:r>
      <w:r w:rsidR="002D2022">
        <w:rPr>
          <w:sz w:val="28"/>
          <w:szCs w:val="28"/>
          <w:lang w:val="de-DE"/>
        </w:rPr>
        <w:t xml:space="preserve"> ri</w:t>
      </w:r>
      <w:r w:rsidR="002D2022" w:rsidRPr="002D2022">
        <w:rPr>
          <w:sz w:val="28"/>
          <w:szCs w:val="28"/>
          <w:lang w:val="de-DE"/>
        </w:rPr>
        <w:t>ê</w:t>
      </w:r>
      <w:r w:rsidR="002D2022">
        <w:rPr>
          <w:sz w:val="28"/>
          <w:szCs w:val="28"/>
          <w:lang w:val="de-DE"/>
        </w:rPr>
        <w:t>ng v</w:t>
      </w:r>
      <w:r w:rsidR="002D2022" w:rsidRPr="002D2022">
        <w:rPr>
          <w:sz w:val="28"/>
          <w:szCs w:val="28"/>
          <w:lang w:val="de-DE"/>
        </w:rPr>
        <w:t>à</w:t>
      </w:r>
      <w:r w:rsidR="002D2022">
        <w:rPr>
          <w:sz w:val="28"/>
          <w:szCs w:val="28"/>
          <w:lang w:val="de-DE"/>
        </w:rPr>
        <w:t xml:space="preserve"> t</w:t>
      </w:r>
      <w:r w:rsidR="002D2022" w:rsidRPr="002D2022">
        <w:rPr>
          <w:sz w:val="28"/>
          <w:szCs w:val="28"/>
          <w:lang w:val="de-DE"/>
        </w:rPr>
        <w:t>ổ</w:t>
      </w:r>
      <w:r w:rsidR="002D2022">
        <w:rPr>
          <w:sz w:val="28"/>
          <w:szCs w:val="28"/>
          <w:lang w:val="de-DE"/>
        </w:rPr>
        <w:t xml:space="preserve"> ch</w:t>
      </w:r>
      <w:r w:rsidR="002D2022" w:rsidRPr="002D2022">
        <w:rPr>
          <w:sz w:val="28"/>
          <w:szCs w:val="28"/>
          <w:lang w:val="de-DE"/>
        </w:rPr>
        <w:t>ức</w:t>
      </w:r>
      <w:r w:rsidR="002D2022">
        <w:rPr>
          <w:sz w:val="28"/>
          <w:szCs w:val="28"/>
          <w:lang w:val="de-DE"/>
        </w:rPr>
        <w:t xml:space="preserve"> gi</w:t>
      </w:r>
      <w:r w:rsidR="002D2022" w:rsidRPr="002D2022">
        <w:rPr>
          <w:sz w:val="28"/>
          <w:szCs w:val="28"/>
          <w:lang w:val="de-DE"/>
        </w:rPr>
        <w:t>ảng</w:t>
      </w:r>
      <w:r w:rsidR="002D2022">
        <w:rPr>
          <w:sz w:val="28"/>
          <w:szCs w:val="28"/>
          <w:lang w:val="de-DE"/>
        </w:rPr>
        <w:t xml:space="preserve"> d</w:t>
      </w:r>
      <w:r w:rsidR="002D2022" w:rsidRPr="002D2022">
        <w:rPr>
          <w:sz w:val="28"/>
          <w:szCs w:val="28"/>
          <w:lang w:val="de-DE"/>
        </w:rPr>
        <w:t>ạy</w:t>
      </w:r>
      <w:r w:rsidR="002D2022">
        <w:rPr>
          <w:sz w:val="28"/>
          <w:szCs w:val="28"/>
          <w:lang w:val="de-DE"/>
        </w:rPr>
        <w:t xml:space="preserve"> t</w:t>
      </w:r>
      <w:r w:rsidR="002D2022" w:rsidRPr="002D2022">
        <w:rPr>
          <w:sz w:val="28"/>
          <w:szCs w:val="28"/>
          <w:lang w:val="de-DE"/>
        </w:rPr>
        <w:t>ă</w:t>
      </w:r>
      <w:r w:rsidR="002D2022">
        <w:rPr>
          <w:sz w:val="28"/>
          <w:szCs w:val="28"/>
          <w:lang w:val="de-DE"/>
        </w:rPr>
        <w:t>ng cư</w:t>
      </w:r>
      <w:r w:rsidR="002D2022" w:rsidRPr="002D2022">
        <w:rPr>
          <w:sz w:val="28"/>
          <w:szCs w:val="28"/>
          <w:lang w:val="de-DE"/>
        </w:rPr>
        <w:t>ờng</w:t>
      </w:r>
      <w:r w:rsidR="002D2022">
        <w:rPr>
          <w:sz w:val="28"/>
          <w:szCs w:val="28"/>
          <w:lang w:val="de-DE"/>
        </w:rPr>
        <w:t xml:space="preserve"> Ti</w:t>
      </w:r>
      <w:r w:rsidR="002D2022" w:rsidRPr="002D2022">
        <w:rPr>
          <w:sz w:val="28"/>
          <w:szCs w:val="28"/>
          <w:lang w:val="de-DE"/>
        </w:rPr>
        <w:t>ếng</w:t>
      </w:r>
      <w:r w:rsidR="002D2022">
        <w:rPr>
          <w:sz w:val="28"/>
          <w:szCs w:val="28"/>
          <w:lang w:val="de-DE"/>
        </w:rPr>
        <w:t xml:space="preserve"> Anh theo th</w:t>
      </w:r>
      <w:r w:rsidR="002D2022" w:rsidRPr="002D2022">
        <w:rPr>
          <w:sz w:val="28"/>
          <w:szCs w:val="28"/>
          <w:lang w:val="de-DE"/>
        </w:rPr>
        <w:t>ời</w:t>
      </w:r>
      <w:r w:rsidR="002D2022">
        <w:rPr>
          <w:sz w:val="28"/>
          <w:szCs w:val="28"/>
          <w:lang w:val="de-DE"/>
        </w:rPr>
        <w:t xml:space="preserve"> kho</w:t>
      </w:r>
      <w:r w:rsidR="002D2022" w:rsidRPr="002D2022">
        <w:rPr>
          <w:sz w:val="28"/>
          <w:szCs w:val="28"/>
          <w:lang w:val="de-DE"/>
        </w:rPr>
        <w:t>á</w:t>
      </w:r>
      <w:r w:rsidR="002D2022">
        <w:rPr>
          <w:sz w:val="28"/>
          <w:szCs w:val="28"/>
          <w:lang w:val="de-DE"/>
        </w:rPr>
        <w:t xml:space="preserve"> bi</w:t>
      </w:r>
      <w:r w:rsidR="002D2022" w:rsidRPr="002D2022">
        <w:rPr>
          <w:sz w:val="28"/>
          <w:szCs w:val="28"/>
          <w:lang w:val="de-DE"/>
        </w:rPr>
        <w:t>ểu</w:t>
      </w:r>
      <w:r w:rsidR="002D2022">
        <w:rPr>
          <w:sz w:val="28"/>
          <w:szCs w:val="28"/>
          <w:lang w:val="de-DE"/>
        </w:rPr>
        <w:t xml:space="preserve"> ch</w:t>
      </w:r>
      <w:r w:rsidR="002D2022" w:rsidRPr="002D2022">
        <w:rPr>
          <w:sz w:val="28"/>
          <w:szCs w:val="28"/>
          <w:lang w:val="de-DE"/>
        </w:rPr>
        <w:t>ính</w:t>
      </w:r>
      <w:r w:rsidR="002D2022">
        <w:rPr>
          <w:sz w:val="28"/>
          <w:szCs w:val="28"/>
          <w:lang w:val="de-DE"/>
        </w:rPr>
        <w:t xml:space="preserve"> kho</w:t>
      </w:r>
      <w:r w:rsidR="002D2022" w:rsidRPr="002D2022">
        <w:rPr>
          <w:sz w:val="28"/>
          <w:szCs w:val="28"/>
          <w:lang w:val="de-DE"/>
        </w:rPr>
        <w:t>á</w:t>
      </w:r>
      <w:r w:rsidR="002D2022">
        <w:rPr>
          <w:sz w:val="28"/>
          <w:szCs w:val="28"/>
          <w:lang w:val="de-DE"/>
        </w:rPr>
        <w:t>.</w:t>
      </w:r>
    </w:p>
    <w:p w:rsidR="00656505" w:rsidRPr="00FD3D5B" w:rsidRDefault="00656505" w:rsidP="002D2022">
      <w:pPr>
        <w:spacing w:before="60" w:after="60" w:line="288" w:lineRule="auto"/>
        <w:ind w:firstLine="720"/>
        <w:jc w:val="both"/>
        <w:rPr>
          <w:sz w:val="28"/>
          <w:szCs w:val="28"/>
          <w:lang w:val="de-DE"/>
        </w:rPr>
      </w:pPr>
      <w:r w:rsidRPr="002D2022">
        <w:rPr>
          <w:b/>
          <w:i/>
          <w:sz w:val="28"/>
          <w:szCs w:val="28"/>
          <w:lang w:val="de-DE"/>
        </w:rPr>
        <w:t>4.2. Đối với khối 7, 8:</w:t>
      </w:r>
      <w:r>
        <w:rPr>
          <w:sz w:val="28"/>
          <w:szCs w:val="28"/>
          <w:lang w:val="de-DE"/>
        </w:rPr>
        <w:t xml:space="preserve"> </w:t>
      </w:r>
      <w:r w:rsidR="002D2022">
        <w:rPr>
          <w:sz w:val="28"/>
          <w:szCs w:val="28"/>
          <w:lang w:val="de-DE"/>
        </w:rPr>
        <w:t>H</w:t>
      </w:r>
      <w:r w:rsidR="002D2022" w:rsidRPr="00656505">
        <w:rPr>
          <w:sz w:val="28"/>
          <w:szCs w:val="28"/>
          <w:lang w:val="de-DE"/>
        </w:rPr>
        <w:t>ình</w:t>
      </w:r>
      <w:r w:rsidR="002D2022">
        <w:rPr>
          <w:sz w:val="28"/>
          <w:szCs w:val="28"/>
          <w:lang w:val="de-DE"/>
        </w:rPr>
        <w:t xml:space="preserve"> th</w:t>
      </w:r>
      <w:r w:rsidR="002D2022" w:rsidRPr="00656505">
        <w:rPr>
          <w:sz w:val="28"/>
          <w:szCs w:val="28"/>
          <w:lang w:val="de-DE"/>
        </w:rPr>
        <w:t>ức</w:t>
      </w:r>
      <w:r w:rsidR="002D2022">
        <w:rPr>
          <w:sz w:val="28"/>
          <w:szCs w:val="28"/>
          <w:lang w:val="de-DE"/>
        </w:rPr>
        <w:t xml:space="preserve"> t</w:t>
      </w:r>
      <w:r w:rsidR="002D2022" w:rsidRPr="00656505">
        <w:rPr>
          <w:sz w:val="28"/>
          <w:szCs w:val="28"/>
          <w:lang w:val="de-DE"/>
        </w:rPr>
        <w:t>ổ</w:t>
      </w:r>
      <w:r w:rsidR="002D2022">
        <w:rPr>
          <w:sz w:val="28"/>
          <w:szCs w:val="28"/>
          <w:lang w:val="de-DE"/>
        </w:rPr>
        <w:t xml:space="preserve"> ch</w:t>
      </w:r>
      <w:r w:rsidR="002D2022" w:rsidRPr="00656505">
        <w:rPr>
          <w:sz w:val="28"/>
          <w:szCs w:val="28"/>
          <w:lang w:val="de-DE"/>
        </w:rPr>
        <w:t>ức</w:t>
      </w:r>
      <w:r w:rsidR="002D2022">
        <w:rPr>
          <w:sz w:val="28"/>
          <w:szCs w:val="28"/>
          <w:lang w:val="de-DE"/>
        </w:rPr>
        <w:t xml:space="preserve"> l</w:t>
      </w:r>
      <w:r w:rsidR="002D2022" w:rsidRPr="00656505">
        <w:rPr>
          <w:sz w:val="28"/>
          <w:szCs w:val="28"/>
          <w:lang w:val="de-DE"/>
        </w:rPr>
        <w:t>ớp</w:t>
      </w:r>
      <w:r w:rsidR="002D2022">
        <w:rPr>
          <w:sz w:val="28"/>
          <w:szCs w:val="28"/>
          <w:lang w:val="de-DE"/>
        </w:rPr>
        <w:t xml:space="preserve"> h</w:t>
      </w:r>
      <w:r w:rsidR="002D2022" w:rsidRPr="00656505">
        <w:rPr>
          <w:sz w:val="28"/>
          <w:szCs w:val="28"/>
          <w:lang w:val="de-DE"/>
        </w:rPr>
        <w:t>ọc</w:t>
      </w:r>
      <w:r w:rsidR="002D2022">
        <w:rPr>
          <w:sz w:val="28"/>
          <w:szCs w:val="28"/>
          <w:lang w:val="de-DE"/>
        </w:rPr>
        <w:t xml:space="preserve"> theo l</w:t>
      </w:r>
      <w:r w:rsidR="002D2022" w:rsidRPr="00656505">
        <w:rPr>
          <w:sz w:val="28"/>
          <w:szCs w:val="28"/>
          <w:lang w:val="de-DE"/>
        </w:rPr>
        <w:t>ớp</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ngo</w:t>
      </w:r>
      <w:r w:rsidR="002D2022" w:rsidRPr="002D2022">
        <w:rPr>
          <w:sz w:val="28"/>
          <w:szCs w:val="28"/>
          <w:lang w:val="de-DE"/>
        </w:rPr>
        <w:t>ại</w:t>
      </w:r>
      <w:r w:rsidR="002D2022">
        <w:rPr>
          <w:sz w:val="28"/>
          <w:szCs w:val="28"/>
          <w:lang w:val="de-DE"/>
        </w:rPr>
        <w:t xml:space="preserve"> kho</w:t>
      </w:r>
      <w:r w:rsidR="002D2022" w:rsidRPr="00656505">
        <w:rPr>
          <w:sz w:val="28"/>
          <w:szCs w:val="28"/>
          <w:lang w:val="de-DE"/>
        </w:rPr>
        <w:t>á</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tr</w:t>
      </w:r>
      <w:r w:rsidR="002D2022" w:rsidRPr="002D2022">
        <w:rPr>
          <w:sz w:val="28"/>
          <w:szCs w:val="28"/>
          <w:lang w:val="de-DE"/>
        </w:rPr>
        <w:t>ái</w:t>
      </w:r>
      <w:r w:rsidR="002D2022">
        <w:rPr>
          <w:sz w:val="28"/>
          <w:szCs w:val="28"/>
          <w:lang w:val="de-DE"/>
        </w:rPr>
        <w:t xml:space="preserve"> bu</w:t>
      </w:r>
      <w:r w:rsidR="002D2022" w:rsidRPr="002D2022">
        <w:rPr>
          <w:sz w:val="28"/>
          <w:szCs w:val="28"/>
          <w:lang w:val="de-DE"/>
        </w:rPr>
        <w:t>ổi</w:t>
      </w:r>
      <w:r w:rsidR="002D2022">
        <w:rPr>
          <w:sz w:val="28"/>
          <w:szCs w:val="28"/>
          <w:lang w:val="de-DE"/>
        </w:rPr>
        <w:t>). C</w:t>
      </w:r>
      <w:r w:rsidR="002D2022" w:rsidRPr="00656505">
        <w:rPr>
          <w:sz w:val="28"/>
          <w:szCs w:val="28"/>
          <w:lang w:val="de-DE"/>
        </w:rPr>
        <w:t>ă</w:t>
      </w:r>
      <w:r w:rsidR="002D2022">
        <w:rPr>
          <w:sz w:val="28"/>
          <w:szCs w:val="28"/>
          <w:lang w:val="de-DE"/>
        </w:rPr>
        <w:t>n c</w:t>
      </w:r>
      <w:r w:rsidR="002D2022" w:rsidRPr="00656505">
        <w:rPr>
          <w:sz w:val="28"/>
          <w:szCs w:val="28"/>
          <w:lang w:val="de-DE"/>
        </w:rPr>
        <w:t>ứ</w:t>
      </w:r>
      <w:r w:rsidR="002D2022">
        <w:rPr>
          <w:sz w:val="28"/>
          <w:szCs w:val="28"/>
          <w:lang w:val="de-DE"/>
        </w:rPr>
        <w:t xml:space="preserve"> v</w:t>
      </w:r>
      <w:r w:rsidR="002D2022" w:rsidRPr="00656505">
        <w:rPr>
          <w:sz w:val="28"/>
          <w:szCs w:val="28"/>
          <w:lang w:val="de-DE"/>
        </w:rPr>
        <w:t>ào</w:t>
      </w:r>
      <w:r w:rsidR="002D2022">
        <w:rPr>
          <w:sz w:val="28"/>
          <w:szCs w:val="28"/>
          <w:lang w:val="de-DE"/>
        </w:rPr>
        <w:t xml:space="preserve"> </w:t>
      </w:r>
      <w:r w:rsidR="002D2022" w:rsidRPr="002D2022">
        <w:rPr>
          <w:sz w:val="28"/>
          <w:szCs w:val="28"/>
          <w:lang w:val="de-DE"/>
        </w:rPr>
        <w:t>đ</w:t>
      </w:r>
      <w:r w:rsidR="002D2022">
        <w:rPr>
          <w:sz w:val="28"/>
          <w:szCs w:val="28"/>
          <w:lang w:val="de-DE"/>
        </w:rPr>
        <w:t>i</w:t>
      </w:r>
      <w:r w:rsidR="002D2022" w:rsidRPr="002D2022">
        <w:rPr>
          <w:sz w:val="28"/>
          <w:szCs w:val="28"/>
          <w:lang w:val="de-DE"/>
        </w:rPr>
        <w:t>ều</w:t>
      </w:r>
      <w:r w:rsidR="002D2022">
        <w:rPr>
          <w:sz w:val="28"/>
          <w:szCs w:val="28"/>
          <w:lang w:val="de-DE"/>
        </w:rPr>
        <w:t xml:space="preserve"> ki</w:t>
      </w:r>
      <w:r w:rsidR="002D2022" w:rsidRPr="002D2022">
        <w:rPr>
          <w:sz w:val="28"/>
          <w:szCs w:val="28"/>
          <w:lang w:val="de-DE"/>
        </w:rPr>
        <w:t>ện</w:t>
      </w:r>
      <w:r w:rsidR="002D2022">
        <w:rPr>
          <w:sz w:val="28"/>
          <w:szCs w:val="28"/>
          <w:lang w:val="de-DE"/>
        </w:rPr>
        <w:t xml:space="preserve"> c</w:t>
      </w:r>
      <w:r w:rsidR="002D2022" w:rsidRPr="002D2022">
        <w:rPr>
          <w:sz w:val="28"/>
          <w:szCs w:val="28"/>
          <w:lang w:val="de-DE"/>
        </w:rPr>
        <w:t>ủa</w:t>
      </w:r>
      <w:r w:rsidR="002D2022">
        <w:rPr>
          <w:sz w:val="28"/>
          <w:szCs w:val="28"/>
          <w:lang w:val="de-DE"/>
        </w:rPr>
        <w:t xml:space="preserve"> trư</w:t>
      </w:r>
      <w:r w:rsidR="002D2022" w:rsidRPr="002D2022">
        <w:rPr>
          <w:sz w:val="28"/>
          <w:szCs w:val="28"/>
          <w:lang w:val="de-DE"/>
        </w:rPr>
        <w:t>ờng</w:t>
      </w:r>
      <w:r w:rsidR="002D2022">
        <w:rPr>
          <w:sz w:val="28"/>
          <w:szCs w:val="28"/>
          <w:lang w:val="de-DE"/>
        </w:rPr>
        <w:t xml:space="preserve"> v</w:t>
      </w:r>
      <w:r w:rsidR="002D2022" w:rsidRPr="002D2022">
        <w:rPr>
          <w:sz w:val="28"/>
          <w:szCs w:val="28"/>
          <w:lang w:val="de-DE"/>
        </w:rPr>
        <w:t>à</w:t>
      </w:r>
      <w:r w:rsidR="002D2022">
        <w:rPr>
          <w:sz w:val="28"/>
          <w:szCs w:val="28"/>
          <w:lang w:val="de-DE"/>
        </w:rPr>
        <w:t xml:space="preserve"> nhu c</w:t>
      </w:r>
      <w:r w:rsidR="002D2022" w:rsidRPr="002D2022">
        <w:rPr>
          <w:sz w:val="28"/>
          <w:szCs w:val="28"/>
          <w:lang w:val="de-DE"/>
        </w:rPr>
        <w:t>ầu</w:t>
      </w:r>
      <w:r w:rsidR="002D2022">
        <w:rPr>
          <w:sz w:val="28"/>
          <w:szCs w:val="28"/>
          <w:lang w:val="de-DE"/>
        </w:rPr>
        <w:t xml:space="preserve"> </w:t>
      </w:r>
      <w:r w:rsidR="002D2022" w:rsidRPr="002D2022">
        <w:rPr>
          <w:sz w:val="28"/>
          <w:szCs w:val="28"/>
          <w:lang w:val="de-DE"/>
        </w:rPr>
        <w:t>đă</w:t>
      </w:r>
      <w:r w:rsidR="002D2022">
        <w:rPr>
          <w:sz w:val="28"/>
          <w:szCs w:val="28"/>
          <w:lang w:val="de-DE"/>
        </w:rPr>
        <w:t>ng k</w:t>
      </w:r>
      <w:r w:rsidR="002D2022" w:rsidRPr="002D2022">
        <w:rPr>
          <w:sz w:val="28"/>
          <w:szCs w:val="28"/>
          <w:lang w:val="de-DE"/>
        </w:rPr>
        <w:t>ý</w:t>
      </w:r>
      <w:r w:rsidR="002D2022">
        <w:rPr>
          <w:sz w:val="28"/>
          <w:szCs w:val="28"/>
          <w:lang w:val="de-DE"/>
        </w:rPr>
        <w:t xml:space="preserve"> c</w:t>
      </w:r>
      <w:r w:rsidR="002D2022" w:rsidRPr="002D2022">
        <w:rPr>
          <w:sz w:val="28"/>
          <w:szCs w:val="28"/>
          <w:lang w:val="de-DE"/>
        </w:rPr>
        <w:t>ủa</w:t>
      </w:r>
      <w:r w:rsidR="002D2022">
        <w:rPr>
          <w:sz w:val="28"/>
          <w:szCs w:val="28"/>
          <w:lang w:val="de-DE"/>
        </w:rPr>
        <w:t xml:space="preserve"> ngư</w:t>
      </w:r>
      <w:r w:rsidR="002D2022" w:rsidRPr="002D2022">
        <w:rPr>
          <w:sz w:val="28"/>
          <w:szCs w:val="28"/>
          <w:lang w:val="de-DE"/>
        </w:rPr>
        <w:t>ời</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nh</w:t>
      </w:r>
      <w:r w:rsidR="002D2022" w:rsidRPr="002D2022">
        <w:rPr>
          <w:sz w:val="28"/>
          <w:szCs w:val="28"/>
          <w:lang w:val="de-DE"/>
        </w:rPr>
        <w:t>à</w:t>
      </w:r>
      <w:r w:rsidR="002D2022">
        <w:rPr>
          <w:sz w:val="28"/>
          <w:szCs w:val="28"/>
          <w:lang w:val="de-DE"/>
        </w:rPr>
        <w:t xml:space="preserve"> trư</w:t>
      </w:r>
      <w:r w:rsidR="002D2022" w:rsidRPr="002D2022">
        <w:rPr>
          <w:sz w:val="28"/>
          <w:szCs w:val="28"/>
          <w:lang w:val="de-DE"/>
        </w:rPr>
        <w:t>ờng</w:t>
      </w:r>
      <w:r w:rsidR="002D2022">
        <w:rPr>
          <w:sz w:val="28"/>
          <w:szCs w:val="28"/>
          <w:lang w:val="de-DE"/>
        </w:rPr>
        <w:t xml:space="preserve"> s</w:t>
      </w:r>
      <w:r w:rsidR="002D2022" w:rsidRPr="002D2022">
        <w:rPr>
          <w:sz w:val="28"/>
          <w:szCs w:val="28"/>
          <w:lang w:val="de-DE"/>
        </w:rPr>
        <w:t>ắp</w:t>
      </w:r>
      <w:r w:rsidR="002D2022">
        <w:rPr>
          <w:sz w:val="28"/>
          <w:szCs w:val="28"/>
          <w:lang w:val="de-DE"/>
        </w:rPr>
        <w:t xml:space="preserve"> x</w:t>
      </w:r>
      <w:r w:rsidR="002D2022" w:rsidRPr="002D2022">
        <w:rPr>
          <w:sz w:val="28"/>
          <w:szCs w:val="28"/>
          <w:lang w:val="de-DE"/>
        </w:rPr>
        <w:t>ếp</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sinh theo l</w:t>
      </w:r>
      <w:r w:rsidR="002D2022" w:rsidRPr="002D2022">
        <w:rPr>
          <w:sz w:val="28"/>
          <w:szCs w:val="28"/>
          <w:lang w:val="de-DE"/>
        </w:rPr>
        <w:t>ớp</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t</w:t>
      </w:r>
      <w:r w:rsidR="002D2022" w:rsidRPr="002D2022">
        <w:rPr>
          <w:sz w:val="28"/>
          <w:szCs w:val="28"/>
          <w:lang w:val="de-DE"/>
        </w:rPr>
        <w:t>ă</w:t>
      </w:r>
      <w:r w:rsidR="002D2022">
        <w:rPr>
          <w:sz w:val="28"/>
          <w:szCs w:val="28"/>
          <w:lang w:val="de-DE"/>
        </w:rPr>
        <w:t>ng cư</w:t>
      </w:r>
      <w:r w:rsidR="002D2022" w:rsidRPr="002D2022">
        <w:rPr>
          <w:sz w:val="28"/>
          <w:szCs w:val="28"/>
          <w:lang w:val="de-DE"/>
        </w:rPr>
        <w:t>ờng</w:t>
      </w:r>
      <w:r w:rsidR="002D2022">
        <w:rPr>
          <w:sz w:val="28"/>
          <w:szCs w:val="28"/>
          <w:lang w:val="de-DE"/>
        </w:rPr>
        <w:t xml:space="preserve"> Ti</w:t>
      </w:r>
      <w:r w:rsidR="002D2022" w:rsidRPr="002D2022">
        <w:rPr>
          <w:sz w:val="28"/>
          <w:szCs w:val="28"/>
          <w:lang w:val="de-DE"/>
        </w:rPr>
        <w:t>ếng</w:t>
      </w:r>
      <w:r w:rsidR="002D2022">
        <w:rPr>
          <w:sz w:val="28"/>
          <w:szCs w:val="28"/>
          <w:lang w:val="de-DE"/>
        </w:rPr>
        <w:t xml:space="preserve"> Anh v</w:t>
      </w:r>
      <w:r w:rsidR="002D2022" w:rsidRPr="002D2022">
        <w:rPr>
          <w:sz w:val="28"/>
          <w:szCs w:val="28"/>
          <w:lang w:val="de-DE"/>
        </w:rPr>
        <w:t>à</w:t>
      </w:r>
      <w:r w:rsidR="002D2022">
        <w:rPr>
          <w:sz w:val="28"/>
          <w:szCs w:val="28"/>
          <w:lang w:val="de-DE"/>
        </w:rPr>
        <w:t xml:space="preserve"> t</w:t>
      </w:r>
      <w:r w:rsidR="002D2022" w:rsidRPr="002D2022">
        <w:rPr>
          <w:sz w:val="28"/>
          <w:szCs w:val="28"/>
          <w:lang w:val="de-DE"/>
        </w:rPr>
        <w:t>ổ</w:t>
      </w:r>
      <w:r w:rsidR="002D2022">
        <w:rPr>
          <w:sz w:val="28"/>
          <w:szCs w:val="28"/>
          <w:lang w:val="de-DE"/>
        </w:rPr>
        <w:t xml:space="preserve"> ch</w:t>
      </w:r>
      <w:r w:rsidR="002D2022" w:rsidRPr="002D2022">
        <w:rPr>
          <w:sz w:val="28"/>
          <w:szCs w:val="28"/>
          <w:lang w:val="de-DE"/>
        </w:rPr>
        <w:t>ức</w:t>
      </w:r>
      <w:r w:rsidR="002D2022">
        <w:rPr>
          <w:sz w:val="28"/>
          <w:szCs w:val="28"/>
          <w:lang w:val="de-DE"/>
        </w:rPr>
        <w:t xml:space="preserve"> gi</w:t>
      </w:r>
      <w:r w:rsidR="002D2022" w:rsidRPr="002D2022">
        <w:rPr>
          <w:sz w:val="28"/>
          <w:szCs w:val="28"/>
          <w:lang w:val="de-DE"/>
        </w:rPr>
        <w:t>ảng</w:t>
      </w:r>
      <w:r w:rsidR="002D2022">
        <w:rPr>
          <w:sz w:val="28"/>
          <w:szCs w:val="28"/>
          <w:lang w:val="de-DE"/>
        </w:rPr>
        <w:t xml:space="preserve"> d</w:t>
      </w:r>
      <w:r w:rsidR="002D2022" w:rsidRPr="002D2022">
        <w:rPr>
          <w:sz w:val="28"/>
          <w:szCs w:val="28"/>
          <w:lang w:val="de-DE"/>
        </w:rPr>
        <w:t>ạy</w:t>
      </w:r>
      <w:r w:rsidR="002D2022">
        <w:rPr>
          <w:sz w:val="28"/>
          <w:szCs w:val="28"/>
          <w:lang w:val="de-DE"/>
        </w:rPr>
        <w:t xml:space="preserve"> theo th</w:t>
      </w:r>
      <w:r w:rsidR="002D2022" w:rsidRPr="002D2022">
        <w:rPr>
          <w:sz w:val="28"/>
          <w:szCs w:val="28"/>
          <w:lang w:val="de-DE"/>
        </w:rPr>
        <w:t>ời</w:t>
      </w:r>
      <w:r w:rsidR="002D2022">
        <w:rPr>
          <w:sz w:val="28"/>
          <w:szCs w:val="28"/>
          <w:lang w:val="de-DE"/>
        </w:rPr>
        <w:t xml:space="preserve"> kho</w:t>
      </w:r>
      <w:r w:rsidR="002D2022" w:rsidRPr="002D2022">
        <w:rPr>
          <w:sz w:val="28"/>
          <w:szCs w:val="28"/>
          <w:lang w:val="de-DE"/>
        </w:rPr>
        <w:t>á</w:t>
      </w:r>
      <w:r w:rsidR="002D2022">
        <w:rPr>
          <w:sz w:val="28"/>
          <w:szCs w:val="28"/>
          <w:lang w:val="de-DE"/>
        </w:rPr>
        <w:t xml:space="preserve"> bi</w:t>
      </w:r>
      <w:r w:rsidR="002D2022" w:rsidRPr="002D2022">
        <w:rPr>
          <w:sz w:val="28"/>
          <w:szCs w:val="28"/>
          <w:lang w:val="de-DE"/>
        </w:rPr>
        <w:t>ểu</w:t>
      </w:r>
      <w:r w:rsidR="002D2022">
        <w:rPr>
          <w:sz w:val="28"/>
          <w:szCs w:val="28"/>
          <w:lang w:val="de-DE"/>
        </w:rPr>
        <w:t xml:space="preserve"> ngo</w:t>
      </w:r>
      <w:r w:rsidR="002D2022" w:rsidRPr="002D2022">
        <w:rPr>
          <w:sz w:val="28"/>
          <w:szCs w:val="28"/>
          <w:lang w:val="de-DE"/>
        </w:rPr>
        <w:t>ại</w:t>
      </w:r>
      <w:r w:rsidR="002D2022">
        <w:rPr>
          <w:sz w:val="28"/>
          <w:szCs w:val="28"/>
          <w:lang w:val="de-DE"/>
        </w:rPr>
        <w:t xml:space="preserve"> kho</w:t>
      </w:r>
      <w:r w:rsidR="002D2022" w:rsidRPr="00656505">
        <w:rPr>
          <w:sz w:val="28"/>
          <w:szCs w:val="28"/>
          <w:lang w:val="de-DE"/>
        </w:rPr>
        <w:t>á</w:t>
      </w:r>
      <w:r w:rsidR="002D2022">
        <w:rPr>
          <w:sz w:val="28"/>
          <w:szCs w:val="28"/>
          <w:lang w:val="de-DE"/>
        </w:rPr>
        <w:t xml:space="preserve"> (h</w:t>
      </w:r>
      <w:r w:rsidR="002D2022" w:rsidRPr="002D2022">
        <w:rPr>
          <w:sz w:val="28"/>
          <w:szCs w:val="28"/>
          <w:lang w:val="de-DE"/>
        </w:rPr>
        <w:t>ọc</w:t>
      </w:r>
      <w:r w:rsidR="002D2022">
        <w:rPr>
          <w:sz w:val="28"/>
          <w:szCs w:val="28"/>
          <w:lang w:val="de-DE"/>
        </w:rPr>
        <w:t xml:space="preserve"> tr</w:t>
      </w:r>
      <w:r w:rsidR="002D2022" w:rsidRPr="002D2022">
        <w:rPr>
          <w:sz w:val="28"/>
          <w:szCs w:val="28"/>
          <w:lang w:val="de-DE"/>
        </w:rPr>
        <w:t>ái</w:t>
      </w:r>
      <w:r w:rsidR="002D2022">
        <w:rPr>
          <w:sz w:val="28"/>
          <w:szCs w:val="28"/>
          <w:lang w:val="de-DE"/>
        </w:rPr>
        <w:t xml:space="preserve"> bu</w:t>
      </w:r>
      <w:r w:rsidR="002D2022" w:rsidRPr="002D2022">
        <w:rPr>
          <w:sz w:val="28"/>
          <w:szCs w:val="28"/>
          <w:lang w:val="de-DE"/>
        </w:rPr>
        <w:t>ổi</w:t>
      </w:r>
      <w:r w:rsidR="002D2022">
        <w:rPr>
          <w:sz w:val="28"/>
          <w:szCs w:val="28"/>
          <w:lang w:val="de-DE"/>
        </w:rPr>
        <w:t>).</w:t>
      </w:r>
    </w:p>
    <w:p w:rsidR="00C01A06" w:rsidRPr="00FD3D5B" w:rsidRDefault="00FD3D5B" w:rsidP="002D2022">
      <w:pPr>
        <w:spacing w:before="60" w:after="60" w:line="288" w:lineRule="auto"/>
        <w:ind w:firstLine="720"/>
        <w:jc w:val="both"/>
        <w:rPr>
          <w:b/>
          <w:sz w:val="28"/>
          <w:szCs w:val="28"/>
          <w:lang w:val="de-DE"/>
        </w:rPr>
      </w:pPr>
      <w:r w:rsidRPr="00FD3D5B">
        <w:rPr>
          <w:b/>
          <w:sz w:val="28"/>
          <w:szCs w:val="28"/>
          <w:lang w:val="de-DE"/>
        </w:rPr>
        <w:lastRenderedPageBreak/>
        <w:t>5. Đội ngũ giáo viên</w:t>
      </w:r>
    </w:p>
    <w:p w:rsidR="000440B6" w:rsidRDefault="00656505" w:rsidP="002D2022">
      <w:pPr>
        <w:spacing w:before="60" w:after="60" w:line="288" w:lineRule="auto"/>
        <w:ind w:firstLine="720"/>
        <w:jc w:val="both"/>
        <w:rPr>
          <w:sz w:val="28"/>
          <w:szCs w:val="28"/>
          <w:lang w:val="de-DE"/>
        </w:rPr>
      </w:pPr>
      <w:r w:rsidRPr="00656505">
        <w:rPr>
          <w:b/>
          <w:i/>
          <w:sz w:val="28"/>
          <w:szCs w:val="28"/>
          <w:lang w:val="de-DE"/>
        </w:rPr>
        <w:t>5.1. Giáo viên giảng dạy chính:</w:t>
      </w:r>
      <w:r>
        <w:rPr>
          <w:sz w:val="28"/>
          <w:szCs w:val="28"/>
          <w:lang w:val="de-DE"/>
        </w:rPr>
        <w:t xml:space="preserve"> L</w:t>
      </w:r>
      <w:r w:rsidRPr="00656505">
        <w:rPr>
          <w:sz w:val="28"/>
          <w:szCs w:val="28"/>
          <w:lang w:val="de-DE"/>
        </w:rPr>
        <w:t>à</w:t>
      </w:r>
      <w:r>
        <w:rPr>
          <w:sz w:val="28"/>
          <w:szCs w:val="28"/>
          <w:lang w:val="de-DE"/>
        </w:rPr>
        <w:t xml:space="preserve"> gi</w:t>
      </w:r>
      <w:r w:rsidRPr="00656505">
        <w:rPr>
          <w:sz w:val="28"/>
          <w:szCs w:val="28"/>
          <w:lang w:val="de-DE"/>
        </w:rPr>
        <w:t>áo</w:t>
      </w:r>
      <w:r>
        <w:rPr>
          <w:sz w:val="28"/>
          <w:szCs w:val="28"/>
          <w:lang w:val="de-DE"/>
        </w:rPr>
        <w:t xml:space="preserve"> vi</w:t>
      </w:r>
      <w:r w:rsidRPr="00656505">
        <w:rPr>
          <w:sz w:val="28"/>
          <w:szCs w:val="28"/>
          <w:lang w:val="de-DE"/>
        </w:rPr>
        <w:t>ê</w:t>
      </w:r>
      <w:r>
        <w:rPr>
          <w:sz w:val="28"/>
          <w:szCs w:val="28"/>
          <w:lang w:val="de-DE"/>
        </w:rPr>
        <w:t>n ngư</w:t>
      </w:r>
      <w:r w:rsidRPr="00656505">
        <w:rPr>
          <w:sz w:val="28"/>
          <w:szCs w:val="28"/>
          <w:lang w:val="de-DE"/>
        </w:rPr>
        <w:t>ời</w:t>
      </w:r>
      <w:r>
        <w:rPr>
          <w:sz w:val="28"/>
          <w:szCs w:val="28"/>
          <w:lang w:val="de-DE"/>
        </w:rPr>
        <w:t xml:space="preserve"> nư</w:t>
      </w:r>
      <w:r w:rsidRPr="00656505">
        <w:rPr>
          <w:sz w:val="28"/>
          <w:szCs w:val="28"/>
          <w:lang w:val="de-DE"/>
        </w:rPr>
        <w:t>ớc</w:t>
      </w:r>
      <w:r>
        <w:rPr>
          <w:sz w:val="28"/>
          <w:szCs w:val="28"/>
          <w:lang w:val="de-DE"/>
        </w:rPr>
        <w:t xml:space="preserve"> ngo</w:t>
      </w:r>
      <w:r w:rsidRPr="00656505">
        <w:rPr>
          <w:sz w:val="28"/>
          <w:szCs w:val="28"/>
          <w:lang w:val="de-DE"/>
        </w:rPr>
        <w:t>ài</w:t>
      </w:r>
      <w:r>
        <w:rPr>
          <w:sz w:val="28"/>
          <w:szCs w:val="28"/>
          <w:lang w:val="de-DE"/>
        </w:rPr>
        <w:t>, c</w:t>
      </w:r>
      <w:r w:rsidRPr="00656505">
        <w:rPr>
          <w:sz w:val="28"/>
          <w:szCs w:val="28"/>
          <w:lang w:val="de-DE"/>
        </w:rPr>
        <w:t>ó</w:t>
      </w:r>
      <w:r>
        <w:rPr>
          <w:sz w:val="28"/>
          <w:szCs w:val="28"/>
          <w:lang w:val="de-DE"/>
        </w:rPr>
        <w:t xml:space="preserve"> </w:t>
      </w:r>
      <w:r>
        <w:rPr>
          <w:bCs/>
          <w:color w:val="000000"/>
          <w:sz w:val="28"/>
          <w:szCs w:val="28"/>
        </w:rPr>
        <w:t>q</w:t>
      </w:r>
      <w:r w:rsidRPr="00D47529">
        <w:rPr>
          <w:bCs/>
          <w:color w:val="000000"/>
          <w:sz w:val="28"/>
          <w:szCs w:val="28"/>
        </w:rPr>
        <w:t xml:space="preserve">uốc tịch: Anh, Mỹ, </w:t>
      </w:r>
      <w:smartTag w:uri="urn:schemas-microsoft-com:office:smarttags" w:element="City">
        <w:r w:rsidRPr="00D47529">
          <w:rPr>
            <w:bCs/>
            <w:color w:val="000000"/>
            <w:sz w:val="28"/>
            <w:szCs w:val="28"/>
          </w:rPr>
          <w:t>Úc</w:t>
        </w:r>
      </w:smartTag>
      <w:r w:rsidRPr="00D47529">
        <w:rPr>
          <w:bCs/>
          <w:color w:val="000000"/>
          <w:sz w:val="28"/>
          <w:szCs w:val="28"/>
        </w:rPr>
        <w:t xml:space="preserve">, </w:t>
      </w:r>
      <w:smartTag w:uri="urn:schemas-microsoft-com:office:smarttags" w:element="country-region">
        <w:r w:rsidRPr="00D47529">
          <w:rPr>
            <w:bCs/>
            <w:color w:val="000000"/>
            <w:sz w:val="28"/>
            <w:szCs w:val="28"/>
          </w:rPr>
          <w:t>New Zealand</w:t>
        </w:r>
      </w:smartTag>
      <w:r w:rsidRPr="00D47529">
        <w:rPr>
          <w:bCs/>
          <w:color w:val="000000"/>
          <w:sz w:val="28"/>
          <w:szCs w:val="28"/>
        </w:rPr>
        <w:t xml:space="preserve">, </w:t>
      </w:r>
      <w:smartTag w:uri="urn:schemas-microsoft-com:office:smarttags" w:element="place">
        <w:smartTag w:uri="urn:schemas-microsoft-com:office:smarttags" w:element="country-region">
          <w:r w:rsidRPr="00D47529">
            <w:rPr>
              <w:bCs/>
              <w:color w:val="000000"/>
              <w:sz w:val="28"/>
              <w:szCs w:val="28"/>
            </w:rPr>
            <w:t>Canada</w:t>
          </w:r>
        </w:smartTag>
      </w:smartTag>
      <w:r>
        <w:rPr>
          <w:bCs/>
          <w:color w:val="000000"/>
          <w:sz w:val="28"/>
          <w:szCs w:val="28"/>
        </w:rPr>
        <w:t xml:space="preserve">,… </w:t>
      </w:r>
    </w:p>
    <w:p w:rsidR="00656505" w:rsidRPr="00FD3D5B" w:rsidRDefault="00656505" w:rsidP="002D2022">
      <w:pPr>
        <w:spacing w:before="60" w:after="60" w:line="288" w:lineRule="auto"/>
        <w:ind w:firstLine="720"/>
        <w:jc w:val="both"/>
        <w:rPr>
          <w:sz w:val="28"/>
          <w:szCs w:val="28"/>
          <w:lang w:val="de-DE"/>
        </w:rPr>
      </w:pPr>
      <w:r w:rsidRPr="00656505">
        <w:rPr>
          <w:b/>
          <w:i/>
          <w:sz w:val="28"/>
          <w:szCs w:val="28"/>
          <w:lang w:val="de-DE"/>
        </w:rPr>
        <w:t>5.2. Giáo viên trợ giảng:</w:t>
      </w:r>
      <w:r>
        <w:rPr>
          <w:sz w:val="28"/>
          <w:szCs w:val="28"/>
          <w:lang w:val="de-DE"/>
        </w:rPr>
        <w:t xml:space="preserve"> L</w:t>
      </w:r>
      <w:r w:rsidRPr="00656505">
        <w:rPr>
          <w:sz w:val="28"/>
          <w:szCs w:val="28"/>
          <w:lang w:val="de-DE"/>
        </w:rPr>
        <w:t>à</w:t>
      </w:r>
      <w:r>
        <w:rPr>
          <w:sz w:val="28"/>
          <w:szCs w:val="28"/>
          <w:lang w:val="de-DE"/>
        </w:rPr>
        <w:t xml:space="preserve"> gi</w:t>
      </w:r>
      <w:r w:rsidRPr="00656505">
        <w:rPr>
          <w:sz w:val="28"/>
          <w:szCs w:val="28"/>
          <w:lang w:val="de-DE"/>
        </w:rPr>
        <w:t>áo</w:t>
      </w:r>
      <w:r>
        <w:rPr>
          <w:sz w:val="28"/>
          <w:szCs w:val="28"/>
          <w:lang w:val="de-DE"/>
        </w:rPr>
        <w:t xml:space="preserve"> vi</w:t>
      </w:r>
      <w:r w:rsidRPr="00656505">
        <w:rPr>
          <w:sz w:val="28"/>
          <w:szCs w:val="28"/>
          <w:lang w:val="de-DE"/>
        </w:rPr>
        <w:t>ê</w:t>
      </w:r>
      <w:r>
        <w:rPr>
          <w:sz w:val="28"/>
          <w:szCs w:val="28"/>
          <w:lang w:val="de-DE"/>
        </w:rPr>
        <w:t xml:space="preserve">n </w:t>
      </w:r>
      <w:r w:rsidRPr="00656505">
        <w:rPr>
          <w:sz w:val="28"/>
          <w:szCs w:val="28"/>
          <w:lang w:val="de-DE"/>
        </w:rPr>
        <w:t>đ</w:t>
      </w:r>
      <w:r>
        <w:rPr>
          <w:sz w:val="28"/>
          <w:szCs w:val="28"/>
          <w:lang w:val="de-DE"/>
        </w:rPr>
        <w:t>ang gi</w:t>
      </w:r>
      <w:r w:rsidRPr="00656505">
        <w:rPr>
          <w:sz w:val="28"/>
          <w:szCs w:val="28"/>
          <w:lang w:val="de-DE"/>
        </w:rPr>
        <w:t>ảng</w:t>
      </w:r>
      <w:r>
        <w:rPr>
          <w:sz w:val="28"/>
          <w:szCs w:val="28"/>
          <w:lang w:val="de-DE"/>
        </w:rPr>
        <w:t xml:space="preserve"> d</w:t>
      </w:r>
      <w:r w:rsidRPr="00656505">
        <w:rPr>
          <w:sz w:val="28"/>
          <w:szCs w:val="28"/>
          <w:lang w:val="de-DE"/>
        </w:rPr>
        <w:t>ạy</w:t>
      </w:r>
      <w:r>
        <w:rPr>
          <w:sz w:val="28"/>
          <w:szCs w:val="28"/>
          <w:lang w:val="de-DE"/>
        </w:rPr>
        <w:t xml:space="preserve"> m</w:t>
      </w:r>
      <w:r w:rsidRPr="00656505">
        <w:rPr>
          <w:sz w:val="28"/>
          <w:szCs w:val="28"/>
          <w:lang w:val="de-DE"/>
        </w:rPr>
        <w:t>ô</w:t>
      </w:r>
      <w:r>
        <w:rPr>
          <w:sz w:val="28"/>
          <w:szCs w:val="28"/>
          <w:lang w:val="de-DE"/>
        </w:rPr>
        <w:t>n Ti</w:t>
      </w:r>
      <w:r w:rsidRPr="00656505">
        <w:rPr>
          <w:sz w:val="28"/>
          <w:szCs w:val="28"/>
          <w:lang w:val="de-DE"/>
        </w:rPr>
        <w:t>ếng</w:t>
      </w:r>
      <w:r>
        <w:rPr>
          <w:sz w:val="28"/>
          <w:szCs w:val="28"/>
          <w:lang w:val="de-DE"/>
        </w:rPr>
        <w:t xml:space="preserve"> Anh c</w:t>
      </w:r>
      <w:r w:rsidRPr="00656505">
        <w:rPr>
          <w:sz w:val="28"/>
          <w:szCs w:val="28"/>
          <w:lang w:val="de-DE"/>
        </w:rPr>
        <w:t>ủa</w:t>
      </w:r>
      <w:r>
        <w:rPr>
          <w:sz w:val="28"/>
          <w:szCs w:val="28"/>
          <w:lang w:val="de-DE"/>
        </w:rPr>
        <w:t xml:space="preserve"> trư</w:t>
      </w:r>
      <w:r w:rsidRPr="00656505">
        <w:rPr>
          <w:sz w:val="28"/>
          <w:szCs w:val="28"/>
          <w:lang w:val="de-DE"/>
        </w:rPr>
        <w:t>ờng</w:t>
      </w:r>
      <w:r>
        <w:rPr>
          <w:sz w:val="28"/>
          <w:szCs w:val="28"/>
          <w:lang w:val="de-DE"/>
        </w:rPr>
        <w:t>.</w:t>
      </w:r>
    </w:p>
    <w:p w:rsidR="000440B6" w:rsidRPr="00FD3D5B" w:rsidRDefault="00FD3D5B" w:rsidP="002D2022">
      <w:pPr>
        <w:spacing w:before="60" w:after="60" w:line="288" w:lineRule="auto"/>
        <w:ind w:firstLine="720"/>
        <w:jc w:val="both"/>
        <w:rPr>
          <w:b/>
          <w:sz w:val="28"/>
          <w:szCs w:val="28"/>
          <w:lang w:val="de-DE"/>
        </w:rPr>
      </w:pPr>
      <w:r w:rsidRPr="00FD3D5B">
        <w:rPr>
          <w:b/>
          <w:sz w:val="28"/>
          <w:szCs w:val="28"/>
          <w:lang w:val="de-DE"/>
        </w:rPr>
        <w:t>6</w:t>
      </w:r>
      <w:r w:rsidR="000440B6" w:rsidRPr="00FD3D5B">
        <w:rPr>
          <w:b/>
          <w:sz w:val="28"/>
          <w:szCs w:val="28"/>
          <w:lang w:val="de-DE"/>
        </w:rPr>
        <w:t xml:space="preserve">. </w:t>
      </w:r>
      <w:r w:rsidRPr="00FD3D5B">
        <w:rPr>
          <w:b/>
          <w:sz w:val="28"/>
          <w:szCs w:val="28"/>
          <w:lang w:val="de-DE"/>
        </w:rPr>
        <w:t>Học</w:t>
      </w:r>
      <w:r w:rsidR="000440B6" w:rsidRPr="00FD3D5B">
        <w:rPr>
          <w:b/>
          <w:sz w:val="28"/>
          <w:szCs w:val="28"/>
          <w:lang w:val="de-DE"/>
        </w:rPr>
        <w:t xml:space="preserve"> phí</w:t>
      </w:r>
      <w:r w:rsidR="009A3968">
        <w:rPr>
          <w:b/>
          <w:sz w:val="28"/>
          <w:szCs w:val="28"/>
          <w:lang w:val="de-DE"/>
        </w:rPr>
        <w:t xml:space="preserve"> v</w:t>
      </w:r>
      <w:r w:rsidR="009A3968" w:rsidRPr="009A3968">
        <w:rPr>
          <w:b/>
          <w:sz w:val="28"/>
          <w:szCs w:val="28"/>
          <w:lang w:val="de-DE"/>
        </w:rPr>
        <w:t>à</w:t>
      </w:r>
      <w:r w:rsidR="009A3968">
        <w:rPr>
          <w:b/>
          <w:sz w:val="28"/>
          <w:szCs w:val="28"/>
          <w:lang w:val="de-DE"/>
        </w:rPr>
        <w:t xml:space="preserve"> th</w:t>
      </w:r>
      <w:r w:rsidR="009A3968" w:rsidRPr="009A3968">
        <w:rPr>
          <w:b/>
          <w:sz w:val="28"/>
          <w:szCs w:val="28"/>
          <w:lang w:val="de-DE"/>
        </w:rPr>
        <w:t>ời</w:t>
      </w:r>
      <w:r w:rsidR="009A3968">
        <w:rPr>
          <w:b/>
          <w:sz w:val="28"/>
          <w:szCs w:val="28"/>
          <w:lang w:val="de-DE"/>
        </w:rPr>
        <w:t xml:space="preserve"> gian n</w:t>
      </w:r>
      <w:r w:rsidR="009A3968" w:rsidRPr="009A3968">
        <w:rPr>
          <w:b/>
          <w:sz w:val="28"/>
          <w:szCs w:val="28"/>
          <w:lang w:val="de-DE"/>
        </w:rPr>
        <w:t>ộp</w:t>
      </w:r>
      <w:r w:rsidR="009A3968">
        <w:rPr>
          <w:b/>
          <w:sz w:val="28"/>
          <w:szCs w:val="28"/>
          <w:lang w:val="de-DE"/>
        </w:rPr>
        <w:t xml:space="preserve"> h</w:t>
      </w:r>
      <w:r w:rsidR="009A3968" w:rsidRPr="009A3968">
        <w:rPr>
          <w:b/>
          <w:sz w:val="28"/>
          <w:szCs w:val="28"/>
          <w:lang w:val="de-DE"/>
        </w:rPr>
        <w:t>ọc</w:t>
      </w:r>
      <w:r w:rsidR="009A3968">
        <w:rPr>
          <w:b/>
          <w:sz w:val="28"/>
          <w:szCs w:val="28"/>
          <w:lang w:val="de-DE"/>
        </w:rPr>
        <w:t xml:space="preserve"> ph</w:t>
      </w:r>
      <w:r w:rsidR="009A3968" w:rsidRPr="009A3968">
        <w:rPr>
          <w:b/>
          <w:sz w:val="28"/>
          <w:szCs w:val="28"/>
          <w:lang w:val="de-DE"/>
        </w:rPr>
        <w:t>í</w:t>
      </w:r>
    </w:p>
    <w:p w:rsidR="000440B6" w:rsidRPr="00FD3D5B" w:rsidRDefault="00656505" w:rsidP="002D2022">
      <w:pPr>
        <w:spacing w:before="60" w:after="60" w:line="288" w:lineRule="auto"/>
        <w:ind w:firstLine="720"/>
        <w:jc w:val="both"/>
        <w:rPr>
          <w:color w:val="000000"/>
          <w:sz w:val="28"/>
          <w:szCs w:val="28"/>
          <w:lang w:val="de-DE"/>
        </w:rPr>
      </w:pPr>
      <w:r w:rsidRPr="00656505">
        <w:rPr>
          <w:b/>
          <w:i/>
          <w:color w:val="000000"/>
          <w:sz w:val="28"/>
          <w:szCs w:val="28"/>
          <w:lang w:val="de-DE"/>
        </w:rPr>
        <w:t xml:space="preserve">6.1. </w:t>
      </w:r>
      <w:r w:rsidR="00FD3D5B" w:rsidRPr="00656505">
        <w:rPr>
          <w:b/>
          <w:i/>
          <w:color w:val="000000"/>
          <w:sz w:val="28"/>
          <w:szCs w:val="28"/>
          <w:lang w:val="de-DE"/>
        </w:rPr>
        <w:t>Học phí:</w:t>
      </w:r>
      <w:r w:rsidR="00FD3D5B" w:rsidRPr="00FD3D5B">
        <w:rPr>
          <w:b/>
          <w:color w:val="000000"/>
          <w:sz w:val="28"/>
          <w:szCs w:val="28"/>
          <w:lang w:val="de-DE"/>
        </w:rPr>
        <w:t xml:space="preserve"> </w:t>
      </w:r>
      <w:r w:rsidR="00FD3D5B" w:rsidRPr="00FD3D5B">
        <w:rPr>
          <w:color w:val="000000"/>
          <w:sz w:val="28"/>
          <w:szCs w:val="28"/>
          <w:lang w:val="de-DE"/>
        </w:rPr>
        <w:t>260.000 đồng/tháng/học sinh (tương đương 2.275.000 đồng/học sinh/năm học).</w:t>
      </w:r>
    </w:p>
    <w:p w:rsidR="00FD3D5B" w:rsidRPr="00656505" w:rsidRDefault="00FD3D5B" w:rsidP="002D2022">
      <w:pPr>
        <w:spacing w:before="60" w:after="60" w:line="288" w:lineRule="auto"/>
        <w:ind w:firstLine="720"/>
        <w:jc w:val="both"/>
        <w:rPr>
          <w:b/>
          <w:i/>
          <w:color w:val="000000"/>
          <w:sz w:val="28"/>
          <w:szCs w:val="28"/>
          <w:lang w:val="de-DE"/>
        </w:rPr>
      </w:pPr>
      <w:r w:rsidRPr="00656505">
        <w:rPr>
          <w:b/>
          <w:i/>
          <w:color w:val="000000"/>
          <w:sz w:val="28"/>
          <w:szCs w:val="28"/>
          <w:lang w:val="de-DE"/>
        </w:rPr>
        <w:t>6.2. Thời gian nộp học phí:</w:t>
      </w:r>
    </w:p>
    <w:p w:rsidR="00FD3D5B" w:rsidRPr="00FD3D5B" w:rsidRDefault="00FD3D5B" w:rsidP="002D2022">
      <w:pPr>
        <w:spacing w:before="60" w:after="60" w:line="288" w:lineRule="auto"/>
        <w:ind w:firstLine="720"/>
        <w:jc w:val="both"/>
        <w:rPr>
          <w:i/>
          <w:color w:val="000000"/>
          <w:sz w:val="28"/>
          <w:szCs w:val="28"/>
          <w:lang w:val="de-DE"/>
        </w:rPr>
      </w:pPr>
      <w:r w:rsidRPr="00656505">
        <w:rPr>
          <w:i/>
          <w:color w:val="000000"/>
          <w:sz w:val="28"/>
          <w:szCs w:val="28"/>
          <w:lang w:val="de-DE"/>
        </w:rPr>
        <w:t>- Đợt 1:</w:t>
      </w:r>
      <w:r>
        <w:rPr>
          <w:color w:val="000000"/>
          <w:sz w:val="28"/>
          <w:szCs w:val="28"/>
          <w:lang w:val="de-DE"/>
        </w:rPr>
        <w:t xml:space="preserve"> N</w:t>
      </w:r>
      <w:r w:rsidRPr="00FD3D5B">
        <w:rPr>
          <w:color w:val="000000"/>
          <w:sz w:val="28"/>
          <w:szCs w:val="28"/>
          <w:lang w:val="de-DE"/>
        </w:rPr>
        <w:t>ộp</w:t>
      </w:r>
      <w:r>
        <w:rPr>
          <w:color w:val="000000"/>
          <w:sz w:val="28"/>
          <w:szCs w:val="28"/>
          <w:lang w:val="de-DE"/>
        </w:rPr>
        <w:t xml:space="preserve"> h</w:t>
      </w:r>
      <w:r w:rsidRPr="00FD3D5B">
        <w:rPr>
          <w:color w:val="000000"/>
          <w:sz w:val="28"/>
          <w:szCs w:val="28"/>
          <w:lang w:val="de-DE"/>
        </w:rPr>
        <w:t>ọc</w:t>
      </w:r>
      <w:r>
        <w:rPr>
          <w:color w:val="000000"/>
          <w:sz w:val="28"/>
          <w:szCs w:val="28"/>
          <w:lang w:val="de-DE"/>
        </w:rPr>
        <w:t xml:space="preserve"> ph</w:t>
      </w:r>
      <w:r w:rsidRPr="00FD3D5B">
        <w:rPr>
          <w:color w:val="000000"/>
          <w:sz w:val="28"/>
          <w:szCs w:val="28"/>
          <w:lang w:val="de-DE"/>
        </w:rPr>
        <w:t>í</w:t>
      </w:r>
      <w:r>
        <w:rPr>
          <w:color w:val="000000"/>
          <w:sz w:val="28"/>
          <w:szCs w:val="28"/>
          <w:lang w:val="de-DE"/>
        </w:rPr>
        <w:t xml:space="preserve"> đ</w:t>
      </w:r>
      <w:r w:rsidRPr="00FD3D5B">
        <w:rPr>
          <w:color w:val="000000"/>
          <w:sz w:val="28"/>
          <w:szCs w:val="28"/>
          <w:lang w:val="de-DE"/>
        </w:rPr>
        <w:t>ợt</w:t>
      </w:r>
      <w:r>
        <w:rPr>
          <w:color w:val="000000"/>
          <w:sz w:val="28"/>
          <w:szCs w:val="28"/>
          <w:lang w:val="de-DE"/>
        </w:rPr>
        <w:t xml:space="preserve"> 1 ngay khi n</w:t>
      </w:r>
      <w:r w:rsidRPr="00FD3D5B">
        <w:rPr>
          <w:color w:val="000000"/>
          <w:sz w:val="28"/>
          <w:szCs w:val="28"/>
          <w:lang w:val="de-DE"/>
        </w:rPr>
        <w:t>ộp</w:t>
      </w:r>
      <w:r>
        <w:rPr>
          <w:color w:val="000000"/>
          <w:sz w:val="28"/>
          <w:szCs w:val="28"/>
          <w:lang w:val="de-DE"/>
        </w:rPr>
        <w:t xml:space="preserve"> </w:t>
      </w:r>
      <w:r w:rsidRPr="00FD3D5B">
        <w:rPr>
          <w:color w:val="000000"/>
          <w:sz w:val="28"/>
          <w:szCs w:val="28"/>
          <w:lang w:val="de-DE"/>
        </w:rPr>
        <w:t>đơ</w:t>
      </w:r>
      <w:r>
        <w:rPr>
          <w:color w:val="000000"/>
          <w:sz w:val="28"/>
          <w:szCs w:val="28"/>
          <w:lang w:val="de-DE"/>
        </w:rPr>
        <w:t xml:space="preserve">n </w:t>
      </w:r>
      <w:r w:rsidRPr="00FD3D5B">
        <w:rPr>
          <w:color w:val="000000"/>
          <w:sz w:val="28"/>
          <w:szCs w:val="28"/>
          <w:lang w:val="de-DE"/>
        </w:rPr>
        <w:t>đă</w:t>
      </w:r>
      <w:r>
        <w:rPr>
          <w:color w:val="000000"/>
          <w:sz w:val="28"/>
          <w:szCs w:val="28"/>
          <w:lang w:val="de-DE"/>
        </w:rPr>
        <w:t>ng k</w:t>
      </w:r>
      <w:r w:rsidRPr="00FD3D5B">
        <w:rPr>
          <w:color w:val="000000"/>
          <w:sz w:val="28"/>
          <w:szCs w:val="28"/>
          <w:lang w:val="de-DE"/>
        </w:rPr>
        <w:t>ý</w:t>
      </w:r>
      <w:r>
        <w:rPr>
          <w:color w:val="000000"/>
          <w:sz w:val="28"/>
          <w:szCs w:val="28"/>
          <w:lang w:val="de-DE"/>
        </w:rPr>
        <w:t>. H</w:t>
      </w:r>
      <w:r w:rsidRPr="00FD3D5B">
        <w:rPr>
          <w:color w:val="000000"/>
          <w:sz w:val="28"/>
          <w:szCs w:val="28"/>
          <w:lang w:val="de-DE"/>
        </w:rPr>
        <w:t>ọc</w:t>
      </w:r>
      <w:r>
        <w:rPr>
          <w:color w:val="000000"/>
          <w:sz w:val="28"/>
          <w:szCs w:val="28"/>
          <w:lang w:val="de-DE"/>
        </w:rPr>
        <w:t xml:space="preserve"> ph</w:t>
      </w:r>
      <w:r w:rsidRPr="00FD3D5B">
        <w:rPr>
          <w:color w:val="000000"/>
          <w:sz w:val="28"/>
          <w:szCs w:val="28"/>
          <w:lang w:val="de-DE"/>
        </w:rPr>
        <w:t>í</w:t>
      </w:r>
      <w:r>
        <w:rPr>
          <w:color w:val="000000"/>
          <w:sz w:val="28"/>
          <w:szCs w:val="28"/>
          <w:lang w:val="de-DE"/>
        </w:rPr>
        <w:t xml:space="preserve"> đ</w:t>
      </w:r>
      <w:r w:rsidRPr="00FD3D5B">
        <w:rPr>
          <w:color w:val="000000"/>
          <w:sz w:val="28"/>
          <w:szCs w:val="28"/>
          <w:lang w:val="de-DE"/>
        </w:rPr>
        <w:t>ợt</w:t>
      </w:r>
      <w:r>
        <w:rPr>
          <w:color w:val="000000"/>
          <w:sz w:val="28"/>
          <w:szCs w:val="28"/>
          <w:lang w:val="de-DE"/>
        </w:rPr>
        <w:t xml:space="preserve"> 1: 1.300.000</w:t>
      </w:r>
      <w:r w:rsidRPr="00FD3D5B">
        <w:rPr>
          <w:color w:val="000000"/>
          <w:sz w:val="28"/>
          <w:szCs w:val="28"/>
          <w:lang w:val="de-DE"/>
        </w:rPr>
        <w:t>đ</w:t>
      </w:r>
      <w:r>
        <w:rPr>
          <w:color w:val="000000"/>
          <w:sz w:val="28"/>
          <w:szCs w:val="28"/>
          <w:lang w:val="de-DE"/>
        </w:rPr>
        <w:t xml:space="preserve"> </w:t>
      </w:r>
      <w:r w:rsidRPr="00FD3D5B">
        <w:rPr>
          <w:i/>
          <w:color w:val="000000"/>
          <w:sz w:val="28"/>
          <w:szCs w:val="28"/>
          <w:lang w:val="de-DE"/>
        </w:rPr>
        <w:t>(Một triệu ba trăm ngàn đồng).</w:t>
      </w:r>
    </w:p>
    <w:p w:rsidR="00FD3D5B" w:rsidRDefault="00FD3D5B" w:rsidP="002D2022">
      <w:pPr>
        <w:spacing w:before="60" w:after="60" w:line="288" w:lineRule="auto"/>
        <w:ind w:firstLine="720"/>
        <w:jc w:val="both"/>
        <w:rPr>
          <w:color w:val="000000"/>
          <w:sz w:val="28"/>
          <w:szCs w:val="28"/>
          <w:lang w:val="de-DE"/>
        </w:rPr>
      </w:pPr>
      <w:r w:rsidRPr="00656505">
        <w:rPr>
          <w:i/>
          <w:color w:val="000000"/>
          <w:sz w:val="28"/>
          <w:szCs w:val="28"/>
          <w:lang w:val="de-DE"/>
        </w:rPr>
        <w:t>- Đợt 2:</w:t>
      </w:r>
      <w:r>
        <w:rPr>
          <w:color w:val="000000"/>
          <w:sz w:val="28"/>
          <w:szCs w:val="28"/>
          <w:lang w:val="de-DE"/>
        </w:rPr>
        <w:t xml:space="preserve"> N</w:t>
      </w:r>
      <w:r w:rsidRPr="00FD3D5B">
        <w:rPr>
          <w:color w:val="000000"/>
          <w:sz w:val="28"/>
          <w:szCs w:val="28"/>
          <w:lang w:val="de-DE"/>
        </w:rPr>
        <w:t>ộp</w:t>
      </w:r>
      <w:r>
        <w:rPr>
          <w:color w:val="000000"/>
          <w:sz w:val="28"/>
          <w:szCs w:val="28"/>
          <w:lang w:val="de-DE"/>
        </w:rPr>
        <w:t xml:space="preserve"> h</w:t>
      </w:r>
      <w:r w:rsidRPr="00FD3D5B">
        <w:rPr>
          <w:color w:val="000000"/>
          <w:sz w:val="28"/>
          <w:szCs w:val="28"/>
          <w:lang w:val="de-DE"/>
        </w:rPr>
        <w:t>ọc</w:t>
      </w:r>
      <w:r>
        <w:rPr>
          <w:color w:val="000000"/>
          <w:sz w:val="28"/>
          <w:szCs w:val="28"/>
          <w:lang w:val="de-DE"/>
        </w:rPr>
        <w:t xml:space="preserve"> ph</w:t>
      </w:r>
      <w:r w:rsidRPr="00FD3D5B">
        <w:rPr>
          <w:color w:val="000000"/>
          <w:sz w:val="28"/>
          <w:szCs w:val="28"/>
          <w:lang w:val="de-DE"/>
        </w:rPr>
        <w:t>í</w:t>
      </w:r>
      <w:r>
        <w:rPr>
          <w:color w:val="000000"/>
          <w:sz w:val="28"/>
          <w:szCs w:val="28"/>
          <w:lang w:val="de-DE"/>
        </w:rPr>
        <w:t xml:space="preserve"> đ</w:t>
      </w:r>
      <w:r w:rsidRPr="00FD3D5B">
        <w:rPr>
          <w:color w:val="000000"/>
          <w:sz w:val="28"/>
          <w:szCs w:val="28"/>
          <w:lang w:val="de-DE"/>
        </w:rPr>
        <w:t>ợt</w:t>
      </w:r>
      <w:r>
        <w:rPr>
          <w:color w:val="000000"/>
          <w:sz w:val="28"/>
          <w:szCs w:val="28"/>
          <w:lang w:val="de-DE"/>
        </w:rPr>
        <w:t xml:space="preserve"> 2 trư</w:t>
      </w:r>
      <w:r w:rsidRPr="00FD3D5B">
        <w:rPr>
          <w:color w:val="000000"/>
          <w:sz w:val="28"/>
          <w:szCs w:val="28"/>
          <w:lang w:val="de-DE"/>
        </w:rPr>
        <w:t>ớc</w:t>
      </w:r>
      <w:r>
        <w:rPr>
          <w:color w:val="000000"/>
          <w:sz w:val="28"/>
          <w:szCs w:val="28"/>
          <w:lang w:val="de-DE"/>
        </w:rPr>
        <w:t xml:space="preserve"> ng</w:t>
      </w:r>
      <w:r w:rsidRPr="00FD3D5B">
        <w:rPr>
          <w:color w:val="000000"/>
          <w:sz w:val="28"/>
          <w:szCs w:val="28"/>
          <w:lang w:val="de-DE"/>
        </w:rPr>
        <w:t>ày</w:t>
      </w:r>
      <w:r>
        <w:rPr>
          <w:color w:val="000000"/>
          <w:sz w:val="28"/>
          <w:szCs w:val="28"/>
          <w:lang w:val="de-DE"/>
        </w:rPr>
        <w:t xml:space="preserve"> 20/12/2019. H</w:t>
      </w:r>
      <w:r w:rsidRPr="00FD3D5B">
        <w:rPr>
          <w:color w:val="000000"/>
          <w:sz w:val="28"/>
          <w:szCs w:val="28"/>
          <w:lang w:val="de-DE"/>
        </w:rPr>
        <w:t>ọc</w:t>
      </w:r>
      <w:r>
        <w:rPr>
          <w:color w:val="000000"/>
          <w:sz w:val="28"/>
          <w:szCs w:val="28"/>
          <w:lang w:val="de-DE"/>
        </w:rPr>
        <w:t xml:space="preserve"> ph</w:t>
      </w:r>
      <w:r w:rsidRPr="00FD3D5B">
        <w:rPr>
          <w:color w:val="000000"/>
          <w:sz w:val="28"/>
          <w:szCs w:val="28"/>
          <w:lang w:val="de-DE"/>
        </w:rPr>
        <w:t>í</w:t>
      </w:r>
      <w:r>
        <w:rPr>
          <w:color w:val="000000"/>
          <w:sz w:val="28"/>
          <w:szCs w:val="28"/>
          <w:lang w:val="de-DE"/>
        </w:rPr>
        <w:t xml:space="preserve"> đ</w:t>
      </w:r>
      <w:r w:rsidRPr="00FD3D5B">
        <w:rPr>
          <w:color w:val="000000"/>
          <w:sz w:val="28"/>
          <w:szCs w:val="28"/>
          <w:lang w:val="de-DE"/>
        </w:rPr>
        <w:t>ợt</w:t>
      </w:r>
      <w:r>
        <w:rPr>
          <w:color w:val="000000"/>
          <w:sz w:val="28"/>
          <w:szCs w:val="28"/>
          <w:lang w:val="de-DE"/>
        </w:rPr>
        <w:t xml:space="preserve"> 2: 975.000</w:t>
      </w:r>
      <w:r w:rsidRPr="00FD3D5B">
        <w:rPr>
          <w:color w:val="000000"/>
          <w:sz w:val="28"/>
          <w:szCs w:val="28"/>
          <w:lang w:val="de-DE"/>
        </w:rPr>
        <w:t>đ</w:t>
      </w:r>
      <w:r>
        <w:rPr>
          <w:color w:val="000000"/>
          <w:sz w:val="28"/>
          <w:szCs w:val="28"/>
          <w:lang w:val="de-DE"/>
        </w:rPr>
        <w:t xml:space="preserve"> </w:t>
      </w:r>
      <w:r w:rsidRPr="00FD3D5B">
        <w:rPr>
          <w:i/>
          <w:color w:val="000000"/>
          <w:sz w:val="28"/>
          <w:szCs w:val="28"/>
          <w:lang w:val="de-DE"/>
        </w:rPr>
        <w:t>(Chín trăm bảy mươi lăm ngàn đồng).</w:t>
      </w:r>
    </w:p>
    <w:p w:rsidR="00C01A06" w:rsidRPr="00FD3D5B" w:rsidRDefault="00C01A06" w:rsidP="0014487A">
      <w:pPr>
        <w:spacing w:before="60" w:after="60" w:line="288" w:lineRule="auto"/>
        <w:ind w:firstLine="720"/>
        <w:jc w:val="both"/>
        <w:rPr>
          <w:b/>
          <w:sz w:val="28"/>
          <w:szCs w:val="28"/>
          <w:lang w:val="de-DE"/>
        </w:rPr>
      </w:pPr>
      <w:r w:rsidRPr="00FD3D5B">
        <w:rPr>
          <w:b/>
          <w:sz w:val="28"/>
          <w:szCs w:val="28"/>
          <w:lang w:val="de-DE"/>
        </w:rPr>
        <w:t>III. TỔ CHỨC THỰC HIỆN</w:t>
      </w:r>
    </w:p>
    <w:p w:rsidR="0014487A" w:rsidRDefault="0014487A" w:rsidP="0014487A">
      <w:pPr>
        <w:spacing w:before="60" w:after="60" w:line="288" w:lineRule="auto"/>
        <w:ind w:firstLine="720"/>
        <w:jc w:val="both"/>
        <w:rPr>
          <w:b/>
          <w:sz w:val="28"/>
          <w:szCs w:val="28"/>
        </w:rPr>
      </w:pPr>
      <w:r>
        <w:rPr>
          <w:b/>
          <w:sz w:val="28"/>
          <w:szCs w:val="28"/>
        </w:rPr>
        <w:t>1</w:t>
      </w:r>
      <w:r w:rsidRPr="007A5D20">
        <w:rPr>
          <w:b/>
          <w:sz w:val="28"/>
          <w:szCs w:val="28"/>
        </w:rPr>
        <w:t xml:space="preserve">. Đối với </w:t>
      </w:r>
      <w:r>
        <w:rPr>
          <w:b/>
          <w:sz w:val="28"/>
          <w:szCs w:val="28"/>
        </w:rPr>
        <w:t>nh</w:t>
      </w:r>
      <w:r w:rsidRPr="0014487A">
        <w:rPr>
          <w:b/>
          <w:sz w:val="28"/>
          <w:szCs w:val="28"/>
        </w:rPr>
        <w:t>à</w:t>
      </w:r>
      <w:r>
        <w:rPr>
          <w:b/>
          <w:sz w:val="28"/>
          <w:szCs w:val="28"/>
        </w:rPr>
        <w:t xml:space="preserve"> trư</w:t>
      </w:r>
      <w:r w:rsidRPr="0014487A">
        <w:rPr>
          <w:b/>
          <w:sz w:val="28"/>
          <w:szCs w:val="28"/>
        </w:rPr>
        <w:t>ờng</w:t>
      </w:r>
    </w:p>
    <w:p w:rsidR="0014487A" w:rsidRDefault="0014487A" w:rsidP="0014487A">
      <w:pPr>
        <w:spacing w:before="60" w:after="60" w:line="288" w:lineRule="auto"/>
        <w:ind w:firstLine="720"/>
        <w:jc w:val="both"/>
        <w:rPr>
          <w:sz w:val="28"/>
          <w:szCs w:val="28"/>
        </w:rPr>
      </w:pPr>
      <w:r>
        <w:rPr>
          <w:sz w:val="28"/>
          <w:szCs w:val="28"/>
        </w:rPr>
        <w:t>- Xây dựng k</w:t>
      </w:r>
      <w:r w:rsidRPr="00452B8D">
        <w:rPr>
          <w:sz w:val="28"/>
          <w:szCs w:val="28"/>
        </w:rPr>
        <w:t xml:space="preserve">ế hoạch </w:t>
      </w:r>
      <w:r>
        <w:rPr>
          <w:sz w:val="28"/>
          <w:szCs w:val="28"/>
        </w:rPr>
        <w:t>d</w:t>
      </w:r>
      <w:r w:rsidRPr="0014487A">
        <w:rPr>
          <w:sz w:val="28"/>
          <w:szCs w:val="28"/>
        </w:rPr>
        <w:t>ạy</w:t>
      </w:r>
      <w:r>
        <w:rPr>
          <w:sz w:val="28"/>
          <w:szCs w:val="28"/>
        </w:rPr>
        <w:t xml:space="preserve"> h</w:t>
      </w:r>
      <w:r w:rsidRPr="0014487A">
        <w:rPr>
          <w:sz w:val="28"/>
          <w:szCs w:val="28"/>
        </w:rPr>
        <w:t>ọc</w:t>
      </w:r>
      <w:r>
        <w:rPr>
          <w:sz w:val="28"/>
          <w:szCs w:val="28"/>
        </w:rPr>
        <w:t xml:space="preserve"> t</w:t>
      </w:r>
      <w:r w:rsidRPr="0014487A">
        <w:rPr>
          <w:sz w:val="28"/>
          <w:szCs w:val="28"/>
        </w:rPr>
        <w:t>ă</w:t>
      </w:r>
      <w:r>
        <w:rPr>
          <w:sz w:val="28"/>
          <w:szCs w:val="28"/>
        </w:rPr>
        <w:t>ng cư</w:t>
      </w:r>
      <w:r w:rsidRPr="0014487A">
        <w:rPr>
          <w:sz w:val="28"/>
          <w:szCs w:val="28"/>
        </w:rPr>
        <w:t>ờng</w:t>
      </w:r>
      <w:r>
        <w:rPr>
          <w:sz w:val="28"/>
          <w:szCs w:val="28"/>
        </w:rPr>
        <w:t xml:space="preserve"> Ti</w:t>
      </w:r>
      <w:r w:rsidRPr="0014487A">
        <w:rPr>
          <w:sz w:val="28"/>
          <w:szCs w:val="28"/>
        </w:rPr>
        <w:t>ến</w:t>
      </w:r>
      <w:r>
        <w:rPr>
          <w:sz w:val="28"/>
          <w:szCs w:val="28"/>
        </w:rPr>
        <w:t>g Anh v</w:t>
      </w:r>
      <w:r w:rsidRPr="0014487A">
        <w:rPr>
          <w:sz w:val="28"/>
          <w:szCs w:val="28"/>
        </w:rPr>
        <w:t>ới</w:t>
      </w:r>
      <w:r>
        <w:rPr>
          <w:sz w:val="28"/>
          <w:szCs w:val="28"/>
        </w:rPr>
        <w:t xml:space="preserve"> ngư</w:t>
      </w:r>
      <w:r w:rsidRPr="0014487A">
        <w:rPr>
          <w:sz w:val="28"/>
          <w:szCs w:val="28"/>
        </w:rPr>
        <w:t>ời</w:t>
      </w:r>
      <w:r>
        <w:rPr>
          <w:sz w:val="28"/>
          <w:szCs w:val="28"/>
        </w:rPr>
        <w:t xml:space="preserve"> nư</w:t>
      </w:r>
      <w:r w:rsidRPr="0014487A">
        <w:rPr>
          <w:sz w:val="28"/>
          <w:szCs w:val="28"/>
        </w:rPr>
        <w:t>ớc</w:t>
      </w:r>
      <w:r>
        <w:rPr>
          <w:sz w:val="28"/>
          <w:szCs w:val="28"/>
        </w:rPr>
        <w:t xml:space="preserve"> ngo</w:t>
      </w:r>
      <w:r w:rsidRPr="0014487A">
        <w:rPr>
          <w:sz w:val="28"/>
          <w:szCs w:val="28"/>
        </w:rPr>
        <w:t>ài</w:t>
      </w:r>
      <w:r>
        <w:rPr>
          <w:sz w:val="28"/>
          <w:szCs w:val="28"/>
        </w:rPr>
        <w:t xml:space="preserve"> v</w:t>
      </w:r>
      <w:r w:rsidRPr="0014487A">
        <w:rPr>
          <w:sz w:val="28"/>
          <w:szCs w:val="28"/>
        </w:rPr>
        <w:t>à</w:t>
      </w:r>
      <w:r>
        <w:rPr>
          <w:sz w:val="28"/>
          <w:szCs w:val="28"/>
        </w:rPr>
        <w:t xml:space="preserve"> tr</w:t>
      </w:r>
      <w:r w:rsidRPr="0014487A">
        <w:rPr>
          <w:sz w:val="28"/>
          <w:szCs w:val="28"/>
        </w:rPr>
        <w:t>ình</w:t>
      </w:r>
      <w:r>
        <w:rPr>
          <w:sz w:val="28"/>
          <w:szCs w:val="28"/>
        </w:rPr>
        <w:t xml:space="preserve"> Ph</w:t>
      </w:r>
      <w:r w:rsidRPr="0014487A">
        <w:rPr>
          <w:sz w:val="28"/>
          <w:szCs w:val="28"/>
        </w:rPr>
        <w:t>òng</w:t>
      </w:r>
      <w:r>
        <w:rPr>
          <w:sz w:val="28"/>
          <w:szCs w:val="28"/>
        </w:rPr>
        <w:t xml:space="preserve"> GD</w:t>
      </w:r>
      <w:r w:rsidRPr="0014487A">
        <w:rPr>
          <w:sz w:val="28"/>
          <w:szCs w:val="28"/>
        </w:rPr>
        <w:t>Đ</w:t>
      </w:r>
      <w:r>
        <w:rPr>
          <w:sz w:val="28"/>
          <w:szCs w:val="28"/>
        </w:rPr>
        <w:t>T ph</w:t>
      </w:r>
      <w:r w:rsidRPr="0014487A">
        <w:rPr>
          <w:sz w:val="28"/>
          <w:szCs w:val="28"/>
        </w:rPr>
        <w:t>ê</w:t>
      </w:r>
      <w:r>
        <w:rPr>
          <w:sz w:val="28"/>
          <w:szCs w:val="28"/>
        </w:rPr>
        <w:t xml:space="preserve"> duy</w:t>
      </w:r>
      <w:r w:rsidRPr="0014487A">
        <w:rPr>
          <w:sz w:val="28"/>
          <w:szCs w:val="28"/>
        </w:rPr>
        <w:t>ệt</w:t>
      </w:r>
      <w:r>
        <w:rPr>
          <w:sz w:val="28"/>
          <w:szCs w:val="28"/>
        </w:rPr>
        <w:t>; triển khai, phổ biến kế hoạch đến toàn thể giáo viên, học sinh, ph</w:t>
      </w:r>
      <w:r w:rsidRPr="0014487A">
        <w:rPr>
          <w:sz w:val="28"/>
          <w:szCs w:val="28"/>
        </w:rPr>
        <w:t>ụ</w:t>
      </w:r>
      <w:r>
        <w:rPr>
          <w:sz w:val="28"/>
          <w:szCs w:val="28"/>
        </w:rPr>
        <w:t xml:space="preserve"> huynh h</w:t>
      </w:r>
      <w:r w:rsidRPr="0014487A">
        <w:rPr>
          <w:sz w:val="28"/>
          <w:szCs w:val="28"/>
        </w:rPr>
        <w:t>ọc</w:t>
      </w:r>
      <w:r>
        <w:rPr>
          <w:sz w:val="28"/>
          <w:szCs w:val="28"/>
        </w:rPr>
        <w:t xml:space="preserve"> sinh c</w:t>
      </w:r>
      <w:r w:rsidRPr="0014487A">
        <w:rPr>
          <w:sz w:val="28"/>
          <w:szCs w:val="28"/>
        </w:rPr>
        <w:t>ủa</w:t>
      </w:r>
      <w:r>
        <w:rPr>
          <w:sz w:val="28"/>
          <w:szCs w:val="28"/>
        </w:rPr>
        <w:t xml:space="preserve"> trư</w:t>
      </w:r>
      <w:r w:rsidRPr="0014487A">
        <w:rPr>
          <w:sz w:val="28"/>
          <w:szCs w:val="28"/>
        </w:rPr>
        <w:t>ờng</w:t>
      </w:r>
      <w:r>
        <w:rPr>
          <w:sz w:val="28"/>
          <w:szCs w:val="28"/>
        </w:rPr>
        <w:t>.</w:t>
      </w:r>
    </w:p>
    <w:p w:rsidR="0014487A" w:rsidRDefault="0014487A" w:rsidP="0014487A">
      <w:pPr>
        <w:spacing w:before="60" w:after="60" w:line="288" w:lineRule="auto"/>
        <w:ind w:firstLine="720"/>
        <w:jc w:val="both"/>
        <w:rPr>
          <w:sz w:val="28"/>
          <w:szCs w:val="28"/>
        </w:rPr>
      </w:pPr>
      <w:r>
        <w:rPr>
          <w:sz w:val="28"/>
          <w:szCs w:val="28"/>
        </w:rPr>
        <w:t>- L</w:t>
      </w:r>
      <w:r w:rsidRPr="0014487A">
        <w:rPr>
          <w:sz w:val="28"/>
          <w:szCs w:val="28"/>
        </w:rPr>
        <w:t>ựa</w:t>
      </w:r>
      <w:r>
        <w:rPr>
          <w:sz w:val="28"/>
          <w:szCs w:val="28"/>
        </w:rPr>
        <w:t xml:space="preserve"> ch</w:t>
      </w:r>
      <w:r w:rsidRPr="0014487A">
        <w:rPr>
          <w:sz w:val="28"/>
          <w:szCs w:val="28"/>
        </w:rPr>
        <w:t>ọn</w:t>
      </w:r>
      <w:r>
        <w:rPr>
          <w:sz w:val="28"/>
          <w:szCs w:val="28"/>
        </w:rPr>
        <w:t>, k</w:t>
      </w:r>
      <w:r w:rsidRPr="0014487A">
        <w:rPr>
          <w:sz w:val="28"/>
          <w:szCs w:val="28"/>
        </w:rPr>
        <w:t>ý</w:t>
      </w:r>
      <w:r>
        <w:rPr>
          <w:sz w:val="28"/>
          <w:szCs w:val="28"/>
        </w:rPr>
        <w:t xml:space="preserve"> k</w:t>
      </w:r>
      <w:r w:rsidRPr="0014487A">
        <w:rPr>
          <w:sz w:val="28"/>
          <w:szCs w:val="28"/>
        </w:rPr>
        <w:t>ết</w:t>
      </w:r>
      <w:r>
        <w:rPr>
          <w:sz w:val="28"/>
          <w:szCs w:val="28"/>
        </w:rPr>
        <w:t xml:space="preserve"> h</w:t>
      </w:r>
      <w:r w:rsidRPr="0014487A">
        <w:rPr>
          <w:sz w:val="28"/>
          <w:szCs w:val="28"/>
        </w:rPr>
        <w:t>ợp</w:t>
      </w:r>
      <w:r>
        <w:rPr>
          <w:sz w:val="28"/>
          <w:szCs w:val="28"/>
        </w:rPr>
        <w:t xml:space="preserve"> đ</w:t>
      </w:r>
      <w:r w:rsidRPr="0014487A">
        <w:rPr>
          <w:sz w:val="28"/>
          <w:szCs w:val="28"/>
        </w:rPr>
        <w:t>ồng</w:t>
      </w:r>
      <w:r>
        <w:rPr>
          <w:sz w:val="28"/>
          <w:szCs w:val="28"/>
        </w:rPr>
        <w:t xml:space="preserve"> v</w:t>
      </w:r>
      <w:r w:rsidRPr="0014487A">
        <w:rPr>
          <w:sz w:val="28"/>
          <w:szCs w:val="28"/>
        </w:rPr>
        <w:t>ới</w:t>
      </w:r>
      <w:r>
        <w:rPr>
          <w:sz w:val="28"/>
          <w:szCs w:val="28"/>
        </w:rPr>
        <w:t xml:space="preserve"> đ</w:t>
      </w:r>
      <w:r w:rsidRPr="0014487A">
        <w:rPr>
          <w:sz w:val="28"/>
          <w:szCs w:val="28"/>
        </w:rPr>
        <w:t>ối</w:t>
      </w:r>
      <w:r>
        <w:rPr>
          <w:sz w:val="28"/>
          <w:szCs w:val="28"/>
        </w:rPr>
        <w:t xml:space="preserve"> t</w:t>
      </w:r>
      <w:r w:rsidRPr="0014487A">
        <w:rPr>
          <w:sz w:val="28"/>
          <w:szCs w:val="28"/>
        </w:rPr>
        <w:t>ác</w:t>
      </w:r>
      <w:r>
        <w:rPr>
          <w:sz w:val="28"/>
          <w:szCs w:val="28"/>
        </w:rPr>
        <w:t xml:space="preserve"> </w:t>
      </w:r>
      <w:r w:rsidR="00291276">
        <w:rPr>
          <w:sz w:val="28"/>
          <w:szCs w:val="28"/>
        </w:rPr>
        <w:t>cung c</w:t>
      </w:r>
      <w:r w:rsidR="00291276" w:rsidRPr="00291276">
        <w:rPr>
          <w:sz w:val="28"/>
          <w:szCs w:val="28"/>
        </w:rPr>
        <w:t>ấp</w:t>
      </w:r>
      <w:r w:rsidR="00291276">
        <w:rPr>
          <w:sz w:val="28"/>
          <w:szCs w:val="28"/>
        </w:rPr>
        <w:t xml:space="preserve"> gi</w:t>
      </w:r>
      <w:r w:rsidR="00291276" w:rsidRPr="00291276">
        <w:rPr>
          <w:sz w:val="28"/>
          <w:szCs w:val="28"/>
        </w:rPr>
        <w:t>áo</w:t>
      </w:r>
      <w:r w:rsidR="00291276">
        <w:rPr>
          <w:sz w:val="28"/>
          <w:szCs w:val="28"/>
        </w:rPr>
        <w:t xml:space="preserve"> vi</w:t>
      </w:r>
      <w:r w:rsidR="00291276" w:rsidRPr="00291276">
        <w:rPr>
          <w:sz w:val="28"/>
          <w:szCs w:val="28"/>
        </w:rPr>
        <w:t>ê</w:t>
      </w:r>
      <w:r w:rsidR="00291276">
        <w:rPr>
          <w:sz w:val="28"/>
          <w:szCs w:val="28"/>
        </w:rPr>
        <w:t>n ngư</w:t>
      </w:r>
      <w:r w:rsidR="00291276" w:rsidRPr="00291276">
        <w:rPr>
          <w:sz w:val="28"/>
          <w:szCs w:val="28"/>
        </w:rPr>
        <w:t>ời</w:t>
      </w:r>
      <w:r w:rsidR="00291276">
        <w:rPr>
          <w:sz w:val="28"/>
          <w:szCs w:val="28"/>
        </w:rPr>
        <w:t xml:space="preserve"> nư</w:t>
      </w:r>
      <w:r w:rsidR="00291276" w:rsidRPr="00291276">
        <w:rPr>
          <w:sz w:val="28"/>
          <w:szCs w:val="28"/>
        </w:rPr>
        <w:t>ớc</w:t>
      </w:r>
      <w:r w:rsidR="00291276">
        <w:rPr>
          <w:sz w:val="28"/>
          <w:szCs w:val="28"/>
        </w:rPr>
        <w:t xml:space="preserve"> ngo</w:t>
      </w:r>
      <w:r w:rsidR="00291276" w:rsidRPr="00291276">
        <w:rPr>
          <w:sz w:val="28"/>
          <w:szCs w:val="28"/>
        </w:rPr>
        <w:t>ài</w:t>
      </w:r>
      <w:r w:rsidR="00291276">
        <w:rPr>
          <w:sz w:val="28"/>
          <w:szCs w:val="28"/>
        </w:rPr>
        <w:t xml:space="preserve"> tham gia gi</w:t>
      </w:r>
      <w:r w:rsidR="00291276" w:rsidRPr="00291276">
        <w:rPr>
          <w:sz w:val="28"/>
          <w:szCs w:val="28"/>
        </w:rPr>
        <w:t>ảng</w:t>
      </w:r>
      <w:r w:rsidR="00291276">
        <w:rPr>
          <w:sz w:val="28"/>
          <w:szCs w:val="28"/>
        </w:rPr>
        <w:t xml:space="preserve"> d</w:t>
      </w:r>
      <w:r w:rsidR="00291276" w:rsidRPr="00291276">
        <w:rPr>
          <w:sz w:val="28"/>
          <w:szCs w:val="28"/>
        </w:rPr>
        <w:t>ạy</w:t>
      </w:r>
      <w:r w:rsidR="00291276">
        <w:rPr>
          <w:sz w:val="28"/>
          <w:szCs w:val="28"/>
        </w:rPr>
        <w:t>; l</w:t>
      </w:r>
      <w:r w:rsidR="00291276" w:rsidRPr="00291276">
        <w:rPr>
          <w:sz w:val="28"/>
          <w:szCs w:val="28"/>
        </w:rPr>
        <w:t>ựa</w:t>
      </w:r>
      <w:r w:rsidR="00291276">
        <w:rPr>
          <w:sz w:val="28"/>
          <w:szCs w:val="28"/>
        </w:rPr>
        <w:t xml:space="preserve"> chon v</w:t>
      </w:r>
      <w:r w:rsidR="00291276" w:rsidRPr="00291276">
        <w:rPr>
          <w:sz w:val="28"/>
          <w:szCs w:val="28"/>
        </w:rPr>
        <w:t>à</w:t>
      </w:r>
      <w:r w:rsidR="00291276">
        <w:rPr>
          <w:sz w:val="28"/>
          <w:szCs w:val="28"/>
        </w:rPr>
        <w:t xml:space="preserve"> ph</w:t>
      </w:r>
      <w:r w:rsidR="00291276" w:rsidRPr="00291276">
        <w:rPr>
          <w:sz w:val="28"/>
          <w:szCs w:val="28"/>
        </w:rPr>
        <w:t>â</w:t>
      </w:r>
      <w:r w:rsidR="00291276">
        <w:rPr>
          <w:sz w:val="28"/>
          <w:szCs w:val="28"/>
        </w:rPr>
        <w:t>n c</w:t>
      </w:r>
      <w:r w:rsidR="00291276" w:rsidRPr="00291276">
        <w:rPr>
          <w:sz w:val="28"/>
          <w:szCs w:val="28"/>
        </w:rPr>
        <w:t>ô</w:t>
      </w:r>
      <w:r w:rsidR="00291276">
        <w:rPr>
          <w:sz w:val="28"/>
          <w:szCs w:val="28"/>
        </w:rPr>
        <w:t>ng gi</w:t>
      </w:r>
      <w:r w:rsidR="00291276" w:rsidRPr="00291276">
        <w:rPr>
          <w:sz w:val="28"/>
          <w:szCs w:val="28"/>
        </w:rPr>
        <w:t>áo</w:t>
      </w:r>
      <w:r w:rsidR="00291276">
        <w:rPr>
          <w:sz w:val="28"/>
          <w:szCs w:val="28"/>
        </w:rPr>
        <w:t xml:space="preserve"> vi</w:t>
      </w:r>
      <w:r w:rsidR="00291276" w:rsidRPr="00291276">
        <w:rPr>
          <w:sz w:val="28"/>
          <w:szCs w:val="28"/>
        </w:rPr>
        <w:t>ê</w:t>
      </w:r>
      <w:r w:rsidR="00291276">
        <w:rPr>
          <w:sz w:val="28"/>
          <w:szCs w:val="28"/>
        </w:rPr>
        <w:t>n tr</w:t>
      </w:r>
      <w:r w:rsidR="00291276" w:rsidRPr="00291276">
        <w:rPr>
          <w:sz w:val="28"/>
          <w:szCs w:val="28"/>
        </w:rPr>
        <w:t>ợ</w:t>
      </w:r>
      <w:r w:rsidR="00291276">
        <w:rPr>
          <w:sz w:val="28"/>
          <w:szCs w:val="28"/>
        </w:rPr>
        <w:t xml:space="preserve"> gi</w:t>
      </w:r>
      <w:r w:rsidR="00291276" w:rsidRPr="00291276">
        <w:rPr>
          <w:sz w:val="28"/>
          <w:szCs w:val="28"/>
        </w:rPr>
        <w:t>ảng</w:t>
      </w:r>
      <w:r w:rsidR="00291276">
        <w:rPr>
          <w:sz w:val="28"/>
          <w:szCs w:val="28"/>
        </w:rPr>
        <w:t>.</w:t>
      </w:r>
    </w:p>
    <w:p w:rsidR="00291276" w:rsidRDefault="0014487A" w:rsidP="0014487A">
      <w:pPr>
        <w:spacing w:before="60" w:after="60" w:line="288" w:lineRule="auto"/>
        <w:ind w:firstLine="720"/>
        <w:jc w:val="both"/>
        <w:rPr>
          <w:sz w:val="28"/>
          <w:szCs w:val="28"/>
        </w:rPr>
      </w:pPr>
      <w:r>
        <w:rPr>
          <w:sz w:val="28"/>
          <w:szCs w:val="28"/>
        </w:rPr>
        <w:t xml:space="preserve">- Sắp xếp lớp </w:t>
      </w:r>
      <w:r w:rsidR="00291276">
        <w:rPr>
          <w:sz w:val="28"/>
          <w:szCs w:val="28"/>
        </w:rPr>
        <w:t>h</w:t>
      </w:r>
      <w:r w:rsidR="00291276" w:rsidRPr="00291276">
        <w:rPr>
          <w:sz w:val="28"/>
          <w:szCs w:val="28"/>
        </w:rPr>
        <w:t>ọc</w:t>
      </w:r>
      <w:r w:rsidR="00291276">
        <w:rPr>
          <w:sz w:val="28"/>
          <w:szCs w:val="28"/>
        </w:rPr>
        <w:t>, th</w:t>
      </w:r>
      <w:r w:rsidR="00291276" w:rsidRPr="00291276">
        <w:rPr>
          <w:sz w:val="28"/>
          <w:szCs w:val="28"/>
        </w:rPr>
        <w:t>ời</w:t>
      </w:r>
      <w:r w:rsidR="00291276">
        <w:rPr>
          <w:sz w:val="28"/>
          <w:szCs w:val="28"/>
        </w:rPr>
        <w:t xml:space="preserve"> kho</w:t>
      </w:r>
      <w:r w:rsidR="00291276" w:rsidRPr="00291276">
        <w:rPr>
          <w:sz w:val="28"/>
          <w:szCs w:val="28"/>
        </w:rPr>
        <w:t>á</w:t>
      </w:r>
      <w:r w:rsidR="00291276">
        <w:rPr>
          <w:sz w:val="28"/>
          <w:szCs w:val="28"/>
        </w:rPr>
        <w:t xml:space="preserve"> bi</w:t>
      </w:r>
      <w:r w:rsidR="00291276" w:rsidRPr="00291276">
        <w:rPr>
          <w:sz w:val="28"/>
          <w:szCs w:val="28"/>
        </w:rPr>
        <w:t>ểu</w:t>
      </w:r>
      <w:r w:rsidR="00291276">
        <w:rPr>
          <w:sz w:val="28"/>
          <w:szCs w:val="28"/>
        </w:rPr>
        <w:t xml:space="preserve"> c</w:t>
      </w:r>
      <w:r w:rsidR="00291276" w:rsidRPr="00291276">
        <w:rPr>
          <w:sz w:val="28"/>
          <w:szCs w:val="28"/>
        </w:rPr>
        <w:t>ác</w:t>
      </w:r>
      <w:r w:rsidR="00291276">
        <w:rPr>
          <w:sz w:val="28"/>
          <w:szCs w:val="28"/>
        </w:rPr>
        <w:t xml:space="preserve"> l</w:t>
      </w:r>
      <w:r w:rsidR="00291276" w:rsidRPr="00291276">
        <w:rPr>
          <w:sz w:val="28"/>
          <w:szCs w:val="28"/>
        </w:rPr>
        <w:t>ớp</w:t>
      </w:r>
      <w:r w:rsidR="00291276">
        <w:rPr>
          <w:sz w:val="28"/>
          <w:szCs w:val="28"/>
        </w:rPr>
        <w:t xml:space="preserve"> h</w:t>
      </w:r>
      <w:r w:rsidR="00291276" w:rsidRPr="0014487A">
        <w:rPr>
          <w:sz w:val="28"/>
          <w:szCs w:val="28"/>
        </w:rPr>
        <w:t>ọc</w:t>
      </w:r>
      <w:r w:rsidR="00291276">
        <w:rPr>
          <w:sz w:val="28"/>
          <w:szCs w:val="28"/>
        </w:rPr>
        <w:t xml:space="preserve"> t</w:t>
      </w:r>
      <w:r w:rsidR="00291276" w:rsidRPr="0014487A">
        <w:rPr>
          <w:sz w:val="28"/>
          <w:szCs w:val="28"/>
        </w:rPr>
        <w:t>ă</w:t>
      </w:r>
      <w:r w:rsidR="00291276">
        <w:rPr>
          <w:sz w:val="28"/>
          <w:szCs w:val="28"/>
        </w:rPr>
        <w:t>ng cư</w:t>
      </w:r>
      <w:r w:rsidR="00291276" w:rsidRPr="0014487A">
        <w:rPr>
          <w:sz w:val="28"/>
          <w:szCs w:val="28"/>
        </w:rPr>
        <w:t>ờng</w:t>
      </w:r>
      <w:r w:rsidR="00291276">
        <w:rPr>
          <w:sz w:val="28"/>
          <w:szCs w:val="28"/>
        </w:rPr>
        <w:t xml:space="preserve"> Ti</w:t>
      </w:r>
      <w:r w:rsidR="00291276" w:rsidRPr="0014487A">
        <w:rPr>
          <w:sz w:val="28"/>
          <w:szCs w:val="28"/>
        </w:rPr>
        <w:t>ến</w:t>
      </w:r>
      <w:r w:rsidR="00291276">
        <w:rPr>
          <w:sz w:val="28"/>
          <w:szCs w:val="28"/>
        </w:rPr>
        <w:t>g Anh v</w:t>
      </w:r>
      <w:r w:rsidR="00291276" w:rsidRPr="0014487A">
        <w:rPr>
          <w:sz w:val="28"/>
          <w:szCs w:val="28"/>
        </w:rPr>
        <w:t>ới</w:t>
      </w:r>
      <w:r w:rsidR="00291276">
        <w:rPr>
          <w:sz w:val="28"/>
          <w:szCs w:val="28"/>
        </w:rPr>
        <w:t xml:space="preserve"> ngư</w:t>
      </w:r>
      <w:r w:rsidR="00291276" w:rsidRPr="0014487A">
        <w:rPr>
          <w:sz w:val="28"/>
          <w:szCs w:val="28"/>
        </w:rPr>
        <w:t>ời</w:t>
      </w:r>
      <w:r w:rsidR="00291276">
        <w:rPr>
          <w:sz w:val="28"/>
          <w:szCs w:val="28"/>
        </w:rPr>
        <w:t xml:space="preserve"> nư</w:t>
      </w:r>
      <w:r w:rsidR="00291276" w:rsidRPr="0014487A">
        <w:rPr>
          <w:sz w:val="28"/>
          <w:szCs w:val="28"/>
        </w:rPr>
        <w:t>ớc</w:t>
      </w:r>
      <w:r w:rsidR="00291276">
        <w:rPr>
          <w:sz w:val="28"/>
          <w:szCs w:val="28"/>
        </w:rPr>
        <w:t xml:space="preserve"> ngo</w:t>
      </w:r>
      <w:r w:rsidR="00291276" w:rsidRPr="0014487A">
        <w:rPr>
          <w:sz w:val="28"/>
          <w:szCs w:val="28"/>
        </w:rPr>
        <w:t>ài</w:t>
      </w:r>
      <w:r w:rsidR="00291276">
        <w:rPr>
          <w:sz w:val="28"/>
          <w:szCs w:val="28"/>
        </w:rPr>
        <w:t>.</w:t>
      </w:r>
    </w:p>
    <w:p w:rsidR="0014487A" w:rsidRDefault="00291276" w:rsidP="0014487A">
      <w:pPr>
        <w:spacing w:before="60" w:after="60" w:line="288" w:lineRule="auto"/>
        <w:ind w:firstLine="720"/>
        <w:jc w:val="both"/>
        <w:rPr>
          <w:sz w:val="28"/>
          <w:szCs w:val="28"/>
        </w:rPr>
      </w:pPr>
      <w:r>
        <w:rPr>
          <w:sz w:val="28"/>
          <w:szCs w:val="28"/>
        </w:rPr>
        <w:t xml:space="preserve">- Thành </w:t>
      </w:r>
      <w:r w:rsidR="0014487A">
        <w:rPr>
          <w:sz w:val="28"/>
          <w:szCs w:val="28"/>
        </w:rPr>
        <w:t>lập các ban quản lý điề</w:t>
      </w:r>
      <w:r>
        <w:rPr>
          <w:sz w:val="28"/>
          <w:szCs w:val="28"/>
        </w:rPr>
        <w:t>u hành</w:t>
      </w:r>
      <w:r w:rsidR="0014487A">
        <w:rPr>
          <w:sz w:val="28"/>
          <w:szCs w:val="28"/>
        </w:rPr>
        <w:t>, tổ kiể</w:t>
      </w:r>
      <w:r>
        <w:rPr>
          <w:sz w:val="28"/>
          <w:szCs w:val="28"/>
        </w:rPr>
        <w:t>m tra v</w:t>
      </w:r>
      <w:r w:rsidRPr="00291276">
        <w:rPr>
          <w:sz w:val="28"/>
          <w:szCs w:val="28"/>
        </w:rPr>
        <w:t>à</w:t>
      </w:r>
      <w:r>
        <w:rPr>
          <w:sz w:val="28"/>
          <w:szCs w:val="28"/>
        </w:rPr>
        <w:t xml:space="preserve"> ph</w:t>
      </w:r>
      <w:r w:rsidRPr="00291276">
        <w:rPr>
          <w:sz w:val="28"/>
          <w:szCs w:val="28"/>
        </w:rPr>
        <w:t>â</w:t>
      </w:r>
      <w:r>
        <w:rPr>
          <w:sz w:val="28"/>
          <w:szCs w:val="28"/>
        </w:rPr>
        <w:t>n c</w:t>
      </w:r>
      <w:r w:rsidRPr="00291276">
        <w:rPr>
          <w:sz w:val="28"/>
          <w:szCs w:val="28"/>
        </w:rPr>
        <w:t>ô</w:t>
      </w:r>
      <w:r>
        <w:rPr>
          <w:sz w:val="28"/>
          <w:szCs w:val="28"/>
        </w:rPr>
        <w:t>ng nhi</w:t>
      </w:r>
      <w:r w:rsidRPr="00291276">
        <w:rPr>
          <w:sz w:val="28"/>
          <w:szCs w:val="28"/>
        </w:rPr>
        <w:t>ệm</w:t>
      </w:r>
      <w:r>
        <w:rPr>
          <w:sz w:val="28"/>
          <w:szCs w:val="28"/>
        </w:rPr>
        <w:t xml:space="preserve"> v</w:t>
      </w:r>
      <w:r w:rsidRPr="00291276">
        <w:rPr>
          <w:sz w:val="28"/>
          <w:szCs w:val="28"/>
        </w:rPr>
        <w:t>ụ</w:t>
      </w:r>
      <w:r>
        <w:rPr>
          <w:sz w:val="28"/>
          <w:szCs w:val="28"/>
        </w:rPr>
        <w:t xml:space="preserve"> c</w:t>
      </w:r>
      <w:r w:rsidRPr="00291276">
        <w:rPr>
          <w:sz w:val="28"/>
          <w:szCs w:val="28"/>
        </w:rPr>
        <w:t>ụ</w:t>
      </w:r>
      <w:r>
        <w:rPr>
          <w:sz w:val="28"/>
          <w:szCs w:val="28"/>
        </w:rPr>
        <w:t xml:space="preserve"> th</w:t>
      </w:r>
      <w:r w:rsidRPr="00291276">
        <w:rPr>
          <w:sz w:val="28"/>
          <w:szCs w:val="28"/>
        </w:rPr>
        <w:t>ể</w:t>
      </w:r>
      <w:r>
        <w:rPr>
          <w:sz w:val="28"/>
          <w:szCs w:val="28"/>
        </w:rPr>
        <w:t xml:space="preserve"> cho c</w:t>
      </w:r>
      <w:r w:rsidRPr="00291276">
        <w:rPr>
          <w:sz w:val="28"/>
          <w:szCs w:val="28"/>
        </w:rPr>
        <w:t>ác</w:t>
      </w:r>
      <w:r>
        <w:rPr>
          <w:sz w:val="28"/>
          <w:szCs w:val="28"/>
        </w:rPr>
        <w:t xml:space="preserve"> th</w:t>
      </w:r>
      <w:r w:rsidRPr="00291276">
        <w:rPr>
          <w:sz w:val="28"/>
          <w:szCs w:val="28"/>
        </w:rPr>
        <w:t>ành</w:t>
      </w:r>
      <w:r>
        <w:rPr>
          <w:sz w:val="28"/>
          <w:szCs w:val="28"/>
        </w:rPr>
        <w:t xml:space="preserve"> vi</w:t>
      </w:r>
      <w:r w:rsidRPr="00291276">
        <w:rPr>
          <w:sz w:val="28"/>
          <w:szCs w:val="28"/>
        </w:rPr>
        <w:t>ê</w:t>
      </w:r>
      <w:r>
        <w:rPr>
          <w:sz w:val="28"/>
          <w:szCs w:val="28"/>
        </w:rPr>
        <w:t>n.</w:t>
      </w:r>
      <w:r w:rsidR="0014487A">
        <w:rPr>
          <w:sz w:val="28"/>
          <w:szCs w:val="28"/>
        </w:rPr>
        <w:t xml:space="preserve"> </w:t>
      </w:r>
      <w:r>
        <w:rPr>
          <w:sz w:val="28"/>
          <w:szCs w:val="28"/>
        </w:rPr>
        <w:t>Th</w:t>
      </w:r>
      <w:r w:rsidRPr="00291276">
        <w:rPr>
          <w:sz w:val="28"/>
          <w:szCs w:val="28"/>
        </w:rPr>
        <w:t>ực</w:t>
      </w:r>
      <w:r>
        <w:rPr>
          <w:sz w:val="28"/>
          <w:szCs w:val="28"/>
        </w:rPr>
        <w:t xml:space="preserve"> hi</w:t>
      </w:r>
      <w:r w:rsidRPr="00291276">
        <w:rPr>
          <w:sz w:val="28"/>
          <w:szCs w:val="28"/>
        </w:rPr>
        <w:t>ện</w:t>
      </w:r>
      <w:r>
        <w:rPr>
          <w:sz w:val="28"/>
          <w:szCs w:val="28"/>
        </w:rPr>
        <w:t xml:space="preserve"> nhi</w:t>
      </w:r>
      <w:r w:rsidRPr="00291276">
        <w:rPr>
          <w:sz w:val="28"/>
          <w:szCs w:val="28"/>
        </w:rPr>
        <w:t>ệm</w:t>
      </w:r>
      <w:r>
        <w:rPr>
          <w:sz w:val="28"/>
          <w:szCs w:val="28"/>
        </w:rPr>
        <w:t xml:space="preserve"> v</w:t>
      </w:r>
      <w:r w:rsidRPr="00291276">
        <w:rPr>
          <w:sz w:val="28"/>
          <w:szCs w:val="28"/>
        </w:rPr>
        <w:t>ụ</w:t>
      </w:r>
      <w:r w:rsidR="0014487A">
        <w:rPr>
          <w:sz w:val="28"/>
          <w:szCs w:val="28"/>
        </w:rPr>
        <w:t xml:space="preserve"> thu, chi, quyết toán, công khai kinh phí theo quy định.</w:t>
      </w:r>
    </w:p>
    <w:p w:rsidR="0014487A" w:rsidRDefault="0014487A" w:rsidP="0014487A">
      <w:pPr>
        <w:spacing w:before="60" w:after="60" w:line="288" w:lineRule="auto"/>
        <w:ind w:firstLine="720"/>
        <w:jc w:val="both"/>
        <w:rPr>
          <w:sz w:val="28"/>
          <w:szCs w:val="28"/>
        </w:rPr>
      </w:pPr>
      <w:r w:rsidRPr="009E281E">
        <w:rPr>
          <w:sz w:val="28"/>
          <w:szCs w:val="28"/>
        </w:rPr>
        <w:t>- Theo dõi</w:t>
      </w:r>
      <w:r>
        <w:rPr>
          <w:sz w:val="28"/>
          <w:szCs w:val="28"/>
        </w:rPr>
        <w:t>,</w:t>
      </w:r>
      <w:r w:rsidRPr="009E281E">
        <w:rPr>
          <w:sz w:val="28"/>
          <w:szCs w:val="28"/>
        </w:rPr>
        <w:t xml:space="preserve"> nắm bắt </w:t>
      </w:r>
      <w:r>
        <w:rPr>
          <w:sz w:val="28"/>
          <w:szCs w:val="28"/>
        </w:rPr>
        <w:t xml:space="preserve">giảng dạy của giáo viên và học tập của </w:t>
      </w:r>
      <w:r w:rsidRPr="009E281E">
        <w:rPr>
          <w:sz w:val="28"/>
          <w:szCs w:val="28"/>
        </w:rPr>
        <w:t xml:space="preserve">học sinh </w:t>
      </w:r>
      <w:r>
        <w:rPr>
          <w:sz w:val="28"/>
          <w:szCs w:val="28"/>
        </w:rPr>
        <w:t>để có chỉ đạo, điều chỉnh kịp thời.</w:t>
      </w:r>
    </w:p>
    <w:p w:rsidR="0014487A" w:rsidRPr="00FD1C55" w:rsidRDefault="0014487A" w:rsidP="0014487A">
      <w:pPr>
        <w:spacing w:before="60" w:after="60" w:line="288" w:lineRule="auto"/>
        <w:ind w:firstLine="720"/>
        <w:jc w:val="both"/>
        <w:rPr>
          <w:b/>
          <w:sz w:val="28"/>
          <w:szCs w:val="28"/>
          <w:lang w:val="fr-FR"/>
        </w:rPr>
      </w:pPr>
      <w:r>
        <w:rPr>
          <w:b/>
          <w:sz w:val="28"/>
          <w:szCs w:val="28"/>
          <w:lang w:val="fr-FR"/>
        </w:rPr>
        <w:t>2</w:t>
      </w:r>
      <w:r w:rsidRPr="00FD1C55">
        <w:rPr>
          <w:b/>
          <w:sz w:val="28"/>
          <w:szCs w:val="28"/>
          <w:lang w:val="fr-FR"/>
        </w:rPr>
        <w:t>. Đối với học sinh</w:t>
      </w:r>
    </w:p>
    <w:p w:rsidR="0014487A" w:rsidRDefault="0014487A" w:rsidP="0014487A">
      <w:pPr>
        <w:spacing w:before="60" w:after="60" w:line="288" w:lineRule="auto"/>
        <w:ind w:firstLine="720"/>
        <w:jc w:val="both"/>
        <w:rPr>
          <w:sz w:val="28"/>
          <w:szCs w:val="28"/>
          <w:lang w:val="fr-FR"/>
        </w:rPr>
      </w:pPr>
      <w:r>
        <w:rPr>
          <w:sz w:val="28"/>
          <w:szCs w:val="28"/>
          <w:lang w:val="fr-FR"/>
        </w:rPr>
        <w:t xml:space="preserve">- Thực hiện nghiêm túc những quy định của nhà trường trong </w:t>
      </w:r>
      <w:r w:rsidR="00291276">
        <w:rPr>
          <w:sz w:val="28"/>
          <w:szCs w:val="28"/>
          <w:lang w:val="fr-FR"/>
        </w:rPr>
        <w:t>h</w:t>
      </w:r>
      <w:r w:rsidR="00291276" w:rsidRPr="00291276">
        <w:rPr>
          <w:sz w:val="28"/>
          <w:szCs w:val="28"/>
          <w:lang w:val="fr-FR"/>
        </w:rPr>
        <w:t>ọc</w:t>
      </w:r>
      <w:r>
        <w:rPr>
          <w:sz w:val="28"/>
          <w:szCs w:val="28"/>
          <w:lang w:val="fr-FR"/>
        </w:rPr>
        <w:t xml:space="preserve"> tập.</w:t>
      </w:r>
    </w:p>
    <w:p w:rsidR="0014487A" w:rsidRDefault="0014487A" w:rsidP="0014487A">
      <w:pPr>
        <w:spacing w:before="60" w:after="60" w:line="288" w:lineRule="auto"/>
        <w:ind w:firstLine="720"/>
        <w:jc w:val="both"/>
        <w:rPr>
          <w:sz w:val="28"/>
          <w:szCs w:val="28"/>
          <w:lang w:val="fr-FR"/>
        </w:rPr>
      </w:pPr>
      <w:r>
        <w:rPr>
          <w:sz w:val="28"/>
          <w:szCs w:val="28"/>
          <w:lang w:val="fr-FR"/>
        </w:rPr>
        <w:t>- Tăng cường việc tự học, trao đổi lẫn nhau và tự học dưới sự hướng dẫn của giáo viên.</w:t>
      </w:r>
    </w:p>
    <w:p w:rsidR="0014487A" w:rsidRPr="00FD1C55" w:rsidRDefault="0014487A" w:rsidP="0014487A">
      <w:pPr>
        <w:spacing w:before="60" w:after="60" w:line="288" w:lineRule="auto"/>
        <w:ind w:firstLine="720"/>
        <w:jc w:val="both"/>
        <w:rPr>
          <w:b/>
          <w:sz w:val="28"/>
          <w:szCs w:val="28"/>
          <w:lang w:val="fr-FR"/>
        </w:rPr>
      </w:pPr>
      <w:r>
        <w:rPr>
          <w:b/>
          <w:sz w:val="28"/>
          <w:szCs w:val="28"/>
          <w:lang w:val="fr-FR"/>
        </w:rPr>
        <w:t>3</w:t>
      </w:r>
      <w:r w:rsidRPr="00FD1C55">
        <w:rPr>
          <w:b/>
          <w:sz w:val="28"/>
          <w:szCs w:val="28"/>
          <w:lang w:val="fr-FR"/>
        </w:rPr>
        <w:t>. Đối với phụ huynh học sinh</w:t>
      </w:r>
    </w:p>
    <w:p w:rsidR="0014487A" w:rsidRDefault="0014487A" w:rsidP="0014487A">
      <w:pPr>
        <w:spacing w:before="60" w:after="60" w:line="288" w:lineRule="auto"/>
        <w:ind w:firstLine="720"/>
        <w:jc w:val="both"/>
        <w:rPr>
          <w:sz w:val="28"/>
          <w:szCs w:val="28"/>
          <w:lang w:val="fr-FR"/>
        </w:rPr>
      </w:pPr>
      <w:r>
        <w:rPr>
          <w:sz w:val="28"/>
          <w:szCs w:val="28"/>
          <w:lang w:val="fr-FR"/>
        </w:rPr>
        <w:t>- Phối hợp chặt chẽ với nhà trường trong việc quản lý giờ giấc học tập của học sinh.</w:t>
      </w:r>
    </w:p>
    <w:p w:rsidR="0014487A" w:rsidRDefault="0014487A" w:rsidP="0014487A">
      <w:pPr>
        <w:spacing w:before="60" w:after="60" w:line="288" w:lineRule="auto"/>
        <w:ind w:firstLine="720"/>
        <w:jc w:val="both"/>
        <w:rPr>
          <w:sz w:val="28"/>
          <w:szCs w:val="28"/>
          <w:lang w:val="fr-FR"/>
        </w:rPr>
      </w:pPr>
      <w:r>
        <w:rPr>
          <w:sz w:val="28"/>
          <w:szCs w:val="28"/>
          <w:lang w:val="fr-FR"/>
        </w:rPr>
        <w:lastRenderedPageBreak/>
        <w:t>- Thường xuyên nhắc nhở, động viên học sinh tích cực họ</w:t>
      </w:r>
      <w:r w:rsidR="00291276">
        <w:rPr>
          <w:sz w:val="28"/>
          <w:szCs w:val="28"/>
          <w:lang w:val="fr-FR"/>
        </w:rPr>
        <w:t xml:space="preserve">c </w:t>
      </w:r>
      <w:r>
        <w:rPr>
          <w:sz w:val="28"/>
          <w:szCs w:val="28"/>
          <w:lang w:val="fr-FR"/>
        </w:rPr>
        <w:t>tập.</w:t>
      </w:r>
    </w:p>
    <w:p w:rsidR="0014487A" w:rsidRDefault="0014487A" w:rsidP="0014487A">
      <w:pPr>
        <w:spacing w:before="60" w:after="60" w:line="288" w:lineRule="auto"/>
        <w:ind w:firstLine="720"/>
        <w:jc w:val="both"/>
        <w:rPr>
          <w:sz w:val="28"/>
          <w:szCs w:val="28"/>
          <w:lang w:val="fr-FR"/>
        </w:rPr>
      </w:pPr>
      <w:r>
        <w:rPr>
          <w:sz w:val="28"/>
          <w:szCs w:val="28"/>
          <w:lang w:val="fr-FR"/>
        </w:rPr>
        <w:t xml:space="preserve">- </w:t>
      </w:r>
      <w:r w:rsidR="00291276">
        <w:rPr>
          <w:sz w:val="28"/>
          <w:szCs w:val="28"/>
          <w:lang w:val="fr-FR"/>
        </w:rPr>
        <w:t>Th</w:t>
      </w:r>
      <w:r w:rsidR="00291276" w:rsidRPr="00291276">
        <w:rPr>
          <w:sz w:val="28"/>
          <w:szCs w:val="28"/>
          <w:lang w:val="fr-FR"/>
        </w:rPr>
        <w:t>ực</w:t>
      </w:r>
      <w:r w:rsidR="00291276">
        <w:rPr>
          <w:sz w:val="28"/>
          <w:szCs w:val="28"/>
          <w:lang w:val="fr-FR"/>
        </w:rPr>
        <w:t xml:space="preserve"> hi</w:t>
      </w:r>
      <w:r w:rsidR="00291276" w:rsidRPr="00291276">
        <w:rPr>
          <w:sz w:val="28"/>
          <w:szCs w:val="28"/>
          <w:lang w:val="fr-FR"/>
        </w:rPr>
        <w:t>ện</w:t>
      </w:r>
      <w:r w:rsidR="00291276">
        <w:rPr>
          <w:sz w:val="28"/>
          <w:szCs w:val="28"/>
          <w:lang w:val="fr-FR"/>
        </w:rPr>
        <w:t xml:space="preserve"> ngh</w:t>
      </w:r>
      <w:r w:rsidR="00291276" w:rsidRPr="00291276">
        <w:rPr>
          <w:sz w:val="28"/>
          <w:szCs w:val="28"/>
          <w:lang w:val="fr-FR"/>
        </w:rPr>
        <w:t>ĩa</w:t>
      </w:r>
      <w:r w:rsidR="00291276">
        <w:rPr>
          <w:sz w:val="28"/>
          <w:szCs w:val="28"/>
          <w:lang w:val="fr-FR"/>
        </w:rPr>
        <w:t xml:space="preserve"> v</w:t>
      </w:r>
      <w:r w:rsidR="00291276" w:rsidRPr="00291276">
        <w:rPr>
          <w:sz w:val="28"/>
          <w:szCs w:val="28"/>
          <w:lang w:val="fr-FR"/>
        </w:rPr>
        <w:t>ụ</w:t>
      </w:r>
      <w:r w:rsidR="00291276">
        <w:rPr>
          <w:sz w:val="28"/>
          <w:szCs w:val="28"/>
          <w:lang w:val="fr-FR"/>
        </w:rPr>
        <w:t xml:space="preserve"> </w:t>
      </w:r>
      <w:r w:rsidR="00291276" w:rsidRPr="00291276">
        <w:rPr>
          <w:sz w:val="28"/>
          <w:szCs w:val="28"/>
          <w:lang w:val="fr-FR"/>
        </w:rPr>
        <w:t>đóng</w:t>
      </w:r>
      <w:r w:rsidR="00291276">
        <w:rPr>
          <w:sz w:val="28"/>
          <w:szCs w:val="28"/>
          <w:lang w:val="fr-FR"/>
        </w:rPr>
        <w:t xml:space="preserve"> h</w:t>
      </w:r>
      <w:r w:rsidR="00291276" w:rsidRPr="00291276">
        <w:rPr>
          <w:sz w:val="28"/>
          <w:szCs w:val="28"/>
          <w:lang w:val="fr-FR"/>
        </w:rPr>
        <w:t>ọc</w:t>
      </w:r>
      <w:r w:rsidR="00291276">
        <w:rPr>
          <w:sz w:val="28"/>
          <w:szCs w:val="28"/>
          <w:lang w:val="fr-FR"/>
        </w:rPr>
        <w:t xml:space="preserve"> ph</w:t>
      </w:r>
      <w:r w:rsidR="00291276" w:rsidRPr="00291276">
        <w:rPr>
          <w:sz w:val="28"/>
          <w:szCs w:val="28"/>
          <w:lang w:val="fr-FR"/>
        </w:rPr>
        <w:t>í</w:t>
      </w:r>
      <w:r w:rsidR="00291276">
        <w:rPr>
          <w:sz w:val="28"/>
          <w:szCs w:val="28"/>
          <w:lang w:val="fr-FR"/>
        </w:rPr>
        <w:t xml:space="preserve"> theo quy </w:t>
      </w:r>
      <w:r w:rsidR="00291276" w:rsidRPr="00291276">
        <w:rPr>
          <w:sz w:val="28"/>
          <w:szCs w:val="28"/>
          <w:lang w:val="fr-FR"/>
        </w:rPr>
        <w:t>định</w:t>
      </w:r>
      <w:r w:rsidR="00291276">
        <w:rPr>
          <w:sz w:val="28"/>
          <w:szCs w:val="28"/>
          <w:lang w:val="fr-FR"/>
        </w:rPr>
        <w:t xml:space="preserve"> c</w:t>
      </w:r>
      <w:r w:rsidR="00291276" w:rsidRPr="00291276">
        <w:rPr>
          <w:sz w:val="28"/>
          <w:szCs w:val="28"/>
          <w:lang w:val="fr-FR"/>
        </w:rPr>
        <w:t>ủa</w:t>
      </w:r>
      <w:r w:rsidR="00291276">
        <w:rPr>
          <w:sz w:val="28"/>
          <w:szCs w:val="28"/>
          <w:lang w:val="fr-FR"/>
        </w:rPr>
        <w:t xml:space="preserve"> nh</w:t>
      </w:r>
      <w:r w:rsidR="00291276" w:rsidRPr="00291276">
        <w:rPr>
          <w:sz w:val="28"/>
          <w:szCs w:val="28"/>
          <w:lang w:val="fr-FR"/>
        </w:rPr>
        <w:t>à</w:t>
      </w:r>
      <w:r w:rsidR="00291276">
        <w:rPr>
          <w:sz w:val="28"/>
          <w:szCs w:val="28"/>
          <w:lang w:val="fr-FR"/>
        </w:rPr>
        <w:t xml:space="preserve"> trư</w:t>
      </w:r>
      <w:r w:rsidR="00291276" w:rsidRPr="00291276">
        <w:rPr>
          <w:sz w:val="28"/>
          <w:szCs w:val="28"/>
          <w:lang w:val="fr-FR"/>
        </w:rPr>
        <w:t>ờng</w:t>
      </w:r>
      <w:r>
        <w:rPr>
          <w:sz w:val="28"/>
          <w:szCs w:val="28"/>
          <w:lang w:val="fr-FR"/>
        </w:rPr>
        <w:t>.</w:t>
      </w:r>
    </w:p>
    <w:p w:rsidR="00291276" w:rsidRDefault="00291276" w:rsidP="0014487A">
      <w:pPr>
        <w:spacing w:before="60" w:after="60" w:line="288" w:lineRule="auto"/>
        <w:ind w:firstLine="720"/>
        <w:jc w:val="both"/>
        <w:rPr>
          <w:sz w:val="28"/>
          <w:szCs w:val="28"/>
          <w:lang w:val="fr-FR"/>
        </w:rPr>
      </w:pPr>
    </w:p>
    <w:p w:rsidR="0014487A" w:rsidRDefault="0014487A" w:rsidP="0014487A">
      <w:pPr>
        <w:spacing w:before="60" w:after="60" w:line="288" w:lineRule="auto"/>
        <w:ind w:firstLine="720"/>
        <w:jc w:val="both"/>
        <w:rPr>
          <w:sz w:val="28"/>
          <w:szCs w:val="28"/>
          <w:lang w:val="fr-FR"/>
        </w:rPr>
      </w:pPr>
      <w:r w:rsidRPr="00C87C07">
        <w:rPr>
          <w:sz w:val="28"/>
          <w:szCs w:val="28"/>
          <w:lang w:val="fr-FR"/>
        </w:rPr>
        <w:t xml:space="preserve">Trên đây là kế hoạch </w:t>
      </w:r>
      <w:r>
        <w:rPr>
          <w:sz w:val="28"/>
          <w:szCs w:val="28"/>
          <w:lang w:val="fr-FR"/>
        </w:rPr>
        <w:t xml:space="preserve">tổ chức </w:t>
      </w:r>
      <w:r w:rsidR="00291276" w:rsidRPr="00EB32F1">
        <w:rPr>
          <w:color w:val="000000"/>
          <w:sz w:val="28"/>
          <w:szCs w:val="28"/>
          <w:lang w:val="de-DE"/>
        </w:rPr>
        <w:t>dạy học Tiếng Anh với người nước ngoài</w:t>
      </w:r>
      <w:r>
        <w:rPr>
          <w:sz w:val="28"/>
          <w:szCs w:val="28"/>
          <w:lang w:val="fr-FR"/>
        </w:rPr>
        <w:t xml:space="preserve"> </w:t>
      </w:r>
      <w:r w:rsidRPr="00C87C07">
        <w:rPr>
          <w:sz w:val="28"/>
          <w:szCs w:val="28"/>
          <w:lang w:val="fr-FR"/>
        </w:rPr>
        <w:t>năm học 201</w:t>
      </w:r>
      <w:r>
        <w:rPr>
          <w:sz w:val="28"/>
          <w:szCs w:val="28"/>
          <w:lang w:val="fr-FR"/>
        </w:rPr>
        <w:t>9-2020</w:t>
      </w:r>
      <w:r w:rsidRPr="00C87C07">
        <w:rPr>
          <w:sz w:val="28"/>
          <w:szCs w:val="28"/>
          <w:lang w:val="fr-FR"/>
        </w:rPr>
        <w:t xml:space="preserve"> của Trường THCS Tân Thành./.</w:t>
      </w:r>
    </w:p>
    <w:p w:rsidR="0014487A" w:rsidRDefault="0014487A" w:rsidP="0014487A">
      <w:pPr>
        <w:spacing w:before="60" w:after="60" w:line="276" w:lineRule="auto"/>
        <w:ind w:firstLine="720"/>
        <w:jc w:val="both"/>
        <w:rPr>
          <w:sz w:val="28"/>
          <w:szCs w:val="28"/>
          <w:lang w:val="fr-FR"/>
        </w:rPr>
      </w:pPr>
    </w:p>
    <w:tbl>
      <w:tblPr>
        <w:tblW w:w="0" w:type="auto"/>
        <w:tblLook w:val="01E0" w:firstRow="1" w:lastRow="1" w:firstColumn="1" w:lastColumn="1" w:noHBand="0" w:noVBand="0"/>
      </w:tblPr>
      <w:tblGrid>
        <w:gridCol w:w="4504"/>
        <w:gridCol w:w="4568"/>
      </w:tblGrid>
      <w:tr w:rsidR="0014487A" w:rsidRPr="0048349F" w:rsidTr="00915B7C">
        <w:tc>
          <w:tcPr>
            <w:tcW w:w="4952" w:type="dxa"/>
            <w:shd w:val="clear" w:color="auto" w:fill="auto"/>
          </w:tcPr>
          <w:p w:rsidR="0014487A" w:rsidRPr="0048349F" w:rsidRDefault="0014487A" w:rsidP="0014487A">
            <w:pPr>
              <w:tabs>
                <w:tab w:val="left" w:pos="360"/>
              </w:tabs>
              <w:spacing w:after="0" w:line="240" w:lineRule="auto"/>
              <w:jc w:val="both"/>
              <w:rPr>
                <w:i/>
                <w:sz w:val="22"/>
                <w:lang w:val="fr-FR"/>
              </w:rPr>
            </w:pPr>
            <w:r w:rsidRPr="0048349F">
              <w:rPr>
                <w:b/>
                <w:i/>
                <w:sz w:val="22"/>
                <w:lang w:val="fr-FR"/>
              </w:rPr>
              <w:t xml:space="preserve">Nơi nhận:                                                                                        </w:t>
            </w:r>
          </w:p>
        </w:tc>
        <w:tc>
          <w:tcPr>
            <w:tcW w:w="4952" w:type="dxa"/>
            <w:shd w:val="clear" w:color="auto" w:fill="auto"/>
          </w:tcPr>
          <w:p w:rsidR="0014487A" w:rsidRPr="0048349F" w:rsidRDefault="0014487A" w:rsidP="0014487A">
            <w:pPr>
              <w:tabs>
                <w:tab w:val="left" w:pos="360"/>
              </w:tabs>
              <w:spacing w:after="0" w:line="240" w:lineRule="auto"/>
              <w:jc w:val="center"/>
              <w:rPr>
                <w:b/>
                <w:sz w:val="28"/>
                <w:szCs w:val="28"/>
                <w:lang w:val="fr-FR"/>
              </w:rPr>
            </w:pPr>
            <w:r w:rsidRPr="0048349F">
              <w:rPr>
                <w:b/>
                <w:sz w:val="28"/>
                <w:szCs w:val="28"/>
                <w:lang w:val="fr-FR"/>
              </w:rPr>
              <w:t>HIỆU TRƯỞNG</w:t>
            </w:r>
          </w:p>
        </w:tc>
      </w:tr>
      <w:tr w:rsidR="0014487A" w:rsidRPr="0048349F" w:rsidTr="00915B7C">
        <w:tc>
          <w:tcPr>
            <w:tcW w:w="4952" w:type="dxa"/>
            <w:shd w:val="clear" w:color="auto" w:fill="auto"/>
          </w:tcPr>
          <w:p w:rsidR="0014487A" w:rsidRDefault="0014487A" w:rsidP="00E9754A">
            <w:pPr>
              <w:tabs>
                <w:tab w:val="left" w:pos="360"/>
              </w:tabs>
              <w:spacing w:after="0" w:line="240" w:lineRule="auto"/>
              <w:jc w:val="both"/>
              <w:rPr>
                <w:sz w:val="22"/>
                <w:lang w:val="fr-FR"/>
              </w:rPr>
            </w:pPr>
            <w:r w:rsidRPr="0048349F">
              <w:rPr>
                <w:sz w:val="22"/>
                <w:lang w:val="fr-FR"/>
              </w:rPr>
              <w:t>- Phòng GDĐT (báo cáo);</w:t>
            </w:r>
          </w:p>
          <w:p w:rsidR="0014487A" w:rsidRPr="0048349F" w:rsidRDefault="0014487A" w:rsidP="00E9754A">
            <w:pPr>
              <w:tabs>
                <w:tab w:val="left" w:pos="360"/>
              </w:tabs>
              <w:spacing w:after="0" w:line="240" w:lineRule="auto"/>
              <w:jc w:val="both"/>
              <w:rPr>
                <w:sz w:val="22"/>
                <w:lang w:val="fr-FR"/>
              </w:rPr>
            </w:pPr>
            <w:r>
              <w:rPr>
                <w:sz w:val="22"/>
                <w:lang w:val="fr-FR"/>
              </w:rPr>
              <w:t>- UBND x</w:t>
            </w:r>
            <w:r w:rsidRPr="0014487A">
              <w:rPr>
                <w:sz w:val="22"/>
                <w:lang w:val="fr-FR"/>
              </w:rPr>
              <w:t>ã</w:t>
            </w:r>
            <w:r>
              <w:rPr>
                <w:sz w:val="22"/>
                <w:lang w:val="fr-FR"/>
              </w:rPr>
              <w:t xml:space="preserve"> T</w:t>
            </w:r>
            <w:r w:rsidRPr="0014487A">
              <w:rPr>
                <w:sz w:val="22"/>
                <w:lang w:val="fr-FR"/>
              </w:rPr>
              <w:t>â</w:t>
            </w:r>
            <w:r>
              <w:rPr>
                <w:sz w:val="22"/>
                <w:lang w:val="fr-FR"/>
              </w:rPr>
              <w:t>n Th</w:t>
            </w:r>
            <w:r w:rsidRPr="0014487A">
              <w:rPr>
                <w:sz w:val="22"/>
                <w:lang w:val="fr-FR"/>
              </w:rPr>
              <w:t>ành</w:t>
            </w:r>
            <w:r>
              <w:rPr>
                <w:sz w:val="22"/>
                <w:lang w:val="fr-FR"/>
              </w:rPr>
              <w:t xml:space="preserve"> (b</w:t>
            </w:r>
            <w:r w:rsidRPr="0014487A">
              <w:rPr>
                <w:sz w:val="22"/>
                <w:lang w:val="fr-FR"/>
              </w:rPr>
              <w:t>áo</w:t>
            </w:r>
            <w:r>
              <w:rPr>
                <w:sz w:val="22"/>
                <w:lang w:val="fr-FR"/>
              </w:rPr>
              <w:t xml:space="preserve"> c</w:t>
            </w:r>
            <w:r w:rsidRPr="0014487A">
              <w:rPr>
                <w:sz w:val="22"/>
                <w:lang w:val="fr-FR"/>
              </w:rPr>
              <w:t>áo</w:t>
            </w:r>
            <w:r>
              <w:rPr>
                <w:sz w:val="22"/>
                <w:lang w:val="fr-FR"/>
              </w:rPr>
              <w:t>) ;</w:t>
            </w:r>
          </w:p>
        </w:tc>
        <w:tc>
          <w:tcPr>
            <w:tcW w:w="4952" w:type="dxa"/>
            <w:shd w:val="clear" w:color="auto" w:fill="auto"/>
          </w:tcPr>
          <w:p w:rsidR="0014487A" w:rsidRPr="0048349F" w:rsidRDefault="0014487A" w:rsidP="0014487A">
            <w:pPr>
              <w:tabs>
                <w:tab w:val="left" w:pos="360"/>
              </w:tabs>
              <w:spacing w:after="0" w:line="240" w:lineRule="auto"/>
              <w:jc w:val="center"/>
              <w:rPr>
                <w:sz w:val="28"/>
                <w:szCs w:val="28"/>
                <w:lang w:val="fr-FR"/>
              </w:rPr>
            </w:pPr>
          </w:p>
        </w:tc>
      </w:tr>
      <w:tr w:rsidR="0014487A" w:rsidRPr="0048349F" w:rsidTr="00915B7C">
        <w:tc>
          <w:tcPr>
            <w:tcW w:w="4952" w:type="dxa"/>
            <w:shd w:val="clear" w:color="auto" w:fill="auto"/>
          </w:tcPr>
          <w:p w:rsidR="0014487A" w:rsidRPr="0048349F" w:rsidRDefault="0014487A" w:rsidP="00E9754A">
            <w:pPr>
              <w:tabs>
                <w:tab w:val="left" w:pos="360"/>
              </w:tabs>
              <w:spacing w:after="0" w:line="240" w:lineRule="auto"/>
              <w:jc w:val="both"/>
              <w:rPr>
                <w:sz w:val="22"/>
                <w:lang w:val="fr-FR"/>
              </w:rPr>
            </w:pPr>
            <w:r w:rsidRPr="0048349F">
              <w:rPr>
                <w:sz w:val="22"/>
                <w:lang w:val="fr-FR"/>
              </w:rPr>
              <w:t>- BĐD CMHS (để</w:t>
            </w:r>
            <w:r>
              <w:rPr>
                <w:sz w:val="22"/>
                <w:lang w:val="fr-FR"/>
              </w:rPr>
              <w:t xml:space="preserve"> ph</w:t>
            </w:r>
            <w:r w:rsidRPr="0014487A">
              <w:rPr>
                <w:sz w:val="22"/>
                <w:lang w:val="fr-FR"/>
              </w:rPr>
              <w:t>ối</w:t>
            </w:r>
            <w:r>
              <w:rPr>
                <w:sz w:val="22"/>
                <w:lang w:val="fr-FR"/>
              </w:rPr>
              <w:t xml:space="preserve"> h</w:t>
            </w:r>
            <w:r w:rsidRPr="0014487A">
              <w:rPr>
                <w:sz w:val="22"/>
                <w:lang w:val="fr-FR"/>
              </w:rPr>
              <w:t>ợp</w:t>
            </w:r>
            <w:r w:rsidRPr="0048349F">
              <w:rPr>
                <w:sz w:val="22"/>
                <w:lang w:val="fr-FR"/>
              </w:rPr>
              <w:t>);</w:t>
            </w:r>
          </w:p>
        </w:tc>
        <w:tc>
          <w:tcPr>
            <w:tcW w:w="4952" w:type="dxa"/>
            <w:shd w:val="clear" w:color="auto" w:fill="auto"/>
          </w:tcPr>
          <w:p w:rsidR="0014487A" w:rsidRPr="0048349F" w:rsidRDefault="0014487A" w:rsidP="0014487A">
            <w:pPr>
              <w:tabs>
                <w:tab w:val="left" w:pos="360"/>
              </w:tabs>
              <w:spacing w:after="0" w:line="240" w:lineRule="auto"/>
              <w:jc w:val="both"/>
              <w:rPr>
                <w:lang w:val="fr-FR"/>
              </w:rPr>
            </w:pPr>
          </w:p>
        </w:tc>
      </w:tr>
      <w:tr w:rsidR="0014487A" w:rsidRPr="0048349F" w:rsidTr="00915B7C">
        <w:tc>
          <w:tcPr>
            <w:tcW w:w="4952" w:type="dxa"/>
            <w:shd w:val="clear" w:color="auto" w:fill="auto"/>
          </w:tcPr>
          <w:p w:rsidR="0014487A" w:rsidRPr="0048349F" w:rsidRDefault="0014487A" w:rsidP="00E9754A">
            <w:pPr>
              <w:tabs>
                <w:tab w:val="left" w:pos="360"/>
              </w:tabs>
              <w:spacing w:after="0" w:line="240" w:lineRule="auto"/>
              <w:jc w:val="both"/>
              <w:rPr>
                <w:sz w:val="22"/>
                <w:lang w:val="fr-FR"/>
              </w:rPr>
            </w:pPr>
            <w:r w:rsidRPr="0048349F">
              <w:rPr>
                <w:sz w:val="22"/>
                <w:lang w:val="fr-FR"/>
              </w:rPr>
              <w:t xml:space="preserve">- </w:t>
            </w:r>
            <w:r>
              <w:rPr>
                <w:sz w:val="22"/>
                <w:lang w:val="fr-FR"/>
              </w:rPr>
              <w:t>CBQL-GV-NV c</w:t>
            </w:r>
            <w:r w:rsidRPr="0014487A">
              <w:rPr>
                <w:sz w:val="22"/>
                <w:lang w:val="fr-FR"/>
              </w:rPr>
              <w:t>ủa</w:t>
            </w:r>
            <w:r>
              <w:rPr>
                <w:sz w:val="22"/>
                <w:lang w:val="fr-FR"/>
              </w:rPr>
              <w:t xml:space="preserve"> trư</w:t>
            </w:r>
            <w:r w:rsidRPr="0014487A">
              <w:rPr>
                <w:sz w:val="22"/>
                <w:lang w:val="fr-FR"/>
              </w:rPr>
              <w:t>ờng</w:t>
            </w:r>
            <w:r w:rsidRPr="0048349F">
              <w:rPr>
                <w:sz w:val="22"/>
                <w:lang w:val="fr-FR"/>
              </w:rPr>
              <w:t xml:space="preserve"> (</w:t>
            </w:r>
            <w:r>
              <w:rPr>
                <w:sz w:val="22"/>
                <w:lang w:val="fr-FR"/>
              </w:rPr>
              <w:t>đ</w:t>
            </w:r>
            <w:r w:rsidRPr="0014487A">
              <w:rPr>
                <w:sz w:val="22"/>
                <w:lang w:val="fr-FR"/>
              </w:rPr>
              <w:t>ể</w:t>
            </w:r>
            <w:r>
              <w:rPr>
                <w:sz w:val="22"/>
                <w:lang w:val="fr-FR"/>
              </w:rPr>
              <w:t xml:space="preserve"> bi</w:t>
            </w:r>
            <w:r w:rsidRPr="0014487A">
              <w:rPr>
                <w:sz w:val="22"/>
                <w:lang w:val="fr-FR"/>
              </w:rPr>
              <w:t>ết</w:t>
            </w:r>
            <w:r w:rsidRPr="0048349F">
              <w:rPr>
                <w:sz w:val="22"/>
                <w:lang w:val="fr-FR"/>
              </w:rPr>
              <w:t>);</w:t>
            </w:r>
          </w:p>
        </w:tc>
        <w:tc>
          <w:tcPr>
            <w:tcW w:w="4952" w:type="dxa"/>
            <w:shd w:val="clear" w:color="auto" w:fill="auto"/>
          </w:tcPr>
          <w:p w:rsidR="0014487A" w:rsidRPr="0035610E" w:rsidRDefault="0035610E" w:rsidP="0035610E">
            <w:pPr>
              <w:tabs>
                <w:tab w:val="left" w:pos="360"/>
              </w:tabs>
              <w:spacing w:after="0" w:line="240" w:lineRule="auto"/>
              <w:jc w:val="center"/>
              <w:rPr>
                <w:i/>
                <w:sz w:val="24"/>
                <w:szCs w:val="24"/>
                <w:lang w:val="fr-FR"/>
              </w:rPr>
            </w:pPr>
            <w:r w:rsidRPr="0035610E">
              <w:rPr>
                <w:i/>
                <w:sz w:val="24"/>
                <w:szCs w:val="24"/>
                <w:lang w:val="fr-FR"/>
              </w:rPr>
              <w:t>(đã ký)</w:t>
            </w:r>
          </w:p>
        </w:tc>
      </w:tr>
      <w:tr w:rsidR="0014487A" w:rsidRPr="0048349F" w:rsidTr="00915B7C">
        <w:tc>
          <w:tcPr>
            <w:tcW w:w="4952" w:type="dxa"/>
            <w:shd w:val="clear" w:color="auto" w:fill="auto"/>
          </w:tcPr>
          <w:p w:rsidR="0014487A" w:rsidRPr="0048349F" w:rsidRDefault="0014487A" w:rsidP="00E9754A">
            <w:pPr>
              <w:tabs>
                <w:tab w:val="left" w:pos="360"/>
              </w:tabs>
              <w:spacing w:after="0" w:line="240" w:lineRule="auto"/>
              <w:jc w:val="both"/>
              <w:rPr>
                <w:sz w:val="22"/>
                <w:lang w:val="fr-FR"/>
              </w:rPr>
            </w:pPr>
            <w:r w:rsidRPr="0048349F">
              <w:rPr>
                <w:sz w:val="22"/>
                <w:lang w:val="fr-FR"/>
              </w:rPr>
              <w:t>- Lưu: VT, (5b).</w:t>
            </w:r>
          </w:p>
        </w:tc>
        <w:tc>
          <w:tcPr>
            <w:tcW w:w="4952" w:type="dxa"/>
            <w:shd w:val="clear" w:color="auto" w:fill="auto"/>
          </w:tcPr>
          <w:p w:rsidR="0014487A" w:rsidRPr="0048349F" w:rsidRDefault="0014487A" w:rsidP="0014487A">
            <w:pPr>
              <w:tabs>
                <w:tab w:val="left" w:pos="360"/>
              </w:tabs>
              <w:spacing w:after="0" w:line="240" w:lineRule="auto"/>
              <w:jc w:val="center"/>
              <w:rPr>
                <w:b/>
                <w:lang w:val="fr-FR"/>
              </w:rPr>
            </w:pPr>
          </w:p>
        </w:tc>
      </w:tr>
      <w:tr w:rsidR="0014487A" w:rsidRPr="0048349F" w:rsidTr="00915B7C">
        <w:tc>
          <w:tcPr>
            <w:tcW w:w="4952" w:type="dxa"/>
            <w:shd w:val="clear" w:color="auto" w:fill="auto"/>
          </w:tcPr>
          <w:p w:rsidR="0014487A" w:rsidRPr="0048349F" w:rsidRDefault="0014487A" w:rsidP="0014487A">
            <w:pPr>
              <w:tabs>
                <w:tab w:val="left" w:pos="360"/>
              </w:tabs>
              <w:spacing w:after="0" w:line="240" w:lineRule="auto"/>
              <w:jc w:val="both"/>
              <w:rPr>
                <w:sz w:val="22"/>
                <w:lang w:val="fr-FR"/>
              </w:rPr>
            </w:pPr>
          </w:p>
        </w:tc>
        <w:tc>
          <w:tcPr>
            <w:tcW w:w="4952" w:type="dxa"/>
            <w:shd w:val="clear" w:color="auto" w:fill="auto"/>
          </w:tcPr>
          <w:p w:rsidR="0014487A" w:rsidRPr="0048349F" w:rsidRDefault="0014487A" w:rsidP="0014487A">
            <w:pPr>
              <w:tabs>
                <w:tab w:val="left" w:pos="360"/>
              </w:tabs>
              <w:spacing w:after="0" w:line="240" w:lineRule="auto"/>
              <w:jc w:val="center"/>
              <w:rPr>
                <w:b/>
                <w:lang w:val="fr-FR"/>
              </w:rPr>
            </w:pPr>
          </w:p>
        </w:tc>
      </w:tr>
      <w:tr w:rsidR="0014487A" w:rsidRPr="0048349F" w:rsidTr="00915B7C">
        <w:tc>
          <w:tcPr>
            <w:tcW w:w="4952" w:type="dxa"/>
            <w:shd w:val="clear" w:color="auto" w:fill="auto"/>
          </w:tcPr>
          <w:p w:rsidR="0014487A" w:rsidRPr="0048349F" w:rsidRDefault="0014487A" w:rsidP="0014487A">
            <w:pPr>
              <w:tabs>
                <w:tab w:val="left" w:pos="360"/>
              </w:tabs>
              <w:spacing w:after="0" w:line="240" w:lineRule="auto"/>
              <w:jc w:val="both"/>
              <w:rPr>
                <w:sz w:val="22"/>
                <w:lang w:val="fr-FR"/>
              </w:rPr>
            </w:pPr>
          </w:p>
        </w:tc>
        <w:tc>
          <w:tcPr>
            <w:tcW w:w="4952" w:type="dxa"/>
            <w:shd w:val="clear" w:color="auto" w:fill="auto"/>
          </w:tcPr>
          <w:p w:rsidR="0014487A" w:rsidRPr="0048349F" w:rsidRDefault="0014487A" w:rsidP="0014487A">
            <w:pPr>
              <w:tabs>
                <w:tab w:val="left" w:pos="360"/>
              </w:tabs>
              <w:spacing w:after="0" w:line="240" w:lineRule="auto"/>
              <w:jc w:val="center"/>
              <w:rPr>
                <w:b/>
                <w:lang w:val="fr-FR"/>
              </w:rPr>
            </w:pPr>
          </w:p>
        </w:tc>
      </w:tr>
      <w:tr w:rsidR="0014487A" w:rsidRPr="0048349F" w:rsidTr="00915B7C">
        <w:tc>
          <w:tcPr>
            <w:tcW w:w="4952" w:type="dxa"/>
            <w:shd w:val="clear" w:color="auto" w:fill="auto"/>
          </w:tcPr>
          <w:p w:rsidR="0014487A" w:rsidRPr="0048349F" w:rsidRDefault="0014487A" w:rsidP="0014487A">
            <w:pPr>
              <w:tabs>
                <w:tab w:val="left" w:pos="360"/>
              </w:tabs>
              <w:spacing w:after="0" w:line="240" w:lineRule="auto"/>
              <w:jc w:val="both"/>
              <w:rPr>
                <w:sz w:val="22"/>
                <w:lang w:val="fr-FR"/>
              </w:rPr>
            </w:pPr>
          </w:p>
        </w:tc>
        <w:tc>
          <w:tcPr>
            <w:tcW w:w="4952" w:type="dxa"/>
            <w:shd w:val="clear" w:color="auto" w:fill="auto"/>
          </w:tcPr>
          <w:p w:rsidR="0014487A" w:rsidRPr="0048349F" w:rsidRDefault="0014487A" w:rsidP="0014487A">
            <w:pPr>
              <w:tabs>
                <w:tab w:val="left" w:pos="360"/>
              </w:tabs>
              <w:spacing w:after="0" w:line="240" w:lineRule="auto"/>
              <w:jc w:val="center"/>
              <w:rPr>
                <w:b/>
                <w:lang w:val="fr-FR"/>
              </w:rPr>
            </w:pPr>
            <w:r w:rsidRPr="0048349F">
              <w:rPr>
                <w:b/>
                <w:sz w:val="28"/>
                <w:lang w:val="fr-FR"/>
              </w:rPr>
              <w:t>Võ Văn Long</w:t>
            </w:r>
          </w:p>
        </w:tc>
      </w:tr>
    </w:tbl>
    <w:p w:rsidR="00C01A06" w:rsidRPr="00EB32F1" w:rsidRDefault="00C01A06" w:rsidP="002D2022">
      <w:pPr>
        <w:spacing w:before="60" w:after="60" w:line="288" w:lineRule="auto"/>
        <w:ind w:firstLine="720"/>
        <w:jc w:val="both"/>
        <w:rPr>
          <w:sz w:val="28"/>
          <w:szCs w:val="28"/>
          <w:lang w:val="de-DE"/>
        </w:rPr>
      </w:pPr>
      <w:bookmarkStart w:id="0" w:name="_GoBack"/>
      <w:bookmarkEnd w:id="0"/>
    </w:p>
    <w:sectPr w:rsidR="00C01A06" w:rsidRPr="00EB32F1" w:rsidSect="00413AC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80822"/>
    <w:multiLevelType w:val="hybridMultilevel"/>
    <w:tmpl w:val="09BAA0B6"/>
    <w:lvl w:ilvl="0" w:tplc="87B256B0">
      <w:start w:val="1"/>
      <w:numFmt w:val="upperRoman"/>
      <w:lvlText w:val="%1."/>
      <w:lvlJc w:val="left"/>
      <w:pPr>
        <w:ind w:left="1440" w:hanging="720"/>
      </w:pPr>
      <w:rPr>
        <w:rFonts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A24A90"/>
    <w:multiLevelType w:val="hybridMultilevel"/>
    <w:tmpl w:val="2D00C854"/>
    <w:lvl w:ilvl="0" w:tplc="448AD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C4"/>
    <w:rsid w:val="00042427"/>
    <w:rsid w:val="000440B6"/>
    <w:rsid w:val="0014487A"/>
    <w:rsid w:val="00147F29"/>
    <w:rsid w:val="001821C4"/>
    <w:rsid w:val="00291276"/>
    <w:rsid w:val="002D2022"/>
    <w:rsid w:val="0035610E"/>
    <w:rsid w:val="00413AC4"/>
    <w:rsid w:val="004F1F00"/>
    <w:rsid w:val="00656505"/>
    <w:rsid w:val="00915B7C"/>
    <w:rsid w:val="009A3968"/>
    <w:rsid w:val="00BF0F3E"/>
    <w:rsid w:val="00C01A06"/>
    <w:rsid w:val="00C83E20"/>
    <w:rsid w:val="00D10565"/>
    <w:rsid w:val="00D349AE"/>
    <w:rsid w:val="00E26F17"/>
    <w:rsid w:val="00E9754A"/>
    <w:rsid w:val="00EB32F1"/>
    <w:rsid w:val="00FD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A86DFC3-098B-4E82-8C50-F43EE703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3AC4"/>
    <w:pPr>
      <w:spacing w:before="100" w:beforeAutospacing="1" w:after="100" w:afterAutospacing="1" w:line="240" w:lineRule="auto"/>
    </w:pPr>
    <w:rPr>
      <w:rFonts w:eastAsia="Times New Roman" w:cs="Times New Roman"/>
      <w:sz w:val="24"/>
      <w:szCs w:val="24"/>
    </w:rPr>
  </w:style>
  <w:style w:type="paragraph" w:customStyle="1" w:styleId="CharCharCharChar">
    <w:name w:val="Char Char Char Char"/>
    <w:basedOn w:val="Normal"/>
    <w:autoRedefine/>
    <w:rsid w:val="00413AC4"/>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 w:type="paragraph" w:styleId="ListParagraph">
    <w:name w:val="List Paragraph"/>
    <w:basedOn w:val="Normal"/>
    <w:uiPriority w:val="34"/>
    <w:qFormat/>
    <w:rsid w:val="00C01A06"/>
    <w:pPr>
      <w:ind w:left="720"/>
      <w:contextualSpacing/>
    </w:pPr>
  </w:style>
  <w:style w:type="paragraph" w:styleId="BodyTextIndent">
    <w:name w:val="Body Text Indent"/>
    <w:basedOn w:val="Normal"/>
    <w:link w:val="BodyTextIndentChar"/>
    <w:uiPriority w:val="99"/>
    <w:semiHidden/>
    <w:unhideWhenUsed/>
    <w:rsid w:val="00C01A06"/>
    <w:pPr>
      <w:spacing w:before="100" w:beforeAutospacing="1" w:after="100" w:afterAutospacing="1" w:line="240" w:lineRule="auto"/>
    </w:pPr>
    <w:rPr>
      <w:rFonts w:eastAsia="Times New Roman" w:cs="Times New Roman"/>
      <w:sz w:val="24"/>
      <w:szCs w:val="24"/>
    </w:rPr>
  </w:style>
  <w:style w:type="character" w:customStyle="1" w:styleId="BodyTextIndentChar">
    <w:name w:val="Body Text Indent Char"/>
    <w:basedOn w:val="DefaultParagraphFont"/>
    <w:link w:val="BodyTextIndent"/>
    <w:uiPriority w:val="99"/>
    <w:semiHidden/>
    <w:rsid w:val="00C01A06"/>
    <w:rPr>
      <w:rFonts w:eastAsia="Times New Roman" w:cs="Times New Roman"/>
      <w:sz w:val="24"/>
      <w:szCs w:val="24"/>
    </w:rPr>
  </w:style>
  <w:style w:type="paragraph" w:customStyle="1" w:styleId="CharCharCharChar0">
    <w:name w:val="Char Char Char Char"/>
    <w:basedOn w:val="Normal"/>
    <w:autoRedefine/>
    <w:rsid w:val="00C83E20"/>
    <w:pPr>
      <w:pageBreakBefore/>
      <w:tabs>
        <w:tab w:val="left" w:pos="850"/>
        <w:tab w:val="left" w:pos="1191"/>
        <w:tab w:val="left" w:pos="1531"/>
      </w:tabs>
      <w:spacing w:after="120" w:line="240" w:lineRule="auto"/>
      <w:jc w:val="center"/>
    </w:pPr>
    <w:rPr>
      <w:rFonts w:ascii="Tahoma" w:eastAsia="MS Mincho" w:hAnsi="Tahoma" w:cs="Tahoma"/>
      <w:b/>
      <w:bCs/>
      <w:color w:val="FFFFFF"/>
      <w:spacing w:val="20"/>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422571">
      <w:bodyDiv w:val="1"/>
      <w:marLeft w:val="0"/>
      <w:marRight w:val="0"/>
      <w:marTop w:val="0"/>
      <w:marBottom w:val="0"/>
      <w:divBdr>
        <w:top w:val="none" w:sz="0" w:space="0" w:color="auto"/>
        <w:left w:val="none" w:sz="0" w:space="0" w:color="auto"/>
        <w:bottom w:val="none" w:sz="0" w:space="0" w:color="auto"/>
        <w:right w:val="none" w:sz="0" w:space="0" w:color="auto"/>
      </w:divBdr>
    </w:div>
    <w:div w:id="20198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2019-06-29T22:16:00Z</dcterms:created>
  <dcterms:modified xsi:type="dcterms:W3CDTF">2019-07-01T14:47:00Z</dcterms:modified>
</cp:coreProperties>
</file>