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E3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H. Dwyer</w:t>
      </w:r>
    </w:p>
    <w:p w:rsidR="00D85BE2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Aug 2019</w:t>
      </w:r>
    </w:p>
    <w:p w:rsidR="00D85BE2" w:rsidRPr="00D85BE2" w:rsidRDefault="00D85BE2" w:rsidP="00D85BE2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D85BE2" w:rsidRPr="00D85BE2" w:rsidRDefault="00D85BE2" w:rsidP="00D85BE2">
      <w:pPr>
        <w:rPr>
          <w:b/>
          <w:sz w:val="32"/>
          <w:szCs w:val="32"/>
        </w:rPr>
      </w:pPr>
      <w:proofErr w:type="spellStart"/>
      <w:r w:rsidRPr="00D85BE2">
        <w:rPr>
          <w:b/>
          <w:sz w:val="32"/>
          <w:szCs w:val="32"/>
        </w:rPr>
        <w:t>EndoVantage</w:t>
      </w:r>
      <w:proofErr w:type="spellEnd"/>
      <w:r w:rsidRPr="00D85BE2">
        <w:rPr>
          <w:b/>
          <w:sz w:val="32"/>
          <w:szCs w:val="32"/>
        </w:rPr>
        <w:t xml:space="preserve"> Challenge Notes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Received zip file Friday 8/02/19.  Result due Monday morning, 8/04/19.</w:t>
      </w:r>
    </w:p>
    <w:p w:rsidR="000D17F8" w:rsidRDefault="000D17F8" w:rsidP="000D17F8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8/02/19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Unpacked zip file.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Printed the instructions and problem statement.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I understand 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triangulation, I think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grid is square in the examples</w:t>
      </w:r>
      <w:r w:rsidR="006E53C4">
        <w:rPr>
          <w:sz w:val="24"/>
          <w:szCs w:val="24"/>
        </w:rPr>
        <w:t xml:space="preserve">, </w:t>
      </w:r>
      <w:proofErr w:type="spellStart"/>
      <w:r w:rsidR="006E53C4">
        <w:rPr>
          <w:sz w:val="24"/>
          <w:szCs w:val="24"/>
        </w:rPr>
        <w:t>200x200</w:t>
      </w:r>
      <w:proofErr w:type="spellEnd"/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grid has the same number of subdivisions vertically and horizontally.  The number is controlled by a global constant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, which is the dimension of a triangle in X.  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</w:t>
      </w:r>
      <w:proofErr w:type="spellStart"/>
      <w:r>
        <w:rPr>
          <w:sz w:val="24"/>
          <w:szCs w:val="24"/>
        </w:rPr>
        <w:t>DY_GLOBAL</w:t>
      </w:r>
      <w:proofErr w:type="spellEnd"/>
      <w:r>
        <w:rPr>
          <w:sz w:val="24"/>
          <w:szCs w:val="24"/>
        </w:rPr>
        <w:t xml:space="preserve"> ... we use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in both directions</w:t>
      </w:r>
    </w:p>
    <w:p w:rsidR="00BB0CC5" w:rsidRDefault="00BB0CC5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projection of the elements will all be axis-aligned </w:t>
      </w:r>
      <m:oMath>
        <m:r>
          <w:rPr>
            <w:rFonts w:ascii="Cambria Math" w:hAnsi="Cambria Math"/>
            <w:sz w:val="24"/>
            <w:szCs w:val="24"/>
          </w:rPr>
          <m:t>45°</m:t>
        </m:r>
      </m:oMath>
      <w:r>
        <w:rPr>
          <w:sz w:val="24"/>
          <w:szCs w:val="24"/>
        </w:rPr>
        <w:t xml:space="preserve"> right triangles of the same size and with </w:t>
      </w:r>
    </w:p>
    <w:p w:rsidR="00BB0CC5" w:rsidRPr="00BB0CC5" w:rsidRDefault="00BB0CC5" w:rsidP="00BB0CC5">
      <w:pPr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area2D=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DXGLOBA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B0CC5" w:rsidRDefault="00BB0CC5" w:rsidP="00BB0CC5">
      <w:pPr>
        <w:rPr>
          <w:rFonts w:eastAsiaTheme="minorEastAsia"/>
          <w:sz w:val="24"/>
          <w:szCs w:val="24"/>
        </w:rPr>
      </w:pPr>
    </w:p>
    <w:p w:rsidR="00BB0CC5" w:rsidRPr="00BB0CC5" w:rsidRDefault="00BB0CC5" w:rsidP="00BB0CC5">
      <w:pPr>
        <w:rPr>
          <w:rFonts w:eastAsiaTheme="minorEastAsia"/>
          <w:color w:val="FF0000"/>
          <w:sz w:val="24"/>
          <w:szCs w:val="24"/>
        </w:rPr>
      </w:pPr>
      <w:r w:rsidRPr="00BB0CC5">
        <w:rPr>
          <w:rFonts w:eastAsiaTheme="minorEastAsia"/>
          <w:color w:val="FF0000"/>
          <w:sz w:val="24"/>
          <w:szCs w:val="24"/>
        </w:rPr>
        <w:t xml:space="preserve">What should we do if </w:t>
      </w:r>
      <w:proofErr w:type="spellStart"/>
      <w:r w:rsidRPr="00BB0CC5">
        <w:rPr>
          <w:rFonts w:eastAsiaTheme="minorEastAsia"/>
          <w:color w:val="FF0000"/>
          <w:sz w:val="24"/>
          <w:szCs w:val="24"/>
        </w:rPr>
        <w:t>DX_GLOBAL</w:t>
      </w:r>
      <w:proofErr w:type="spellEnd"/>
      <w:r w:rsidRPr="00BB0CC5">
        <w:rPr>
          <w:rFonts w:eastAsiaTheme="minorEastAsia"/>
          <w:color w:val="FF0000"/>
          <w:sz w:val="24"/>
          <w:szCs w:val="24"/>
        </w:rPr>
        <w:t xml:space="preserve"> does not evenly divide the dimension of the grid?</w:t>
      </w:r>
    </w:p>
    <w:p w:rsidR="00BB0CC5" w:rsidRPr="00BB0CC5" w:rsidRDefault="00BB0CC5" w:rsidP="00BB0CC5">
      <w:pPr>
        <w:rPr>
          <w:rFonts w:eastAsiaTheme="minorEastAsia"/>
          <w:sz w:val="24"/>
          <w:szCs w:val="24"/>
        </w:rPr>
      </w:pPr>
    </w:p>
    <w:p w:rsidR="002C4D54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C4D54">
        <w:rPr>
          <w:sz w:val="24"/>
          <w:szCs w:val="24"/>
        </w:rPr>
        <w:t>Looking at the code, I see that there are implementations for most (all?) required procedures.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We will use a timer to compare performance of the original implementation and any changes I make.</w:t>
      </w:r>
    </w:p>
    <w:p w:rsidR="002C4D54" w:rsidRDefault="002C4D54" w:rsidP="00D85BE2">
      <w:pPr>
        <w:rPr>
          <w:sz w:val="24"/>
          <w:szCs w:val="24"/>
        </w:rPr>
      </w:pP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There does not seem to be any procedure to set Z values for the nodes.</w:t>
      </w:r>
    </w:p>
    <w:p w:rsidR="006E53C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If the Z values are all 0.0 then all the elements are the same shape</w:t>
      </w:r>
      <w:r w:rsidR="006E53C4">
        <w:rPr>
          <w:sz w:val="24"/>
          <w:szCs w:val="24"/>
        </w:rPr>
        <w:t xml:space="preserve"> and area</w:t>
      </w:r>
      <w:r>
        <w:rPr>
          <w:sz w:val="24"/>
          <w:szCs w:val="24"/>
        </w:rPr>
        <w:t xml:space="preserve">, all the </w:t>
      </w:r>
      <w:proofErr w:type="spellStart"/>
      <w:r>
        <w:rPr>
          <w:sz w:val="24"/>
          <w:szCs w:val="24"/>
        </w:rPr>
        <w:t>normals</w:t>
      </w:r>
      <w:proofErr w:type="spellEnd"/>
      <w:r>
        <w:rPr>
          <w:sz w:val="24"/>
          <w:szCs w:val="24"/>
        </w:rPr>
        <w:t xml:space="preserve"> are vertical</w:t>
      </w:r>
      <w:r w:rsidR="006E53C4">
        <w:rPr>
          <w:sz w:val="24"/>
          <w:szCs w:val="24"/>
        </w:rPr>
        <w:t xml:space="preserve">, and the area matrix is filled with identical values.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The problem description contains “upon arrival” ... but I have not heard that I am invited to visit (?)</w:t>
      </w:r>
    </w:p>
    <w:p w:rsidR="000D17F8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I assume that I will send in a solution and they will evaluate it before making a decision on how to proceed.</w:t>
      </w:r>
      <w:r w:rsidR="002C4D54">
        <w:rPr>
          <w:sz w:val="24"/>
          <w:szCs w:val="24"/>
        </w:rPr>
        <w:t xml:space="preserve">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6E53C4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are computing a matrix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which contains the areas of the elements.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then compute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.  I know that the matrix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will be square and symmetric.</w:t>
      </w:r>
    </w:p>
    <w:p w:rsidR="006E53C4" w:rsidRPr="006E53C4" w:rsidRDefault="006E53C4" w:rsidP="00D85BE2">
      <w:pPr>
        <w:rPr>
          <w:rFonts w:eastAsiaTheme="minorEastAsia"/>
          <w:sz w:val="24"/>
          <w:szCs w:val="24"/>
          <w:u w:val="single"/>
        </w:rPr>
      </w:pPr>
      <w:r w:rsidRPr="006E53C4">
        <w:rPr>
          <w:rFonts w:eastAsiaTheme="minorEastAsia"/>
          <w:sz w:val="24"/>
          <w:szCs w:val="24"/>
          <w:u w:val="single"/>
        </w:rPr>
        <w:t>I note that the routine which computes this matrix product does not use the symmetry.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</w:p>
    <w:p w:rsidR="007C4599" w:rsidRDefault="007C4599" w:rsidP="007C4599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It does not appear that the supplied procedures make any use of parallel processing.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 will explore this as time allows.</w:t>
      </w:r>
    </w:p>
    <w:p w:rsidR="007C4599" w:rsidRDefault="007C4599" w:rsidP="00ED2B9F">
      <w:pPr>
        <w:rPr>
          <w:sz w:val="24"/>
          <w:szCs w:val="24"/>
        </w:rPr>
      </w:pP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8/03/19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Installed VS 2019. Successfully created a “Hello world” console application.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VS 2019 runs very slowly on my machine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Default="00165F43" w:rsidP="00165F43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165F43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does not seem to be a VS project included in the supplied files.  The main routine seems to be a simple console application.</w:t>
      </w:r>
      <w:r w:rsidR="006E53C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The emphasis is clearly on run time, so I will not take the time to do even a simple user interface.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Pr="00165F43" w:rsidRDefault="00165F43" w:rsidP="00D85BE2">
      <w:pPr>
        <w:rPr>
          <w:b/>
          <w:sz w:val="24"/>
          <w:szCs w:val="24"/>
        </w:rPr>
      </w:pPr>
      <w:r w:rsidRPr="00165F43">
        <w:rPr>
          <w:b/>
          <w:sz w:val="24"/>
          <w:szCs w:val="24"/>
        </w:rPr>
        <w:t>The next step would seem to be to get the supplied code into a VS 2019 console app and get it to execute.</w:t>
      </w:r>
    </w:p>
    <w:p w:rsidR="008D3EAB" w:rsidRDefault="008D3EAB" w:rsidP="008D3EAB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165F43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proofErr w:type="spellStart"/>
      <w:r>
        <w:rPr>
          <w:sz w:val="24"/>
          <w:szCs w:val="24"/>
        </w:rPr>
        <w:t>KPoint</w:t>
      </w:r>
      <w:proofErr w:type="spellEnd"/>
      <w:r>
        <w:rPr>
          <w:sz w:val="24"/>
          <w:szCs w:val="24"/>
        </w:rPr>
        <w:t>, Element, Node, and Vector to console app.</w:t>
      </w:r>
    </w:p>
    <w:p w:rsidR="008D3EAB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>It builds, runs, says “Hello”.</w:t>
      </w:r>
    </w:p>
    <w:p w:rsidR="008D3EAB" w:rsidRDefault="008D3EAB" w:rsidP="00D85BE2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8D3EAB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Moved body of supplied main.cpp into VS solution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Builds, executes.  Returns 441, 800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200;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200;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21 endpoints: 21*21=441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20*20 rectangles and 20*20*2=800 triangles.</w:t>
      </w:r>
    </w:p>
    <w:p w:rsidR="00C32385" w:rsidRDefault="00C32385" w:rsidP="00714FD1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714FD1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Placed code and header files under version control in branch</w:t>
      </w:r>
      <w:r w:rsidRPr="003E5A5C">
        <w:rPr>
          <w:b/>
          <w:sz w:val="24"/>
          <w:szCs w:val="24"/>
        </w:rPr>
        <w:t xml:space="preserve"> </w:t>
      </w:r>
      <w:proofErr w:type="spellStart"/>
      <w:r w:rsidRPr="003E5A5C">
        <w:rPr>
          <w:b/>
          <w:sz w:val="24"/>
          <w:szCs w:val="24"/>
        </w:rPr>
        <w:t>EndoTestBranch</w:t>
      </w:r>
      <w:proofErr w:type="spellEnd"/>
      <w:r>
        <w:rPr>
          <w:sz w:val="24"/>
          <w:szCs w:val="24"/>
        </w:rPr>
        <w:t>.</w:t>
      </w:r>
    </w:p>
    <w:p w:rsidR="003E5A5C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Added this file to version control.</w:t>
      </w:r>
    </w:p>
    <w:p w:rsidR="003E5A5C" w:rsidRDefault="003E5A5C" w:rsidP="00D85BE2">
      <w:pPr>
        <w:rPr>
          <w:sz w:val="24"/>
          <w:szCs w:val="24"/>
        </w:rPr>
      </w:pPr>
    </w:p>
    <w:p w:rsidR="00C32385" w:rsidRDefault="00C32385" w:rsidP="00C3238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C32385" w:rsidRDefault="00A212E5" w:rsidP="00D85BE2">
      <w:pPr>
        <w:rPr>
          <w:sz w:val="24"/>
          <w:szCs w:val="24"/>
        </w:rPr>
      </w:pPr>
      <w:r>
        <w:rPr>
          <w:sz w:val="24"/>
          <w:szCs w:val="24"/>
        </w:rPr>
        <w:t>Added progress messages.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  we go into the </w:t>
      </w:r>
      <w:proofErr w:type="spellStart"/>
      <w:r w:rsidRPr="00A212E5">
        <w:rPr>
          <w:sz w:val="24"/>
          <w:szCs w:val="24"/>
        </w:rPr>
        <w:t>MatrixMatrix</w:t>
      </w:r>
      <w:proofErr w:type="spellEnd"/>
      <w:r w:rsidRPr="00A212E5">
        <w:rPr>
          <w:sz w:val="24"/>
          <w:szCs w:val="24"/>
        </w:rPr>
        <w:t xml:space="preserve"> procedure and do not come out for a while (I did not wait).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100  we get through all the code with a time of about 0.003 sec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>Array Y contains ridiculous values and the norm is ‘</w:t>
      </w:r>
      <w:proofErr w:type="spellStart"/>
      <w:r w:rsidRPr="00A212E5">
        <w:rPr>
          <w:sz w:val="24"/>
          <w:szCs w:val="24"/>
        </w:rPr>
        <w:t>inf</w:t>
      </w:r>
      <w:proofErr w:type="spellEnd"/>
      <w:r w:rsidRPr="00A212E5">
        <w:rPr>
          <w:sz w:val="24"/>
          <w:szCs w:val="24"/>
        </w:rPr>
        <w:t>’</w:t>
      </w: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A212E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A212E5" w:rsidRDefault="009E1AE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9E1AE8">
        <w:rPr>
          <w:b/>
          <w:sz w:val="24"/>
          <w:szCs w:val="24"/>
        </w:rPr>
        <w:t>SetupModel</w:t>
      </w:r>
      <w:proofErr w:type="spellEnd"/>
    </w:p>
    <w:p w:rsidR="009E1AE8" w:rsidRDefault="009E1AE8" w:rsidP="00D85BE2">
      <w:pPr>
        <w:rPr>
          <w:sz w:val="24"/>
          <w:szCs w:val="24"/>
        </w:rPr>
      </w:pPr>
    </w:p>
    <w:p w:rsidR="009E1AE8" w:rsidRDefault="009E1AE8" w:rsidP="00D85BE2">
      <w:pPr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9E1AE8" w:rsidRDefault="009E1AE8" w:rsidP="00D85BE2">
      <w:pPr>
        <w:rPr>
          <w:sz w:val="24"/>
          <w:szCs w:val="24"/>
        </w:rPr>
      </w:pPr>
      <w:r>
        <w:rPr>
          <w:sz w:val="24"/>
          <w:szCs w:val="24"/>
        </w:rPr>
        <w:t>Found that two local dynamic arrays had not been deleted, so added two delete[] statements.</w:t>
      </w:r>
      <w:bookmarkStart w:id="0" w:name="_GoBack"/>
      <w:bookmarkEnd w:id="0"/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D85BE2">
      <w:pPr>
        <w:rPr>
          <w:sz w:val="24"/>
          <w:szCs w:val="24"/>
        </w:rPr>
      </w:pPr>
    </w:p>
    <w:p w:rsidR="00A212E5" w:rsidRPr="00D85BE2" w:rsidRDefault="00A212E5" w:rsidP="00D85BE2">
      <w:pPr>
        <w:rPr>
          <w:sz w:val="24"/>
          <w:szCs w:val="24"/>
        </w:rPr>
      </w:pPr>
    </w:p>
    <w:sectPr w:rsidR="00A212E5" w:rsidRPr="00D85BE2" w:rsidSect="00D85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37321"/>
    <w:multiLevelType w:val="hybridMultilevel"/>
    <w:tmpl w:val="0C2A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05DFF"/>
    <w:multiLevelType w:val="hybridMultilevel"/>
    <w:tmpl w:val="7D38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A3EE2"/>
    <w:multiLevelType w:val="hybridMultilevel"/>
    <w:tmpl w:val="4A28527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E2"/>
    <w:rsid w:val="000D17F8"/>
    <w:rsid w:val="00165F43"/>
    <w:rsid w:val="002C4D54"/>
    <w:rsid w:val="003E5A5C"/>
    <w:rsid w:val="006765F2"/>
    <w:rsid w:val="006E53C4"/>
    <w:rsid w:val="00714FD1"/>
    <w:rsid w:val="007C4599"/>
    <w:rsid w:val="008D3EAB"/>
    <w:rsid w:val="009E1AE8"/>
    <w:rsid w:val="00A212E5"/>
    <w:rsid w:val="00BB0CC5"/>
    <w:rsid w:val="00C32385"/>
    <w:rsid w:val="00D85BE2"/>
    <w:rsid w:val="00ED2B9F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1BF5C-2D96-485B-AB6A-0C90BB53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0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Dwyer</dc:creator>
  <cp:keywords/>
  <dc:description/>
  <cp:lastModifiedBy>Howard Dwyer</cp:lastModifiedBy>
  <cp:revision>9</cp:revision>
  <dcterms:created xsi:type="dcterms:W3CDTF">2019-08-03T15:54:00Z</dcterms:created>
  <dcterms:modified xsi:type="dcterms:W3CDTF">2019-08-03T20:46:00Z</dcterms:modified>
</cp:coreProperties>
</file>