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11E3" w:rsidRPr="00D85BE2" w:rsidRDefault="00D85BE2" w:rsidP="00D85BE2">
      <w:pPr>
        <w:jc w:val="right"/>
        <w:rPr>
          <w:sz w:val="12"/>
          <w:szCs w:val="12"/>
        </w:rPr>
      </w:pPr>
      <w:r w:rsidRPr="00D85BE2">
        <w:rPr>
          <w:sz w:val="12"/>
          <w:szCs w:val="12"/>
        </w:rPr>
        <w:t>H. Dwyer</w:t>
      </w:r>
    </w:p>
    <w:p w:rsidR="00D85BE2" w:rsidRPr="00D85BE2" w:rsidRDefault="00D85BE2" w:rsidP="00D85BE2">
      <w:pPr>
        <w:jc w:val="right"/>
        <w:rPr>
          <w:sz w:val="12"/>
          <w:szCs w:val="12"/>
        </w:rPr>
      </w:pPr>
      <w:r w:rsidRPr="00D85BE2">
        <w:rPr>
          <w:sz w:val="12"/>
          <w:szCs w:val="12"/>
        </w:rPr>
        <w:t>Aug 2019</w:t>
      </w:r>
    </w:p>
    <w:p w:rsidR="00D85BE2" w:rsidRPr="00D85BE2" w:rsidRDefault="00D85BE2" w:rsidP="00D85BE2">
      <w:pPr>
        <w:rPr>
          <w:sz w:val="24"/>
          <w:szCs w:val="24"/>
        </w:rPr>
      </w:pPr>
      <w:r>
        <w:rPr>
          <w:sz w:val="24"/>
          <w:szCs w:val="24"/>
        </w:rPr>
        <w:t>= = = = = = = = = = = = = = = = = = = = = = = = = = = = = = = = = = = = = = = = = = = = = = = = = = = = = = = = = = = = = =</w:t>
      </w:r>
    </w:p>
    <w:p w:rsidR="00D85BE2" w:rsidRPr="00D85BE2" w:rsidRDefault="00D85BE2" w:rsidP="00D85BE2">
      <w:pPr>
        <w:rPr>
          <w:b/>
          <w:sz w:val="32"/>
          <w:szCs w:val="32"/>
        </w:rPr>
      </w:pPr>
      <w:proofErr w:type="spellStart"/>
      <w:r w:rsidRPr="00D85BE2">
        <w:rPr>
          <w:b/>
          <w:sz w:val="32"/>
          <w:szCs w:val="32"/>
        </w:rPr>
        <w:t>EndoVantage</w:t>
      </w:r>
      <w:proofErr w:type="spellEnd"/>
      <w:r w:rsidRPr="00D85BE2">
        <w:rPr>
          <w:b/>
          <w:sz w:val="32"/>
          <w:szCs w:val="32"/>
        </w:rPr>
        <w:t xml:space="preserve"> Challenge Notes</w:t>
      </w:r>
    </w:p>
    <w:p w:rsidR="000D17F8" w:rsidRDefault="000D17F8" w:rsidP="00D85BE2">
      <w:pPr>
        <w:rPr>
          <w:sz w:val="24"/>
          <w:szCs w:val="24"/>
        </w:rPr>
      </w:pPr>
      <w:r>
        <w:rPr>
          <w:sz w:val="24"/>
          <w:szCs w:val="24"/>
        </w:rPr>
        <w:t>Received zip file Friday 8/02/19.  Result due Monday morning, 8/04/19.</w:t>
      </w:r>
    </w:p>
    <w:p w:rsidR="000D17F8" w:rsidRDefault="000D17F8" w:rsidP="000D17F8">
      <w:pPr>
        <w:rPr>
          <w:sz w:val="24"/>
          <w:szCs w:val="24"/>
        </w:rPr>
      </w:pPr>
      <w:r>
        <w:rPr>
          <w:sz w:val="24"/>
          <w:szCs w:val="24"/>
        </w:rPr>
        <w:t>= = = = = = = = = = = = = = = = = = = = = = = = = = = = = = = = = = = = = = = = = = = = = = = = = = = = = = = = = = = = = =</w:t>
      </w:r>
    </w:p>
    <w:p w:rsidR="000D17F8" w:rsidRDefault="000D17F8" w:rsidP="00D85BE2">
      <w:pPr>
        <w:rPr>
          <w:sz w:val="24"/>
          <w:szCs w:val="24"/>
        </w:rPr>
      </w:pPr>
      <w:r>
        <w:rPr>
          <w:sz w:val="24"/>
          <w:szCs w:val="24"/>
        </w:rPr>
        <w:t>8/02/19</w:t>
      </w:r>
    </w:p>
    <w:p w:rsidR="000D17F8" w:rsidRDefault="000D17F8" w:rsidP="00D85BE2">
      <w:pPr>
        <w:rPr>
          <w:sz w:val="24"/>
          <w:szCs w:val="24"/>
        </w:rPr>
      </w:pPr>
      <w:r>
        <w:rPr>
          <w:sz w:val="24"/>
          <w:szCs w:val="24"/>
        </w:rPr>
        <w:t>Unpacked zip file.</w:t>
      </w:r>
    </w:p>
    <w:p w:rsidR="000D17F8" w:rsidRDefault="000D17F8" w:rsidP="00D85BE2">
      <w:pPr>
        <w:rPr>
          <w:sz w:val="24"/>
          <w:szCs w:val="24"/>
        </w:rPr>
      </w:pPr>
      <w:r>
        <w:rPr>
          <w:sz w:val="24"/>
          <w:szCs w:val="24"/>
        </w:rPr>
        <w:t>Printed the instructions and problem statement.</w:t>
      </w:r>
    </w:p>
    <w:p w:rsidR="000D17F8" w:rsidRDefault="000D17F8" w:rsidP="00D85BE2">
      <w:pPr>
        <w:rPr>
          <w:sz w:val="24"/>
          <w:szCs w:val="24"/>
        </w:rPr>
      </w:pPr>
      <w:r>
        <w:rPr>
          <w:sz w:val="24"/>
          <w:szCs w:val="24"/>
        </w:rPr>
        <w:t xml:space="preserve">I understand the </w:t>
      </w:r>
      <w:proofErr w:type="spellStart"/>
      <w:r>
        <w:rPr>
          <w:sz w:val="24"/>
          <w:szCs w:val="24"/>
        </w:rPr>
        <w:t>2D</w:t>
      </w:r>
      <w:proofErr w:type="spellEnd"/>
      <w:r>
        <w:rPr>
          <w:sz w:val="24"/>
          <w:szCs w:val="24"/>
        </w:rPr>
        <w:t xml:space="preserve"> triangulation, I think</w:t>
      </w:r>
    </w:p>
    <w:p w:rsidR="000D17F8" w:rsidRDefault="000D17F8" w:rsidP="000D17F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grid is square in the examples</w:t>
      </w:r>
      <w:r w:rsidR="006E53C4">
        <w:rPr>
          <w:sz w:val="24"/>
          <w:szCs w:val="24"/>
        </w:rPr>
        <w:t xml:space="preserve">, </w:t>
      </w:r>
      <w:proofErr w:type="spellStart"/>
      <w:r w:rsidR="006E53C4">
        <w:rPr>
          <w:sz w:val="24"/>
          <w:szCs w:val="24"/>
        </w:rPr>
        <w:t>200x200</w:t>
      </w:r>
      <w:proofErr w:type="spellEnd"/>
    </w:p>
    <w:p w:rsidR="000D17F8" w:rsidRDefault="000D17F8" w:rsidP="000D17F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grid has the same number of subdivisions vertically and horizontally.  The number is controlled by a global constant </w:t>
      </w:r>
      <w:proofErr w:type="spellStart"/>
      <w:r>
        <w:rPr>
          <w:sz w:val="24"/>
          <w:szCs w:val="24"/>
        </w:rPr>
        <w:t>DX_GLOBAL</w:t>
      </w:r>
      <w:proofErr w:type="spellEnd"/>
      <w:r>
        <w:rPr>
          <w:sz w:val="24"/>
          <w:szCs w:val="24"/>
        </w:rPr>
        <w:t xml:space="preserve">, which is the dimension of a triangle in X.  </w:t>
      </w:r>
    </w:p>
    <w:p w:rsidR="000D17F8" w:rsidRDefault="000D17F8" w:rsidP="000D17F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there is no </w:t>
      </w:r>
      <w:proofErr w:type="spellStart"/>
      <w:r>
        <w:rPr>
          <w:sz w:val="24"/>
          <w:szCs w:val="24"/>
        </w:rPr>
        <w:t>DY_GLOBAL</w:t>
      </w:r>
      <w:proofErr w:type="spellEnd"/>
      <w:r>
        <w:rPr>
          <w:sz w:val="24"/>
          <w:szCs w:val="24"/>
        </w:rPr>
        <w:t xml:space="preserve"> ... we use </w:t>
      </w:r>
      <w:proofErr w:type="spellStart"/>
      <w:r>
        <w:rPr>
          <w:sz w:val="24"/>
          <w:szCs w:val="24"/>
        </w:rPr>
        <w:t>DX_GLOBAL</w:t>
      </w:r>
      <w:proofErr w:type="spellEnd"/>
      <w:r>
        <w:rPr>
          <w:sz w:val="24"/>
          <w:szCs w:val="24"/>
        </w:rPr>
        <w:t xml:space="preserve"> in both directions</w:t>
      </w:r>
    </w:p>
    <w:p w:rsidR="00BB0CC5" w:rsidRDefault="00BB0CC5" w:rsidP="000D17F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2D</w:t>
      </w:r>
      <w:proofErr w:type="spellEnd"/>
      <w:r>
        <w:rPr>
          <w:sz w:val="24"/>
          <w:szCs w:val="24"/>
        </w:rPr>
        <w:t xml:space="preserve"> projection of the elements will all be axis-aligned </w:t>
      </w:r>
      <m:oMath>
        <m:r>
          <w:rPr>
            <w:rFonts w:ascii="Cambria Math" w:hAnsi="Cambria Math"/>
            <w:sz w:val="24"/>
            <w:szCs w:val="24"/>
          </w:rPr>
          <m:t>45°</m:t>
        </m:r>
      </m:oMath>
      <w:r>
        <w:rPr>
          <w:sz w:val="24"/>
          <w:szCs w:val="24"/>
        </w:rPr>
        <w:t xml:space="preserve"> right triangles of the same size and with </w:t>
      </w:r>
    </w:p>
    <w:p w:rsidR="00BB0CC5" w:rsidRPr="00BB0CC5" w:rsidRDefault="00BB0CC5" w:rsidP="00BB0CC5">
      <w:pPr>
        <w:ind w:left="144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area2D=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DXGLOBA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:rsidR="00BB0CC5" w:rsidRDefault="00BB0CC5" w:rsidP="00BB0CC5">
      <w:pPr>
        <w:rPr>
          <w:rFonts w:eastAsiaTheme="minorEastAsia"/>
          <w:sz w:val="24"/>
          <w:szCs w:val="24"/>
        </w:rPr>
      </w:pPr>
    </w:p>
    <w:p w:rsidR="00BB0CC5" w:rsidRPr="00BB0CC5" w:rsidRDefault="00BB0CC5" w:rsidP="00BB0CC5">
      <w:pPr>
        <w:rPr>
          <w:rFonts w:eastAsiaTheme="minorEastAsia"/>
          <w:color w:val="FF0000"/>
          <w:sz w:val="24"/>
          <w:szCs w:val="24"/>
        </w:rPr>
      </w:pPr>
      <w:r w:rsidRPr="00BB0CC5">
        <w:rPr>
          <w:rFonts w:eastAsiaTheme="minorEastAsia"/>
          <w:color w:val="FF0000"/>
          <w:sz w:val="24"/>
          <w:szCs w:val="24"/>
        </w:rPr>
        <w:t xml:space="preserve">What should we do if </w:t>
      </w:r>
      <w:proofErr w:type="spellStart"/>
      <w:r w:rsidRPr="00BB0CC5">
        <w:rPr>
          <w:rFonts w:eastAsiaTheme="minorEastAsia"/>
          <w:color w:val="FF0000"/>
          <w:sz w:val="24"/>
          <w:szCs w:val="24"/>
        </w:rPr>
        <w:t>DX_GLOBAL</w:t>
      </w:r>
      <w:proofErr w:type="spellEnd"/>
      <w:r w:rsidRPr="00BB0CC5">
        <w:rPr>
          <w:rFonts w:eastAsiaTheme="minorEastAsia"/>
          <w:color w:val="FF0000"/>
          <w:sz w:val="24"/>
          <w:szCs w:val="24"/>
        </w:rPr>
        <w:t xml:space="preserve"> does not evenly divide the dimension of the grid?</w:t>
      </w:r>
    </w:p>
    <w:p w:rsidR="00BB0CC5" w:rsidRPr="00BB0CC5" w:rsidRDefault="00BB0CC5" w:rsidP="00BB0CC5">
      <w:pPr>
        <w:rPr>
          <w:rFonts w:eastAsiaTheme="minorEastAsia"/>
          <w:sz w:val="24"/>
          <w:szCs w:val="24"/>
        </w:rPr>
      </w:pPr>
    </w:p>
    <w:p w:rsidR="002C4D54" w:rsidRDefault="000D17F8" w:rsidP="00D85BE2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2C4D54">
        <w:rPr>
          <w:sz w:val="24"/>
          <w:szCs w:val="24"/>
        </w:rPr>
        <w:t>Looking at the code, I see that there are implementations for most (all?) required procedures.</w:t>
      </w:r>
    </w:p>
    <w:p w:rsidR="002C4D54" w:rsidRDefault="002C4D54" w:rsidP="00D85BE2">
      <w:pPr>
        <w:rPr>
          <w:sz w:val="24"/>
          <w:szCs w:val="24"/>
        </w:rPr>
      </w:pPr>
      <w:r>
        <w:rPr>
          <w:sz w:val="24"/>
          <w:szCs w:val="24"/>
        </w:rPr>
        <w:t>We will use a timer to compare performance of the original implementation and any changes I make.</w:t>
      </w:r>
    </w:p>
    <w:p w:rsidR="002C4D54" w:rsidRDefault="002C4D54" w:rsidP="00D85BE2">
      <w:pPr>
        <w:rPr>
          <w:sz w:val="24"/>
          <w:szCs w:val="24"/>
        </w:rPr>
      </w:pPr>
    </w:p>
    <w:p w:rsidR="002C4D54" w:rsidRDefault="002C4D54" w:rsidP="00D85BE2">
      <w:pPr>
        <w:rPr>
          <w:sz w:val="24"/>
          <w:szCs w:val="24"/>
        </w:rPr>
      </w:pPr>
      <w:r>
        <w:rPr>
          <w:sz w:val="24"/>
          <w:szCs w:val="24"/>
        </w:rPr>
        <w:t>- -</w:t>
      </w:r>
      <w:r>
        <w:rPr>
          <w:sz w:val="24"/>
          <w:szCs w:val="24"/>
        </w:rPr>
        <w:t xml:space="preserve"> - - - - - - - - - - - - - - - - - - - - - - - - - - - - - - - - - - - - - - - - - - - - - - - - - - - - - - - - - - - - - - - - - - - - - - - - - - - - - - - -</w:t>
      </w:r>
    </w:p>
    <w:p w:rsidR="002C4D54" w:rsidRDefault="002C4D54" w:rsidP="00D85BE2">
      <w:pPr>
        <w:rPr>
          <w:sz w:val="24"/>
          <w:szCs w:val="24"/>
        </w:rPr>
      </w:pPr>
      <w:r>
        <w:rPr>
          <w:sz w:val="24"/>
          <w:szCs w:val="24"/>
        </w:rPr>
        <w:t>There does not seem to be any procedure to set Z values for the nodes.</w:t>
      </w:r>
    </w:p>
    <w:p w:rsidR="006E53C4" w:rsidRDefault="002C4D54" w:rsidP="00D85BE2">
      <w:pPr>
        <w:rPr>
          <w:sz w:val="24"/>
          <w:szCs w:val="24"/>
        </w:rPr>
      </w:pPr>
      <w:r>
        <w:rPr>
          <w:sz w:val="24"/>
          <w:szCs w:val="24"/>
        </w:rPr>
        <w:t>If the Z values are all 0.0 then all the elements are the same shape</w:t>
      </w:r>
      <w:r w:rsidR="006E53C4">
        <w:rPr>
          <w:sz w:val="24"/>
          <w:szCs w:val="24"/>
        </w:rPr>
        <w:t xml:space="preserve"> and area</w:t>
      </w:r>
      <w:r>
        <w:rPr>
          <w:sz w:val="24"/>
          <w:szCs w:val="24"/>
        </w:rPr>
        <w:t xml:space="preserve">, all the </w:t>
      </w:r>
      <w:proofErr w:type="spellStart"/>
      <w:r>
        <w:rPr>
          <w:sz w:val="24"/>
          <w:szCs w:val="24"/>
        </w:rPr>
        <w:t>normals</w:t>
      </w:r>
      <w:proofErr w:type="spellEnd"/>
      <w:r>
        <w:rPr>
          <w:sz w:val="24"/>
          <w:szCs w:val="24"/>
        </w:rPr>
        <w:t xml:space="preserve"> are vertical</w:t>
      </w:r>
      <w:r w:rsidR="006E53C4">
        <w:rPr>
          <w:sz w:val="24"/>
          <w:szCs w:val="24"/>
        </w:rPr>
        <w:t xml:space="preserve">, and the area matrix is filled with identical values. </w:t>
      </w:r>
    </w:p>
    <w:p w:rsidR="006E53C4" w:rsidRDefault="006E53C4" w:rsidP="00D85BE2">
      <w:pPr>
        <w:rPr>
          <w:sz w:val="24"/>
          <w:szCs w:val="24"/>
        </w:rPr>
      </w:pPr>
    </w:p>
    <w:p w:rsidR="006E53C4" w:rsidRDefault="006E53C4" w:rsidP="00D85BE2">
      <w:pPr>
        <w:rPr>
          <w:sz w:val="24"/>
          <w:szCs w:val="24"/>
        </w:rPr>
      </w:pPr>
      <w:r>
        <w:rPr>
          <w:sz w:val="24"/>
          <w:szCs w:val="24"/>
        </w:rPr>
        <w:t>The problem description contains “upon arrival” ... but I have not heard that I am invited to visit (?)</w:t>
      </w:r>
    </w:p>
    <w:p w:rsidR="000D17F8" w:rsidRDefault="006E53C4" w:rsidP="00D85BE2">
      <w:pPr>
        <w:rPr>
          <w:sz w:val="24"/>
          <w:szCs w:val="24"/>
        </w:rPr>
      </w:pPr>
      <w:r>
        <w:rPr>
          <w:sz w:val="24"/>
          <w:szCs w:val="24"/>
        </w:rPr>
        <w:t>I assume that I will send in a solution and they will evaluate it before making a decision on how to proceed.</w:t>
      </w:r>
      <w:r w:rsidR="002C4D54">
        <w:rPr>
          <w:sz w:val="24"/>
          <w:szCs w:val="24"/>
        </w:rPr>
        <w:t xml:space="preserve"> </w:t>
      </w:r>
    </w:p>
    <w:p w:rsidR="006E53C4" w:rsidRDefault="006E53C4" w:rsidP="00D85BE2">
      <w:pPr>
        <w:rPr>
          <w:sz w:val="24"/>
          <w:szCs w:val="24"/>
        </w:rPr>
      </w:pPr>
    </w:p>
    <w:p w:rsidR="006E53C4" w:rsidRDefault="006E53C4" w:rsidP="006E53C4">
      <w:pPr>
        <w:rPr>
          <w:sz w:val="24"/>
          <w:szCs w:val="24"/>
        </w:rPr>
      </w:pPr>
      <w:r>
        <w:rPr>
          <w:sz w:val="24"/>
          <w:szCs w:val="24"/>
        </w:rPr>
        <w:t>- - - - - - - - - - - - - - - - - - - - - - - - - - - - - - - - - - - - - - - - - - - - - - - - - - - - - - - - - - - - - - - - - - - - - - - - - - - - - - - - - -</w:t>
      </w:r>
    </w:p>
    <w:p w:rsidR="006E53C4" w:rsidRDefault="006E53C4" w:rsidP="00D85BE2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We are computing a matrix </w:t>
      </w:r>
      <m:oMath>
        <m:r>
          <w:rPr>
            <w:rFonts w:ascii="Cambria Math" w:hAnsi="Cambria Math"/>
            <w:sz w:val="24"/>
            <w:szCs w:val="24"/>
          </w:rPr>
          <m:t>A</m:t>
        </m:r>
      </m:oMath>
      <w:r>
        <w:rPr>
          <w:rFonts w:eastAsiaTheme="minorEastAsia"/>
          <w:sz w:val="24"/>
          <w:szCs w:val="24"/>
        </w:rPr>
        <w:t xml:space="preserve"> which contains the areas of the elements.</w:t>
      </w:r>
    </w:p>
    <w:p w:rsidR="006E53C4" w:rsidRDefault="006E53C4" w:rsidP="00D85BE2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We then compute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A</m:t>
        </m:r>
      </m:oMath>
      <w:r>
        <w:rPr>
          <w:rFonts w:eastAsiaTheme="minorEastAsia"/>
          <w:sz w:val="24"/>
          <w:szCs w:val="24"/>
        </w:rPr>
        <w:t xml:space="preserve">.  I know that the matrix </w:t>
      </w:r>
      <m:oMath>
        <m:r>
          <w:rPr>
            <w:rFonts w:ascii="Cambria Math" w:eastAsiaTheme="minorEastAsia" w:hAnsi="Cambria Math"/>
            <w:sz w:val="24"/>
            <w:szCs w:val="24"/>
          </w:rPr>
          <m:t>A</m:t>
        </m:r>
      </m:oMath>
      <w:r>
        <w:rPr>
          <w:rFonts w:eastAsiaTheme="minorEastAsia"/>
          <w:sz w:val="24"/>
          <w:szCs w:val="24"/>
        </w:rPr>
        <w:t xml:space="preserve"> will be square and symmetric.</w:t>
      </w:r>
    </w:p>
    <w:p w:rsidR="006E53C4" w:rsidRPr="006E53C4" w:rsidRDefault="006E53C4" w:rsidP="00D85BE2">
      <w:pPr>
        <w:rPr>
          <w:rFonts w:eastAsiaTheme="minorEastAsia"/>
          <w:sz w:val="24"/>
          <w:szCs w:val="24"/>
          <w:u w:val="single"/>
        </w:rPr>
      </w:pPr>
      <w:r w:rsidRPr="006E53C4">
        <w:rPr>
          <w:rFonts w:eastAsiaTheme="minorEastAsia"/>
          <w:sz w:val="24"/>
          <w:szCs w:val="24"/>
          <w:u w:val="single"/>
        </w:rPr>
        <w:t>I note that the routine which computes this matrix product does not use the symmetry.</w:t>
      </w:r>
    </w:p>
    <w:p w:rsidR="006E53C4" w:rsidRDefault="006E53C4" w:rsidP="00D85BE2">
      <w:pPr>
        <w:rPr>
          <w:rFonts w:eastAsiaTheme="minorEastAsia"/>
          <w:sz w:val="24"/>
          <w:szCs w:val="24"/>
        </w:rPr>
      </w:pPr>
    </w:p>
    <w:p w:rsidR="007C4599" w:rsidRDefault="007C4599" w:rsidP="007C4599">
      <w:pPr>
        <w:rPr>
          <w:sz w:val="24"/>
          <w:szCs w:val="24"/>
        </w:rPr>
      </w:pPr>
      <w:r>
        <w:rPr>
          <w:sz w:val="24"/>
          <w:szCs w:val="24"/>
        </w:rPr>
        <w:t>- - - - - - - - - - - - - - - - - - - - - - - - - - - - - - - - - - - - - - - - - - - - - - - - - - - - - - - - - - - - - - - - - - - - - - - - - - - - - - - - - -</w:t>
      </w:r>
    </w:p>
    <w:p w:rsidR="007C4599" w:rsidRDefault="007C4599" w:rsidP="00ED2B9F">
      <w:pPr>
        <w:rPr>
          <w:sz w:val="24"/>
          <w:szCs w:val="24"/>
        </w:rPr>
      </w:pPr>
      <w:r>
        <w:rPr>
          <w:sz w:val="24"/>
          <w:szCs w:val="24"/>
        </w:rPr>
        <w:t>It does not appear that the supplied procedures make any use of parallel processing.</w:t>
      </w:r>
    </w:p>
    <w:p w:rsidR="007C4599" w:rsidRDefault="007C4599" w:rsidP="00ED2B9F">
      <w:pPr>
        <w:rPr>
          <w:sz w:val="24"/>
          <w:szCs w:val="24"/>
        </w:rPr>
      </w:pPr>
      <w:r>
        <w:rPr>
          <w:sz w:val="24"/>
          <w:szCs w:val="24"/>
        </w:rPr>
        <w:t>I will explore this as time allows.</w:t>
      </w:r>
    </w:p>
    <w:p w:rsidR="007C4599" w:rsidRDefault="007C4599" w:rsidP="00ED2B9F">
      <w:pPr>
        <w:rPr>
          <w:sz w:val="24"/>
          <w:szCs w:val="24"/>
        </w:rPr>
      </w:pPr>
    </w:p>
    <w:p w:rsidR="00ED2B9F" w:rsidRDefault="00ED2B9F" w:rsidP="00ED2B9F">
      <w:pPr>
        <w:rPr>
          <w:sz w:val="24"/>
          <w:szCs w:val="24"/>
        </w:rPr>
      </w:pPr>
      <w:r>
        <w:rPr>
          <w:sz w:val="24"/>
          <w:szCs w:val="24"/>
        </w:rPr>
        <w:t>= = = = = = = = = = = = = = = = = = = = = = = = = = = = = = = = = = = = = = = = = = = = = = = = = = = = = = = = = = = = = =</w:t>
      </w:r>
    </w:p>
    <w:p w:rsidR="00ED2B9F" w:rsidRDefault="00ED2B9F" w:rsidP="00ED2B9F">
      <w:pPr>
        <w:rPr>
          <w:sz w:val="24"/>
          <w:szCs w:val="24"/>
        </w:rPr>
      </w:pPr>
      <w:r>
        <w:rPr>
          <w:sz w:val="24"/>
          <w:szCs w:val="24"/>
        </w:rPr>
        <w:t>8/0</w:t>
      </w:r>
      <w:r>
        <w:rPr>
          <w:sz w:val="24"/>
          <w:szCs w:val="24"/>
        </w:rPr>
        <w:t>3</w:t>
      </w:r>
      <w:r>
        <w:rPr>
          <w:sz w:val="24"/>
          <w:szCs w:val="24"/>
        </w:rPr>
        <w:t>/19</w:t>
      </w:r>
    </w:p>
    <w:p w:rsidR="00ED2B9F" w:rsidRDefault="00ED2B9F" w:rsidP="00ED2B9F">
      <w:pPr>
        <w:rPr>
          <w:sz w:val="24"/>
          <w:szCs w:val="24"/>
        </w:rPr>
      </w:pPr>
      <w:r>
        <w:rPr>
          <w:sz w:val="24"/>
          <w:szCs w:val="24"/>
        </w:rPr>
        <w:t>Installed VS 2019. Successfully created a “Hello world” console application.</w:t>
      </w:r>
    </w:p>
    <w:p w:rsidR="00ED2B9F" w:rsidRDefault="00ED2B9F" w:rsidP="00ED2B9F">
      <w:pPr>
        <w:rPr>
          <w:sz w:val="24"/>
          <w:szCs w:val="24"/>
        </w:rPr>
      </w:pPr>
      <w:r>
        <w:rPr>
          <w:sz w:val="24"/>
          <w:szCs w:val="24"/>
        </w:rPr>
        <w:t>VS 2019 runs very slowly on my machine</w:t>
      </w:r>
    </w:p>
    <w:p w:rsidR="00165F43" w:rsidRDefault="00165F43" w:rsidP="00D85BE2">
      <w:pPr>
        <w:rPr>
          <w:rFonts w:eastAsiaTheme="minorEastAsia"/>
          <w:sz w:val="24"/>
          <w:szCs w:val="24"/>
        </w:rPr>
      </w:pPr>
    </w:p>
    <w:p w:rsidR="00165F43" w:rsidRDefault="00165F43" w:rsidP="00165F43">
      <w:pPr>
        <w:rPr>
          <w:sz w:val="24"/>
          <w:szCs w:val="24"/>
        </w:rPr>
      </w:pPr>
      <w:r>
        <w:rPr>
          <w:sz w:val="24"/>
          <w:szCs w:val="24"/>
        </w:rPr>
        <w:t>- - - - - - - - - - - - - - - - - - - - - - - - - - - - - - - - - - - - - - - - - - - - - - - - - - - - - - - - - - - - - - - - - - - - - - - - - - - - - - - - - -</w:t>
      </w:r>
    </w:p>
    <w:p w:rsidR="006E53C4" w:rsidRDefault="00165F43" w:rsidP="00D85BE2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There does not seem to be a VS project included in the supplied files.  The main routine seems to be a simple console application.</w:t>
      </w:r>
      <w:r w:rsidR="006E53C4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The emphasis is clearly on run time, so I will not take the time to do even a simple user interface.</w:t>
      </w:r>
    </w:p>
    <w:p w:rsidR="00165F43" w:rsidRDefault="00165F43" w:rsidP="00D85BE2">
      <w:pPr>
        <w:rPr>
          <w:rFonts w:eastAsiaTheme="minorEastAsia"/>
          <w:sz w:val="24"/>
          <w:szCs w:val="24"/>
        </w:rPr>
      </w:pPr>
    </w:p>
    <w:p w:rsidR="00165F43" w:rsidRPr="00165F43" w:rsidRDefault="00165F43" w:rsidP="00D85BE2">
      <w:pPr>
        <w:rPr>
          <w:b/>
          <w:sz w:val="24"/>
          <w:szCs w:val="24"/>
        </w:rPr>
      </w:pPr>
      <w:r w:rsidRPr="00165F43">
        <w:rPr>
          <w:b/>
          <w:sz w:val="24"/>
          <w:szCs w:val="24"/>
        </w:rPr>
        <w:t>The next step would seem to be to get the supplied code into a VS 2019 console app and get it to execute.</w:t>
      </w:r>
    </w:p>
    <w:p w:rsidR="008D3EAB" w:rsidRDefault="008D3EAB" w:rsidP="008D3EAB">
      <w:pPr>
        <w:rPr>
          <w:sz w:val="24"/>
          <w:szCs w:val="24"/>
        </w:rPr>
      </w:pPr>
      <w:r>
        <w:rPr>
          <w:sz w:val="24"/>
          <w:szCs w:val="24"/>
        </w:rPr>
        <w:t>- - - - - - - - - - - - - - - - - - - - - - - - - - - - - - - - - - - - - - - - - - - - - - - - - - - - - - - - - - - - - - - - - - - - - - - - - - - - - - - - - -</w:t>
      </w:r>
    </w:p>
    <w:p w:rsidR="00165F43" w:rsidRDefault="008D3EAB" w:rsidP="00D85BE2">
      <w:pPr>
        <w:rPr>
          <w:sz w:val="24"/>
          <w:szCs w:val="24"/>
        </w:rPr>
      </w:pPr>
      <w:r>
        <w:rPr>
          <w:sz w:val="24"/>
          <w:szCs w:val="24"/>
        </w:rPr>
        <w:t xml:space="preserve">Added </w:t>
      </w:r>
      <w:proofErr w:type="spellStart"/>
      <w:r>
        <w:rPr>
          <w:sz w:val="24"/>
          <w:szCs w:val="24"/>
        </w:rPr>
        <w:t>KPoint</w:t>
      </w:r>
      <w:proofErr w:type="spellEnd"/>
      <w:r>
        <w:rPr>
          <w:sz w:val="24"/>
          <w:szCs w:val="24"/>
        </w:rPr>
        <w:t>, Element, Node, and Vector to console app.</w:t>
      </w:r>
    </w:p>
    <w:p w:rsidR="008D3EAB" w:rsidRDefault="008D3EAB" w:rsidP="00D85BE2">
      <w:pPr>
        <w:rPr>
          <w:sz w:val="24"/>
          <w:szCs w:val="24"/>
        </w:rPr>
      </w:pPr>
      <w:r>
        <w:rPr>
          <w:sz w:val="24"/>
          <w:szCs w:val="24"/>
        </w:rPr>
        <w:t>It builds, runs, says “Hello”.</w:t>
      </w:r>
    </w:p>
    <w:p w:rsidR="008D3EAB" w:rsidRDefault="008D3EAB" w:rsidP="00D85BE2">
      <w:pPr>
        <w:rPr>
          <w:sz w:val="24"/>
          <w:szCs w:val="24"/>
        </w:rPr>
      </w:pPr>
    </w:p>
    <w:p w:rsidR="00714FD1" w:rsidRDefault="00714FD1" w:rsidP="00714FD1">
      <w:pPr>
        <w:rPr>
          <w:sz w:val="24"/>
          <w:szCs w:val="24"/>
        </w:rPr>
      </w:pPr>
      <w:r>
        <w:rPr>
          <w:sz w:val="24"/>
          <w:szCs w:val="24"/>
        </w:rPr>
        <w:t>- - - - - - - - - - - - - - - - - - - - - - - - - - - - - - - - - - - - - - - - - - - - - - - - - - - - - - - - - - - - - - - - - - - - - - - - - - - - - - - - - -</w:t>
      </w:r>
    </w:p>
    <w:p w:rsidR="008D3EAB" w:rsidRDefault="00714FD1" w:rsidP="00D85BE2">
      <w:pPr>
        <w:rPr>
          <w:sz w:val="24"/>
          <w:szCs w:val="24"/>
        </w:rPr>
      </w:pPr>
      <w:r>
        <w:rPr>
          <w:sz w:val="24"/>
          <w:szCs w:val="24"/>
        </w:rPr>
        <w:t>Moved body of supplied main.cpp into VS solution</w:t>
      </w:r>
    </w:p>
    <w:p w:rsidR="00714FD1" w:rsidRDefault="00714FD1" w:rsidP="00D85BE2">
      <w:pPr>
        <w:rPr>
          <w:sz w:val="24"/>
          <w:szCs w:val="24"/>
        </w:rPr>
      </w:pPr>
      <w:r>
        <w:rPr>
          <w:sz w:val="24"/>
          <w:szCs w:val="24"/>
        </w:rPr>
        <w:t>Builds, executes.  Returns 441, 800</w:t>
      </w:r>
    </w:p>
    <w:p w:rsidR="00714FD1" w:rsidRDefault="00714FD1" w:rsidP="00D85BE2">
      <w:pPr>
        <w:rPr>
          <w:sz w:val="24"/>
          <w:szCs w:val="24"/>
        </w:rPr>
      </w:pPr>
      <w:r>
        <w:rPr>
          <w:sz w:val="24"/>
          <w:szCs w:val="24"/>
        </w:rPr>
        <w:t xml:space="preserve">using </w:t>
      </w:r>
    </w:p>
    <w:p w:rsidR="00714FD1" w:rsidRDefault="00714FD1" w:rsidP="00D85BE2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DX_GLOBAL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10</w:t>
      </w:r>
    </w:p>
    <w:p w:rsidR="00714FD1" w:rsidRDefault="00714FD1" w:rsidP="00714F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dx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DX_GLOBAL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14FD1" w:rsidRDefault="00714FD1" w:rsidP="00714F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width = 200;</w:t>
      </w:r>
    </w:p>
    <w:p w:rsidR="00714FD1" w:rsidRDefault="00714FD1" w:rsidP="00714F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height = 200;</w:t>
      </w:r>
    </w:p>
    <w:p w:rsidR="00714FD1" w:rsidRDefault="00714FD1" w:rsidP="00714FD1">
      <w:pPr>
        <w:rPr>
          <w:sz w:val="24"/>
          <w:szCs w:val="24"/>
        </w:rPr>
      </w:pPr>
      <w:r>
        <w:rPr>
          <w:sz w:val="24"/>
          <w:szCs w:val="24"/>
        </w:rPr>
        <w:t>With 20 intervals there are 21 endpoints: 21*21=441</w:t>
      </w:r>
    </w:p>
    <w:p w:rsidR="00714FD1" w:rsidRDefault="00714FD1" w:rsidP="00714FD1">
      <w:pPr>
        <w:rPr>
          <w:sz w:val="24"/>
          <w:szCs w:val="24"/>
        </w:rPr>
      </w:pPr>
      <w:r>
        <w:rPr>
          <w:sz w:val="24"/>
          <w:szCs w:val="24"/>
        </w:rPr>
        <w:t xml:space="preserve">With 20 intervals there are </w:t>
      </w:r>
      <w:r>
        <w:rPr>
          <w:sz w:val="24"/>
          <w:szCs w:val="24"/>
        </w:rPr>
        <w:t>20*20 rectangles and 20*20*2=800 triangles.</w:t>
      </w:r>
    </w:p>
    <w:p w:rsidR="00714FD1" w:rsidRDefault="00714FD1" w:rsidP="00714FD1">
      <w:pPr>
        <w:rPr>
          <w:sz w:val="24"/>
          <w:szCs w:val="24"/>
        </w:rPr>
      </w:pPr>
      <w:r>
        <w:rPr>
          <w:sz w:val="24"/>
          <w:szCs w:val="24"/>
        </w:rPr>
        <w:t>= = = = = = = = = = = = = = = = = = = = = = = = = = = = = = = = = = = = = = = = = = = = = = = = = = = = = = = = = = = = = =</w:t>
      </w:r>
    </w:p>
    <w:p w:rsidR="00714FD1" w:rsidRDefault="003E5A5C" w:rsidP="00D85BE2">
      <w:pPr>
        <w:rPr>
          <w:sz w:val="24"/>
          <w:szCs w:val="24"/>
        </w:rPr>
      </w:pPr>
      <w:r>
        <w:rPr>
          <w:sz w:val="24"/>
          <w:szCs w:val="24"/>
        </w:rPr>
        <w:t>Placed code and header files under version control in branch</w:t>
      </w:r>
      <w:r w:rsidRPr="003E5A5C">
        <w:rPr>
          <w:b/>
          <w:sz w:val="24"/>
          <w:szCs w:val="24"/>
        </w:rPr>
        <w:t xml:space="preserve"> </w:t>
      </w:r>
      <w:proofErr w:type="spellStart"/>
      <w:r w:rsidRPr="003E5A5C">
        <w:rPr>
          <w:b/>
          <w:sz w:val="24"/>
          <w:szCs w:val="24"/>
        </w:rPr>
        <w:t>EndoTestBranch</w:t>
      </w:r>
      <w:proofErr w:type="spellEnd"/>
      <w:r>
        <w:rPr>
          <w:sz w:val="24"/>
          <w:szCs w:val="24"/>
        </w:rPr>
        <w:t>.</w:t>
      </w:r>
    </w:p>
    <w:p w:rsidR="003E5A5C" w:rsidRDefault="003E5A5C" w:rsidP="00D85BE2">
      <w:pPr>
        <w:rPr>
          <w:sz w:val="24"/>
          <w:szCs w:val="24"/>
        </w:rPr>
      </w:pPr>
      <w:r>
        <w:rPr>
          <w:sz w:val="24"/>
          <w:szCs w:val="24"/>
        </w:rPr>
        <w:t>Added this file to version control.</w:t>
      </w:r>
    </w:p>
    <w:p w:rsidR="003E5A5C" w:rsidRPr="00D85BE2" w:rsidRDefault="003E5A5C" w:rsidP="00D85BE2">
      <w:pPr>
        <w:rPr>
          <w:sz w:val="24"/>
          <w:szCs w:val="24"/>
        </w:rPr>
      </w:pPr>
      <w:bookmarkStart w:id="0" w:name="_GoBack"/>
      <w:bookmarkEnd w:id="0"/>
    </w:p>
    <w:sectPr w:rsidR="003E5A5C" w:rsidRPr="00D85BE2" w:rsidSect="00D85BE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C37321"/>
    <w:multiLevelType w:val="hybridMultilevel"/>
    <w:tmpl w:val="0C2A2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9A3EE2"/>
    <w:multiLevelType w:val="hybridMultilevel"/>
    <w:tmpl w:val="4A285274"/>
    <w:lvl w:ilvl="0" w:tplc="04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7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BE2"/>
    <w:rsid w:val="000D17F8"/>
    <w:rsid w:val="00165F43"/>
    <w:rsid w:val="002C4D54"/>
    <w:rsid w:val="003E5A5C"/>
    <w:rsid w:val="006765F2"/>
    <w:rsid w:val="006E53C4"/>
    <w:rsid w:val="00714FD1"/>
    <w:rsid w:val="007C4599"/>
    <w:rsid w:val="008D3EAB"/>
    <w:rsid w:val="00BB0CC5"/>
    <w:rsid w:val="00D85BE2"/>
    <w:rsid w:val="00ED2B9F"/>
    <w:rsid w:val="00FC11E3"/>
  </w:rsids>
  <m:mathPr>
    <m:mathFont m:val="Cambria Math"/>
    <m:brkBin m:val="before"/>
    <m:brkBinSub m:val="--"/>
    <m:smallFrac m:val="0"/>
    <m:dispDef/>
    <m:lMargin m:val="0"/>
    <m:rMargin m:val="0"/>
    <m:defJc m:val="left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71BF5C-2D96-485B-AB6A-0C90BB532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17F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B0CC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626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Howard Dwyer</dc:creator>
  <cp:keywords/>
  <dc:description/>
  <cp:lastModifiedBy>Howard Dwyer</cp:lastModifiedBy>
  <cp:revision>7</cp:revision>
  <dcterms:created xsi:type="dcterms:W3CDTF">2019-08-03T15:54:00Z</dcterms:created>
  <dcterms:modified xsi:type="dcterms:W3CDTF">2019-08-03T17:21:00Z</dcterms:modified>
</cp:coreProperties>
</file>