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(MHD)</w:t>
      </w:r>
    </w:p>
    <w:p w14:paraId="54A50E64" w14:textId="5949360B" w:rsidR="00776C2E" w:rsidRPr="00697AC3" w:rsidRDefault="007C4B19" w:rsidP="00AA4C4A">
      <w:pPr>
        <w:pStyle w:val="BodyText22ptBoldCenteredKernat14pt"/>
      </w:pPr>
      <w:r w:rsidRPr="00697AC3">
        <w:t xml:space="preserve">With </w:t>
      </w:r>
      <w:r w:rsidR="008F3EC1" w:rsidRPr="00697AC3">
        <w:t>XDS on FHIR</w:t>
      </w:r>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r w:rsidR="005B4D2D" w:rsidRPr="00697AC3">
        <w:rPr>
          <w:b w:val="0"/>
          <w:sz w:val="24"/>
          <w:szCs w:val="24"/>
        </w:rPr>
        <w:t>FHIR</w:t>
      </w:r>
      <w:bookmarkStart w:id="2" w:name="OLE_LINK11"/>
      <w:bookmarkStart w:id="3" w:name="OLE_LINK12"/>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7A2DB899" w:rsidR="002E44B4" w:rsidRPr="00267D21" w:rsidRDefault="008B4F0A" w:rsidP="0003779A">
      <w:pPr>
        <w:pStyle w:val="BodyText22ptBoldCenteredKernat14pt"/>
        <w:rPr>
          <w:b w:val="0"/>
          <w:sz w:val="24"/>
          <w:szCs w:val="24"/>
        </w:rPr>
      </w:pPr>
      <w:r w:rsidRPr="00231673">
        <w:rPr>
          <w:b w:val="0"/>
          <w:sz w:val="24"/>
          <w:szCs w:val="24"/>
        </w:rPr>
        <w:t xml:space="preserve">Using </w:t>
      </w:r>
      <w:ins w:id="4" w:author="John Moehrke" w:date="2019-02-25T11:07:00Z">
        <w:r w:rsidR="00261BF2">
          <w:rPr>
            <w:b w:val="0"/>
            <w:sz w:val="24"/>
            <w:szCs w:val="24"/>
          </w:rPr>
          <w:t>FHIR</w:t>
        </w:r>
      </w:ins>
      <w:ins w:id="5" w:author="John Moehrke" w:date="2019-02-24T13:26:00Z">
        <w:r w:rsidR="00BB36B7">
          <w:rPr>
            <w:b w:val="0"/>
            <w:sz w:val="24"/>
            <w:szCs w:val="24"/>
          </w:rPr>
          <w:t xml:space="preserve"> </w:t>
        </w:r>
      </w:ins>
      <w:r w:rsidR="0035054A" w:rsidRPr="00231673">
        <w:rPr>
          <w:b w:val="0"/>
          <w:sz w:val="24"/>
          <w:szCs w:val="24"/>
        </w:rPr>
        <w:t>Resources at FMM Levels 1-</w:t>
      </w:r>
      <w:ins w:id="6" w:author="John Moehrke" w:date="2019-02-24T13:26:00Z">
        <w:r w:rsidR="00BB36B7">
          <w:rPr>
            <w:b w:val="0"/>
            <w:sz w:val="24"/>
            <w:szCs w:val="24"/>
          </w:rPr>
          <w:t xml:space="preserve">3 and </w:t>
        </w:r>
      </w:ins>
      <w:r w:rsidR="00497CA6" w:rsidRPr="00231673">
        <w:rPr>
          <w:b w:val="0"/>
          <w:sz w:val="24"/>
          <w:szCs w:val="24"/>
        </w:rPr>
        <w:t>N</w:t>
      </w:r>
      <w:ins w:id="7" w:author="John Moehrke" w:date="2019-02-24T13:26:00Z">
        <w:r w:rsidR="00BB36B7">
          <w:rPr>
            <w:b w:val="0"/>
            <w:sz w:val="24"/>
            <w:szCs w:val="24"/>
          </w:rPr>
          <w:t>ormative</w:t>
        </w:r>
      </w:ins>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3FCE0CF3" w:rsidR="00776C2E" w:rsidRPr="00697AC3" w:rsidRDefault="00776C2E" w:rsidP="00AC7C88">
      <w:pPr>
        <w:pStyle w:val="BodyText"/>
      </w:pPr>
      <w:r w:rsidRPr="00697AC3">
        <w:t>Date:</w:t>
      </w:r>
      <w:r w:rsidRPr="00697AC3">
        <w:tab/>
      </w:r>
      <w:r w:rsidRPr="00697AC3">
        <w:tab/>
      </w:r>
      <w:del w:id="8" w:author="John Moehrke" w:date="2019-02-24T13:26:00Z">
        <w:r w:rsidR="004C4476" w:rsidRPr="00697AC3" w:rsidDel="00BB36B7">
          <w:delText>January</w:delText>
        </w:r>
        <w:r w:rsidR="0060785F" w:rsidRPr="00697AC3" w:rsidDel="00BB36B7">
          <w:delText xml:space="preserve"> </w:delText>
        </w:r>
      </w:del>
      <w:ins w:id="9" w:author="John Moehrke" w:date="2019-02-24T13:26:00Z">
        <w:r w:rsidR="00BB36B7">
          <w:t xml:space="preserve">February </w:t>
        </w:r>
      </w:ins>
      <w:ins w:id="10" w:author="John Moehrke" w:date="2019-02-24T13:27:00Z">
        <w:r w:rsidR="00BB36B7">
          <w:t>2</w:t>
        </w:r>
      </w:ins>
      <w:ins w:id="11" w:author="John Moehrke" w:date="2019-02-27T10:36:00Z">
        <w:r w:rsidR="006E5AA5">
          <w:t>7</w:t>
        </w:r>
      </w:ins>
      <w:del w:id="12" w:author="John Moehrke" w:date="2019-02-24T13:27:00Z">
        <w:r w:rsidR="00267D21" w:rsidDel="00BB36B7">
          <w:delText>11</w:delText>
        </w:r>
      </w:del>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Amend Section X.X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13" w:name="OLE_LINK2"/>
      <w:bookmarkStart w:id="14"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13"/>
      <w:bookmarkEnd w:id="14"/>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722E35">
      <w:pPr>
        <w:pStyle w:val="TOC2"/>
        <w:rPr>
          <w:rFonts w:asciiTheme="minorHAnsi" w:eastAsiaTheme="minorEastAsia" w:hAnsiTheme="minorHAnsi" w:cstheme="minorBidi"/>
          <w:noProof/>
          <w:sz w:val="22"/>
          <w:szCs w:val="22"/>
        </w:rPr>
      </w:pPr>
      <w:hyperlink w:anchor="_Toc534975318" w:history="1">
        <w:r w:rsidR="00267D21" w:rsidRPr="005A2CB9">
          <w:rPr>
            <w:rStyle w:val="Hyperlink"/>
            <w:noProof/>
          </w:rPr>
          <w:t>Open Issues and Questions</w:t>
        </w:r>
        <w:r w:rsidR="00267D21">
          <w:rPr>
            <w:noProof/>
            <w:webHidden/>
          </w:rPr>
          <w:tab/>
        </w:r>
        <w:r w:rsidR="00267D21">
          <w:rPr>
            <w:noProof/>
            <w:webHidden/>
          </w:rPr>
          <w:fldChar w:fldCharType="begin"/>
        </w:r>
        <w:r w:rsidR="00267D21">
          <w:rPr>
            <w:noProof/>
            <w:webHidden/>
          </w:rPr>
          <w:instrText xml:space="preserve"> PAGEREF _Toc534975318 \h </w:instrText>
        </w:r>
        <w:r w:rsidR="00267D21">
          <w:rPr>
            <w:noProof/>
            <w:webHidden/>
          </w:rPr>
        </w:r>
        <w:r w:rsidR="00267D21">
          <w:rPr>
            <w:noProof/>
            <w:webHidden/>
          </w:rPr>
          <w:fldChar w:fldCharType="separate"/>
        </w:r>
        <w:r w:rsidR="00267D21">
          <w:rPr>
            <w:noProof/>
            <w:webHidden/>
          </w:rPr>
          <w:t>8</w:t>
        </w:r>
        <w:r w:rsidR="00267D21">
          <w:rPr>
            <w:noProof/>
            <w:webHidden/>
          </w:rPr>
          <w:fldChar w:fldCharType="end"/>
        </w:r>
      </w:hyperlink>
    </w:p>
    <w:p w14:paraId="3C39147B" w14:textId="0A1F240A" w:rsidR="00267D21" w:rsidRDefault="00722E35">
      <w:pPr>
        <w:pStyle w:val="TOC2"/>
        <w:rPr>
          <w:rFonts w:asciiTheme="minorHAnsi" w:eastAsiaTheme="minorEastAsia" w:hAnsiTheme="minorHAnsi" w:cstheme="minorBidi"/>
          <w:noProof/>
          <w:sz w:val="22"/>
          <w:szCs w:val="22"/>
        </w:rPr>
      </w:pPr>
      <w:hyperlink w:anchor="_Toc534975319" w:history="1">
        <w:r w:rsidR="00267D21" w:rsidRPr="005A2CB9">
          <w:rPr>
            <w:rStyle w:val="Hyperlink"/>
            <w:noProof/>
          </w:rPr>
          <w:t>Closed Issues</w:t>
        </w:r>
        <w:r w:rsidR="00267D21">
          <w:rPr>
            <w:noProof/>
            <w:webHidden/>
          </w:rPr>
          <w:tab/>
        </w:r>
        <w:r w:rsidR="00267D21">
          <w:rPr>
            <w:noProof/>
            <w:webHidden/>
          </w:rPr>
          <w:fldChar w:fldCharType="begin"/>
        </w:r>
        <w:r w:rsidR="00267D21">
          <w:rPr>
            <w:noProof/>
            <w:webHidden/>
          </w:rPr>
          <w:instrText xml:space="preserve"> PAGEREF _Toc534975319 \h </w:instrText>
        </w:r>
        <w:r w:rsidR="00267D21">
          <w:rPr>
            <w:noProof/>
            <w:webHidden/>
          </w:rPr>
        </w:r>
        <w:r w:rsidR="00267D21">
          <w:rPr>
            <w:noProof/>
            <w:webHidden/>
          </w:rPr>
          <w:fldChar w:fldCharType="separate"/>
        </w:r>
        <w:r w:rsidR="00267D21">
          <w:rPr>
            <w:noProof/>
            <w:webHidden/>
          </w:rPr>
          <w:t>9</w:t>
        </w:r>
        <w:r w:rsidR="00267D21">
          <w:rPr>
            <w:noProof/>
            <w:webHidden/>
          </w:rPr>
          <w:fldChar w:fldCharType="end"/>
        </w:r>
      </w:hyperlink>
    </w:p>
    <w:p w14:paraId="74D38E78" w14:textId="2C00909A" w:rsidR="00267D21" w:rsidRPr="00231673" w:rsidRDefault="00722E35">
      <w:pPr>
        <w:pStyle w:val="TOC1"/>
        <w:rPr>
          <w:rFonts w:asciiTheme="minorHAnsi" w:eastAsiaTheme="minorEastAsia" w:hAnsiTheme="minorHAnsi" w:cstheme="minorBidi"/>
          <w:b/>
          <w:noProof/>
          <w:sz w:val="22"/>
          <w:szCs w:val="22"/>
        </w:rPr>
      </w:pPr>
      <w:hyperlink w:anchor="_Toc534975320" w:history="1">
        <w:r w:rsidR="00267D21" w:rsidRPr="00231673">
          <w:rPr>
            <w:rStyle w:val="Hyperlink"/>
            <w:b/>
            <w:noProof/>
          </w:rPr>
          <w:t>Volume 1 – Profiles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_Toc534975320 \h </w:instrText>
        </w:r>
        <w:r w:rsidR="00267D21" w:rsidRPr="00231673">
          <w:rPr>
            <w:b/>
            <w:noProof/>
            <w:webHidden/>
          </w:rPr>
        </w:r>
        <w:r w:rsidR="00267D21" w:rsidRPr="00231673">
          <w:rPr>
            <w:b/>
            <w:noProof/>
            <w:webHidden/>
          </w:rPr>
          <w:fldChar w:fldCharType="separate"/>
        </w:r>
        <w:r w:rsidR="00267D21" w:rsidRPr="00231673">
          <w:rPr>
            <w:b/>
            <w:noProof/>
            <w:webHidden/>
          </w:rPr>
          <w:t>13</w:t>
        </w:r>
        <w:r w:rsidR="00267D21" w:rsidRPr="00231673">
          <w:rPr>
            <w:b/>
            <w:noProof/>
            <w:webHidden/>
          </w:rPr>
          <w:fldChar w:fldCharType="end"/>
        </w:r>
      </w:hyperlink>
    </w:p>
    <w:p w14:paraId="730D7EFC" w14:textId="50CC618E" w:rsidR="00267D21" w:rsidRDefault="00722E35">
      <w:pPr>
        <w:pStyle w:val="TOC1"/>
        <w:rPr>
          <w:rFonts w:asciiTheme="minorHAnsi" w:eastAsiaTheme="minorEastAsia" w:hAnsiTheme="minorHAnsi" w:cstheme="minorBidi"/>
          <w:noProof/>
          <w:sz w:val="22"/>
          <w:szCs w:val="22"/>
        </w:rPr>
      </w:pPr>
      <w:hyperlink w:anchor="_Toc534975321" w:history="1">
        <w:r w:rsidR="00267D21" w:rsidRPr="005A2CB9">
          <w:rPr>
            <w:rStyle w:val="Hyperlink"/>
            <w:noProof/>
          </w:rPr>
          <w:t>33 Mobile access to Health Documents (MHD) Profile</w:t>
        </w:r>
        <w:r w:rsidR="00267D21">
          <w:rPr>
            <w:noProof/>
            <w:webHidden/>
          </w:rPr>
          <w:tab/>
        </w:r>
        <w:r w:rsidR="00267D21">
          <w:rPr>
            <w:noProof/>
            <w:webHidden/>
          </w:rPr>
          <w:fldChar w:fldCharType="begin"/>
        </w:r>
        <w:r w:rsidR="00267D21">
          <w:rPr>
            <w:noProof/>
            <w:webHidden/>
          </w:rPr>
          <w:instrText xml:space="preserve"> PAGEREF _Toc534975321 \h </w:instrText>
        </w:r>
        <w:r w:rsidR="00267D21">
          <w:rPr>
            <w:noProof/>
            <w:webHidden/>
          </w:rPr>
        </w:r>
        <w:r w:rsidR="00267D21">
          <w:rPr>
            <w:noProof/>
            <w:webHidden/>
          </w:rPr>
          <w:fldChar w:fldCharType="separate"/>
        </w:r>
        <w:r w:rsidR="00267D21">
          <w:rPr>
            <w:noProof/>
            <w:webHidden/>
          </w:rPr>
          <w:t>13</w:t>
        </w:r>
        <w:r w:rsidR="00267D21">
          <w:rPr>
            <w:noProof/>
            <w:webHidden/>
          </w:rPr>
          <w:fldChar w:fldCharType="end"/>
        </w:r>
      </w:hyperlink>
    </w:p>
    <w:p w14:paraId="67CD913D" w14:textId="69B3D283" w:rsidR="00267D21" w:rsidRDefault="00722E35">
      <w:pPr>
        <w:pStyle w:val="TOC2"/>
        <w:rPr>
          <w:rFonts w:asciiTheme="minorHAnsi" w:eastAsiaTheme="minorEastAsia" w:hAnsiTheme="minorHAnsi" w:cstheme="minorBidi"/>
          <w:noProof/>
          <w:sz w:val="22"/>
          <w:szCs w:val="22"/>
        </w:rPr>
      </w:pPr>
      <w:hyperlink w:anchor="_Toc534975322" w:history="1">
        <w:r w:rsidR="00267D21" w:rsidRPr="005A2CB9">
          <w:rPr>
            <w:rStyle w:val="Hyperlink"/>
            <w:noProof/>
          </w:rPr>
          <w:t>33.1 MHD Actors, Transactions, and Content Modules</w:t>
        </w:r>
        <w:r w:rsidR="00267D21">
          <w:rPr>
            <w:noProof/>
            <w:webHidden/>
          </w:rPr>
          <w:tab/>
        </w:r>
        <w:r w:rsidR="00267D21">
          <w:rPr>
            <w:noProof/>
            <w:webHidden/>
          </w:rPr>
          <w:fldChar w:fldCharType="begin"/>
        </w:r>
        <w:r w:rsidR="00267D21">
          <w:rPr>
            <w:noProof/>
            <w:webHidden/>
          </w:rPr>
          <w:instrText xml:space="preserve"> PAGEREF _Toc534975322 \h </w:instrText>
        </w:r>
        <w:r w:rsidR="00267D21">
          <w:rPr>
            <w:noProof/>
            <w:webHidden/>
          </w:rPr>
        </w:r>
        <w:r w:rsidR="00267D21">
          <w:rPr>
            <w:noProof/>
            <w:webHidden/>
          </w:rPr>
          <w:fldChar w:fldCharType="separate"/>
        </w:r>
        <w:r w:rsidR="00267D21">
          <w:rPr>
            <w:noProof/>
            <w:webHidden/>
          </w:rPr>
          <w:t>14</w:t>
        </w:r>
        <w:r w:rsidR="00267D21">
          <w:rPr>
            <w:noProof/>
            <w:webHidden/>
          </w:rPr>
          <w:fldChar w:fldCharType="end"/>
        </w:r>
      </w:hyperlink>
    </w:p>
    <w:p w14:paraId="5449CF90" w14:textId="491EA360" w:rsidR="00267D21" w:rsidRDefault="00722E35">
      <w:pPr>
        <w:pStyle w:val="TOC3"/>
        <w:rPr>
          <w:rFonts w:asciiTheme="minorHAnsi" w:eastAsiaTheme="minorEastAsia" w:hAnsiTheme="minorHAnsi" w:cstheme="minorBidi"/>
          <w:noProof/>
          <w:sz w:val="22"/>
          <w:szCs w:val="22"/>
        </w:rPr>
      </w:pPr>
      <w:hyperlink w:anchor="_Toc534975323" w:history="1">
        <w:r w:rsidR="00267D21" w:rsidRPr="005A2CB9">
          <w:rPr>
            <w:rStyle w:val="Hyperlink"/>
            <w:bCs/>
            <w:noProof/>
          </w:rPr>
          <w:t>33.1.1 Actor Descriptions and Actor Profile Requirements</w:t>
        </w:r>
        <w:r w:rsidR="00267D21">
          <w:rPr>
            <w:noProof/>
            <w:webHidden/>
          </w:rPr>
          <w:tab/>
        </w:r>
        <w:r w:rsidR="00267D21">
          <w:rPr>
            <w:noProof/>
            <w:webHidden/>
          </w:rPr>
          <w:fldChar w:fldCharType="begin"/>
        </w:r>
        <w:r w:rsidR="00267D21">
          <w:rPr>
            <w:noProof/>
            <w:webHidden/>
          </w:rPr>
          <w:instrText xml:space="preserve"> PAGEREF _Toc534975323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2EACB190" w14:textId="1CB72250" w:rsidR="00267D21" w:rsidRDefault="00722E35">
      <w:pPr>
        <w:pStyle w:val="TOC2"/>
        <w:rPr>
          <w:rFonts w:asciiTheme="minorHAnsi" w:eastAsiaTheme="minorEastAsia" w:hAnsiTheme="minorHAnsi" w:cstheme="minorBidi"/>
          <w:noProof/>
          <w:sz w:val="22"/>
          <w:szCs w:val="22"/>
        </w:rPr>
      </w:pPr>
      <w:hyperlink w:anchor="_Toc534975324" w:history="1">
        <w:r w:rsidR="00267D21" w:rsidRPr="005A2CB9">
          <w:rPr>
            <w:rStyle w:val="Hyperlink"/>
            <w:noProof/>
          </w:rPr>
          <w:t>33.2 MHD Actor Options</w:t>
        </w:r>
        <w:r w:rsidR="00267D21">
          <w:rPr>
            <w:noProof/>
            <w:webHidden/>
          </w:rPr>
          <w:tab/>
        </w:r>
        <w:r w:rsidR="00267D21">
          <w:rPr>
            <w:noProof/>
            <w:webHidden/>
          </w:rPr>
          <w:fldChar w:fldCharType="begin"/>
        </w:r>
        <w:r w:rsidR="00267D21">
          <w:rPr>
            <w:noProof/>
            <w:webHidden/>
          </w:rPr>
          <w:instrText xml:space="preserve"> PAGEREF _Toc534975324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3224AA85" w14:textId="7A76EAFB" w:rsidR="00267D21" w:rsidRDefault="00722E35">
      <w:pPr>
        <w:pStyle w:val="TOC3"/>
        <w:rPr>
          <w:rFonts w:asciiTheme="minorHAnsi" w:eastAsiaTheme="minorEastAsia" w:hAnsiTheme="minorHAnsi" w:cstheme="minorBidi"/>
          <w:noProof/>
          <w:sz w:val="22"/>
          <w:szCs w:val="22"/>
        </w:rPr>
      </w:pPr>
      <w:hyperlink w:anchor="_Toc534975325" w:history="1">
        <w:r w:rsidR="00267D21" w:rsidRPr="005A2CB9">
          <w:rPr>
            <w:rStyle w:val="Hyperlink"/>
            <w:bCs/>
            <w:noProof/>
          </w:rPr>
          <w:t>33.2.1 Comprehensive Metadata Option</w:t>
        </w:r>
        <w:r w:rsidR="00267D21">
          <w:rPr>
            <w:noProof/>
            <w:webHidden/>
          </w:rPr>
          <w:tab/>
        </w:r>
        <w:r w:rsidR="00267D21">
          <w:rPr>
            <w:noProof/>
            <w:webHidden/>
          </w:rPr>
          <w:fldChar w:fldCharType="begin"/>
        </w:r>
        <w:r w:rsidR="00267D21">
          <w:rPr>
            <w:noProof/>
            <w:webHidden/>
          </w:rPr>
          <w:instrText xml:space="preserve"> PAGEREF _Toc534975325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43AE758D" w14:textId="6FDF4249" w:rsidR="00267D21" w:rsidRDefault="00722E35">
      <w:pPr>
        <w:pStyle w:val="TOC3"/>
        <w:rPr>
          <w:rFonts w:asciiTheme="minorHAnsi" w:eastAsiaTheme="minorEastAsia" w:hAnsiTheme="minorHAnsi" w:cstheme="minorBidi"/>
          <w:noProof/>
          <w:sz w:val="22"/>
          <w:szCs w:val="22"/>
        </w:rPr>
      </w:pPr>
      <w:hyperlink w:anchor="_Toc534975326" w:history="1">
        <w:r w:rsidR="00267D21" w:rsidRPr="005A2CB9">
          <w:rPr>
            <w:rStyle w:val="Hyperlink"/>
            <w:bCs/>
            <w:noProof/>
          </w:rPr>
          <w:t>33.2.2 XDS on FHIR Option</w:t>
        </w:r>
        <w:r w:rsidR="00267D21">
          <w:rPr>
            <w:noProof/>
            <w:webHidden/>
          </w:rPr>
          <w:tab/>
        </w:r>
        <w:r w:rsidR="00267D21">
          <w:rPr>
            <w:noProof/>
            <w:webHidden/>
          </w:rPr>
          <w:fldChar w:fldCharType="begin"/>
        </w:r>
        <w:r w:rsidR="00267D21">
          <w:rPr>
            <w:noProof/>
            <w:webHidden/>
          </w:rPr>
          <w:instrText xml:space="preserve"> PAGEREF _Toc534975326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16E075C5" w14:textId="4A84A677" w:rsidR="00267D21" w:rsidRDefault="00722E35">
      <w:pPr>
        <w:pStyle w:val="TOC2"/>
        <w:rPr>
          <w:rFonts w:asciiTheme="minorHAnsi" w:eastAsiaTheme="minorEastAsia" w:hAnsiTheme="minorHAnsi" w:cstheme="minorBidi"/>
          <w:noProof/>
          <w:sz w:val="22"/>
          <w:szCs w:val="22"/>
        </w:rPr>
      </w:pPr>
      <w:hyperlink w:anchor="_Toc534975327" w:history="1">
        <w:r w:rsidR="00267D21" w:rsidRPr="005A2CB9">
          <w:rPr>
            <w:rStyle w:val="Hyperlink"/>
            <w:noProof/>
          </w:rPr>
          <w:t>33.3 MHD Actor Required Groupings</w:t>
        </w:r>
        <w:r w:rsidR="00267D21">
          <w:rPr>
            <w:noProof/>
            <w:webHidden/>
          </w:rPr>
          <w:tab/>
        </w:r>
        <w:r w:rsidR="00267D21">
          <w:rPr>
            <w:noProof/>
            <w:webHidden/>
          </w:rPr>
          <w:fldChar w:fldCharType="begin"/>
        </w:r>
        <w:r w:rsidR="00267D21">
          <w:rPr>
            <w:noProof/>
            <w:webHidden/>
          </w:rPr>
          <w:instrText xml:space="preserve"> PAGEREF _Toc534975327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3C12CE59" w14:textId="767664F7" w:rsidR="00267D21" w:rsidRDefault="00722E35">
      <w:pPr>
        <w:pStyle w:val="TOC2"/>
        <w:rPr>
          <w:rFonts w:asciiTheme="minorHAnsi" w:eastAsiaTheme="minorEastAsia" w:hAnsiTheme="minorHAnsi" w:cstheme="minorBidi"/>
          <w:noProof/>
          <w:sz w:val="22"/>
          <w:szCs w:val="22"/>
        </w:rPr>
      </w:pPr>
      <w:hyperlink w:anchor="_Toc534975328" w:history="1">
        <w:r w:rsidR="00267D21" w:rsidRPr="005A2CB9">
          <w:rPr>
            <w:rStyle w:val="Hyperlink"/>
            <w:noProof/>
          </w:rPr>
          <w:t>33.4 MHD Overview</w:t>
        </w:r>
        <w:r w:rsidR="00267D21">
          <w:rPr>
            <w:noProof/>
            <w:webHidden/>
          </w:rPr>
          <w:tab/>
        </w:r>
        <w:r w:rsidR="00267D21">
          <w:rPr>
            <w:noProof/>
            <w:webHidden/>
          </w:rPr>
          <w:fldChar w:fldCharType="begin"/>
        </w:r>
        <w:r w:rsidR="00267D21">
          <w:rPr>
            <w:noProof/>
            <w:webHidden/>
          </w:rPr>
          <w:instrText xml:space="preserve"> PAGEREF _Toc534975328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3883069F" w14:textId="177E48FA" w:rsidR="00267D21" w:rsidRDefault="00722E35">
      <w:pPr>
        <w:pStyle w:val="TOC3"/>
        <w:rPr>
          <w:rFonts w:asciiTheme="minorHAnsi" w:eastAsiaTheme="minorEastAsia" w:hAnsiTheme="minorHAnsi" w:cstheme="minorBidi"/>
          <w:noProof/>
          <w:sz w:val="22"/>
          <w:szCs w:val="22"/>
        </w:rPr>
      </w:pPr>
      <w:hyperlink w:anchor="_Toc534975329" w:history="1">
        <w:r w:rsidR="00267D21" w:rsidRPr="005A2CB9">
          <w:rPr>
            <w:rStyle w:val="Hyperlink"/>
            <w:bCs/>
            <w:noProof/>
          </w:rPr>
          <w:t>33.4.1 Concepts</w:t>
        </w:r>
        <w:r w:rsidR="00267D21">
          <w:rPr>
            <w:noProof/>
            <w:webHidden/>
          </w:rPr>
          <w:tab/>
        </w:r>
        <w:r w:rsidR="00267D21">
          <w:rPr>
            <w:noProof/>
            <w:webHidden/>
          </w:rPr>
          <w:fldChar w:fldCharType="begin"/>
        </w:r>
        <w:r w:rsidR="00267D21">
          <w:rPr>
            <w:noProof/>
            <w:webHidden/>
          </w:rPr>
          <w:instrText xml:space="preserve"> PAGEREF _Toc534975329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15A1D6E2" w14:textId="76746BFB" w:rsidR="00267D21" w:rsidRDefault="00722E35">
      <w:pPr>
        <w:pStyle w:val="TOC3"/>
        <w:rPr>
          <w:rFonts w:asciiTheme="minorHAnsi" w:eastAsiaTheme="minorEastAsia" w:hAnsiTheme="minorHAnsi" w:cstheme="minorBidi"/>
          <w:noProof/>
          <w:sz w:val="22"/>
          <w:szCs w:val="22"/>
        </w:rPr>
      </w:pPr>
      <w:hyperlink w:anchor="_Toc534975330" w:history="1">
        <w:r w:rsidR="00267D21" w:rsidRPr="005A2CB9">
          <w:rPr>
            <w:rStyle w:val="Hyperlink"/>
            <w:bCs/>
            <w:noProof/>
          </w:rPr>
          <w:t>33.4.2 Use Case #1: Publication of new documents</w:t>
        </w:r>
        <w:r w:rsidR="00267D21">
          <w:rPr>
            <w:noProof/>
            <w:webHidden/>
          </w:rPr>
          <w:tab/>
        </w:r>
        <w:r w:rsidR="00267D21">
          <w:rPr>
            <w:noProof/>
            <w:webHidden/>
          </w:rPr>
          <w:fldChar w:fldCharType="begin"/>
        </w:r>
        <w:r w:rsidR="00267D21">
          <w:rPr>
            <w:noProof/>
            <w:webHidden/>
          </w:rPr>
          <w:instrText xml:space="preserve"> PAGEREF _Toc534975330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7CBD5CC3" w14:textId="53FD4261" w:rsidR="00267D21" w:rsidRDefault="00722E35">
      <w:pPr>
        <w:pStyle w:val="TOC4"/>
        <w:rPr>
          <w:rFonts w:asciiTheme="minorHAnsi" w:eastAsiaTheme="minorEastAsia" w:hAnsiTheme="minorHAnsi" w:cstheme="minorBidi"/>
          <w:noProof/>
          <w:sz w:val="22"/>
          <w:szCs w:val="22"/>
        </w:rPr>
      </w:pPr>
      <w:hyperlink w:anchor="_Toc534975331" w:history="1">
        <w:r w:rsidR="00267D21" w:rsidRPr="005A2CB9">
          <w:rPr>
            <w:rStyle w:val="Hyperlink"/>
            <w:noProof/>
          </w:rPr>
          <w:t>33.4.2.1 Publication of new documents Use Case description</w:t>
        </w:r>
        <w:r w:rsidR="00267D21">
          <w:rPr>
            <w:noProof/>
            <w:webHidden/>
          </w:rPr>
          <w:tab/>
        </w:r>
        <w:r w:rsidR="00267D21">
          <w:rPr>
            <w:noProof/>
            <w:webHidden/>
          </w:rPr>
          <w:fldChar w:fldCharType="begin"/>
        </w:r>
        <w:r w:rsidR="00267D21">
          <w:rPr>
            <w:noProof/>
            <w:webHidden/>
          </w:rPr>
          <w:instrText xml:space="preserve"> PAGEREF _Toc534975331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079C9BAE" w14:textId="6CE6E758" w:rsidR="00267D21" w:rsidRDefault="00722E35">
      <w:pPr>
        <w:pStyle w:val="TOC4"/>
        <w:rPr>
          <w:rFonts w:asciiTheme="minorHAnsi" w:eastAsiaTheme="minorEastAsia" w:hAnsiTheme="minorHAnsi" w:cstheme="minorBidi"/>
          <w:noProof/>
          <w:sz w:val="22"/>
          <w:szCs w:val="22"/>
        </w:rPr>
      </w:pPr>
      <w:hyperlink w:anchor="_Toc534975332" w:history="1">
        <w:r w:rsidR="00267D21" w:rsidRPr="005A2CB9">
          <w:rPr>
            <w:rStyle w:val="Hyperlink"/>
            <w:noProof/>
          </w:rPr>
          <w:t>33.4.2.2 Publication of new documents Process Flow</w:t>
        </w:r>
        <w:r w:rsidR="00267D21">
          <w:rPr>
            <w:noProof/>
            <w:webHidden/>
          </w:rPr>
          <w:tab/>
        </w:r>
        <w:r w:rsidR="00267D21">
          <w:rPr>
            <w:noProof/>
            <w:webHidden/>
          </w:rPr>
          <w:fldChar w:fldCharType="begin"/>
        </w:r>
        <w:r w:rsidR="00267D21">
          <w:rPr>
            <w:noProof/>
            <w:webHidden/>
          </w:rPr>
          <w:instrText xml:space="preserve"> PAGEREF _Toc534975332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1E0D18FC" w14:textId="67FA56DA" w:rsidR="00267D21" w:rsidRDefault="00722E35">
      <w:pPr>
        <w:pStyle w:val="TOC3"/>
        <w:rPr>
          <w:rFonts w:asciiTheme="minorHAnsi" w:eastAsiaTheme="minorEastAsia" w:hAnsiTheme="minorHAnsi" w:cstheme="minorBidi"/>
          <w:noProof/>
          <w:sz w:val="22"/>
          <w:szCs w:val="22"/>
        </w:rPr>
      </w:pPr>
      <w:hyperlink w:anchor="_Toc534975333" w:history="1">
        <w:r w:rsidR="00267D21" w:rsidRPr="005A2CB9">
          <w:rPr>
            <w:rStyle w:val="Hyperlink"/>
            <w:bCs/>
            <w:noProof/>
          </w:rPr>
          <w:t>33.4.3 Use Case #2: Discovery and Retrieval of existing documents</w:t>
        </w:r>
        <w:r w:rsidR="00267D21">
          <w:rPr>
            <w:noProof/>
            <w:webHidden/>
          </w:rPr>
          <w:tab/>
        </w:r>
        <w:r w:rsidR="00267D21">
          <w:rPr>
            <w:noProof/>
            <w:webHidden/>
          </w:rPr>
          <w:fldChar w:fldCharType="begin"/>
        </w:r>
        <w:r w:rsidR="00267D21">
          <w:rPr>
            <w:noProof/>
            <w:webHidden/>
          </w:rPr>
          <w:instrText xml:space="preserve"> PAGEREF _Toc534975333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77844CEA" w14:textId="039AAEA6" w:rsidR="00267D21" w:rsidRDefault="00722E35">
      <w:pPr>
        <w:pStyle w:val="TOC4"/>
        <w:rPr>
          <w:rFonts w:asciiTheme="minorHAnsi" w:eastAsiaTheme="minorEastAsia" w:hAnsiTheme="minorHAnsi" w:cstheme="minorBidi"/>
          <w:noProof/>
          <w:sz w:val="22"/>
          <w:szCs w:val="22"/>
        </w:rPr>
      </w:pPr>
      <w:hyperlink w:anchor="_Toc534975334" w:history="1">
        <w:r w:rsidR="00267D21" w:rsidRPr="005A2CB9">
          <w:rPr>
            <w:rStyle w:val="Hyperlink"/>
            <w:noProof/>
          </w:rPr>
          <w:t>33.4.3.1 Discovery and Retrieval of existing documents Use Case Description</w:t>
        </w:r>
        <w:r w:rsidR="00267D21">
          <w:rPr>
            <w:noProof/>
            <w:webHidden/>
          </w:rPr>
          <w:tab/>
        </w:r>
        <w:r w:rsidR="00267D21">
          <w:rPr>
            <w:noProof/>
            <w:webHidden/>
          </w:rPr>
          <w:fldChar w:fldCharType="begin"/>
        </w:r>
        <w:r w:rsidR="00267D21">
          <w:rPr>
            <w:noProof/>
            <w:webHidden/>
          </w:rPr>
          <w:instrText xml:space="preserve"> PAGEREF _Toc534975334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2987B741" w14:textId="6089F166" w:rsidR="00267D21" w:rsidRDefault="00722E35">
      <w:pPr>
        <w:pStyle w:val="TOC4"/>
        <w:rPr>
          <w:rFonts w:asciiTheme="minorHAnsi" w:eastAsiaTheme="minorEastAsia" w:hAnsiTheme="minorHAnsi" w:cstheme="minorBidi"/>
          <w:noProof/>
          <w:sz w:val="22"/>
          <w:szCs w:val="22"/>
        </w:rPr>
      </w:pPr>
      <w:hyperlink w:anchor="_Toc534975335" w:history="1">
        <w:r w:rsidR="00267D21" w:rsidRPr="005A2CB9">
          <w:rPr>
            <w:rStyle w:val="Hyperlink"/>
            <w:noProof/>
          </w:rPr>
          <w:t>33.4.3.2 Discovery and Retrieval of existing documents Process Flow</w:t>
        </w:r>
        <w:r w:rsidR="00267D21">
          <w:rPr>
            <w:noProof/>
            <w:webHidden/>
          </w:rPr>
          <w:tab/>
        </w:r>
        <w:r w:rsidR="00267D21">
          <w:rPr>
            <w:noProof/>
            <w:webHidden/>
          </w:rPr>
          <w:fldChar w:fldCharType="begin"/>
        </w:r>
        <w:r w:rsidR="00267D21">
          <w:rPr>
            <w:noProof/>
            <w:webHidden/>
          </w:rPr>
          <w:instrText xml:space="preserve"> PAGEREF _Toc534975335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568DF109" w14:textId="4AF560E8" w:rsidR="00267D21" w:rsidRDefault="00722E35">
      <w:pPr>
        <w:pStyle w:val="TOC3"/>
        <w:rPr>
          <w:rFonts w:asciiTheme="minorHAnsi" w:eastAsiaTheme="minorEastAsia" w:hAnsiTheme="minorHAnsi" w:cstheme="minorBidi"/>
          <w:noProof/>
          <w:sz w:val="22"/>
          <w:szCs w:val="22"/>
        </w:rPr>
      </w:pPr>
      <w:hyperlink w:anchor="_Toc534975336" w:history="1">
        <w:r w:rsidR="00267D21" w:rsidRPr="005A2CB9">
          <w:rPr>
            <w:rStyle w:val="Hyperlink"/>
            <w:bCs/>
            <w:noProof/>
          </w:rPr>
          <w:t>33.4.4 Mapping to RESTful operators</w:t>
        </w:r>
        <w:r w:rsidR="00267D21">
          <w:rPr>
            <w:noProof/>
            <w:webHidden/>
          </w:rPr>
          <w:tab/>
        </w:r>
        <w:r w:rsidR="00267D21">
          <w:rPr>
            <w:noProof/>
            <w:webHidden/>
          </w:rPr>
          <w:fldChar w:fldCharType="begin"/>
        </w:r>
        <w:r w:rsidR="00267D21">
          <w:rPr>
            <w:noProof/>
            <w:webHidden/>
          </w:rPr>
          <w:instrText xml:space="preserve"> PAGEREF _Toc534975336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1E64B77F" w14:textId="6BFD97C1" w:rsidR="00267D21" w:rsidRDefault="00722E35">
      <w:pPr>
        <w:pStyle w:val="TOC2"/>
        <w:rPr>
          <w:rFonts w:asciiTheme="minorHAnsi" w:eastAsiaTheme="minorEastAsia" w:hAnsiTheme="minorHAnsi" w:cstheme="minorBidi"/>
          <w:noProof/>
          <w:sz w:val="22"/>
          <w:szCs w:val="22"/>
        </w:rPr>
      </w:pPr>
      <w:hyperlink w:anchor="_Toc534975337" w:history="1">
        <w:r w:rsidR="00267D21" w:rsidRPr="005A2CB9">
          <w:rPr>
            <w:rStyle w:val="Hyperlink"/>
            <w:noProof/>
          </w:rPr>
          <w:t>33.5 MHD Security Considerations</w:t>
        </w:r>
        <w:r w:rsidR="00267D21">
          <w:rPr>
            <w:noProof/>
            <w:webHidden/>
          </w:rPr>
          <w:tab/>
        </w:r>
        <w:r w:rsidR="00267D21">
          <w:rPr>
            <w:noProof/>
            <w:webHidden/>
          </w:rPr>
          <w:fldChar w:fldCharType="begin"/>
        </w:r>
        <w:r w:rsidR="00267D21">
          <w:rPr>
            <w:noProof/>
            <w:webHidden/>
          </w:rPr>
          <w:instrText xml:space="preserve"> PAGEREF _Toc534975337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18E032B8" w14:textId="738513DF" w:rsidR="00267D21" w:rsidRDefault="00722E35">
      <w:pPr>
        <w:pStyle w:val="TOC2"/>
        <w:rPr>
          <w:rFonts w:asciiTheme="minorHAnsi" w:eastAsiaTheme="minorEastAsia" w:hAnsiTheme="minorHAnsi" w:cstheme="minorBidi"/>
          <w:noProof/>
          <w:sz w:val="22"/>
          <w:szCs w:val="22"/>
        </w:rPr>
      </w:pPr>
      <w:hyperlink w:anchor="_Toc534975338" w:history="1">
        <w:r w:rsidR="00267D21" w:rsidRPr="005A2CB9">
          <w:rPr>
            <w:rStyle w:val="Hyperlink"/>
            <w:noProof/>
          </w:rPr>
          <w:t>33.6 MHD Cross Profile Considerations</w:t>
        </w:r>
        <w:r w:rsidR="00267D21">
          <w:rPr>
            <w:noProof/>
            <w:webHidden/>
          </w:rPr>
          <w:tab/>
        </w:r>
        <w:r w:rsidR="00267D21">
          <w:rPr>
            <w:noProof/>
            <w:webHidden/>
          </w:rPr>
          <w:fldChar w:fldCharType="begin"/>
        </w:r>
        <w:r w:rsidR="00267D21">
          <w:rPr>
            <w:noProof/>
            <w:webHidden/>
          </w:rPr>
          <w:instrText xml:space="preserve"> PAGEREF _Toc534975338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6C067D6E" w14:textId="6ECA757D" w:rsidR="00267D21" w:rsidRDefault="00722E35">
      <w:pPr>
        <w:pStyle w:val="TOC3"/>
        <w:rPr>
          <w:rFonts w:asciiTheme="minorHAnsi" w:eastAsiaTheme="minorEastAsia" w:hAnsiTheme="minorHAnsi" w:cstheme="minorBidi"/>
          <w:noProof/>
          <w:sz w:val="22"/>
          <w:szCs w:val="22"/>
        </w:rPr>
      </w:pPr>
      <w:hyperlink w:anchor="_Toc534975339" w:history="1">
        <w:r w:rsidR="00267D21" w:rsidRPr="005A2CB9">
          <w:rPr>
            <w:rStyle w:val="Hyperlink"/>
            <w:bCs/>
            <w:noProof/>
          </w:rPr>
          <w:t>33.6.1 MHD Actor grouped with XDS infrastructure</w:t>
        </w:r>
        <w:r w:rsidR="00267D21">
          <w:rPr>
            <w:noProof/>
            <w:webHidden/>
          </w:rPr>
          <w:tab/>
        </w:r>
        <w:r w:rsidR="00267D21">
          <w:rPr>
            <w:noProof/>
            <w:webHidden/>
          </w:rPr>
          <w:fldChar w:fldCharType="begin"/>
        </w:r>
        <w:r w:rsidR="00267D21">
          <w:rPr>
            <w:noProof/>
            <w:webHidden/>
          </w:rPr>
          <w:instrText xml:space="preserve"> PAGEREF _Toc534975339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5006D4D4" w14:textId="3201A858" w:rsidR="00267D21" w:rsidRDefault="00722E35">
      <w:pPr>
        <w:pStyle w:val="TOC3"/>
        <w:rPr>
          <w:rFonts w:asciiTheme="minorHAnsi" w:eastAsiaTheme="minorEastAsia" w:hAnsiTheme="minorHAnsi" w:cstheme="minorBidi"/>
          <w:noProof/>
          <w:sz w:val="22"/>
          <w:szCs w:val="22"/>
        </w:rPr>
      </w:pPr>
      <w:hyperlink w:anchor="_Toc534975340" w:history="1">
        <w:r w:rsidR="00267D21" w:rsidRPr="005A2CB9">
          <w:rPr>
            <w:rStyle w:val="Hyperlink"/>
            <w:bCs/>
            <w:noProof/>
          </w:rPr>
          <w:t>33.6.2 MHD Actors grouped with XCA infrastructure</w:t>
        </w:r>
        <w:r w:rsidR="00267D21">
          <w:rPr>
            <w:noProof/>
            <w:webHidden/>
          </w:rPr>
          <w:tab/>
        </w:r>
        <w:r w:rsidR="00267D21">
          <w:rPr>
            <w:noProof/>
            <w:webHidden/>
          </w:rPr>
          <w:fldChar w:fldCharType="begin"/>
        </w:r>
        <w:r w:rsidR="00267D21">
          <w:rPr>
            <w:noProof/>
            <w:webHidden/>
          </w:rPr>
          <w:instrText xml:space="preserve"> PAGEREF _Toc534975340 \h </w:instrText>
        </w:r>
        <w:r w:rsidR="00267D21">
          <w:rPr>
            <w:noProof/>
            <w:webHidden/>
          </w:rPr>
        </w:r>
        <w:r w:rsidR="00267D21">
          <w:rPr>
            <w:noProof/>
            <w:webHidden/>
          </w:rPr>
          <w:fldChar w:fldCharType="separate"/>
        </w:r>
        <w:r w:rsidR="00267D21">
          <w:rPr>
            <w:noProof/>
            <w:webHidden/>
          </w:rPr>
          <w:t>21</w:t>
        </w:r>
        <w:r w:rsidR="00267D21">
          <w:rPr>
            <w:noProof/>
            <w:webHidden/>
          </w:rPr>
          <w:fldChar w:fldCharType="end"/>
        </w:r>
      </w:hyperlink>
    </w:p>
    <w:p w14:paraId="311FAA33" w14:textId="13B1598B" w:rsidR="00267D21" w:rsidRDefault="00722E35">
      <w:pPr>
        <w:pStyle w:val="TOC3"/>
        <w:rPr>
          <w:rFonts w:asciiTheme="minorHAnsi" w:eastAsiaTheme="minorEastAsia" w:hAnsiTheme="minorHAnsi" w:cstheme="minorBidi"/>
          <w:noProof/>
          <w:sz w:val="22"/>
          <w:szCs w:val="22"/>
        </w:rPr>
      </w:pPr>
      <w:hyperlink w:anchor="_Toc534975341" w:history="1">
        <w:r w:rsidR="00267D21" w:rsidRPr="005A2CB9">
          <w:rPr>
            <w:rStyle w:val="Hyperlink"/>
            <w:bCs/>
            <w:noProof/>
          </w:rPr>
          <w:t>33.6.3 MHD Actor grouped with Retrieve Information for Display (RID) Profile</w:t>
        </w:r>
        <w:r w:rsidR="00267D21">
          <w:rPr>
            <w:noProof/>
            <w:webHidden/>
          </w:rPr>
          <w:tab/>
        </w:r>
        <w:r w:rsidR="00267D21">
          <w:rPr>
            <w:noProof/>
            <w:webHidden/>
          </w:rPr>
          <w:fldChar w:fldCharType="begin"/>
        </w:r>
        <w:r w:rsidR="00267D21">
          <w:rPr>
            <w:noProof/>
            <w:webHidden/>
          </w:rPr>
          <w:instrText xml:space="preserve"> PAGEREF _Toc534975341 \h </w:instrText>
        </w:r>
        <w:r w:rsidR="00267D21">
          <w:rPr>
            <w:noProof/>
            <w:webHidden/>
          </w:rPr>
        </w:r>
        <w:r w:rsidR="00267D21">
          <w:rPr>
            <w:noProof/>
            <w:webHidden/>
          </w:rPr>
          <w:fldChar w:fldCharType="separate"/>
        </w:r>
        <w:r w:rsidR="00267D21">
          <w:rPr>
            <w:noProof/>
            <w:webHidden/>
          </w:rPr>
          <w:t>22</w:t>
        </w:r>
        <w:r w:rsidR="00267D21">
          <w:rPr>
            <w:noProof/>
            <w:webHidden/>
          </w:rPr>
          <w:fldChar w:fldCharType="end"/>
        </w:r>
      </w:hyperlink>
    </w:p>
    <w:p w14:paraId="26D1308F" w14:textId="5090785D" w:rsidR="00267D21" w:rsidRDefault="00722E35">
      <w:pPr>
        <w:pStyle w:val="TOC1"/>
        <w:rPr>
          <w:rFonts w:asciiTheme="minorHAnsi" w:eastAsiaTheme="minorEastAsia" w:hAnsiTheme="minorHAnsi" w:cstheme="minorBidi"/>
          <w:noProof/>
          <w:sz w:val="22"/>
          <w:szCs w:val="22"/>
        </w:rPr>
      </w:pPr>
      <w:hyperlink w:anchor="_Toc534975342" w:history="1">
        <w:r w:rsidR="00267D21" w:rsidRPr="005A2CB9">
          <w:rPr>
            <w:rStyle w:val="Hyperlink"/>
            <w:noProof/>
          </w:rPr>
          <w:t>Appendices</w:t>
        </w:r>
        <w:r w:rsidR="00267D21">
          <w:rPr>
            <w:noProof/>
            <w:webHidden/>
          </w:rPr>
          <w:tab/>
        </w:r>
        <w:r w:rsidR="00267D21">
          <w:rPr>
            <w:noProof/>
            <w:webHidden/>
          </w:rPr>
          <w:fldChar w:fldCharType="begin"/>
        </w:r>
        <w:r w:rsidR="00267D21">
          <w:rPr>
            <w:noProof/>
            <w:webHidden/>
          </w:rPr>
          <w:instrText xml:space="preserve"> PAGEREF _Toc534975342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240A31C" w14:textId="3462CD3F" w:rsidR="00267D21" w:rsidRDefault="00722E35">
      <w:pPr>
        <w:pStyle w:val="TOC1"/>
        <w:rPr>
          <w:rFonts w:asciiTheme="minorHAnsi" w:eastAsiaTheme="minorEastAsia" w:hAnsiTheme="minorHAnsi" w:cstheme="minorBidi"/>
          <w:noProof/>
          <w:sz w:val="22"/>
          <w:szCs w:val="22"/>
        </w:rPr>
      </w:pPr>
      <w:hyperlink w:anchor="_Toc534975343" w:history="1">
        <w:r w:rsidR="00267D21" w:rsidRPr="005A2CB9">
          <w:rPr>
            <w:rStyle w:val="Hyperlink"/>
            <w:bCs/>
            <w:noProof/>
          </w:rPr>
          <w:t>Appendix A – Actor Summary Definitions</w:t>
        </w:r>
        <w:r w:rsidR="00267D21">
          <w:rPr>
            <w:noProof/>
            <w:webHidden/>
          </w:rPr>
          <w:tab/>
        </w:r>
        <w:r w:rsidR="00267D21">
          <w:rPr>
            <w:noProof/>
            <w:webHidden/>
          </w:rPr>
          <w:fldChar w:fldCharType="begin"/>
        </w:r>
        <w:r w:rsidR="00267D21">
          <w:rPr>
            <w:noProof/>
            <w:webHidden/>
          </w:rPr>
          <w:instrText xml:space="preserve"> PAGEREF _Toc534975343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4BE35C0" w14:textId="46FD964F" w:rsidR="00267D21" w:rsidRDefault="00722E35">
      <w:pPr>
        <w:pStyle w:val="TOC1"/>
        <w:rPr>
          <w:rFonts w:asciiTheme="minorHAnsi" w:eastAsiaTheme="minorEastAsia" w:hAnsiTheme="minorHAnsi" w:cstheme="minorBidi"/>
          <w:noProof/>
          <w:sz w:val="22"/>
          <w:szCs w:val="22"/>
        </w:rPr>
      </w:pPr>
      <w:hyperlink w:anchor="_Toc534975344" w:history="1">
        <w:r w:rsidR="00267D21" w:rsidRPr="005A2CB9">
          <w:rPr>
            <w:rStyle w:val="Hyperlink"/>
            <w:bCs/>
            <w:noProof/>
          </w:rPr>
          <w:t>Appendix B – Transaction Summary Definitions</w:t>
        </w:r>
        <w:r w:rsidR="00267D21">
          <w:rPr>
            <w:noProof/>
            <w:webHidden/>
          </w:rPr>
          <w:tab/>
        </w:r>
        <w:r w:rsidR="00267D21">
          <w:rPr>
            <w:noProof/>
            <w:webHidden/>
          </w:rPr>
          <w:fldChar w:fldCharType="begin"/>
        </w:r>
        <w:r w:rsidR="00267D21">
          <w:rPr>
            <w:noProof/>
            <w:webHidden/>
          </w:rPr>
          <w:instrText xml:space="preserve"> PAGEREF _Toc534975344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5020D2A7" w14:textId="67524983" w:rsidR="00267D21" w:rsidRPr="00231673" w:rsidRDefault="00722E35">
      <w:pPr>
        <w:pStyle w:val="TOC1"/>
        <w:rPr>
          <w:rFonts w:asciiTheme="minorHAnsi" w:eastAsiaTheme="minorEastAsia" w:hAnsiTheme="minorHAnsi" w:cstheme="minorBidi"/>
          <w:b/>
          <w:noProof/>
          <w:sz w:val="22"/>
          <w:szCs w:val="22"/>
        </w:rPr>
      </w:pPr>
      <w:hyperlink w:anchor="_Toc534975345" w:history="1">
        <w:r w:rsidR="00267D21" w:rsidRPr="00231673">
          <w:rPr>
            <w:rStyle w:val="Hyperlink"/>
            <w:b/>
            <w:noProof/>
          </w:rPr>
          <w:t>Volume 2c – Transactions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_Toc534975345 \h </w:instrText>
        </w:r>
        <w:r w:rsidR="00267D21" w:rsidRPr="00231673">
          <w:rPr>
            <w:b/>
            <w:noProof/>
            <w:webHidden/>
          </w:rPr>
        </w:r>
        <w:r w:rsidR="00267D21" w:rsidRPr="00231673">
          <w:rPr>
            <w:b/>
            <w:noProof/>
            <w:webHidden/>
          </w:rPr>
          <w:fldChar w:fldCharType="separate"/>
        </w:r>
        <w:r w:rsidR="00267D21" w:rsidRPr="00231673">
          <w:rPr>
            <w:b/>
            <w:noProof/>
            <w:webHidden/>
          </w:rPr>
          <w:t>25</w:t>
        </w:r>
        <w:r w:rsidR="00267D21" w:rsidRPr="00231673">
          <w:rPr>
            <w:b/>
            <w:noProof/>
            <w:webHidden/>
          </w:rPr>
          <w:fldChar w:fldCharType="end"/>
        </w:r>
      </w:hyperlink>
    </w:p>
    <w:p w14:paraId="163E2A96" w14:textId="3DA517C4" w:rsidR="00267D21" w:rsidRDefault="00722E35">
      <w:pPr>
        <w:pStyle w:val="TOC2"/>
        <w:rPr>
          <w:rFonts w:asciiTheme="minorHAnsi" w:eastAsiaTheme="minorEastAsia" w:hAnsiTheme="minorHAnsi" w:cstheme="minorBidi"/>
          <w:noProof/>
          <w:sz w:val="22"/>
          <w:szCs w:val="22"/>
        </w:rPr>
      </w:pPr>
      <w:hyperlink w:anchor="_Toc534975346" w:history="1">
        <w:r w:rsidR="00267D21" w:rsidRPr="005A2CB9">
          <w:rPr>
            <w:rStyle w:val="Hyperlink"/>
            <w:noProof/>
          </w:rPr>
          <w:t>3.65 Provide Document Bundle [ITI-65]</w:t>
        </w:r>
        <w:r w:rsidR="00267D21">
          <w:rPr>
            <w:noProof/>
            <w:webHidden/>
          </w:rPr>
          <w:tab/>
        </w:r>
        <w:r w:rsidR="00267D21">
          <w:rPr>
            <w:noProof/>
            <w:webHidden/>
          </w:rPr>
          <w:fldChar w:fldCharType="begin"/>
        </w:r>
        <w:r w:rsidR="00267D21">
          <w:rPr>
            <w:noProof/>
            <w:webHidden/>
          </w:rPr>
          <w:instrText xml:space="preserve"> PAGEREF _Toc534975346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9F46EC4" w14:textId="541146C7" w:rsidR="00267D21" w:rsidRDefault="00722E35">
      <w:pPr>
        <w:pStyle w:val="TOC3"/>
        <w:rPr>
          <w:rFonts w:asciiTheme="minorHAnsi" w:eastAsiaTheme="minorEastAsia" w:hAnsiTheme="minorHAnsi" w:cstheme="minorBidi"/>
          <w:noProof/>
          <w:sz w:val="22"/>
          <w:szCs w:val="22"/>
        </w:rPr>
      </w:pPr>
      <w:hyperlink w:anchor="_Toc534975347" w:history="1">
        <w:r w:rsidR="00267D21" w:rsidRPr="005A2CB9">
          <w:rPr>
            <w:rStyle w:val="Hyperlink"/>
            <w:noProof/>
          </w:rPr>
          <w:t>3.65.1 Scope</w:t>
        </w:r>
        <w:r w:rsidR="00267D21">
          <w:rPr>
            <w:noProof/>
            <w:webHidden/>
          </w:rPr>
          <w:tab/>
        </w:r>
        <w:r w:rsidR="00267D21">
          <w:rPr>
            <w:noProof/>
            <w:webHidden/>
          </w:rPr>
          <w:fldChar w:fldCharType="begin"/>
        </w:r>
        <w:r w:rsidR="00267D21">
          <w:rPr>
            <w:noProof/>
            <w:webHidden/>
          </w:rPr>
          <w:instrText xml:space="preserve"> PAGEREF _Toc534975347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14A50D5" w14:textId="3D522296" w:rsidR="00267D21" w:rsidRDefault="00722E35">
      <w:pPr>
        <w:pStyle w:val="TOC3"/>
        <w:rPr>
          <w:rFonts w:asciiTheme="minorHAnsi" w:eastAsiaTheme="minorEastAsia" w:hAnsiTheme="minorHAnsi" w:cstheme="minorBidi"/>
          <w:noProof/>
          <w:sz w:val="22"/>
          <w:szCs w:val="22"/>
        </w:rPr>
      </w:pPr>
      <w:hyperlink w:anchor="_Toc534975348" w:history="1">
        <w:r w:rsidR="00267D21" w:rsidRPr="005A2CB9">
          <w:rPr>
            <w:rStyle w:val="Hyperlink"/>
            <w:noProof/>
          </w:rPr>
          <w:t>3.65.2 Use Case Roles</w:t>
        </w:r>
        <w:r w:rsidR="00267D21">
          <w:rPr>
            <w:noProof/>
            <w:webHidden/>
          </w:rPr>
          <w:tab/>
        </w:r>
        <w:r w:rsidR="00267D21">
          <w:rPr>
            <w:noProof/>
            <w:webHidden/>
          </w:rPr>
          <w:fldChar w:fldCharType="begin"/>
        </w:r>
        <w:r w:rsidR="00267D21">
          <w:rPr>
            <w:noProof/>
            <w:webHidden/>
          </w:rPr>
          <w:instrText xml:space="preserve"> PAGEREF _Toc534975348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7B0BF057" w14:textId="40093B0A" w:rsidR="00267D21" w:rsidRDefault="00722E35">
      <w:pPr>
        <w:pStyle w:val="TOC3"/>
        <w:rPr>
          <w:rFonts w:asciiTheme="minorHAnsi" w:eastAsiaTheme="minorEastAsia" w:hAnsiTheme="minorHAnsi" w:cstheme="minorBidi"/>
          <w:noProof/>
          <w:sz w:val="22"/>
          <w:szCs w:val="22"/>
        </w:rPr>
      </w:pPr>
      <w:hyperlink w:anchor="_Toc534975349" w:history="1">
        <w:r w:rsidR="00267D21" w:rsidRPr="005A2CB9">
          <w:rPr>
            <w:rStyle w:val="Hyperlink"/>
            <w:noProof/>
          </w:rPr>
          <w:t>3.65.3 Referenced Standard</w:t>
        </w:r>
        <w:r w:rsidR="00267D21">
          <w:rPr>
            <w:noProof/>
            <w:webHidden/>
          </w:rPr>
          <w:tab/>
        </w:r>
        <w:r w:rsidR="00267D21">
          <w:rPr>
            <w:noProof/>
            <w:webHidden/>
          </w:rPr>
          <w:fldChar w:fldCharType="begin"/>
        </w:r>
        <w:r w:rsidR="00267D21">
          <w:rPr>
            <w:noProof/>
            <w:webHidden/>
          </w:rPr>
          <w:instrText xml:space="preserve"> PAGEREF _Toc534975349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14102834" w14:textId="5D6756F0" w:rsidR="00267D21" w:rsidRDefault="00722E35">
      <w:pPr>
        <w:pStyle w:val="TOC3"/>
        <w:rPr>
          <w:rFonts w:asciiTheme="minorHAnsi" w:eastAsiaTheme="minorEastAsia" w:hAnsiTheme="minorHAnsi" w:cstheme="minorBidi"/>
          <w:noProof/>
          <w:sz w:val="22"/>
          <w:szCs w:val="22"/>
        </w:rPr>
      </w:pPr>
      <w:hyperlink w:anchor="_Toc534975350" w:history="1">
        <w:r w:rsidR="00267D21" w:rsidRPr="005A2CB9">
          <w:rPr>
            <w:rStyle w:val="Hyperlink"/>
            <w:noProof/>
          </w:rPr>
          <w:t>3.65.4 Interaction Diagram</w:t>
        </w:r>
        <w:r w:rsidR="00267D21">
          <w:rPr>
            <w:noProof/>
            <w:webHidden/>
          </w:rPr>
          <w:tab/>
        </w:r>
        <w:r w:rsidR="00267D21">
          <w:rPr>
            <w:noProof/>
            <w:webHidden/>
          </w:rPr>
          <w:fldChar w:fldCharType="begin"/>
        </w:r>
        <w:r w:rsidR="00267D21">
          <w:rPr>
            <w:noProof/>
            <w:webHidden/>
          </w:rPr>
          <w:instrText xml:space="preserve"> PAGEREF _Toc534975350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4AE30A43" w14:textId="073F4194" w:rsidR="00267D21" w:rsidRDefault="00722E35">
      <w:pPr>
        <w:pStyle w:val="TOC4"/>
        <w:rPr>
          <w:rFonts w:asciiTheme="minorHAnsi" w:eastAsiaTheme="minorEastAsia" w:hAnsiTheme="minorHAnsi" w:cstheme="minorBidi"/>
          <w:noProof/>
          <w:sz w:val="22"/>
          <w:szCs w:val="22"/>
        </w:rPr>
      </w:pPr>
      <w:hyperlink w:anchor="_Toc534975351" w:history="1">
        <w:r w:rsidR="00267D21" w:rsidRPr="005A2CB9">
          <w:rPr>
            <w:rStyle w:val="Hyperlink"/>
            <w:noProof/>
          </w:rPr>
          <w:t>3.65.4.1 Provide Document Bundle Request Message</w:t>
        </w:r>
        <w:r w:rsidR="00267D21">
          <w:rPr>
            <w:noProof/>
            <w:webHidden/>
          </w:rPr>
          <w:tab/>
        </w:r>
        <w:r w:rsidR="00267D21">
          <w:rPr>
            <w:noProof/>
            <w:webHidden/>
          </w:rPr>
          <w:fldChar w:fldCharType="begin"/>
        </w:r>
        <w:r w:rsidR="00267D21">
          <w:rPr>
            <w:noProof/>
            <w:webHidden/>
          </w:rPr>
          <w:instrText xml:space="preserve"> PAGEREF _Toc534975351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030D8F19" w14:textId="3F36F319" w:rsidR="00267D21" w:rsidRDefault="00722E35">
      <w:pPr>
        <w:pStyle w:val="TOC5"/>
        <w:rPr>
          <w:rFonts w:asciiTheme="minorHAnsi" w:eastAsiaTheme="minorEastAsia" w:hAnsiTheme="minorHAnsi" w:cstheme="minorBidi"/>
          <w:noProof/>
          <w:sz w:val="22"/>
          <w:szCs w:val="22"/>
        </w:rPr>
      </w:pPr>
      <w:hyperlink w:anchor="_Toc534975352" w:history="1">
        <w:r w:rsidR="00267D21" w:rsidRPr="005A2CB9">
          <w:rPr>
            <w:rStyle w:val="Hyperlink"/>
            <w:noProof/>
          </w:rPr>
          <w:t>3.65.4.1.1 Trigger Events</w:t>
        </w:r>
        <w:r w:rsidR="00267D21">
          <w:rPr>
            <w:noProof/>
            <w:webHidden/>
          </w:rPr>
          <w:tab/>
        </w:r>
        <w:r w:rsidR="00267D21">
          <w:rPr>
            <w:noProof/>
            <w:webHidden/>
          </w:rPr>
          <w:fldChar w:fldCharType="begin"/>
        </w:r>
        <w:r w:rsidR="00267D21">
          <w:rPr>
            <w:noProof/>
            <w:webHidden/>
          </w:rPr>
          <w:instrText xml:space="preserve"> PAGEREF _Toc534975352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3A3774FE" w14:textId="20FCA132" w:rsidR="00267D21" w:rsidRDefault="00722E35">
      <w:pPr>
        <w:pStyle w:val="TOC5"/>
        <w:rPr>
          <w:rFonts w:asciiTheme="minorHAnsi" w:eastAsiaTheme="minorEastAsia" w:hAnsiTheme="minorHAnsi" w:cstheme="minorBidi"/>
          <w:noProof/>
          <w:sz w:val="22"/>
          <w:szCs w:val="22"/>
        </w:rPr>
      </w:pPr>
      <w:hyperlink w:anchor="_Toc534975353" w:history="1">
        <w:r w:rsidR="00267D21" w:rsidRPr="005A2CB9">
          <w:rPr>
            <w:rStyle w:val="Hyperlink"/>
            <w:noProof/>
          </w:rPr>
          <w:t>3.65.4.1.2 Message Semantics</w:t>
        </w:r>
        <w:r w:rsidR="00267D21">
          <w:rPr>
            <w:noProof/>
            <w:webHidden/>
          </w:rPr>
          <w:tab/>
        </w:r>
        <w:r w:rsidR="00267D21">
          <w:rPr>
            <w:noProof/>
            <w:webHidden/>
          </w:rPr>
          <w:fldChar w:fldCharType="begin"/>
        </w:r>
        <w:r w:rsidR="00267D21">
          <w:rPr>
            <w:noProof/>
            <w:webHidden/>
          </w:rPr>
          <w:instrText xml:space="preserve"> PAGEREF _Toc534975353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7C9015FB" w14:textId="741BDA3E" w:rsidR="00267D21" w:rsidRDefault="00722E35">
      <w:pPr>
        <w:pStyle w:val="TOC5"/>
        <w:rPr>
          <w:rFonts w:asciiTheme="minorHAnsi" w:eastAsiaTheme="minorEastAsia" w:hAnsiTheme="minorHAnsi" w:cstheme="minorBidi"/>
          <w:noProof/>
          <w:sz w:val="22"/>
          <w:szCs w:val="22"/>
        </w:rPr>
      </w:pPr>
      <w:hyperlink w:anchor="_Toc534975354" w:history="1">
        <w:r w:rsidR="00267D21" w:rsidRPr="005A2CB9">
          <w:rPr>
            <w:rStyle w:val="Hyperlink"/>
            <w:noProof/>
          </w:rPr>
          <w:t>3.65.4.1.3 Expected Actions</w:t>
        </w:r>
        <w:r w:rsidR="00267D21">
          <w:rPr>
            <w:noProof/>
            <w:webHidden/>
          </w:rPr>
          <w:tab/>
        </w:r>
        <w:r w:rsidR="00267D21">
          <w:rPr>
            <w:noProof/>
            <w:webHidden/>
          </w:rPr>
          <w:fldChar w:fldCharType="begin"/>
        </w:r>
        <w:r w:rsidR="00267D21">
          <w:rPr>
            <w:noProof/>
            <w:webHidden/>
          </w:rPr>
          <w:instrText xml:space="preserve"> PAGEREF _Toc534975354 \h </w:instrText>
        </w:r>
        <w:r w:rsidR="00267D21">
          <w:rPr>
            <w:noProof/>
            <w:webHidden/>
          </w:rPr>
        </w:r>
        <w:r w:rsidR="00267D21">
          <w:rPr>
            <w:noProof/>
            <w:webHidden/>
          </w:rPr>
          <w:fldChar w:fldCharType="separate"/>
        </w:r>
        <w:r w:rsidR="00267D21">
          <w:rPr>
            <w:noProof/>
            <w:webHidden/>
          </w:rPr>
          <w:t>28</w:t>
        </w:r>
        <w:r w:rsidR="00267D21">
          <w:rPr>
            <w:noProof/>
            <w:webHidden/>
          </w:rPr>
          <w:fldChar w:fldCharType="end"/>
        </w:r>
      </w:hyperlink>
    </w:p>
    <w:p w14:paraId="3EA829A2" w14:textId="171CD5CF" w:rsidR="00267D21" w:rsidRDefault="00722E35">
      <w:pPr>
        <w:pStyle w:val="TOC4"/>
        <w:rPr>
          <w:rFonts w:asciiTheme="minorHAnsi" w:eastAsiaTheme="minorEastAsia" w:hAnsiTheme="minorHAnsi" w:cstheme="minorBidi"/>
          <w:noProof/>
          <w:sz w:val="22"/>
          <w:szCs w:val="22"/>
        </w:rPr>
      </w:pPr>
      <w:hyperlink w:anchor="_Toc534975355" w:history="1">
        <w:r w:rsidR="00267D21" w:rsidRPr="005A2CB9">
          <w:rPr>
            <w:rStyle w:val="Hyperlink"/>
            <w:noProof/>
          </w:rPr>
          <w:t>3.65.4.2 Provide Document Bundle Response Message</w:t>
        </w:r>
        <w:r w:rsidR="00267D21">
          <w:rPr>
            <w:noProof/>
            <w:webHidden/>
          </w:rPr>
          <w:tab/>
        </w:r>
        <w:r w:rsidR="00267D21">
          <w:rPr>
            <w:noProof/>
            <w:webHidden/>
          </w:rPr>
          <w:fldChar w:fldCharType="begin"/>
        </w:r>
        <w:r w:rsidR="00267D21">
          <w:rPr>
            <w:noProof/>
            <w:webHidden/>
          </w:rPr>
          <w:instrText xml:space="preserve"> PAGEREF _Toc534975355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451F19C" w14:textId="458CB312" w:rsidR="00267D21" w:rsidRDefault="00722E35">
      <w:pPr>
        <w:pStyle w:val="TOC5"/>
        <w:rPr>
          <w:rFonts w:asciiTheme="minorHAnsi" w:eastAsiaTheme="minorEastAsia" w:hAnsiTheme="minorHAnsi" w:cstheme="minorBidi"/>
          <w:noProof/>
          <w:sz w:val="22"/>
          <w:szCs w:val="22"/>
        </w:rPr>
      </w:pPr>
      <w:hyperlink w:anchor="_Toc534975356" w:history="1">
        <w:r w:rsidR="00267D21" w:rsidRPr="005A2CB9">
          <w:rPr>
            <w:rStyle w:val="Hyperlink"/>
            <w:noProof/>
          </w:rPr>
          <w:t>3.65.4.2.1 Trigger Events</w:t>
        </w:r>
        <w:r w:rsidR="00267D21">
          <w:rPr>
            <w:noProof/>
            <w:webHidden/>
          </w:rPr>
          <w:tab/>
        </w:r>
        <w:r w:rsidR="00267D21">
          <w:rPr>
            <w:noProof/>
            <w:webHidden/>
          </w:rPr>
          <w:fldChar w:fldCharType="begin"/>
        </w:r>
        <w:r w:rsidR="00267D21">
          <w:rPr>
            <w:noProof/>
            <w:webHidden/>
          </w:rPr>
          <w:instrText xml:space="preserve"> PAGEREF _Toc534975356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66AECBA1" w14:textId="29643DB5" w:rsidR="00267D21" w:rsidRDefault="00722E35">
      <w:pPr>
        <w:pStyle w:val="TOC5"/>
        <w:rPr>
          <w:rFonts w:asciiTheme="minorHAnsi" w:eastAsiaTheme="minorEastAsia" w:hAnsiTheme="minorHAnsi" w:cstheme="minorBidi"/>
          <w:noProof/>
          <w:sz w:val="22"/>
          <w:szCs w:val="22"/>
        </w:rPr>
      </w:pPr>
      <w:hyperlink w:anchor="_Toc534975357" w:history="1">
        <w:r w:rsidR="00267D21" w:rsidRPr="005A2CB9">
          <w:rPr>
            <w:rStyle w:val="Hyperlink"/>
            <w:noProof/>
          </w:rPr>
          <w:t>3.65.4.2.2 Message Semantics</w:t>
        </w:r>
        <w:r w:rsidR="00267D21">
          <w:rPr>
            <w:noProof/>
            <w:webHidden/>
          </w:rPr>
          <w:tab/>
        </w:r>
        <w:r w:rsidR="00267D21">
          <w:rPr>
            <w:noProof/>
            <w:webHidden/>
          </w:rPr>
          <w:fldChar w:fldCharType="begin"/>
        </w:r>
        <w:r w:rsidR="00267D21">
          <w:rPr>
            <w:noProof/>
            <w:webHidden/>
          </w:rPr>
          <w:instrText xml:space="preserve"> PAGEREF _Toc534975357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AC6D726" w14:textId="59D44262" w:rsidR="00267D21" w:rsidRDefault="00722E35">
      <w:pPr>
        <w:pStyle w:val="TOC5"/>
        <w:rPr>
          <w:rFonts w:asciiTheme="minorHAnsi" w:eastAsiaTheme="minorEastAsia" w:hAnsiTheme="minorHAnsi" w:cstheme="minorBidi"/>
          <w:noProof/>
          <w:sz w:val="22"/>
          <w:szCs w:val="22"/>
        </w:rPr>
      </w:pPr>
      <w:hyperlink w:anchor="_Toc534975358" w:history="1">
        <w:r w:rsidR="00267D21" w:rsidRPr="005A2CB9">
          <w:rPr>
            <w:rStyle w:val="Hyperlink"/>
            <w:noProof/>
          </w:rPr>
          <w:t>3.65.4.2.3 Expected Actions</w:t>
        </w:r>
        <w:r w:rsidR="00267D21">
          <w:rPr>
            <w:noProof/>
            <w:webHidden/>
          </w:rPr>
          <w:tab/>
        </w:r>
        <w:r w:rsidR="00267D21">
          <w:rPr>
            <w:noProof/>
            <w:webHidden/>
          </w:rPr>
          <w:fldChar w:fldCharType="begin"/>
        </w:r>
        <w:r w:rsidR="00267D21">
          <w:rPr>
            <w:noProof/>
            <w:webHidden/>
          </w:rPr>
          <w:instrText xml:space="preserve"> PAGEREF _Toc534975358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1938A9B8" w14:textId="3B25E05B" w:rsidR="00267D21" w:rsidRDefault="00722E35">
      <w:pPr>
        <w:pStyle w:val="TOC4"/>
        <w:rPr>
          <w:rFonts w:asciiTheme="minorHAnsi" w:eastAsiaTheme="minorEastAsia" w:hAnsiTheme="minorHAnsi" w:cstheme="minorBidi"/>
          <w:noProof/>
          <w:sz w:val="22"/>
          <w:szCs w:val="22"/>
        </w:rPr>
      </w:pPr>
      <w:hyperlink w:anchor="_Toc534975359" w:history="1">
        <w:r w:rsidR="00267D21" w:rsidRPr="005A2CB9">
          <w:rPr>
            <w:rStyle w:val="Hyperlink"/>
            <w:noProof/>
          </w:rPr>
          <w:t>3.65.4.3 CapabilityStatement Resource</w:t>
        </w:r>
        <w:r w:rsidR="00267D21">
          <w:rPr>
            <w:noProof/>
            <w:webHidden/>
          </w:rPr>
          <w:tab/>
        </w:r>
        <w:r w:rsidR="00267D21">
          <w:rPr>
            <w:noProof/>
            <w:webHidden/>
          </w:rPr>
          <w:fldChar w:fldCharType="begin"/>
        </w:r>
        <w:r w:rsidR="00267D21">
          <w:rPr>
            <w:noProof/>
            <w:webHidden/>
          </w:rPr>
          <w:instrText xml:space="preserve"> PAGEREF _Toc534975359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D3B450" w14:textId="0C47EE81" w:rsidR="00267D21" w:rsidRDefault="00722E35">
      <w:pPr>
        <w:pStyle w:val="TOC3"/>
        <w:rPr>
          <w:rFonts w:asciiTheme="minorHAnsi" w:eastAsiaTheme="minorEastAsia" w:hAnsiTheme="minorHAnsi" w:cstheme="minorBidi"/>
          <w:noProof/>
          <w:sz w:val="22"/>
          <w:szCs w:val="22"/>
        </w:rPr>
      </w:pPr>
      <w:hyperlink w:anchor="_Toc534975360" w:history="1">
        <w:r w:rsidR="00267D21" w:rsidRPr="005A2CB9">
          <w:rPr>
            <w:rStyle w:val="Hyperlink"/>
            <w:noProof/>
          </w:rPr>
          <w:t>3.65.5 Security Considerations</w:t>
        </w:r>
        <w:r w:rsidR="00267D21">
          <w:rPr>
            <w:noProof/>
            <w:webHidden/>
          </w:rPr>
          <w:tab/>
        </w:r>
        <w:r w:rsidR="00267D21">
          <w:rPr>
            <w:noProof/>
            <w:webHidden/>
          </w:rPr>
          <w:fldChar w:fldCharType="begin"/>
        </w:r>
        <w:r w:rsidR="00267D21">
          <w:rPr>
            <w:noProof/>
            <w:webHidden/>
          </w:rPr>
          <w:instrText xml:space="preserve"> PAGEREF _Toc534975360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B92AF1" w14:textId="12F8CA3A" w:rsidR="00267D21" w:rsidRDefault="00722E35">
      <w:pPr>
        <w:pStyle w:val="TOC4"/>
        <w:rPr>
          <w:rFonts w:asciiTheme="minorHAnsi" w:eastAsiaTheme="minorEastAsia" w:hAnsiTheme="minorHAnsi" w:cstheme="minorBidi"/>
          <w:noProof/>
          <w:sz w:val="22"/>
          <w:szCs w:val="22"/>
        </w:rPr>
      </w:pPr>
      <w:hyperlink w:anchor="_Toc534975361" w:history="1">
        <w:r w:rsidR="00267D21" w:rsidRPr="005A2CB9">
          <w:rPr>
            <w:rStyle w:val="Hyperlink"/>
            <w:noProof/>
          </w:rPr>
          <w:t>3.65.5.1 Security Audit Considerations</w:t>
        </w:r>
        <w:r w:rsidR="00267D21">
          <w:rPr>
            <w:noProof/>
            <w:webHidden/>
          </w:rPr>
          <w:tab/>
        </w:r>
        <w:r w:rsidR="00267D21">
          <w:rPr>
            <w:noProof/>
            <w:webHidden/>
          </w:rPr>
          <w:fldChar w:fldCharType="begin"/>
        </w:r>
        <w:r w:rsidR="00267D21">
          <w:rPr>
            <w:noProof/>
            <w:webHidden/>
          </w:rPr>
          <w:instrText xml:space="preserve"> PAGEREF _Toc534975361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33B13D23" w14:textId="5E73A303" w:rsidR="00267D21" w:rsidRDefault="00722E35">
      <w:pPr>
        <w:pStyle w:val="TOC2"/>
        <w:rPr>
          <w:rFonts w:asciiTheme="minorHAnsi" w:eastAsiaTheme="minorEastAsia" w:hAnsiTheme="minorHAnsi" w:cstheme="minorBidi"/>
          <w:noProof/>
          <w:sz w:val="22"/>
          <w:szCs w:val="22"/>
        </w:rPr>
      </w:pPr>
      <w:hyperlink w:anchor="_Toc534975362" w:history="1">
        <w:r w:rsidR="00267D21" w:rsidRPr="005A2CB9">
          <w:rPr>
            <w:rStyle w:val="Hyperlink"/>
            <w:noProof/>
          </w:rPr>
          <w:t>3.66 Find Document Manifests</w:t>
        </w:r>
        <w:r w:rsidR="00267D21">
          <w:rPr>
            <w:noProof/>
            <w:webHidden/>
          </w:rPr>
          <w:tab/>
        </w:r>
        <w:r w:rsidR="00267D21">
          <w:rPr>
            <w:noProof/>
            <w:webHidden/>
          </w:rPr>
          <w:fldChar w:fldCharType="begin"/>
        </w:r>
        <w:r w:rsidR="00267D21">
          <w:rPr>
            <w:noProof/>
            <w:webHidden/>
          </w:rPr>
          <w:instrText xml:space="preserve"> PAGEREF _Toc534975362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31833C89" w14:textId="6B53D373" w:rsidR="00267D21" w:rsidRDefault="00722E35">
      <w:pPr>
        <w:pStyle w:val="TOC3"/>
        <w:rPr>
          <w:rFonts w:asciiTheme="minorHAnsi" w:eastAsiaTheme="minorEastAsia" w:hAnsiTheme="minorHAnsi" w:cstheme="minorBidi"/>
          <w:noProof/>
          <w:sz w:val="22"/>
          <w:szCs w:val="22"/>
        </w:rPr>
      </w:pPr>
      <w:hyperlink w:anchor="_Toc534975363" w:history="1">
        <w:r w:rsidR="00267D21" w:rsidRPr="005A2CB9">
          <w:rPr>
            <w:rStyle w:val="Hyperlink"/>
            <w:noProof/>
          </w:rPr>
          <w:t>3.66.1 Scope</w:t>
        </w:r>
        <w:r w:rsidR="00267D21">
          <w:rPr>
            <w:noProof/>
            <w:webHidden/>
          </w:rPr>
          <w:tab/>
        </w:r>
        <w:r w:rsidR="00267D21">
          <w:rPr>
            <w:noProof/>
            <w:webHidden/>
          </w:rPr>
          <w:fldChar w:fldCharType="begin"/>
        </w:r>
        <w:r w:rsidR="00267D21">
          <w:rPr>
            <w:noProof/>
            <w:webHidden/>
          </w:rPr>
          <w:instrText xml:space="preserve"> PAGEREF _Toc534975363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12B61EED" w14:textId="0B12DBB2" w:rsidR="00267D21" w:rsidRDefault="00722E35">
      <w:pPr>
        <w:pStyle w:val="TOC3"/>
        <w:rPr>
          <w:rFonts w:asciiTheme="minorHAnsi" w:eastAsiaTheme="minorEastAsia" w:hAnsiTheme="minorHAnsi" w:cstheme="minorBidi"/>
          <w:noProof/>
          <w:sz w:val="22"/>
          <w:szCs w:val="22"/>
        </w:rPr>
      </w:pPr>
      <w:hyperlink w:anchor="_Toc534975364" w:history="1">
        <w:r w:rsidR="00267D21" w:rsidRPr="005A2CB9">
          <w:rPr>
            <w:rStyle w:val="Hyperlink"/>
            <w:noProof/>
          </w:rPr>
          <w:t>3.66.2 Actor Roles</w:t>
        </w:r>
        <w:r w:rsidR="00267D21">
          <w:rPr>
            <w:noProof/>
            <w:webHidden/>
          </w:rPr>
          <w:tab/>
        </w:r>
        <w:r w:rsidR="00267D21">
          <w:rPr>
            <w:noProof/>
            <w:webHidden/>
          </w:rPr>
          <w:fldChar w:fldCharType="begin"/>
        </w:r>
        <w:r w:rsidR="00267D21">
          <w:rPr>
            <w:noProof/>
            <w:webHidden/>
          </w:rPr>
          <w:instrText xml:space="preserve"> PAGEREF _Toc534975364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6FCD24B0" w14:textId="46EE57D0" w:rsidR="00267D21" w:rsidRDefault="00722E35">
      <w:pPr>
        <w:pStyle w:val="TOC3"/>
        <w:rPr>
          <w:rFonts w:asciiTheme="minorHAnsi" w:eastAsiaTheme="minorEastAsia" w:hAnsiTheme="minorHAnsi" w:cstheme="minorBidi"/>
          <w:noProof/>
          <w:sz w:val="22"/>
          <w:szCs w:val="22"/>
        </w:rPr>
      </w:pPr>
      <w:hyperlink w:anchor="_Toc534975365" w:history="1">
        <w:r w:rsidR="00267D21" w:rsidRPr="005A2CB9">
          <w:rPr>
            <w:rStyle w:val="Hyperlink"/>
            <w:noProof/>
          </w:rPr>
          <w:t>3.66.3 Referenced Standards</w:t>
        </w:r>
        <w:r w:rsidR="00267D21">
          <w:rPr>
            <w:noProof/>
            <w:webHidden/>
          </w:rPr>
          <w:tab/>
        </w:r>
        <w:r w:rsidR="00267D21">
          <w:rPr>
            <w:noProof/>
            <w:webHidden/>
          </w:rPr>
          <w:fldChar w:fldCharType="begin"/>
        </w:r>
        <w:r w:rsidR="00267D21">
          <w:rPr>
            <w:noProof/>
            <w:webHidden/>
          </w:rPr>
          <w:instrText xml:space="preserve"> PAGEREF _Toc534975365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2C0575CA" w14:textId="34B371FD" w:rsidR="00267D21" w:rsidRDefault="00722E35">
      <w:pPr>
        <w:pStyle w:val="TOC3"/>
        <w:rPr>
          <w:rFonts w:asciiTheme="minorHAnsi" w:eastAsiaTheme="minorEastAsia" w:hAnsiTheme="minorHAnsi" w:cstheme="minorBidi"/>
          <w:noProof/>
          <w:sz w:val="22"/>
          <w:szCs w:val="22"/>
        </w:rPr>
      </w:pPr>
      <w:hyperlink w:anchor="_Toc534975366" w:history="1">
        <w:r w:rsidR="00267D21" w:rsidRPr="005A2CB9">
          <w:rPr>
            <w:rStyle w:val="Hyperlink"/>
            <w:noProof/>
          </w:rPr>
          <w:t>3.66.4 Interaction Diagram</w:t>
        </w:r>
        <w:r w:rsidR="00267D21">
          <w:rPr>
            <w:noProof/>
            <w:webHidden/>
          </w:rPr>
          <w:tab/>
        </w:r>
        <w:r w:rsidR="00267D21">
          <w:rPr>
            <w:noProof/>
            <w:webHidden/>
          </w:rPr>
          <w:fldChar w:fldCharType="begin"/>
        </w:r>
        <w:r w:rsidR="00267D21">
          <w:rPr>
            <w:noProof/>
            <w:webHidden/>
          </w:rPr>
          <w:instrText xml:space="preserve"> PAGEREF _Toc534975366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688497FA" w14:textId="461E0FE3" w:rsidR="00267D21" w:rsidRDefault="00722E35">
      <w:pPr>
        <w:pStyle w:val="TOC4"/>
        <w:rPr>
          <w:rFonts w:asciiTheme="minorHAnsi" w:eastAsiaTheme="minorEastAsia" w:hAnsiTheme="minorHAnsi" w:cstheme="minorBidi"/>
          <w:noProof/>
          <w:sz w:val="22"/>
          <w:szCs w:val="22"/>
        </w:rPr>
      </w:pPr>
      <w:hyperlink w:anchor="_Toc534975367" w:history="1">
        <w:r w:rsidR="00267D21" w:rsidRPr="005A2CB9">
          <w:rPr>
            <w:rStyle w:val="Hyperlink"/>
            <w:noProof/>
          </w:rPr>
          <w:t>3.66.4.1 Find Document Manifests Request message</w:t>
        </w:r>
        <w:r w:rsidR="00267D21">
          <w:rPr>
            <w:noProof/>
            <w:webHidden/>
          </w:rPr>
          <w:tab/>
        </w:r>
        <w:r w:rsidR="00267D21">
          <w:rPr>
            <w:noProof/>
            <w:webHidden/>
          </w:rPr>
          <w:fldChar w:fldCharType="begin"/>
        </w:r>
        <w:r w:rsidR="00267D21">
          <w:rPr>
            <w:noProof/>
            <w:webHidden/>
          </w:rPr>
          <w:instrText xml:space="preserve"> PAGEREF _Toc534975367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1C74A9B" w14:textId="74DC0529" w:rsidR="00267D21" w:rsidRDefault="00722E35">
      <w:pPr>
        <w:pStyle w:val="TOC5"/>
        <w:rPr>
          <w:rFonts w:asciiTheme="minorHAnsi" w:eastAsiaTheme="minorEastAsia" w:hAnsiTheme="minorHAnsi" w:cstheme="minorBidi"/>
          <w:noProof/>
          <w:sz w:val="22"/>
          <w:szCs w:val="22"/>
        </w:rPr>
      </w:pPr>
      <w:hyperlink w:anchor="_Toc534975368" w:history="1">
        <w:r w:rsidR="00267D21" w:rsidRPr="005A2CB9">
          <w:rPr>
            <w:rStyle w:val="Hyperlink"/>
            <w:noProof/>
          </w:rPr>
          <w:t>3.66.4.1.1 Trigger Events</w:t>
        </w:r>
        <w:r w:rsidR="00267D21">
          <w:rPr>
            <w:noProof/>
            <w:webHidden/>
          </w:rPr>
          <w:tab/>
        </w:r>
        <w:r w:rsidR="00267D21">
          <w:rPr>
            <w:noProof/>
            <w:webHidden/>
          </w:rPr>
          <w:fldChar w:fldCharType="begin"/>
        </w:r>
        <w:r w:rsidR="00267D21">
          <w:rPr>
            <w:noProof/>
            <w:webHidden/>
          </w:rPr>
          <w:instrText xml:space="preserve"> PAGEREF _Toc534975368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1585EEA8" w14:textId="452BCC23" w:rsidR="00267D21" w:rsidRDefault="00722E35">
      <w:pPr>
        <w:pStyle w:val="TOC5"/>
        <w:rPr>
          <w:rFonts w:asciiTheme="minorHAnsi" w:eastAsiaTheme="minorEastAsia" w:hAnsiTheme="minorHAnsi" w:cstheme="minorBidi"/>
          <w:noProof/>
          <w:sz w:val="22"/>
          <w:szCs w:val="22"/>
        </w:rPr>
      </w:pPr>
      <w:hyperlink w:anchor="_Toc534975369" w:history="1">
        <w:r w:rsidR="00267D21" w:rsidRPr="005A2CB9">
          <w:rPr>
            <w:rStyle w:val="Hyperlink"/>
            <w:noProof/>
          </w:rPr>
          <w:t>3.66.4.1.2 Message Semantics</w:t>
        </w:r>
        <w:r w:rsidR="00267D21">
          <w:rPr>
            <w:noProof/>
            <w:webHidden/>
          </w:rPr>
          <w:tab/>
        </w:r>
        <w:r w:rsidR="00267D21">
          <w:rPr>
            <w:noProof/>
            <w:webHidden/>
          </w:rPr>
          <w:fldChar w:fldCharType="begin"/>
        </w:r>
        <w:r w:rsidR="00267D21">
          <w:rPr>
            <w:noProof/>
            <w:webHidden/>
          </w:rPr>
          <w:instrText xml:space="preserve"> PAGEREF _Toc534975369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E216E69" w14:textId="353DBDDE" w:rsidR="00267D21" w:rsidRDefault="00722E35">
      <w:pPr>
        <w:pStyle w:val="TOC5"/>
        <w:rPr>
          <w:rFonts w:asciiTheme="minorHAnsi" w:eastAsiaTheme="minorEastAsia" w:hAnsiTheme="minorHAnsi" w:cstheme="minorBidi"/>
          <w:noProof/>
          <w:sz w:val="22"/>
          <w:szCs w:val="22"/>
        </w:rPr>
      </w:pPr>
      <w:hyperlink w:anchor="_Toc534975370" w:history="1">
        <w:r w:rsidR="00267D21" w:rsidRPr="005A2CB9">
          <w:rPr>
            <w:rStyle w:val="Hyperlink"/>
            <w:noProof/>
          </w:rPr>
          <w:t>3.66.4.1.3 Expected Actions</w:t>
        </w:r>
        <w:r w:rsidR="00267D21">
          <w:rPr>
            <w:noProof/>
            <w:webHidden/>
          </w:rPr>
          <w:tab/>
        </w:r>
        <w:r w:rsidR="00267D21">
          <w:rPr>
            <w:noProof/>
            <w:webHidden/>
          </w:rPr>
          <w:fldChar w:fldCharType="begin"/>
        </w:r>
        <w:r w:rsidR="00267D21">
          <w:rPr>
            <w:noProof/>
            <w:webHidden/>
          </w:rPr>
          <w:instrText xml:space="preserve"> PAGEREF _Toc534975370 \h </w:instrText>
        </w:r>
        <w:r w:rsidR="00267D21">
          <w:rPr>
            <w:noProof/>
            <w:webHidden/>
          </w:rPr>
        </w:r>
        <w:r w:rsidR="00267D21">
          <w:rPr>
            <w:noProof/>
            <w:webHidden/>
          </w:rPr>
          <w:fldChar w:fldCharType="separate"/>
        </w:r>
        <w:r w:rsidR="00267D21">
          <w:rPr>
            <w:noProof/>
            <w:webHidden/>
          </w:rPr>
          <w:t>34</w:t>
        </w:r>
        <w:r w:rsidR="00267D21">
          <w:rPr>
            <w:noProof/>
            <w:webHidden/>
          </w:rPr>
          <w:fldChar w:fldCharType="end"/>
        </w:r>
      </w:hyperlink>
    </w:p>
    <w:p w14:paraId="739581A4" w14:textId="3A1F7DBE" w:rsidR="00267D21" w:rsidRDefault="00722E35">
      <w:pPr>
        <w:pStyle w:val="TOC4"/>
        <w:rPr>
          <w:rFonts w:asciiTheme="minorHAnsi" w:eastAsiaTheme="minorEastAsia" w:hAnsiTheme="minorHAnsi" w:cstheme="minorBidi"/>
          <w:noProof/>
          <w:sz w:val="22"/>
          <w:szCs w:val="22"/>
        </w:rPr>
      </w:pPr>
      <w:hyperlink w:anchor="_Toc534975371" w:history="1">
        <w:r w:rsidR="00267D21" w:rsidRPr="005A2CB9">
          <w:rPr>
            <w:rStyle w:val="Hyperlink"/>
            <w:noProof/>
          </w:rPr>
          <w:t>3.66.4.2 Find Document Manifests Response message</w:t>
        </w:r>
        <w:r w:rsidR="00267D21">
          <w:rPr>
            <w:noProof/>
            <w:webHidden/>
          </w:rPr>
          <w:tab/>
        </w:r>
        <w:r w:rsidR="00267D21">
          <w:rPr>
            <w:noProof/>
            <w:webHidden/>
          </w:rPr>
          <w:fldChar w:fldCharType="begin"/>
        </w:r>
        <w:r w:rsidR="00267D21">
          <w:rPr>
            <w:noProof/>
            <w:webHidden/>
          </w:rPr>
          <w:instrText xml:space="preserve"> PAGEREF _Toc534975371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499B6611" w14:textId="619852D7" w:rsidR="00267D21" w:rsidRDefault="00722E35">
      <w:pPr>
        <w:pStyle w:val="TOC5"/>
        <w:rPr>
          <w:rFonts w:asciiTheme="minorHAnsi" w:eastAsiaTheme="minorEastAsia" w:hAnsiTheme="minorHAnsi" w:cstheme="minorBidi"/>
          <w:noProof/>
          <w:sz w:val="22"/>
          <w:szCs w:val="22"/>
        </w:rPr>
      </w:pPr>
      <w:hyperlink w:anchor="_Toc534975372" w:history="1">
        <w:r w:rsidR="00267D21" w:rsidRPr="005A2CB9">
          <w:rPr>
            <w:rStyle w:val="Hyperlink"/>
            <w:noProof/>
          </w:rPr>
          <w:t>3.66.4.2.1 Trigger Events</w:t>
        </w:r>
        <w:r w:rsidR="00267D21">
          <w:rPr>
            <w:noProof/>
            <w:webHidden/>
          </w:rPr>
          <w:tab/>
        </w:r>
        <w:r w:rsidR="00267D21">
          <w:rPr>
            <w:noProof/>
            <w:webHidden/>
          </w:rPr>
          <w:fldChar w:fldCharType="begin"/>
        </w:r>
        <w:r w:rsidR="00267D21">
          <w:rPr>
            <w:noProof/>
            <w:webHidden/>
          </w:rPr>
          <w:instrText xml:space="preserve"> PAGEREF _Toc534975372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69A76CD2" w14:textId="56BBF181" w:rsidR="00267D21" w:rsidRDefault="00722E35">
      <w:pPr>
        <w:pStyle w:val="TOC5"/>
        <w:rPr>
          <w:rFonts w:asciiTheme="minorHAnsi" w:eastAsiaTheme="minorEastAsia" w:hAnsiTheme="minorHAnsi" w:cstheme="minorBidi"/>
          <w:noProof/>
          <w:sz w:val="22"/>
          <w:szCs w:val="22"/>
        </w:rPr>
      </w:pPr>
      <w:hyperlink w:anchor="_Toc534975373" w:history="1">
        <w:r w:rsidR="00267D21" w:rsidRPr="005A2CB9">
          <w:rPr>
            <w:rStyle w:val="Hyperlink"/>
            <w:noProof/>
          </w:rPr>
          <w:t>3.66.4.2.2 Message Semantics</w:t>
        </w:r>
        <w:r w:rsidR="00267D21">
          <w:rPr>
            <w:noProof/>
            <w:webHidden/>
          </w:rPr>
          <w:tab/>
        </w:r>
        <w:r w:rsidR="00267D21">
          <w:rPr>
            <w:noProof/>
            <w:webHidden/>
          </w:rPr>
          <w:fldChar w:fldCharType="begin"/>
        </w:r>
        <w:r w:rsidR="00267D21">
          <w:rPr>
            <w:noProof/>
            <w:webHidden/>
          </w:rPr>
          <w:instrText xml:space="preserve"> PAGEREF _Toc534975373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57069B8A" w14:textId="380DE39B" w:rsidR="00267D21" w:rsidRDefault="00722E35">
      <w:pPr>
        <w:pStyle w:val="TOC5"/>
        <w:rPr>
          <w:rFonts w:asciiTheme="minorHAnsi" w:eastAsiaTheme="minorEastAsia" w:hAnsiTheme="minorHAnsi" w:cstheme="minorBidi"/>
          <w:noProof/>
          <w:sz w:val="22"/>
          <w:szCs w:val="22"/>
        </w:rPr>
      </w:pPr>
      <w:hyperlink w:anchor="_Toc534975374" w:history="1">
        <w:r w:rsidR="00267D21" w:rsidRPr="005A2CB9">
          <w:rPr>
            <w:rStyle w:val="Hyperlink"/>
            <w:noProof/>
          </w:rPr>
          <w:t>3.66.4.2.3 Expected Actions</w:t>
        </w:r>
        <w:r w:rsidR="00267D21">
          <w:rPr>
            <w:noProof/>
            <w:webHidden/>
          </w:rPr>
          <w:tab/>
        </w:r>
        <w:r w:rsidR="00267D21">
          <w:rPr>
            <w:noProof/>
            <w:webHidden/>
          </w:rPr>
          <w:fldChar w:fldCharType="begin"/>
        </w:r>
        <w:r w:rsidR="00267D21">
          <w:rPr>
            <w:noProof/>
            <w:webHidden/>
          </w:rPr>
          <w:instrText xml:space="preserve"> PAGEREF _Toc534975374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3389E283" w14:textId="305D1559" w:rsidR="00267D21" w:rsidRDefault="00722E35">
      <w:pPr>
        <w:pStyle w:val="TOC4"/>
        <w:rPr>
          <w:rFonts w:asciiTheme="minorHAnsi" w:eastAsiaTheme="minorEastAsia" w:hAnsiTheme="minorHAnsi" w:cstheme="minorBidi"/>
          <w:noProof/>
          <w:sz w:val="22"/>
          <w:szCs w:val="22"/>
        </w:rPr>
      </w:pPr>
      <w:hyperlink w:anchor="_Toc534975375" w:history="1">
        <w:r w:rsidR="00267D21" w:rsidRPr="005A2CB9">
          <w:rPr>
            <w:rStyle w:val="Hyperlink"/>
            <w:noProof/>
          </w:rPr>
          <w:t>3.66.4.3 CapabilityStatement Resource</w:t>
        </w:r>
        <w:r w:rsidR="00267D21">
          <w:rPr>
            <w:noProof/>
            <w:webHidden/>
          </w:rPr>
          <w:tab/>
        </w:r>
        <w:r w:rsidR="00267D21">
          <w:rPr>
            <w:noProof/>
            <w:webHidden/>
          </w:rPr>
          <w:fldChar w:fldCharType="begin"/>
        </w:r>
        <w:r w:rsidR="00267D21">
          <w:rPr>
            <w:noProof/>
            <w:webHidden/>
          </w:rPr>
          <w:instrText xml:space="preserve"> PAGEREF _Toc534975375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4BC38C36" w14:textId="714FCF98" w:rsidR="00267D21" w:rsidRDefault="00722E35">
      <w:pPr>
        <w:pStyle w:val="TOC3"/>
        <w:rPr>
          <w:rFonts w:asciiTheme="minorHAnsi" w:eastAsiaTheme="minorEastAsia" w:hAnsiTheme="minorHAnsi" w:cstheme="minorBidi"/>
          <w:noProof/>
          <w:sz w:val="22"/>
          <w:szCs w:val="22"/>
        </w:rPr>
      </w:pPr>
      <w:hyperlink w:anchor="_Toc534975376" w:history="1">
        <w:r w:rsidR="00267D21" w:rsidRPr="005A2CB9">
          <w:rPr>
            <w:rStyle w:val="Hyperlink"/>
            <w:noProof/>
          </w:rPr>
          <w:t>3.66.5 Security Considerations</w:t>
        </w:r>
        <w:r w:rsidR="00267D21">
          <w:rPr>
            <w:noProof/>
            <w:webHidden/>
          </w:rPr>
          <w:tab/>
        </w:r>
        <w:r w:rsidR="00267D21">
          <w:rPr>
            <w:noProof/>
            <w:webHidden/>
          </w:rPr>
          <w:fldChar w:fldCharType="begin"/>
        </w:r>
        <w:r w:rsidR="00267D21">
          <w:rPr>
            <w:noProof/>
            <w:webHidden/>
          </w:rPr>
          <w:instrText xml:space="preserve"> PAGEREF _Toc534975376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27E6DE8B" w14:textId="4BE23D18" w:rsidR="00267D21" w:rsidRDefault="00722E35">
      <w:pPr>
        <w:pStyle w:val="TOC4"/>
        <w:rPr>
          <w:rFonts w:asciiTheme="minorHAnsi" w:eastAsiaTheme="minorEastAsia" w:hAnsiTheme="minorHAnsi" w:cstheme="minorBidi"/>
          <w:noProof/>
          <w:sz w:val="22"/>
          <w:szCs w:val="22"/>
        </w:rPr>
      </w:pPr>
      <w:hyperlink w:anchor="_Toc534975377" w:history="1">
        <w:r w:rsidR="00267D21" w:rsidRPr="005A2CB9">
          <w:rPr>
            <w:rStyle w:val="Hyperlink"/>
            <w:noProof/>
          </w:rPr>
          <w:t>3.66.5.1 Security Audit Considerations</w:t>
        </w:r>
        <w:r w:rsidR="00267D21">
          <w:rPr>
            <w:noProof/>
            <w:webHidden/>
          </w:rPr>
          <w:tab/>
        </w:r>
        <w:r w:rsidR="00267D21">
          <w:rPr>
            <w:noProof/>
            <w:webHidden/>
          </w:rPr>
          <w:fldChar w:fldCharType="begin"/>
        </w:r>
        <w:r w:rsidR="00267D21">
          <w:rPr>
            <w:noProof/>
            <w:webHidden/>
          </w:rPr>
          <w:instrText xml:space="preserve"> PAGEREF _Toc534975377 \h </w:instrText>
        </w:r>
        <w:r w:rsidR="00267D21">
          <w:rPr>
            <w:noProof/>
            <w:webHidden/>
          </w:rPr>
        </w:r>
        <w:r w:rsidR="00267D21">
          <w:rPr>
            <w:noProof/>
            <w:webHidden/>
          </w:rPr>
          <w:fldChar w:fldCharType="separate"/>
        </w:r>
        <w:r w:rsidR="00267D21">
          <w:rPr>
            <w:noProof/>
            <w:webHidden/>
          </w:rPr>
          <w:t>37</w:t>
        </w:r>
        <w:r w:rsidR="00267D21">
          <w:rPr>
            <w:noProof/>
            <w:webHidden/>
          </w:rPr>
          <w:fldChar w:fldCharType="end"/>
        </w:r>
      </w:hyperlink>
    </w:p>
    <w:p w14:paraId="5EF435B0" w14:textId="7F52BECA" w:rsidR="00267D21" w:rsidRDefault="00722E35">
      <w:pPr>
        <w:pStyle w:val="TOC2"/>
        <w:rPr>
          <w:rFonts w:asciiTheme="minorHAnsi" w:eastAsiaTheme="minorEastAsia" w:hAnsiTheme="minorHAnsi" w:cstheme="minorBidi"/>
          <w:noProof/>
          <w:sz w:val="22"/>
          <w:szCs w:val="22"/>
        </w:rPr>
      </w:pPr>
      <w:hyperlink w:anchor="_Toc534975378" w:history="1">
        <w:r w:rsidR="00267D21" w:rsidRPr="005A2CB9">
          <w:rPr>
            <w:rStyle w:val="Hyperlink"/>
            <w:noProof/>
          </w:rPr>
          <w:t>3.67 Find Document References</w:t>
        </w:r>
        <w:r w:rsidR="00267D21">
          <w:rPr>
            <w:noProof/>
            <w:webHidden/>
          </w:rPr>
          <w:tab/>
        </w:r>
        <w:r w:rsidR="00267D21">
          <w:rPr>
            <w:noProof/>
            <w:webHidden/>
          </w:rPr>
          <w:fldChar w:fldCharType="begin"/>
        </w:r>
        <w:r w:rsidR="00267D21">
          <w:rPr>
            <w:noProof/>
            <w:webHidden/>
          </w:rPr>
          <w:instrText xml:space="preserve"> PAGEREF _Toc534975378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9BC8DCF" w14:textId="16D9721B" w:rsidR="00267D21" w:rsidRDefault="00722E35">
      <w:pPr>
        <w:pStyle w:val="TOC3"/>
        <w:rPr>
          <w:rFonts w:asciiTheme="minorHAnsi" w:eastAsiaTheme="minorEastAsia" w:hAnsiTheme="minorHAnsi" w:cstheme="minorBidi"/>
          <w:noProof/>
          <w:sz w:val="22"/>
          <w:szCs w:val="22"/>
        </w:rPr>
      </w:pPr>
      <w:hyperlink w:anchor="_Toc534975379" w:history="1">
        <w:r w:rsidR="00267D21" w:rsidRPr="005A2CB9">
          <w:rPr>
            <w:rStyle w:val="Hyperlink"/>
            <w:noProof/>
          </w:rPr>
          <w:t>3.67.1 Scope</w:t>
        </w:r>
        <w:r w:rsidR="00267D21">
          <w:rPr>
            <w:noProof/>
            <w:webHidden/>
          </w:rPr>
          <w:tab/>
        </w:r>
        <w:r w:rsidR="00267D21">
          <w:rPr>
            <w:noProof/>
            <w:webHidden/>
          </w:rPr>
          <w:fldChar w:fldCharType="begin"/>
        </w:r>
        <w:r w:rsidR="00267D21">
          <w:rPr>
            <w:noProof/>
            <w:webHidden/>
          </w:rPr>
          <w:instrText xml:space="preserve"> PAGEREF _Toc534975379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3199151E" w14:textId="7C3E4B9F" w:rsidR="00267D21" w:rsidRDefault="00722E35">
      <w:pPr>
        <w:pStyle w:val="TOC3"/>
        <w:rPr>
          <w:rFonts w:asciiTheme="minorHAnsi" w:eastAsiaTheme="minorEastAsia" w:hAnsiTheme="minorHAnsi" w:cstheme="minorBidi"/>
          <w:noProof/>
          <w:sz w:val="22"/>
          <w:szCs w:val="22"/>
        </w:rPr>
      </w:pPr>
      <w:hyperlink w:anchor="_Toc534975380" w:history="1">
        <w:r w:rsidR="00267D21" w:rsidRPr="005A2CB9">
          <w:rPr>
            <w:rStyle w:val="Hyperlink"/>
            <w:noProof/>
          </w:rPr>
          <w:t>3.67.2 Actor Roles</w:t>
        </w:r>
        <w:r w:rsidR="00267D21">
          <w:rPr>
            <w:noProof/>
            <w:webHidden/>
          </w:rPr>
          <w:tab/>
        </w:r>
        <w:r w:rsidR="00267D21">
          <w:rPr>
            <w:noProof/>
            <w:webHidden/>
          </w:rPr>
          <w:fldChar w:fldCharType="begin"/>
        </w:r>
        <w:r w:rsidR="00267D21">
          <w:rPr>
            <w:noProof/>
            <w:webHidden/>
          </w:rPr>
          <w:instrText xml:space="preserve"> PAGEREF _Toc534975380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8CBEE59" w14:textId="49BDC114" w:rsidR="00267D21" w:rsidRDefault="00722E35">
      <w:pPr>
        <w:pStyle w:val="TOC3"/>
        <w:rPr>
          <w:rFonts w:asciiTheme="minorHAnsi" w:eastAsiaTheme="minorEastAsia" w:hAnsiTheme="minorHAnsi" w:cstheme="minorBidi"/>
          <w:noProof/>
          <w:sz w:val="22"/>
          <w:szCs w:val="22"/>
        </w:rPr>
      </w:pPr>
      <w:hyperlink w:anchor="_Toc534975381" w:history="1">
        <w:r w:rsidR="00267D21" w:rsidRPr="005A2CB9">
          <w:rPr>
            <w:rStyle w:val="Hyperlink"/>
            <w:noProof/>
          </w:rPr>
          <w:t>3.67.3 Referenced Standards</w:t>
        </w:r>
        <w:r w:rsidR="00267D21">
          <w:rPr>
            <w:noProof/>
            <w:webHidden/>
          </w:rPr>
          <w:tab/>
        </w:r>
        <w:r w:rsidR="00267D21">
          <w:rPr>
            <w:noProof/>
            <w:webHidden/>
          </w:rPr>
          <w:fldChar w:fldCharType="begin"/>
        </w:r>
        <w:r w:rsidR="00267D21">
          <w:rPr>
            <w:noProof/>
            <w:webHidden/>
          </w:rPr>
          <w:instrText xml:space="preserve"> PAGEREF _Toc534975381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2283ACFE" w14:textId="34496D3D" w:rsidR="00267D21" w:rsidRDefault="00722E35">
      <w:pPr>
        <w:pStyle w:val="TOC3"/>
        <w:rPr>
          <w:rFonts w:asciiTheme="minorHAnsi" w:eastAsiaTheme="minorEastAsia" w:hAnsiTheme="minorHAnsi" w:cstheme="minorBidi"/>
          <w:noProof/>
          <w:sz w:val="22"/>
          <w:szCs w:val="22"/>
        </w:rPr>
      </w:pPr>
      <w:hyperlink w:anchor="_Toc534975382" w:history="1">
        <w:r w:rsidR="00267D21" w:rsidRPr="005A2CB9">
          <w:rPr>
            <w:rStyle w:val="Hyperlink"/>
            <w:noProof/>
          </w:rPr>
          <w:t>3.67.4 Interaction Diagram</w:t>
        </w:r>
        <w:r w:rsidR="00267D21">
          <w:rPr>
            <w:noProof/>
            <w:webHidden/>
          </w:rPr>
          <w:tab/>
        </w:r>
        <w:r w:rsidR="00267D21">
          <w:rPr>
            <w:noProof/>
            <w:webHidden/>
          </w:rPr>
          <w:fldChar w:fldCharType="begin"/>
        </w:r>
        <w:r w:rsidR="00267D21">
          <w:rPr>
            <w:noProof/>
            <w:webHidden/>
          </w:rPr>
          <w:instrText xml:space="preserve"> PAGEREF _Toc534975382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30904BE4" w14:textId="3E897DB8" w:rsidR="00267D21" w:rsidRDefault="00722E35">
      <w:pPr>
        <w:pStyle w:val="TOC4"/>
        <w:rPr>
          <w:rFonts w:asciiTheme="minorHAnsi" w:eastAsiaTheme="minorEastAsia" w:hAnsiTheme="minorHAnsi" w:cstheme="minorBidi"/>
          <w:noProof/>
          <w:sz w:val="22"/>
          <w:szCs w:val="22"/>
        </w:rPr>
      </w:pPr>
      <w:hyperlink w:anchor="_Toc534975383" w:history="1">
        <w:r w:rsidR="00267D21" w:rsidRPr="005A2CB9">
          <w:rPr>
            <w:rStyle w:val="Hyperlink"/>
            <w:noProof/>
          </w:rPr>
          <w:t>3.67.4.1 Find Document References Request message</w:t>
        </w:r>
        <w:r w:rsidR="00267D21">
          <w:rPr>
            <w:noProof/>
            <w:webHidden/>
          </w:rPr>
          <w:tab/>
        </w:r>
        <w:r w:rsidR="00267D21">
          <w:rPr>
            <w:noProof/>
            <w:webHidden/>
          </w:rPr>
          <w:fldChar w:fldCharType="begin"/>
        </w:r>
        <w:r w:rsidR="00267D21">
          <w:rPr>
            <w:noProof/>
            <w:webHidden/>
          </w:rPr>
          <w:instrText xml:space="preserve"> PAGEREF _Toc534975383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2ABC2579" w14:textId="46837C17" w:rsidR="00267D21" w:rsidRDefault="00722E35">
      <w:pPr>
        <w:pStyle w:val="TOC5"/>
        <w:rPr>
          <w:rFonts w:asciiTheme="minorHAnsi" w:eastAsiaTheme="minorEastAsia" w:hAnsiTheme="minorHAnsi" w:cstheme="minorBidi"/>
          <w:noProof/>
          <w:sz w:val="22"/>
          <w:szCs w:val="22"/>
        </w:rPr>
      </w:pPr>
      <w:hyperlink w:anchor="_Toc534975384" w:history="1">
        <w:r w:rsidR="00267D21" w:rsidRPr="005A2CB9">
          <w:rPr>
            <w:rStyle w:val="Hyperlink"/>
            <w:noProof/>
          </w:rPr>
          <w:t>3.67.4.1.1 Trigger Events</w:t>
        </w:r>
        <w:r w:rsidR="00267D21">
          <w:rPr>
            <w:noProof/>
            <w:webHidden/>
          </w:rPr>
          <w:tab/>
        </w:r>
        <w:r w:rsidR="00267D21">
          <w:rPr>
            <w:noProof/>
            <w:webHidden/>
          </w:rPr>
          <w:fldChar w:fldCharType="begin"/>
        </w:r>
        <w:r w:rsidR="00267D21">
          <w:rPr>
            <w:noProof/>
            <w:webHidden/>
          </w:rPr>
          <w:instrText xml:space="preserve"> PAGEREF _Toc534975384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0EF65CEA" w14:textId="36360453" w:rsidR="00267D21" w:rsidRDefault="00722E35">
      <w:pPr>
        <w:pStyle w:val="TOC5"/>
        <w:rPr>
          <w:rFonts w:asciiTheme="minorHAnsi" w:eastAsiaTheme="minorEastAsia" w:hAnsiTheme="minorHAnsi" w:cstheme="minorBidi"/>
          <w:noProof/>
          <w:sz w:val="22"/>
          <w:szCs w:val="22"/>
        </w:rPr>
      </w:pPr>
      <w:hyperlink w:anchor="_Toc534975385" w:history="1">
        <w:r w:rsidR="00267D21" w:rsidRPr="005A2CB9">
          <w:rPr>
            <w:rStyle w:val="Hyperlink"/>
            <w:noProof/>
          </w:rPr>
          <w:t>3.67.4.1.2 Message Semantics</w:t>
        </w:r>
        <w:r w:rsidR="00267D21">
          <w:rPr>
            <w:noProof/>
            <w:webHidden/>
          </w:rPr>
          <w:tab/>
        </w:r>
        <w:r w:rsidR="00267D21">
          <w:rPr>
            <w:noProof/>
            <w:webHidden/>
          </w:rPr>
          <w:fldChar w:fldCharType="begin"/>
        </w:r>
        <w:r w:rsidR="00267D21">
          <w:rPr>
            <w:noProof/>
            <w:webHidden/>
          </w:rPr>
          <w:instrText xml:space="preserve"> PAGEREF _Toc534975385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1C573B33" w14:textId="3A31BC3D" w:rsidR="00267D21" w:rsidRDefault="00722E35">
      <w:pPr>
        <w:pStyle w:val="TOC5"/>
        <w:rPr>
          <w:rFonts w:asciiTheme="minorHAnsi" w:eastAsiaTheme="minorEastAsia" w:hAnsiTheme="minorHAnsi" w:cstheme="minorBidi"/>
          <w:noProof/>
          <w:sz w:val="22"/>
          <w:szCs w:val="22"/>
        </w:rPr>
      </w:pPr>
      <w:hyperlink w:anchor="_Toc534975386" w:history="1">
        <w:r w:rsidR="00267D21" w:rsidRPr="005A2CB9">
          <w:rPr>
            <w:rStyle w:val="Hyperlink"/>
            <w:noProof/>
          </w:rPr>
          <w:t>3.67.4.1.3 Expected Actions</w:t>
        </w:r>
        <w:r w:rsidR="00267D21">
          <w:rPr>
            <w:noProof/>
            <w:webHidden/>
          </w:rPr>
          <w:tab/>
        </w:r>
        <w:r w:rsidR="00267D21">
          <w:rPr>
            <w:noProof/>
            <w:webHidden/>
          </w:rPr>
          <w:fldChar w:fldCharType="begin"/>
        </w:r>
        <w:r w:rsidR="00267D21">
          <w:rPr>
            <w:noProof/>
            <w:webHidden/>
          </w:rPr>
          <w:instrText xml:space="preserve"> PAGEREF _Toc534975386 \h </w:instrText>
        </w:r>
        <w:r w:rsidR="00267D21">
          <w:rPr>
            <w:noProof/>
            <w:webHidden/>
          </w:rPr>
        </w:r>
        <w:r w:rsidR="00267D21">
          <w:rPr>
            <w:noProof/>
            <w:webHidden/>
          </w:rPr>
          <w:fldChar w:fldCharType="separate"/>
        </w:r>
        <w:r w:rsidR="00267D21">
          <w:rPr>
            <w:noProof/>
            <w:webHidden/>
          </w:rPr>
          <w:t>42</w:t>
        </w:r>
        <w:r w:rsidR="00267D21">
          <w:rPr>
            <w:noProof/>
            <w:webHidden/>
          </w:rPr>
          <w:fldChar w:fldCharType="end"/>
        </w:r>
      </w:hyperlink>
    </w:p>
    <w:p w14:paraId="5986E439" w14:textId="45FC8B96" w:rsidR="00267D21" w:rsidRDefault="00722E35">
      <w:pPr>
        <w:pStyle w:val="TOC4"/>
        <w:rPr>
          <w:rFonts w:asciiTheme="minorHAnsi" w:eastAsiaTheme="minorEastAsia" w:hAnsiTheme="minorHAnsi" w:cstheme="minorBidi"/>
          <w:noProof/>
          <w:sz w:val="22"/>
          <w:szCs w:val="22"/>
        </w:rPr>
      </w:pPr>
      <w:hyperlink w:anchor="_Toc534975387" w:history="1">
        <w:r w:rsidR="00267D21" w:rsidRPr="005A2CB9">
          <w:rPr>
            <w:rStyle w:val="Hyperlink"/>
            <w:noProof/>
          </w:rPr>
          <w:t>3.67.4.2 Find Document References Response message</w:t>
        </w:r>
        <w:r w:rsidR="00267D21">
          <w:rPr>
            <w:noProof/>
            <w:webHidden/>
          </w:rPr>
          <w:tab/>
        </w:r>
        <w:r w:rsidR="00267D21">
          <w:rPr>
            <w:noProof/>
            <w:webHidden/>
          </w:rPr>
          <w:fldChar w:fldCharType="begin"/>
        </w:r>
        <w:r w:rsidR="00267D21">
          <w:rPr>
            <w:noProof/>
            <w:webHidden/>
          </w:rPr>
          <w:instrText xml:space="preserve"> PAGEREF _Toc534975387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26EE509A" w14:textId="3B82CC48" w:rsidR="00267D21" w:rsidRDefault="00722E35">
      <w:pPr>
        <w:pStyle w:val="TOC5"/>
        <w:rPr>
          <w:rFonts w:asciiTheme="minorHAnsi" w:eastAsiaTheme="minorEastAsia" w:hAnsiTheme="minorHAnsi" w:cstheme="minorBidi"/>
          <w:noProof/>
          <w:sz w:val="22"/>
          <w:szCs w:val="22"/>
        </w:rPr>
      </w:pPr>
      <w:hyperlink w:anchor="_Toc534975388" w:history="1">
        <w:r w:rsidR="00267D21" w:rsidRPr="005A2CB9">
          <w:rPr>
            <w:rStyle w:val="Hyperlink"/>
            <w:noProof/>
          </w:rPr>
          <w:t>3.67.4.2.1 Trigger Events</w:t>
        </w:r>
        <w:r w:rsidR="00267D21">
          <w:rPr>
            <w:noProof/>
            <w:webHidden/>
          </w:rPr>
          <w:tab/>
        </w:r>
        <w:r w:rsidR="00267D21">
          <w:rPr>
            <w:noProof/>
            <w:webHidden/>
          </w:rPr>
          <w:fldChar w:fldCharType="begin"/>
        </w:r>
        <w:r w:rsidR="00267D21">
          <w:rPr>
            <w:noProof/>
            <w:webHidden/>
          </w:rPr>
          <w:instrText xml:space="preserve"> PAGEREF _Toc534975388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1F96DB05" w14:textId="7C58F102" w:rsidR="00267D21" w:rsidRDefault="00722E35">
      <w:pPr>
        <w:pStyle w:val="TOC5"/>
        <w:rPr>
          <w:rFonts w:asciiTheme="minorHAnsi" w:eastAsiaTheme="minorEastAsia" w:hAnsiTheme="minorHAnsi" w:cstheme="minorBidi"/>
          <w:noProof/>
          <w:sz w:val="22"/>
          <w:szCs w:val="22"/>
        </w:rPr>
      </w:pPr>
      <w:hyperlink w:anchor="_Toc534975389" w:history="1">
        <w:r w:rsidR="00267D21" w:rsidRPr="005A2CB9">
          <w:rPr>
            <w:rStyle w:val="Hyperlink"/>
            <w:noProof/>
          </w:rPr>
          <w:t>3.67.4.2.2 Message Semantics</w:t>
        </w:r>
        <w:r w:rsidR="00267D21">
          <w:rPr>
            <w:noProof/>
            <w:webHidden/>
          </w:rPr>
          <w:tab/>
        </w:r>
        <w:r w:rsidR="00267D21">
          <w:rPr>
            <w:noProof/>
            <w:webHidden/>
          </w:rPr>
          <w:fldChar w:fldCharType="begin"/>
        </w:r>
        <w:r w:rsidR="00267D21">
          <w:rPr>
            <w:noProof/>
            <w:webHidden/>
          </w:rPr>
          <w:instrText xml:space="preserve"> PAGEREF _Toc534975389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795D15B2" w14:textId="3CFABCD5" w:rsidR="00267D21" w:rsidRDefault="00722E35">
      <w:pPr>
        <w:pStyle w:val="TOC5"/>
        <w:rPr>
          <w:rFonts w:asciiTheme="minorHAnsi" w:eastAsiaTheme="minorEastAsia" w:hAnsiTheme="minorHAnsi" w:cstheme="minorBidi"/>
          <w:noProof/>
          <w:sz w:val="22"/>
          <w:szCs w:val="22"/>
        </w:rPr>
      </w:pPr>
      <w:hyperlink w:anchor="_Toc534975390" w:history="1">
        <w:r w:rsidR="00267D21" w:rsidRPr="005A2CB9">
          <w:rPr>
            <w:rStyle w:val="Hyperlink"/>
            <w:bCs/>
            <w:noProof/>
          </w:rPr>
          <w:t>3.67.4.2.3 Expected Actions</w:t>
        </w:r>
        <w:r w:rsidR="00267D21">
          <w:rPr>
            <w:noProof/>
            <w:webHidden/>
          </w:rPr>
          <w:tab/>
        </w:r>
        <w:r w:rsidR="00267D21">
          <w:rPr>
            <w:noProof/>
            <w:webHidden/>
          </w:rPr>
          <w:fldChar w:fldCharType="begin"/>
        </w:r>
        <w:r w:rsidR="00267D21">
          <w:rPr>
            <w:noProof/>
            <w:webHidden/>
          </w:rPr>
          <w:instrText xml:space="preserve"> PAGEREF _Toc534975390 \h </w:instrText>
        </w:r>
        <w:r w:rsidR="00267D21">
          <w:rPr>
            <w:noProof/>
            <w:webHidden/>
          </w:rPr>
        </w:r>
        <w:r w:rsidR="00267D21">
          <w:rPr>
            <w:noProof/>
            <w:webHidden/>
          </w:rPr>
          <w:fldChar w:fldCharType="separate"/>
        </w:r>
        <w:r w:rsidR="00267D21">
          <w:rPr>
            <w:noProof/>
            <w:webHidden/>
          </w:rPr>
          <w:t>44</w:t>
        </w:r>
        <w:r w:rsidR="00267D21">
          <w:rPr>
            <w:noProof/>
            <w:webHidden/>
          </w:rPr>
          <w:fldChar w:fldCharType="end"/>
        </w:r>
      </w:hyperlink>
    </w:p>
    <w:p w14:paraId="0316476D" w14:textId="0263A842" w:rsidR="00267D21" w:rsidRDefault="00722E35">
      <w:pPr>
        <w:pStyle w:val="TOC4"/>
        <w:rPr>
          <w:rFonts w:asciiTheme="minorHAnsi" w:eastAsiaTheme="minorEastAsia" w:hAnsiTheme="minorHAnsi" w:cstheme="minorBidi"/>
          <w:noProof/>
          <w:sz w:val="22"/>
          <w:szCs w:val="22"/>
        </w:rPr>
      </w:pPr>
      <w:hyperlink w:anchor="_Toc534975391" w:history="1">
        <w:r w:rsidR="00267D21" w:rsidRPr="005A2CB9">
          <w:rPr>
            <w:rStyle w:val="Hyperlink"/>
            <w:noProof/>
          </w:rPr>
          <w:t>3.67.4.3 CapabilityStatement Resource</w:t>
        </w:r>
        <w:r w:rsidR="00267D21">
          <w:rPr>
            <w:noProof/>
            <w:webHidden/>
          </w:rPr>
          <w:tab/>
        </w:r>
        <w:r w:rsidR="00267D21">
          <w:rPr>
            <w:noProof/>
            <w:webHidden/>
          </w:rPr>
          <w:fldChar w:fldCharType="begin"/>
        </w:r>
        <w:r w:rsidR="00267D21">
          <w:rPr>
            <w:noProof/>
            <w:webHidden/>
          </w:rPr>
          <w:instrText xml:space="preserve"> PAGEREF _Toc534975391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08BEDA85" w14:textId="3ADB96FF" w:rsidR="00267D21" w:rsidRDefault="00722E35">
      <w:pPr>
        <w:pStyle w:val="TOC3"/>
        <w:rPr>
          <w:rFonts w:asciiTheme="minorHAnsi" w:eastAsiaTheme="minorEastAsia" w:hAnsiTheme="minorHAnsi" w:cstheme="minorBidi"/>
          <w:noProof/>
          <w:sz w:val="22"/>
          <w:szCs w:val="22"/>
        </w:rPr>
      </w:pPr>
      <w:hyperlink w:anchor="_Toc534975392" w:history="1">
        <w:r w:rsidR="00267D21" w:rsidRPr="005A2CB9">
          <w:rPr>
            <w:rStyle w:val="Hyperlink"/>
            <w:noProof/>
          </w:rPr>
          <w:t>3.67.5 Security Considerations</w:t>
        </w:r>
        <w:r w:rsidR="00267D21">
          <w:rPr>
            <w:noProof/>
            <w:webHidden/>
          </w:rPr>
          <w:tab/>
        </w:r>
        <w:r w:rsidR="00267D21">
          <w:rPr>
            <w:noProof/>
            <w:webHidden/>
          </w:rPr>
          <w:fldChar w:fldCharType="begin"/>
        </w:r>
        <w:r w:rsidR="00267D21">
          <w:rPr>
            <w:noProof/>
            <w:webHidden/>
          </w:rPr>
          <w:instrText xml:space="preserve"> PAGEREF _Toc534975392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1CD1E375" w14:textId="5057B64C" w:rsidR="00267D21" w:rsidRDefault="00722E35">
      <w:pPr>
        <w:pStyle w:val="TOC4"/>
        <w:rPr>
          <w:rFonts w:asciiTheme="minorHAnsi" w:eastAsiaTheme="minorEastAsia" w:hAnsiTheme="minorHAnsi" w:cstheme="minorBidi"/>
          <w:noProof/>
          <w:sz w:val="22"/>
          <w:szCs w:val="22"/>
        </w:rPr>
      </w:pPr>
      <w:hyperlink w:anchor="_Toc534975393" w:history="1">
        <w:r w:rsidR="00267D21" w:rsidRPr="005A2CB9">
          <w:rPr>
            <w:rStyle w:val="Hyperlink"/>
            <w:noProof/>
          </w:rPr>
          <w:t>3.67.5.1 Security Audit Considerations</w:t>
        </w:r>
        <w:r w:rsidR="00267D21">
          <w:rPr>
            <w:noProof/>
            <w:webHidden/>
          </w:rPr>
          <w:tab/>
        </w:r>
        <w:r w:rsidR="00267D21">
          <w:rPr>
            <w:noProof/>
            <w:webHidden/>
          </w:rPr>
          <w:fldChar w:fldCharType="begin"/>
        </w:r>
        <w:r w:rsidR="00267D21">
          <w:rPr>
            <w:noProof/>
            <w:webHidden/>
          </w:rPr>
          <w:instrText xml:space="preserve"> PAGEREF _Toc534975393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3B0FC062" w14:textId="2606563F" w:rsidR="00267D21" w:rsidRDefault="00722E35">
      <w:pPr>
        <w:pStyle w:val="TOC2"/>
        <w:rPr>
          <w:rFonts w:asciiTheme="minorHAnsi" w:eastAsiaTheme="minorEastAsia" w:hAnsiTheme="minorHAnsi" w:cstheme="minorBidi"/>
          <w:noProof/>
          <w:sz w:val="22"/>
          <w:szCs w:val="22"/>
        </w:rPr>
      </w:pPr>
      <w:hyperlink w:anchor="_Toc534975394" w:history="1">
        <w:r w:rsidR="00267D21" w:rsidRPr="005A2CB9">
          <w:rPr>
            <w:rStyle w:val="Hyperlink"/>
            <w:noProof/>
          </w:rPr>
          <w:t>3.68 Retrieve Document</w:t>
        </w:r>
        <w:r w:rsidR="00267D21">
          <w:rPr>
            <w:noProof/>
            <w:webHidden/>
          </w:rPr>
          <w:tab/>
        </w:r>
        <w:r w:rsidR="00267D21">
          <w:rPr>
            <w:noProof/>
            <w:webHidden/>
          </w:rPr>
          <w:fldChar w:fldCharType="begin"/>
        </w:r>
        <w:r w:rsidR="00267D21">
          <w:rPr>
            <w:noProof/>
            <w:webHidden/>
          </w:rPr>
          <w:instrText xml:space="preserve"> PAGEREF _Toc534975394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65445BB" w14:textId="36225329" w:rsidR="00267D21" w:rsidRDefault="00722E35">
      <w:pPr>
        <w:pStyle w:val="TOC3"/>
        <w:rPr>
          <w:rFonts w:asciiTheme="minorHAnsi" w:eastAsiaTheme="minorEastAsia" w:hAnsiTheme="minorHAnsi" w:cstheme="minorBidi"/>
          <w:noProof/>
          <w:sz w:val="22"/>
          <w:szCs w:val="22"/>
        </w:rPr>
      </w:pPr>
      <w:hyperlink w:anchor="_Toc534975395" w:history="1">
        <w:r w:rsidR="00267D21" w:rsidRPr="005A2CB9">
          <w:rPr>
            <w:rStyle w:val="Hyperlink"/>
            <w:noProof/>
          </w:rPr>
          <w:t>3.68.1 Scope</w:t>
        </w:r>
        <w:r w:rsidR="00267D21">
          <w:rPr>
            <w:noProof/>
            <w:webHidden/>
          </w:rPr>
          <w:tab/>
        </w:r>
        <w:r w:rsidR="00267D21">
          <w:rPr>
            <w:noProof/>
            <w:webHidden/>
          </w:rPr>
          <w:fldChar w:fldCharType="begin"/>
        </w:r>
        <w:r w:rsidR="00267D21">
          <w:rPr>
            <w:noProof/>
            <w:webHidden/>
          </w:rPr>
          <w:instrText xml:space="preserve"> PAGEREF _Toc534975395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4A03FC16" w14:textId="4C268F57" w:rsidR="00267D21" w:rsidRDefault="00722E35">
      <w:pPr>
        <w:pStyle w:val="TOC3"/>
        <w:rPr>
          <w:rFonts w:asciiTheme="minorHAnsi" w:eastAsiaTheme="minorEastAsia" w:hAnsiTheme="minorHAnsi" w:cstheme="minorBidi"/>
          <w:noProof/>
          <w:sz w:val="22"/>
          <w:szCs w:val="22"/>
        </w:rPr>
      </w:pPr>
      <w:hyperlink w:anchor="_Toc534975396" w:history="1">
        <w:r w:rsidR="00267D21" w:rsidRPr="005A2CB9">
          <w:rPr>
            <w:rStyle w:val="Hyperlink"/>
            <w:noProof/>
          </w:rPr>
          <w:t>3.68.2 Use Case Roles</w:t>
        </w:r>
        <w:r w:rsidR="00267D21">
          <w:rPr>
            <w:noProof/>
            <w:webHidden/>
          </w:rPr>
          <w:tab/>
        </w:r>
        <w:r w:rsidR="00267D21">
          <w:rPr>
            <w:noProof/>
            <w:webHidden/>
          </w:rPr>
          <w:fldChar w:fldCharType="begin"/>
        </w:r>
        <w:r w:rsidR="00267D21">
          <w:rPr>
            <w:noProof/>
            <w:webHidden/>
          </w:rPr>
          <w:instrText xml:space="preserve"> PAGEREF _Toc534975396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15EABA14" w14:textId="5EE35826" w:rsidR="00267D21" w:rsidRDefault="00722E35">
      <w:pPr>
        <w:pStyle w:val="TOC3"/>
        <w:rPr>
          <w:rFonts w:asciiTheme="minorHAnsi" w:eastAsiaTheme="minorEastAsia" w:hAnsiTheme="minorHAnsi" w:cstheme="minorBidi"/>
          <w:noProof/>
          <w:sz w:val="22"/>
          <w:szCs w:val="22"/>
        </w:rPr>
      </w:pPr>
      <w:hyperlink w:anchor="_Toc534975397" w:history="1">
        <w:r w:rsidR="00267D21" w:rsidRPr="005A2CB9">
          <w:rPr>
            <w:rStyle w:val="Hyperlink"/>
            <w:noProof/>
          </w:rPr>
          <w:t>3.68.3 Referenced Standard</w:t>
        </w:r>
        <w:r w:rsidR="00267D21">
          <w:rPr>
            <w:noProof/>
            <w:webHidden/>
          </w:rPr>
          <w:tab/>
        </w:r>
        <w:r w:rsidR="00267D21">
          <w:rPr>
            <w:noProof/>
            <w:webHidden/>
          </w:rPr>
          <w:fldChar w:fldCharType="begin"/>
        </w:r>
        <w:r w:rsidR="00267D21">
          <w:rPr>
            <w:noProof/>
            <w:webHidden/>
          </w:rPr>
          <w:instrText xml:space="preserve"> PAGEREF _Toc534975397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8F13BD3" w14:textId="0371AE44" w:rsidR="00267D21" w:rsidRDefault="00722E35">
      <w:pPr>
        <w:pStyle w:val="TOC3"/>
        <w:rPr>
          <w:rFonts w:asciiTheme="minorHAnsi" w:eastAsiaTheme="minorEastAsia" w:hAnsiTheme="minorHAnsi" w:cstheme="minorBidi"/>
          <w:noProof/>
          <w:sz w:val="22"/>
          <w:szCs w:val="22"/>
        </w:rPr>
      </w:pPr>
      <w:hyperlink w:anchor="_Toc534975398" w:history="1">
        <w:r w:rsidR="00267D21" w:rsidRPr="005A2CB9">
          <w:rPr>
            <w:rStyle w:val="Hyperlink"/>
            <w:noProof/>
          </w:rPr>
          <w:t>3.68.4 Interaction Diagram</w:t>
        </w:r>
        <w:r w:rsidR="00267D21">
          <w:rPr>
            <w:noProof/>
            <w:webHidden/>
          </w:rPr>
          <w:tab/>
        </w:r>
        <w:r w:rsidR="00267D21">
          <w:rPr>
            <w:noProof/>
            <w:webHidden/>
          </w:rPr>
          <w:fldChar w:fldCharType="begin"/>
        </w:r>
        <w:r w:rsidR="00267D21">
          <w:rPr>
            <w:noProof/>
            <w:webHidden/>
          </w:rPr>
          <w:instrText xml:space="preserve"> PAGEREF _Toc534975398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990EE17" w14:textId="67DE1C8E" w:rsidR="00267D21" w:rsidRDefault="00722E35">
      <w:pPr>
        <w:pStyle w:val="TOC4"/>
        <w:rPr>
          <w:rFonts w:asciiTheme="minorHAnsi" w:eastAsiaTheme="minorEastAsia" w:hAnsiTheme="minorHAnsi" w:cstheme="minorBidi"/>
          <w:noProof/>
          <w:sz w:val="22"/>
          <w:szCs w:val="22"/>
        </w:rPr>
      </w:pPr>
      <w:hyperlink w:anchor="_Toc534975399" w:history="1">
        <w:r w:rsidR="00267D21" w:rsidRPr="005A2CB9">
          <w:rPr>
            <w:rStyle w:val="Hyperlink"/>
            <w:noProof/>
          </w:rPr>
          <w:t>3.68.4.1 Retrieve Document Request Message</w:t>
        </w:r>
        <w:r w:rsidR="00267D21">
          <w:rPr>
            <w:noProof/>
            <w:webHidden/>
          </w:rPr>
          <w:tab/>
        </w:r>
        <w:r w:rsidR="00267D21">
          <w:rPr>
            <w:noProof/>
            <w:webHidden/>
          </w:rPr>
          <w:fldChar w:fldCharType="begin"/>
        </w:r>
        <w:r w:rsidR="00267D21">
          <w:rPr>
            <w:noProof/>
            <w:webHidden/>
          </w:rPr>
          <w:instrText xml:space="preserve"> PAGEREF _Toc534975399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80A9311" w14:textId="6A5AE6D6" w:rsidR="00267D21" w:rsidRDefault="00722E35">
      <w:pPr>
        <w:pStyle w:val="TOC5"/>
        <w:rPr>
          <w:rFonts w:asciiTheme="minorHAnsi" w:eastAsiaTheme="minorEastAsia" w:hAnsiTheme="minorHAnsi" w:cstheme="minorBidi"/>
          <w:noProof/>
          <w:sz w:val="22"/>
          <w:szCs w:val="22"/>
        </w:rPr>
      </w:pPr>
      <w:hyperlink w:anchor="_Toc534975400" w:history="1">
        <w:r w:rsidR="00267D21" w:rsidRPr="005A2CB9">
          <w:rPr>
            <w:rStyle w:val="Hyperlink"/>
            <w:noProof/>
          </w:rPr>
          <w:t>3.68.4.1.1 Trigger Events</w:t>
        </w:r>
        <w:r w:rsidR="00267D21">
          <w:rPr>
            <w:noProof/>
            <w:webHidden/>
          </w:rPr>
          <w:tab/>
        </w:r>
        <w:r w:rsidR="00267D21">
          <w:rPr>
            <w:noProof/>
            <w:webHidden/>
          </w:rPr>
          <w:fldChar w:fldCharType="begin"/>
        </w:r>
        <w:r w:rsidR="00267D21">
          <w:rPr>
            <w:noProof/>
            <w:webHidden/>
          </w:rPr>
          <w:instrText xml:space="preserve"> PAGEREF _Toc534975400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68B8BB2E" w14:textId="4603DBD0" w:rsidR="00267D21" w:rsidRDefault="00722E35">
      <w:pPr>
        <w:pStyle w:val="TOC5"/>
        <w:rPr>
          <w:rFonts w:asciiTheme="minorHAnsi" w:eastAsiaTheme="minorEastAsia" w:hAnsiTheme="minorHAnsi" w:cstheme="minorBidi"/>
          <w:noProof/>
          <w:sz w:val="22"/>
          <w:szCs w:val="22"/>
        </w:rPr>
      </w:pPr>
      <w:hyperlink w:anchor="_Toc534975401" w:history="1">
        <w:r w:rsidR="00267D21" w:rsidRPr="005A2CB9">
          <w:rPr>
            <w:rStyle w:val="Hyperlink"/>
            <w:noProof/>
          </w:rPr>
          <w:t>3.68.4.1.2 Message Semantics</w:t>
        </w:r>
        <w:r w:rsidR="00267D21">
          <w:rPr>
            <w:noProof/>
            <w:webHidden/>
          </w:rPr>
          <w:tab/>
        </w:r>
        <w:r w:rsidR="00267D21">
          <w:rPr>
            <w:noProof/>
            <w:webHidden/>
          </w:rPr>
          <w:fldChar w:fldCharType="begin"/>
        </w:r>
        <w:r w:rsidR="00267D21">
          <w:rPr>
            <w:noProof/>
            <w:webHidden/>
          </w:rPr>
          <w:instrText xml:space="preserve"> PAGEREF _Toc534975401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1F1C2E8" w14:textId="0D794602" w:rsidR="00267D21" w:rsidRDefault="00722E35">
      <w:pPr>
        <w:pStyle w:val="TOC5"/>
        <w:rPr>
          <w:rFonts w:asciiTheme="minorHAnsi" w:eastAsiaTheme="minorEastAsia" w:hAnsiTheme="minorHAnsi" w:cstheme="minorBidi"/>
          <w:noProof/>
          <w:sz w:val="22"/>
          <w:szCs w:val="22"/>
        </w:rPr>
      </w:pPr>
      <w:hyperlink w:anchor="_Toc534975402" w:history="1">
        <w:r w:rsidR="00267D21" w:rsidRPr="005A2CB9">
          <w:rPr>
            <w:rStyle w:val="Hyperlink"/>
            <w:noProof/>
          </w:rPr>
          <w:t>3.68.4.1.3 Expected Actions</w:t>
        </w:r>
        <w:r w:rsidR="00267D21">
          <w:rPr>
            <w:noProof/>
            <w:webHidden/>
          </w:rPr>
          <w:tab/>
        </w:r>
        <w:r w:rsidR="00267D21">
          <w:rPr>
            <w:noProof/>
            <w:webHidden/>
          </w:rPr>
          <w:fldChar w:fldCharType="begin"/>
        </w:r>
        <w:r w:rsidR="00267D21">
          <w:rPr>
            <w:noProof/>
            <w:webHidden/>
          </w:rPr>
          <w:instrText xml:space="preserve"> PAGEREF _Toc534975402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2CF070A" w14:textId="406356D6" w:rsidR="00267D21" w:rsidRDefault="00722E35">
      <w:pPr>
        <w:pStyle w:val="TOC4"/>
        <w:rPr>
          <w:rFonts w:asciiTheme="minorHAnsi" w:eastAsiaTheme="minorEastAsia" w:hAnsiTheme="minorHAnsi" w:cstheme="minorBidi"/>
          <w:noProof/>
          <w:sz w:val="22"/>
          <w:szCs w:val="22"/>
        </w:rPr>
      </w:pPr>
      <w:hyperlink w:anchor="_Toc534975403" w:history="1">
        <w:r w:rsidR="00267D21" w:rsidRPr="005A2CB9">
          <w:rPr>
            <w:rStyle w:val="Hyperlink"/>
            <w:noProof/>
          </w:rPr>
          <w:t>3.68.4.2 Retrieve Document Response Message</w:t>
        </w:r>
        <w:r w:rsidR="00267D21">
          <w:rPr>
            <w:noProof/>
            <w:webHidden/>
          </w:rPr>
          <w:tab/>
        </w:r>
        <w:r w:rsidR="00267D21">
          <w:rPr>
            <w:noProof/>
            <w:webHidden/>
          </w:rPr>
          <w:fldChar w:fldCharType="begin"/>
        </w:r>
        <w:r w:rsidR="00267D21">
          <w:rPr>
            <w:noProof/>
            <w:webHidden/>
          </w:rPr>
          <w:instrText xml:space="preserve"> PAGEREF _Toc534975403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5B4DCC6B" w14:textId="0772849F" w:rsidR="00267D21" w:rsidRDefault="00722E35">
      <w:pPr>
        <w:pStyle w:val="TOC5"/>
        <w:rPr>
          <w:rFonts w:asciiTheme="minorHAnsi" w:eastAsiaTheme="minorEastAsia" w:hAnsiTheme="minorHAnsi" w:cstheme="minorBidi"/>
          <w:noProof/>
          <w:sz w:val="22"/>
          <w:szCs w:val="22"/>
        </w:rPr>
      </w:pPr>
      <w:hyperlink w:anchor="_Toc534975404" w:history="1">
        <w:r w:rsidR="00267D21" w:rsidRPr="005A2CB9">
          <w:rPr>
            <w:rStyle w:val="Hyperlink"/>
            <w:noProof/>
          </w:rPr>
          <w:t>3.68.4.2.1 Trigger Events</w:t>
        </w:r>
        <w:r w:rsidR="00267D21">
          <w:rPr>
            <w:noProof/>
            <w:webHidden/>
          </w:rPr>
          <w:tab/>
        </w:r>
        <w:r w:rsidR="00267D21">
          <w:rPr>
            <w:noProof/>
            <w:webHidden/>
          </w:rPr>
          <w:fldChar w:fldCharType="begin"/>
        </w:r>
        <w:r w:rsidR="00267D21">
          <w:rPr>
            <w:noProof/>
            <w:webHidden/>
          </w:rPr>
          <w:instrText xml:space="preserve"> PAGEREF _Toc534975404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2A81125" w14:textId="4A6039AD" w:rsidR="00267D21" w:rsidRDefault="00722E35">
      <w:pPr>
        <w:pStyle w:val="TOC5"/>
        <w:rPr>
          <w:rFonts w:asciiTheme="minorHAnsi" w:eastAsiaTheme="minorEastAsia" w:hAnsiTheme="minorHAnsi" w:cstheme="minorBidi"/>
          <w:noProof/>
          <w:sz w:val="22"/>
          <w:szCs w:val="22"/>
        </w:rPr>
      </w:pPr>
      <w:hyperlink w:anchor="_Toc534975405" w:history="1">
        <w:r w:rsidR="00267D21" w:rsidRPr="005A2CB9">
          <w:rPr>
            <w:rStyle w:val="Hyperlink"/>
            <w:noProof/>
          </w:rPr>
          <w:t>3.68.4.2.2 Message Semantics</w:t>
        </w:r>
        <w:r w:rsidR="00267D21">
          <w:rPr>
            <w:noProof/>
            <w:webHidden/>
          </w:rPr>
          <w:tab/>
        </w:r>
        <w:r w:rsidR="00267D21">
          <w:rPr>
            <w:noProof/>
            <w:webHidden/>
          </w:rPr>
          <w:fldChar w:fldCharType="begin"/>
        </w:r>
        <w:r w:rsidR="00267D21">
          <w:rPr>
            <w:noProof/>
            <w:webHidden/>
          </w:rPr>
          <w:instrText xml:space="preserve"> PAGEREF _Toc534975405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A694FB" w14:textId="32391527" w:rsidR="00267D21" w:rsidRDefault="00722E35">
      <w:pPr>
        <w:pStyle w:val="TOC5"/>
        <w:rPr>
          <w:rFonts w:asciiTheme="minorHAnsi" w:eastAsiaTheme="minorEastAsia" w:hAnsiTheme="minorHAnsi" w:cstheme="minorBidi"/>
          <w:noProof/>
          <w:sz w:val="22"/>
          <w:szCs w:val="22"/>
        </w:rPr>
      </w:pPr>
      <w:hyperlink w:anchor="_Toc534975406" w:history="1">
        <w:r w:rsidR="00267D21" w:rsidRPr="005A2CB9">
          <w:rPr>
            <w:rStyle w:val="Hyperlink"/>
            <w:noProof/>
          </w:rPr>
          <w:t>3.68.4.2.3 Expected Actions</w:t>
        </w:r>
        <w:r w:rsidR="00267D21">
          <w:rPr>
            <w:noProof/>
            <w:webHidden/>
          </w:rPr>
          <w:tab/>
        </w:r>
        <w:r w:rsidR="00267D21">
          <w:rPr>
            <w:noProof/>
            <w:webHidden/>
          </w:rPr>
          <w:fldChar w:fldCharType="begin"/>
        </w:r>
        <w:r w:rsidR="00267D21">
          <w:rPr>
            <w:noProof/>
            <w:webHidden/>
          </w:rPr>
          <w:instrText xml:space="preserve"> PAGEREF _Toc534975406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5AE212C" w14:textId="396114C5" w:rsidR="00267D21" w:rsidRDefault="00722E35">
      <w:pPr>
        <w:pStyle w:val="TOC3"/>
        <w:rPr>
          <w:rFonts w:asciiTheme="minorHAnsi" w:eastAsiaTheme="minorEastAsia" w:hAnsiTheme="minorHAnsi" w:cstheme="minorBidi"/>
          <w:noProof/>
          <w:sz w:val="22"/>
          <w:szCs w:val="22"/>
        </w:rPr>
      </w:pPr>
      <w:hyperlink w:anchor="_Toc534975407" w:history="1">
        <w:r w:rsidR="00267D21" w:rsidRPr="005A2CB9">
          <w:rPr>
            <w:rStyle w:val="Hyperlink"/>
            <w:noProof/>
          </w:rPr>
          <w:t>3.68.5 Security Considerations</w:t>
        </w:r>
        <w:r w:rsidR="00267D21">
          <w:rPr>
            <w:noProof/>
            <w:webHidden/>
          </w:rPr>
          <w:tab/>
        </w:r>
        <w:r w:rsidR="00267D21">
          <w:rPr>
            <w:noProof/>
            <w:webHidden/>
          </w:rPr>
          <w:fldChar w:fldCharType="begin"/>
        </w:r>
        <w:r w:rsidR="00267D21">
          <w:rPr>
            <w:noProof/>
            <w:webHidden/>
          </w:rPr>
          <w:instrText xml:space="preserve"> PAGEREF _Toc534975407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3B7379" w14:textId="6304623B" w:rsidR="00267D21" w:rsidRDefault="00722E35">
      <w:pPr>
        <w:pStyle w:val="TOC4"/>
        <w:rPr>
          <w:rFonts w:asciiTheme="minorHAnsi" w:eastAsiaTheme="minorEastAsia" w:hAnsiTheme="minorHAnsi" w:cstheme="minorBidi"/>
          <w:noProof/>
          <w:sz w:val="22"/>
          <w:szCs w:val="22"/>
        </w:rPr>
      </w:pPr>
      <w:hyperlink w:anchor="_Toc534975408" w:history="1">
        <w:r w:rsidR="00267D21" w:rsidRPr="005A2CB9">
          <w:rPr>
            <w:rStyle w:val="Hyperlink"/>
            <w:noProof/>
          </w:rPr>
          <w:t>3.68.5.1 Security Audit Considerations</w:t>
        </w:r>
        <w:r w:rsidR="00267D21">
          <w:rPr>
            <w:noProof/>
            <w:webHidden/>
          </w:rPr>
          <w:tab/>
        </w:r>
        <w:r w:rsidR="00267D21">
          <w:rPr>
            <w:noProof/>
            <w:webHidden/>
          </w:rPr>
          <w:fldChar w:fldCharType="begin"/>
        </w:r>
        <w:r w:rsidR="00267D21">
          <w:rPr>
            <w:noProof/>
            <w:webHidden/>
          </w:rPr>
          <w:instrText xml:space="preserve"> PAGEREF _Toc534975408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47C99E4E" w14:textId="263ED8A8" w:rsidR="00267D21" w:rsidRPr="00231673" w:rsidRDefault="00722E35">
      <w:pPr>
        <w:pStyle w:val="TOC1"/>
        <w:rPr>
          <w:rFonts w:asciiTheme="minorHAnsi" w:eastAsiaTheme="minorEastAsia" w:hAnsiTheme="minorHAnsi" w:cstheme="minorBidi"/>
          <w:b/>
          <w:noProof/>
          <w:sz w:val="22"/>
          <w:szCs w:val="22"/>
        </w:rPr>
      </w:pPr>
      <w:hyperlink w:anchor="_Toc534975409" w:history="1">
        <w:r w:rsidR="00267D21" w:rsidRPr="00231673">
          <w:rPr>
            <w:rStyle w:val="Hyperlink"/>
            <w:b/>
            <w:noProof/>
          </w:rPr>
          <w:t>Volume 3 – Content Modules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_Toc534975409 \h </w:instrText>
        </w:r>
        <w:r w:rsidR="00267D21" w:rsidRPr="00231673">
          <w:rPr>
            <w:b/>
            <w:noProof/>
            <w:webHidden/>
          </w:rPr>
        </w:r>
        <w:r w:rsidR="00267D21" w:rsidRPr="00231673">
          <w:rPr>
            <w:b/>
            <w:noProof/>
            <w:webHidden/>
          </w:rPr>
          <w:fldChar w:fldCharType="separate"/>
        </w:r>
        <w:r w:rsidR="00267D21" w:rsidRPr="00231673">
          <w:rPr>
            <w:b/>
            <w:noProof/>
            <w:webHidden/>
          </w:rPr>
          <w:t>50</w:t>
        </w:r>
        <w:r w:rsidR="00267D21" w:rsidRPr="00231673">
          <w:rPr>
            <w:b/>
            <w:noProof/>
            <w:webHidden/>
          </w:rPr>
          <w:fldChar w:fldCharType="end"/>
        </w:r>
      </w:hyperlink>
    </w:p>
    <w:p w14:paraId="1CCAFCC4" w14:textId="69660C6F" w:rsidR="00267D21" w:rsidRDefault="00722E35">
      <w:pPr>
        <w:pStyle w:val="TOC2"/>
        <w:rPr>
          <w:rFonts w:asciiTheme="minorHAnsi" w:eastAsiaTheme="minorEastAsia" w:hAnsiTheme="minorHAnsi" w:cstheme="minorBidi"/>
          <w:noProof/>
          <w:sz w:val="22"/>
          <w:szCs w:val="22"/>
        </w:rPr>
      </w:pPr>
      <w:hyperlink w:anchor="_Toc534975410" w:history="1">
        <w:r w:rsidR="00267D21" w:rsidRPr="005A2CB9">
          <w:rPr>
            <w:rStyle w:val="Hyperlink"/>
            <w:noProof/>
          </w:rPr>
          <w:t>4.5 FHIR Representation</w:t>
        </w:r>
        <w:r w:rsidR="00267D21">
          <w:rPr>
            <w:noProof/>
            <w:webHidden/>
          </w:rPr>
          <w:tab/>
        </w:r>
        <w:r w:rsidR="00267D21">
          <w:rPr>
            <w:noProof/>
            <w:webHidden/>
          </w:rPr>
          <w:fldChar w:fldCharType="begin"/>
        </w:r>
        <w:r w:rsidR="00267D21">
          <w:rPr>
            <w:noProof/>
            <w:webHidden/>
          </w:rPr>
          <w:instrText xml:space="preserve"> PAGEREF _Toc534975410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24FAA4B" w14:textId="7C000A72" w:rsidR="00267D21" w:rsidRDefault="00722E35">
      <w:pPr>
        <w:pStyle w:val="TOC3"/>
        <w:rPr>
          <w:rFonts w:asciiTheme="minorHAnsi" w:eastAsiaTheme="minorEastAsia" w:hAnsiTheme="minorHAnsi" w:cstheme="minorBidi"/>
          <w:noProof/>
          <w:sz w:val="22"/>
          <w:szCs w:val="22"/>
        </w:rPr>
      </w:pPr>
      <w:hyperlink w:anchor="_Toc534975411" w:history="1">
        <w:r w:rsidR="00267D21" w:rsidRPr="005A2CB9">
          <w:rPr>
            <w:rStyle w:val="Hyperlink"/>
            <w:noProof/>
          </w:rPr>
          <w:t>4.5.1 Metadata Object Types mapped to FHIR</w:t>
        </w:r>
        <w:r w:rsidR="00267D21">
          <w:rPr>
            <w:noProof/>
            <w:webHidden/>
          </w:rPr>
          <w:tab/>
        </w:r>
        <w:r w:rsidR="00267D21">
          <w:rPr>
            <w:noProof/>
            <w:webHidden/>
          </w:rPr>
          <w:fldChar w:fldCharType="begin"/>
        </w:r>
        <w:r w:rsidR="00267D21">
          <w:rPr>
            <w:noProof/>
            <w:webHidden/>
          </w:rPr>
          <w:instrText xml:space="preserve"> PAGEREF _Toc534975411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544D6D7" w14:textId="49900FED" w:rsidR="00267D21" w:rsidRDefault="00722E35">
      <w:pPr>
        <w:pStyle w:val="TOC4"/>
        <w:rPr>
          <w:rFonts w:asciiTheme="minorHAnsi" w:eastAsiaTheme="minorEastAsia" w:hAnsiTheme="minorHAnsi" w:cstheme="minorBidi"/>
          <w:noProof/>
          <w:sz w:val="22"/>
          <w:szCs w:val="22"/>
        </w:rPr>
      </w:pPr>
      <w:hyperlink w:anchor="_Toc534975412" w:history="1">
        <w:r w:rsidR="00267D21" w:rsidRPr="005A2CB9">
          <w:rPr>
            <w:rStyle w:val="Hyperlink"/>
            <w:noProof/>
          </w:rPr>
          <w:t>4.5.1.1 DocumentEntry Metadata Attributes</w:t>
        </w:r>
        <w:r w:rsidR="00267D21">
          <w:rPr>
            <w:noProof/>
            <w:webHidden/>
          </w:rPr>
          <w:tab/>
        </w:r>
        <w:r w:rsidR="00267D21">
          <w:rPr>
            <w:noProof/>
            <w:webHidden/>
          </w:rPr>
          <w:fldChar w:fldCharType="begin"/>
        </w:r>
        <w:r w:rsidR="00267D21">
          <w:rPr>
            <w:noProof/>
            <w:webHidden/>
          </w:rPr>
          <w:instrText xml:space="preserve"> PAGEREF _Toc534975412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2CF2B68C" w14:textId="0F13A4C2" w:rsidR="00267D21" w:rsidRDefault="00722E35">
      <w:pPr>
        <w:pStyle w:val="TOC4"/>
        <w:rPr>
          <w:rFonts w:asciiTheme="minorHAnsi" w:eastAsiaTheme="minorEastAsia" w:hAnsiTheme="minorHAnsi" w:cstheme="minorBidi"/>
          <w:noProof/>
          <w:sz w:val="22"/>
          <w:szCs w:val="22"/>
        </w:rPr>
      </w:pPr>
      <w:hyperlink w:anchor="_Toc534975413" w:history="1">
        <w:r w:rsidR="00267D21" w:rsidRPr="005A2CB9">
          <w:rPr>
            <w:rStyle w:val="Hyperlink"/>
            <w:noProof/>
          </w:rPr>
          <w:t>4.5.1.2 SubmissionSet Metadata Attributes</w:t>
        </w:r>
        <w:r w:rsidR="00267D21">
          <w:rPr>
            <w:noProof/>
            <w:webHidden/>
          </w:rPr>
          <w:tab/>
        </w:r>
        <w:r w:rsidR="00267D21">
          <w:rPr>
            <w:noProof/>
            <w:webHidden/>
          </w:rPr>
          <w:fldChar w:fldCharType="begin"/>
        </w:r>
        <w:r w:rsidR="00267D21">
          <w:rPr>
            <w:noProof/>
            <w:webHidden/>
          </w:rPr>
          <w:instrText xml:space="preserve"> PAGEREF _Toc534975413 \h </w:instrText>
        </w:r>
        <w:r w:rsidR="00267D21">
          <w:rPr>
            <w:noProof/>
            <w:webHidden/>
          </w:rPr>
        </w:r>
        <w:r w:rsidR="00267D21">
          <w:rPr>
            <w:noProof/>
            <w:webHidden/>
          </w:rPr>
          <w:fldChar w:fldCharType="separate"/>
        </w:r>
        <w:r w:rsidR="00267D21">
          <w:rPr>
            <w:noProof/>
            <w:webHidden/>
          </w:rPr>
          <w:t>54</w:t>
        </w:r>
        <w:r w:rsidR="00267D21">
          <w:rPr>
            <w:noProof/>
            <w:webHidden/>
          </w:rPr>
          <w:fldChar w:fldCharType="end"/>
        </w:r>
      </w:hyperlink>
    </w:p>
    <w:p w14:paraId="7651D46D" w14:textId="55AECB64" w:rsidR="00267D21" w:rsidRDefault="00722E35">
      <w:pPr>
        <w:pStyle w:val="TOC4"/>
        <w:rPr>
          <w:rFonts w:asciiTheme="minorHAnsi" w:eastAsiaTheme="minorEastAsia" w:hAnsiTheme="minorHAnsi" w:cstheme="minorBidi"/>
          <w:noProof/>
          <w:sz w:val="22"/>
          <w:szCs w:val="22"/>
        </w:rPr>
      </w:pPr>
      <w:hyperlink w:anchor="_Toc534975414" w:history="1">
        <w:r w:rsidR="00267D21" w:rsidRPr="005A2CB9">
          <w:rPr>
            <w:rStyle w:val="Hyperlink"/>
            <w:noProof/>
          </w:rPr>
          <w:t>4.5.1.3 Folder Metadata Attributes</w:t>
        </w:r>
        <w:r w:rsidR="00267D21">
          <w:rPr>
            <w:noProof/>
            <w:webHidden/>
          </w:rPr>
          <w:tab/>
        </w:r>
        <w:r w:rsidR="00267D21">
          <w:rPr>
            <w:noProof/>
            <w:webHidden/>
          </w:rPr>
          <w:fldChar w:fldCharType="begin"/>
        </w:r>
        <w:r w:rsidR="00267D21">
          <w:rPr>
            <w:noProof/>
            <w:webHidden/>
          </w:rPr>
          <w:instrText xml:space="preserve"> PAGEREF _Toc534975414 \h </w:instrText>
        </w:r>
        <w:r w:rsidR="00267D21">
          <w:rPr>
            <w:noProof/>
            <w:webHidden/>
          </w:rPr>
        </w:r>
        <w:r w:rsidR="00267D21">
          <w:rPr>
            <w:noProof/>
            <w:webHidden/>
          </w:rPr>
          <w:fldChar w:fldCharType="separate"/>
        </w:r>
        <w:r w:rsidR="00267D21">
          <w:rPr>
            <w:noProof/>
            <w:webHidden/>
          </w:rPr>
          <w:t>56</w:t>
        </w:r>
        <w:r w:rsidR="00267D21">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15" w:name="_Toc201058865"/>
      <w:bookmarkStart w:id="16" w:name="_Toc201058970"/>
      <w:bookmarkStart w:id="17" w:name="_Toc504625752"/>
      <w:bookmarkStart w:id="18" w:name="_Toc530206505"/>
      <w:bookmarkStart w:id="19" w:name="_Toc1388425"/>
      <w:bookmarkStart w:id="20" w:name="_Toc1388579"/>
      <w:bookmarkStart w:id="21" w:name="_Toc1456606"/>
      <w:bookmarkStart w:id="22" w:name="_Toc37034630"/>
      <w:bookmarkStart w:id="23" w:name="_Toc38846108"/>
      <w:bookmarkStart w:id="24" w:name="_Toc330471325"/>
      <w:bookmarkStart w:id="25" w:name="_Toc534975317"/>
      <w:bookmarkEnd w:id="15"/>
      <w:bookmarkEnd w:id="16"/>
      <w:r w:rsidRPr="00697AC3">
        <w:rPr>
          <w:noProof w:val="0"/>
        </w:rPr>
        <w:lastRenderedPageBreak/>
        <w:t>Introduction</w:t>
      </w:r>
      <w:bookmarkEnd w:id="17"/>
      <w:bookmarkEnd w:id="18"/>
      <w:bookmarkEnd w:id="19"/>
      <w:bookmarkEnd w:id="20"/>
      <w:bookmarkEnd w:id="21"/>
      <w:bookmarkEnd w:id="22"/>
      <w:bookmarkEnd w:id="23"/>
      <w:r w:rsidRPr="00697AC3">
        <w:rPr>
          <w:noProof w:val="0"/>
        </w:rPr>
        <w:t xml:space="preserve"> to this Supplement</w:t>
      </w:r>
      <w:bookmarkEnd w:id="24"/>
      <w:bookmarkEnd w:id="25"/>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26" w:name="OLE_LINK15"/>
            <w:bookmarkStart w:id="27" w:name="OLE_LINK16"/>
            <w:bookmarkStart w:id="28" w:name="OLE_LINK17"/>
            <w:bookmarkStart w:id="29" w:name="OLE_LINK13"/>
            <w:bookmarkStart w:id="30"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FHIR</w:t>
            </w:r>
            <w:r w:rsidRPr="00697AC3">
              <w:rPr>
                <w:vertAlign w:val="superscript"/>
              </w:rPr>
              <w:t>®</w:t>
            </w:r>
            <w:r w:rsidRPr="00697AC3">
              <w:rPr>
                <w:rStyle w:val="FootnoteReference"/>
              </w:rPr>
              <w:footnoteReference w:id="3"/>
            </w:r>
            <w:r w:rsidRPr="00697AC3">
              <w:t xml:space="preserve"> specification. The FHIR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19EE935" w:rsidR="008B4F0A" w:rsidRPr="00697AC3" w:rsidRDefault="008B4F0A" w:rsidP="008B4F0A">
            <w:pPr>
              <w:pStyle w:val="BodyText"/>
            </w:pPr>
            <w:r w:rsidRPr="00697AC3">
              <w:t>HL7 provides a rating of the maturity of FHIR content based on the FHIR Maturity Model (FMM): level 0 (draft) through 5 (normative ballot ready).</w:t>
            </w:r>
            <w:ins w:id="31" w:author="John Moehrke" w:date="2019-02-25T12:30:00Z">
              <w:r w:rsidR="0011462B">
                <w:t xml:space="preserve"> When a resource is normative we indicate here using “N”. </w:t>
              </w:r>
            </w:ins>
            <w:r w:rsidRPr="00697AC3">
              <w:t xml:space="preserve">The FHIR Maturity Model is described at </w:t>
            </w:r>
            <w:hyperlink r:id="rId18" w:anchor="maturity" w:history="1">
              <w:r w:rsidRPr="00697AC3">
                <w:rPr>
                  <w:rStyle w:val="Hyperlink"/>
                </w:rPr>
                <w:t>http://hl7.org/fhir/versions.html#maturity</w:t>
              </w:r>
            </w:hyperlink>
            <w:r w:rsidRPr="00697AC3">
              <w:t>.</w:t>
            </w:r>
          </w:p>
          <w:bookmarkEnd w:id="26"/>
          <w:bookmarkEnd w:id="27"/>
          <w:bookmarkEnd w:id="28"/>
          <w:p w14:paraId="1614C755" w14:textId="51399ECA" w:rsidR="008B4F0A" w:rsidRPr="00697AC3" w:rsidRDefault="008B4F0A" w:rsidP="008B4F0A">
            <w:pPr>
              <w:pStyle w:val="BodyText"/>
            </w:pPr>
            <w:r w:rsidRPr="00697AC3">
              <w:t xml:space="preserve">Key FHIR </w:t>
            </w:r>
            <w:r w:rsidR="00013B31" w:rsidRPr="00697AC3">
              <w:t>Release 4</w:t>
            </w:r>
            <w:r w:rsidRPr="00697AC3">
              <w:t xml:space="preserve"> content</w:t>
            </w:r>
            <w:ins w:id="32" w:author="Lynn Felhofer" w:date="2019-02-26T17:01:00Z">
              <w:r w:rsidR="00ED4A07">
                <w:t xml:space="preserve"> </w:t>
              </w:r>
            </w:ins>
            <w:ins w:id="33" w:author="Lynn Felhofer" w:date="2019-02-26T17:02:00Z">
              <w:r w:rsidR="00ED4A07">
                <w:t>used in this profile</w:t>
              </w:r>
            </w:ins>
            <w:r w:rsidRPr="00697AC3">
              <w:t xml:space="preserve">, such as Resources or </w:t>
            </w:r>
            <w:proofErr w:type="spellStart"/>
            <w:r w:rsidRPr="00697AC3">
              <w:t>ValueSets</w:t>
            </w:r>
            <w:proofErr w:type="spellEnd"/>
            <w:r w:rsidRPr="00697AC3">
              <w:t xml:space="preserve">, </w:t>
            </w:r>
            <w:del w:id="34" w:author="Lynn Felhofer" w:date="2019-02-26T17:02:00Z">
              <w:r w:rsidRPr="00697AC3" w:rsidDel="00ED4A07">
                <w:delText xml:space="preserve">used in this profile, </w:delText>
              </w:r>
            </w:del>
            <w:r w:rsidRPr="00697AC3">
              <w:t>and their FMM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r w:rsidRPr="00697AC3">
                    <w:t>FHIR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r w:rsidRPr="00697AC3">
                    <w:t>FMM Level</w:t>
                  </w:r>
                </w:p>
              </w:tc>
            </w:tr>
            <w:tr w:rsidR="008B4F0A" w:rsidRPr="00697AC3" w14:paraId="5F40762D" w14:textId="77777777" w:rsidTr="008B4F0A">
              <w:tc>
                <w:tcPr>
                  <w:tcW w:w="2700" w:type="dxa"/>
                </w:tcPr>
                <w:p w14:paraId="161E748C" w14:textId="5A51F16C" w:rsidR="008B4F0A" w:rsidRPr="00697AC3" w:rsidRDefault="008B4F0A" w:rsidP="008B4F0A">
                  <w:pPr>
                    <w:pStyle w:val="BodyText"/>
                  </w:pPr>
                  <w:del w:id="35" w:author="John Moehrke" w:date="2019-02-25T11:09:00Z">
                    <w:r w:rsidRPr="00697AC3" w:rsidDel="00261BF2">
                      <w:delText>Bundle</w:delText>
                    </w:r>
                  </w:del>
                  <w:ins w:id="36" w:author="John Moehrke" w:date="2019-02-25T11:09:00Z">
                    <w:r w:rsidR="00261BF2">
                      <w:t>Binary</w:t>
                    </w:r>
                  </w:ins>
                </w:p>
              </w:tc>
              <w:tc>
                <w:tcPr>
                  <w:tcW w:w="1530" w:type="dxa"/>
                </w:tcPr>
                <w:p w14:paraId="2969E9F0" w14:textId="476DBCD6" w:rsidR="008B4F0A" w:rsidRPr="00697AC3" w:rsidRDefault="00013B31" w:rsidP="008B4F0A">
                  <w:pPr>
                    <w:pStyle w:val="BodyText"/>
                    <w:jc w:val="center"/>
                  </w:pPr>
                  <w:r w:rsidRPr="00697AC3">
                    <w:t>N</w:t>
                  </w:r>
                </w:p>
              </w:tc>
            </w:tr>
            <w:tr w:rsidR="00261BF2" w:rsidRPr="00697AC3" w14:paraId="0E3B83CF" w14:textId="77777777" w:rsidTr="00261BF2">
              <w:trPr>
                <w:ins w:id="37" w:author="John Moehrke" w:date="2019-02-25T11:09:00Z"/>
              </w:trPr>
              <w:tc>
                <w:tcPr>
                  <w:tcW w:w="2700" w:type="dxa"/>
                </w:tcPr>
                <w:p w14:paraId="371667F9" w14:textId="77777777" w:rsidR="00261BF2" w:rsidRPr="00697AC3" w:rsidRDefault="00261BF2" w:rsidP="00261BF2">
                  <w:pPr>
                    <w:pStyle w:val="BodyText"/>
                    <w:rPr>
                      <w:ins w:id="38" w:author="John Moehrke" w:date="2019-02-25T11:09:00Z"/>
                    </w:rPr>
                  </w:pPr>
                  <w:ins w:id="39" w:author="John Moehrke" w:date="2019-02-25T11:09:00Z">
                    <w:r w:rsidRPr="00697AC3">
                      <w:t>Bundle</w:t>
                    </w:r>
                  </w:ins>
                </w:p>
              </w:tc>
              <w:tc>
                <w:tcPr>
                  <w:tcW w:w="1530" w:type="dxa"/>
                </w:tcPr>
                <w:p w14:paraId="719F7AEB" w14:textId="77777777" w:rsidR="00261BF2" w:rsidRPr="00697AC3" w:rsidRDefault="00261BF2" w:rsidP="00261BF2">
                  <w:pPr>
                    <w:pStyle w:val="BodyText"/>
                    <w:jc w:val="center"/>
                    <w:rPr>
                      <w:ins w:id="40" w:author="John Moehrke" w:date="2019-02-25T11:09:00Z"/>
                    </w:rPr>
                  </w:pPr>
                  <w:ins w:id="41" w:author="John Moehrke" w:date="2019-02-25T11:09:00Z">
                    <w:r w:rsidRPr="00697AC3">
                      <w:t>N</w:t>
                    </w:r>
                  </w:ins>
                </w:p>
              </w:tc>
            </w:tr>
            <w:tr w:rsidR="008B4F0A" w:rsidRPr="00697AC3" w14:paraId="4C68B40F" w14:textId="77777777" w:rsidTr="008B4F0A">
              <w:tc>
                <w:tcPr>
                  <w:tcW w:w="2700" w:type="dxa"/>
                </w:tcPr>
                <w:p w14:paraId="1315F8BD" w14:textId="5A021E08" w:rsidR="008B4F0A" w:rsidRPr="00697AC3" w:rsidRDefault="008B4F0A" w:rsidP="008B4F0A">
                  <w:pPr>
                    <w:pStyle w:val="BodyText"/>
                  </w:pPr>
                  <w:r w:rsidRPr="00697AC3">
                    <w:t>DocumentManifest</w:t>
                  </w:r>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r w:rsidRPr="00697AC3">
                    <w:t>DocumentReference</w:t>
                  </w:r>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r w:rsidRPr="00697AC3">
                    <w:t>OperationOutcome</w:t>
                  </w:r>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proofErr w:type="spellStart"/>
                  <w:r w:rsidRPr="00697AC3">
                    <w:t>PractitionerRole</w:t>
                  </w:r>
                  <w:proofErr w:type="spellEnd"/>
                </w:p>
              </w:tc>
              <w:tc>
                <w:tcPr>
                  <w:tcW w:w="1530" w:type="dxa"/>
                </w:tcPr>
                <w:p w14:paraId="3D730D53" w14:textId="5F4FD20E" w:rsidR="00013B31" w:rsidRPr="00697AC3" w:rsidRDefault="00013B31" w:rsidP="008B4F0A">
                  <w:pPr>
                    <w:pStyle w:val="BodyText"/>
                    <w:jc w:val="center"/>
                  </w:pPr>
                  <w:r w:rsidRPr="00697AC3">
                    <w:t>2</w:t>
                  </w:r>
                </w:p>
              </w:tc>
            </w:tr>
            <w:bookmarkEnd w:id="29"/>
            <w:bookmarkEnd w:id="30"/>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lastRenderedPageBreak/>
        <w:t xml:space="preserve">The Mobile access to Health Documents (MHD)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MHD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MHD to </w:t>
      </w:r>
      <w:r w:rsidR="00776C2E" w:rsidRPr="00697AC3">
        <w:t xml:space="preserve">access to an XDS </w:t>
      </w:r>
      <w:r w:rsidR="001841D3" w:rsidRPr="00697AC3">
        <w:t>Repository</w:t>
      </w:r>
      <w:r w:rsidR="00776C2E" w:rsidRPr="00697AC3">
        <w:t>. The following figure shows one possible way to implement MHD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MHD </w:t>
      </w:r>
      <w:r w:rsidR="000A643D" w:rsidRPr="00697AC3">
        <w:t>Profile</w:t>
      </w:r>
      <w:r w:rsidRPr="00697AC3">
        <w:t xml:space="preserve"> has simplified the interactions in ways that are more consistent with </w:t>
      </w:r>
      <w:r w:rsidR="001841D3" w:rsidRPr="00697AC3">
        <w:t xml:space="preserve">use within </w:t>
      </w:r>
      <w:r w:rsidRPr="00697AC3">
        <w:t>a single policy domain. MHD transactions are not specifically tied to XDS</w:t>
      </w:r>
      <w:r w:rsidR="001841D3" w:rsidRPr="00697AC3">
        <w:t>;</w:t>
      </w:r>
      <w:r w:rsidRPr="00697AC3">
        <w:t xml:space="preserve"> some of the system implementations envisioned </w:t>
      </w:r>
      <w:r w:rsidR="001841D3" w:rsidRPr="00697AC3">
        <w:t xml:space="preserve">may </w:t>
      </w:r>
      <w:r w:rsidRPr="00697AC3">
        <w:t>interface directly to an organizational EHR, or a multi-national PHR.</w:t>
      </w:r>
    </w:p>
    <w:p w14:paraId="6F1E35FD" w14:textId="5CCBB87E" w:rsidR="00776C2E" w:rsidRPr="00697AC3" w:rsidRDefault="00776C2E" w:rsidP="00E47DC4">
      <w:pPr>
        <w:pStyle w:val="BodyText"/>
      </w:pPr>
      <w:r w:rsidRPr="00697AC3">
        <w:t xml:space="preserve">The MHD </w:t>
      </w:r>
      <w:r w:rsidR="000A643D" w:rsidRPr="00697AC3">
        <w:t>Profile</w:t>
      </w:r>
      <w:r w:rsidRPr="00697AC3">
        <w:t xml:space="preserve"> supports a broad set of XDS use cases and functionality while keeping the technology as simple as possible. MHD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MHD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42"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r w:rsidR="00411A05" w:rsidRPr="00697AC3">
        <w:t>PCHA/</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r w:rsidRPr="00697AC3">
        <w:lastRenderedPageBreak/>
        <w:t xml:space="preserve">PHR publishing into a staging area for </w:t>
      </w:r>
      <w:r w:rsidR="00D75A8C" w:rsidRPr="00697AC3">
        <w:t>later</w:t>
      </w:r>
      <w:r w:rsidRPr="00697AC3">
        <w:t xml:space="preserve"> import into an EHR or HIE.</w:t>
      </w:r>
    </w:p>
    <w:p w14:paraId="436F1B90" w14:textId="363B9F94" w:rsidR="00776C2E" w:rsidRPr="00697AC3" w:rsidRDefault="00776C2E" w:rsidP="00200C71">
      <w:pPr>
        <w:pStyle w:val="ListBullet2"/>
      </w:pPr>
      <w:r w:rsidRPr="00697AC3">
        <w:t>Patient or provider application</w:t>
      </w:r>
      <w:r w:rsidR="00B8444F" w:rsidRPr="00697AC3">
        <w:t>s</w:t>
      </w:r>
      <w:r w:rsidRPr="00697AC3">
        <w:t xml:space="preserve"> that </w:t>
      </w:r>
      <w:r w:rsidR="00B8444F" w:rsidRPr="00697AC3">
        <w:t xml:space="preserve">are </w:t>
      </w:r>
      <w:r w:rsidRPr="00697AC3">
        <w:t xml:space="preserve">configured to securely connect to a PHR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XDW workflow and pulling medical history documents from an HIE.</w:t>
      </w:r>
    </w:p>
    <w:p w14:paraId="32950183"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1967C8D9" w14:textId="77777777" w:rsidR="00776C2E" w:rsidRPr="00697AC3" w:rsidRDefault="00776C2E" w:rsidP="008616CB">
      <w:pPr>
        <w:pStyle w:val="Heading2"/>
        <w:numPr>
          <w:ilvl w:val="0"/>
          <w:numId w:val="0"/>
        </w:numPr>
        <w:rPr>
          <w:noProof w:val="0"/>
        </w:rPr>
      </w:pPr>
      <w:bookmarkStart w:id="43" w:name="_Toc330471326"/>
      <w:bookmarkStart w:id="44" w:name="_Toc534975318"/>
      <w:bookmarkEnd w:id="42"/>
      <w:r w:rsidRPr="00697AC3">
        <w:rPr>
          <w:noProof w:val="0"/>
        </w:rPr>
        <w:t>Open Issues and Questions</w:t>
      </w:r>
      <w:bookmarkEnd w:id="43"/>
      <w:bookmarkEnd w:id="44"/>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697AC3">
        <w:t>ReferenceIdList</w:t>
      </w:r>
      <w:proofErr w:type="spellEnd"/>
      <w:r w:rsidR="00467880" w:rsidRPr="00697AC3">
        <w:t>?</w:t>
      </w:r>
    </w:p>
    <w:p w14:paraId="7ECCC616" w14:textId="21455203" w:rsidR="00DF4DA7" w:rsidRPr="00697AC3" w:rsidDel="003670C2" w:rsidRDefault="000B7F5D" w:rsidP="00AA04DD">
      <w:pPr>
        <w:pStyle w:val="ListBullet2"/>
        <w:rPr>
          <w:moveFrom w:id="45" w:author="John Moehrke" w:date="2019-02-26T14:47:00Z"/>
        </w:rPr>
      </w:pPr>
      <w:moveFromRangeStart w:id="46" w:author="John Moehrke" w:date="2019-02-26T14:47:00Z" w:name="move2084869"/>
      <w:moveFrom w:id="47" w:author="John Moehrke" w:date="2019-02-26T14:47:00Z">
        <w:r w:rsidRPr="00697AC3" w:rsidDel="003670C2">
          <w:t xml:space="preserve">MHD_042: </w:t>
        </w:r>
        <w:r w:rsidR="00DF4DA7" w:rsidRPr="00697AC3" w:rsidDel="003670C2">
          <w:t xml:space="preserve">MHD </w:t>
        </w:r>
        <w:r w:rsidR="002C6B55" w:rsidRPr="00697AC3" w:rsidDel="003670C2">
          <w:t>d</w:t>
        </w:r>
        <w:r w:rsidR="00DF4DA7" w:rsidRPr="00697AC3" w:rsidDel="003670C2">
          <w:t>oes not declare opti</w:t>
        </w:r>
        <w:r w:rsidR="00C203DD" w:rsidRPr="00697AC3" w:rsidDel="003670C2">
          <w:t>ons for the various associations</w:t>
        </w:r>
        <w:r w:rsidR="00DF4DA7" w:rsidRPr="00697AC3" w:rsidDel="003670C2">
          <w:t xml:space="preserve"> (replaces, transforms, appends), but rather provides the capability to all. </w:t>
        </w:r>
        <w:r w:rsidR="00D75A8C" w:rsidRPr="00697AC3" w:rsidDel="003670C2">
          <w:t>Therefore,</w:t>
        </w:r>
        <w:r w:rsidR="00DF4DA7" w:rsidRPr="00697AC3" w:rsidDel="003670C2">
          <w:t xml:space="preserve"> the Document Responder must be assumed to support all of these transforms. Is there a reason to bring those named options into MHD, or is this presumed capability sufficient?</w:t>
        </w:r>
      </w:moveFrom>
    </w:p>
    <w:moveFromRangeEnd w:id="46"/>
    <w:p w14:paraId="4A5061E0" w14:textId="59D85208" w:rsidR="00B24D76" w:rsidRPr="00697AC3" w:rsidDel="003670C2" w:rsidRDefault="000B7F5D" w:rsidP="00AA04DD">
      <w:pPr>
        <w:pStyle w:val="ListBullet2"/>
        <w:rPr>
          <w:del w:id="48" w:author="John Moehrke" w:date="2019-02-26T14:50:00Z"/>
        </w:rPr>
      </w:pPr>
      <w:del w:id="49" w:author="John Moehrke" w:date="2019-02-26T14:50:00Z">
        <w:r w:rsidRPr="00697AC3" w:rsidDel="003670C2">
          <w:delText xml:space="preserve">MHD_043: </w:delText>
        </w:r>
        <w:r w:rsidR="00B24D76" w:rsidRPr="00697AC3" w:rsidDel="003670C2">
          <w:delText>Should ITI-68 be allowed to also act like a FHIR Binary endpoint? That is</w:delText>
        </w:r>
        <w:r w:rsidRPr="00697AC3" w:rsidDel="003670C2">
          <w:delText>,</w:delText>
        </w:r>
        <w:r w:rsidR="00B24D76" w:rsidRPr="00697AC3" w:rsidDel="003670C2">
          <w:delText xml:space="preserve"> it </w:delText>
        </w:r>
      </w:del>
      <w:del w:id="50" w:author="John Moehrke" w:date="2019-02-25T12:33:00Z">
        <w:r w:rsidR="00B24D76" w:rsidRPr="00697AC3" w:rsidDel="002263EA">
          <w:delText xml:space="preserve">could </w:delText>
        </w:r>
      </w:del>
      <w:del w:id="51" w:author="John Moehrke" w:date="2019-02-26T14:50:00Z">
        <w:r w:rsidR="00B24D76" w:rsidRPr="00697AC3" w:rsidDel="003670C2">
          <w:delText xml:space="preserve">return a Binary resource with the content contained if the Accept headers ask for </w:delText>
        </w:r>
        <w:r w:rsidR="00963780" w:rsidRPr="00697AC3" w:rsidDel="003670C2">
          <w:delText>FHIR</w:delText>
        </w:r>
        <w:r w:rsidR="00B24D76" w:rsidRPr="00697AC3" w:rsidDel="003670C2">
          <w:delText xml:space="preserve"> types?</w:delText>
        </w:r>
      </w:del>
    </w:p>
    <w:p w14:paraId="6645A146" w14:textId="7BBF1F63" w:rsidR="008F58D7" w:rsidRPr="00697AC3" w:rsidRDefault="000B7F5D" w:rsidP="00AA04DD">
      <w:pPr>
        <w:pStyle w:val="ListBullet2"/>
      </w:pPr>
      <w:r w:rsidRPr="00697AC3">
        <w:t xml:space="preserve">MHD_044: </w:t>
      </w:r>
      <w:r w:rsidR="008F58D7" w:rsidRPr="00697AC3">
        <w:t>There is more detail in an XDS error on Provide and Register Document Set-b that is not obvious how to translate into the FHIR response [ITI-</w:t>
      </w:r>
      <w:r w:rsidR="00D34DF9" w:rsidRPr="00697AC3">
        <w:t>65]. Suggestions welcome</w:t>
      </w:r>
      <w:r w:rsidR="008F58D7" w:rsidRPr="00697AC3">
        <w:t>.</w:t>
      </w:r>
    </w:p>
    <w:p w14:paraId="6E24059C" w14:textId="7C9276ED" w:rsidR="002B71FF" w:rsidRPr="00231673" w:rsidDel="00571D5D" w:rsidRDefault="002B71FF" w:rsidP="00AA04DD">
      <w:pPr>
        <w:pStyle w:val="ListBullet2"/>
        <w:rPr>
          <w:moveFrom w:id="52" w:author="John Moehrke" w:date="2019-02-26T14:36:00Z"/>
          <w:highlight w:val="yellow"/>
        </w:rPr>
      </w:pPr>
      <w:moveFromRangeStart w:id="53" w:author="John Moehrke" w:date="2019-02-26T14:36:00Z" w:name="move2084204"/>
      <w:moveFrom w:id="54" w:author="John Moehrke" w:date="2019-02-26T14:36:00Z">
        <w:r w:rsidRPr="00231673" w:rsidDel="00571D5D">
          <w:rPr>
            <w:highlight w:val="yellow"/>
          </w:rPr>
          <w:t xml:space="preserve">MHD_047: Now that we have options for comprehensive vs non-comprehensive; should we have two profile tags. The profile as written indicates that </w:t>
        </w:r>
        <w:r w:rsidR="00187575" w:rsidDel="00571D5D">
          <w:rPr>
            <w:rStyle w:val="Hyperlink"/>
            <w:highlight w:val="yellow"/>
          </w:rPr>
          <w:fldChar w:fldCharType="begin"/>
        </w:r>
        <w:r w:rsidR="00187575" w:rsidDel="00571D5D">
          <w:rPr>
            <w:rStyle w:val="Hyperlink"/>
            <w:highlight w:val="yellow"/>
          </w:rPr>
          <w:instrText xml:space="preserve"> HYPERLINK "http://ihe.net/fhir/tag/iti-65" </w:instrText>
        </w:r>
        <w:r w:rsidR="00187575" w:rsidDel="00571D5D">
          <w:rPr>
            <w:rStyle w:val="Hyperlink"/>
            <w:highlight w:val="yellow"/>
          </w:rPr>
          <w:fldChar w:fldCharType="separate"/>
        </w:r>
        <w:r w:rsidRPr="00231673" w:rsidDel="00571D5D">
          <w:rPr>
            <w:rStyle w:val="Hyperlink"/>
            <w:highlight w:val="yellow"/>
          </w:rPr>
          <w:t>http://ihe.net/fhir/tag/iti-65</w:t>
        </w:r>
        <w:r w:rsidR="00187575" w:rsidDel="00571D5D">
          <w:rPr>
            <w:rStyle w:val="Hyperlink"/>
            <w:highlight w:val="yellow"/>
          </w:rPr>
          <w:fldChar w:fldCharType="end"/>
        </w:r>
        <w:r w:rsidRPr="00231673" w:rsidDel="00571D5D">
          <w:rPr>
            <w:highlight w:val="yellow"/>
          </w:rPr>
          <w:t xml:space="preserve"> is always used. This should be resolved when we add FHIR conformance resources</w:t>
        </w:r>
      </w:moveFrom>
    </w:p>
    <w:p w14:paraId="50654715" w14:textId="601C19CD" w:rsidR="00932C82" w:rsidRPr="00697AC3" w:rsidDel="00B64E72" w:rsidRDefault="00932C82" w:rsidP="00AA04DD">
      <w:pPr>
        <w:pStyle w:val="ListBullet2"/>
        <w:rPr>
          <w:moveFrom w:id="55" w:author="John Moehrke" w:date="2019-02-26T12:32:00Z"/>
        </w:rPr>
      </w:pPr>
      <w:moveFromRangeStart w:id="56" w:author="John Moehrke" w:date="2019-02-26T12:32:00Z" w:name="move2076786"/>
      <w:moveFromRangeEnd w:id="53"/>
      <w:moveFrom w:id="57" w:author="John Moehrke" w:date="2019-02-26T12:32:00Z">
        <w:r w:rsidRPr="00697AC3" w:rsidDel="00B64E72">
          <w:t xml:space="preserve">MHD_048: We have chosen to define some secondary resources as ‘contained’, which in FHIR means that they would not standalone, and thus would not be revisable. We chose this characteristic as the closest to XDS metadata principle. </w:t>
        </w:r>
        <w:r w:rsidR="007603FC" w:rsidRPr="00697AC3" w:rsidDel="00B64E72">
          <w:t>However,</w:t>
        </w:r>
        <w:r w:rsidRPr="00697AC3" w:rsidDel="00B64E72">
          <w:t xml:space="preserve"> this means that these secondary resources would not be searchable.</w:t>
        </w:r>
      </w:moveFrom>
    </w:p>
    <w:moveFromRangeEnd w:id="56"/>
    <w:p w14:paraId="3E2B550C" w14:textId="7B55BC6B" w:rsidR="00826A40" w:rsidRPr="00697AC3" w:rsidRDefault="00826A40" w:rsidP="00AA04DD">
      <w:pPr>
        <w:pStyle w:val="ListBullet2"/>
      </w:pPr>
      <w:r w:rsidRPr="00697AC3">
        <w:t>MHD_051: More of the ITI-18 queries could be utilized with the addition of the identifier FHIR parameter, however this would then present combinations of query parameters at the MHD (FHIR) API that are not simple transforms to ITI-18 queries. For example</w:t>
      </w:r>
      <w:r w:rsidR="007603FC" w:rsidRPr="00697AC3">
        <w:t>,</w:t>
      </w:r>
      <w:r w:rsidRPr="00697AC3">
        <w:t xml:space="preserve"> a Document Consumer provides both identifier query parameter, and another query parameter. At this time, MHD is focused on the most likely queries that a ‘mobile’ client would need, and these are satisfied with FindDocuments and FindSubmissionSets alone. </w:t>
      </w:r>
      <w:r w:rsidRPr="00697AC3">
        <w:lastRenderedPageBreak/>
        <w:t>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BE4199" w:rsidR="00861331" w:rsidRPr="00697AC3" w:rsidRDefault="00861331" w:rsidP="00861331">
      <w:pPr>
        <w:pStyle w:val="ListBullet2"/>
      </w:pPr>
      <w:r w:rsidRPr="00697AC3">
        <w:t>MHD_052: Need a</w:t>
      </w:r>
      <w:r w:rsidR="00607DBF" w:rsidRPr="00697AC3">
        <w:t>n</w:t>
      </w:r>
      <w:r w:rsidRPr="00697AC3">
        <w:t xml:space="preserve"> element in List to hold </w:t>
      </w:r>
      <w:proofErr w:type="spellStart"/>
      <w:r w:rsidRPr="00697AC3">
        <w:t>contentCodeList</w:t>
      </w:r>
      <w:proofErr w:type="spellEnd"/>
      <w:r w:rsidRPr="00697AC3">
        <w:t xml:space="preserve"> element from XDS. </w:t>
      </w:r>
      <w:r w:rsidR="00607DBF" w:rsidRPr="00697AC3">
        <w:t xml:space="preserve">Previous versions of MHD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0" w:tgtFrame="_blank" w:tooltip="http://gforge.hl7.org/gf/project/fhir/tracker/?action=TrackerItemEdit&amp;tracker_item_id=19822" w:history="1">
        <w:r w:rsidRPr="00697AC3">
          <w:rPr>
            <w:rStyle w:val="Hyperlink"/>
          </w:rPr>
          <w:t>GF#19822</w:t>
        </w:r>
      </w:hyperlink>
      <w:r w:rsidR="00371225" w:rsidRPr="00697AC3">
        <w:t xml:space="preserve"> requested for R5</w:t>
      </w:r>
      <w:ins w:id="58" w:author="John Moehrke" w:date="2019-02-25T12:36:00Z">
        <w:r w:rsidR="002263EA">
          <w:t>.</w:t>
        </w:r>
      </w:ins>
      <w:del w:id="59" w:author="John Moehrke" w:date="2019-02-25T12:36:00Z">
        <w:r w:rsidR="009F3708" w:rsidRPr="00697AC3" w:rsidDel="002263EA">
          <w:delText>:</w:delText>
        </w:r>
      </w:del>
    </w:p>
    <w:p w14:paraId="3FDE07AF" w14:textId="42AF4F07" w:rsidR="00371225" w:rsidRPr="00697AC3" w:rsidRDefault="00371225" w:rsidP="00861331">
      <w:pPr>
        <w:pStyle w:val="ListBullet2"/>
      </w:pPr>
      <w:r w:rsidRPr="00697AC3">
        <w:t>CP-ITI-1100: Need a way to find DocumentReference that hold attachments with a specified creation date/time.</w:t>
      </w:r>
      <w:ins w:id="60" w:author="John Moehrke" w:date="2019-02-26T12:33:00Z">
        <w:r w:rsidR="008E5946">
          <w:t xml:space="preserve"> For the time during FHIR R4, we have guided the implementer to use </w:t>
        </w:r>
        <w:proofErr w:type="gramStart"/>
        <w:r w:rsidR="008E5946">
          <w:t>the .da</w:t>
        </w:r>
      </w:ins>
      <w:ins w:id="61" w:author="John Moehrke" w:date="2019-02-26T12:34:00Z">
        <w:r w:rsidR="008E5946">
          <w:t>te</w:t>
        </w:r>
        <w:proofErr w:type="gramEnd"/>
        <w:r w:rsidR="008E5946">
          <w:t xml:space="preserve"> element to hold the created date/time. This solution requires careful duplication of the date value in both date and</w:t>
        </w:r>
      </w:ins>
      <w:ins w:id="62" w:author="John Moehrke" w:date="2019-02-26T12:36:00Z">
        <w:r w:rsidR="008E5946">
          <w:t xml:space="preserve"> the attachment. This duplication enables use of the elements and query against date. </w:t>
        </w:r>
      </w:ins>
      <w:del w:id="63" w:author="John Moehrke" w:date="2019-02-26T12:33:00Z">
        <w:r w:rsidRPr="00697AC3" w:rsidDel="008E5946">
          <w:delText xml:space="preserve"> </w:delText>
        </w:r>
      </w:del>
      <w:proofErr w:type="gramStart"/>
      <w:r w:rsidRPr="00697AC3">
        <w:t xml:space="preserve">The </w:t>
      </w:r>
      <w:ins w:id="64" w:author="John Moehrke" w:date="2019-02-26T12:37:00Z">
        <w:r w:rsidR="008E5946">
          <w:t>.</w:t>
        </w:r>
      </w:ins>
      <w:r w:rsidRPr="00697AC3">
        <w:t>date</w:t>
      </w:r>
      <w:proofErr w:type="gramEnd"/>
      <w:r w:rsidRPr="00697AC3">
        <w:t xml:space="preserve"> </w:t>
      </w:r>
      <w:ins w:id="65" w:author="John Moehrke" w:date="2019-02-26T12:37:00Z">
        <w:r w:rsidR="008E5946">
          <w:t>element in FHIR is defined as when the DocumentReference was created, which might be later than the document creation date/time</w:t>
        </w:r>
      </w:ins>
      <w:del w:id="66" w:author="John Moehrke" w:date="2019-02-26T12:37:00Z">
        <w:r w:rsidRPr="00697AC3" w:rsidDel="008E5946">
          <w:delText>parameter is when the DocumentReference was created</w:delText>
        </w:r>
      </w:del>
      <w:r w:rsidRPr="00697AC3">
        <w:t xml:space="preserve">. GF#19823 requested </w:t>
      </w:r>
      <w:ins w:id="67" w:author="John Moehrke" w:date="2019-02-26T12:38:00Z">
        <w:r w:rsidR="008E5946">
          <w:t xml:space="preserve">query parameter for the attachment created date/time </w:t>
        </w:r>
      </w:ins>
      <w:r w:rsidRPr="00697AC3">
        <w:t>for R5</w:t>
      </w:r>
    </w:p>
    <w:p w14:paraId="232A4C62" w14:textId="3FC6DBA1" w:rsidR="00861331" w:rsidRPr="00697AC3" w:rsidRDefault="00B03889" w:rsidP="00B03889">
      <w:pPr>
        <w:pStyle w:val="ListBullet2"/>
      </w:pPr>
      <w:r w:rsidRPr="00697AC3">
        <w:t xml:space="preserve">MHD_053: Note that there is an emerging issue that FHIR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CP-ITI-1116: Dissonance between FHIR concept of Transaction, and XDS Provide and Register transaction</w:t>
      </w:r>
      <w:r w:rsidR="00697AC3">
        <w:t xml:space="preserve">. </w:t>
      </w:r>
      <w:r w:rsidRPr="00697AC3">
        <w:t xml:space="preserve">This is partially addressed in CP-ITI-1095 regarding </w:t>
      </w:r>
      <w:proofErr w:type="spellStart"/>
      <w:r w:rsidRPr="00697AC3">
        <w:t>PartialFolderContentNotProcessed</w:t>
      </w:r>
      <w:proofErr w:type="spellEnd"/>
      <w:r w:rsidRPr="00697AC3">
        <w:t xml:space="preserve">. In that a Document Responder is allowed to fail the full transaction according to FHIR transaction </w:t>
      </w:r>
      <w:r w:rsidR="0026034C" w:rsidRPr="00697AC3">
        <w:t>rules but</w:t>
      </w:r>
      <w:r w:rsidRPr="00697AC3">
        <w:t xml:space="preserve"> is also allowed to soft warn. The soft warn would most likely be needed when implementing XDS-on-FHIR, as the XDS actors will have returned warnings. </w:t>
      </w:r>
      <w:r w:rsidR="0026034C" w:rsidRPr="00697AC3">
        <w:t>Thus,</w:t>
      </w:r>
      <w:r w:rsidRPr="00697AC3">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68" w:name="_Toc330471327"/>
      <w:bookmarkStart w:id="69" w:name="_Toc534975319"/>
      <w:bookmarkStart w:id="70" w:name="_Toc473170357"/>
      <w:bookmarkStart w:id="71" w:name="_Toc504625754"/>
      <w:r w:rsidRPr="00697AC3">
        <w:rPr>
          <w:noProof w:val="0"/>
        </w:rPr>
        <w:t>Closed Issues</w:t>
      </w:r>
      <w:bookmarkEnd w:id="68"/>
      <w:bookmarkEnd w:id="69"/>
    </w:p>
    <w:p w14:paraId="0A95C940" w14:textId="77777777" w:rsidR="00025A1C" w:rsidRDefault="00025A1C" w:rsidP="00025A1C">
      <w:pPr>
        <w:pStyle w:val="ListBullet2"/>
        <w:tabs>
          <w:tab w:val="clear" w:pos="720"/>
          <w:tab w:val="num" w:pos="360"/>
        </w:tabs>
        <w:ind w:left="360"/>
        <w:rPr>
          <w:ins w:id="72" w:author="John Moehrke" w:date="2019-02-27T11:59:00Z"/>
        </w:rPr>
        <w:pPrChange w:id="73" w:author="John Moehrke" w:date="2019-02-27T11:59:00Z">
          <w:pPr>
            <w:pStyle w:val="ListBullet2"/>
          </w:pPr>
        </w:pPrChange>
      </w:pPr>
      <w:ins w:id="74" w:author="John Moehrke" w:date="2019-02-27T11:59:00Z">
        <w:r>
          <w:t>Resolved in MHD Revision 3.0</w:t>
        </w:r>
      </w:ins>
    </w:p>
    <w:p w14:paraId="4EF041A6" w14:textId="35C61163" w:rsidR="003670C2" w:rsidRPr="00697AC3" w:rsidRDefault="003670C2" w:rsidP="003670C2">
      <w:pPr>
        <w:pStyle w:val="ListBullet2"/>
        <w:rPr>
          <w:ins w:id="75" w:author="John Moehrke" w:date="2019-02-26T14:50:00Z"/>
        </w:rPr>
      </w:pPr>
      <w:ins w:id="76" w:author="John Moehrke" w:date="2019-02-26T14:50:00Z">
        <w:r w:rsidRPr="00697AC3">
          <w:t xml:space="preserve">MHD_043: </w:t>
        </w:r>
        <w:r>
          <w:t>We neither mandate or forb</w:t>
        </w:r>
      </w:ins>
      <w:ins w:id="77" w:author="John Moehrke" w:date="2019-02-26T14:51:00Z">
        <w:r>
          <w:t>id the</w:t>
        </w:r>
      </w:ins>
      <w:ins w:id="78" w:author="John Moehrke" w:date="2019-02-26T14:50:00Z">
        <w:r w:rsidRPr="00697AC3">
          <w:t xml:space="preserve"> ITI-68 </w:t>
        </w:r>
      </w:ins>
      <w:ins w:id="79" w:author="John Moehrke" w:date="2019-02-26T14:51:00Z">
        <w:r>
          <w:t xml:space="preserve">from acting as </w:t>
        </w:r>
      </w:ins>
      <w:ins w:id="80" w:author="John Moehrke" w:date="2019-02-26T14:50:00Z">
        <w:r w:rsidRPr="00697AC3">
          <w:t>a FHIR Binary endpoint</w:t>
        </w:r>
      </w:ins>
      <w:ins w:id="81" w:author="John Moehrke" w:date="2019-02-26T14:51:00Z">
        <w:r>
          <w:t xml:space="preserve">. It </w:t>
        </w:r>
      </w:ins>
      <w:ins w:id="82" w:author="John Moehrke" w:date="2019-02-26T14:50:00Z">
        <w:r>
          <w:t>would</w:t>
        </w:r>
        <w:r w:rsidRPr="00697AC3">
          <w:t xml:space="preserve"> return a</w:t>
        </w:r>
        <w:r>
          <w:t xml:space="preserve"> FHIR</w:t>
        </w:r>
        <w:r w:rsidRPr="00697AC3">
          <w:t xml:space="preserve"> Binary resource with the content contained if the Accept headers ask for FHIR types</w:t>
        </w:r>
      </w:ins>
      <w:ins w:id="83" w:author="John Moehrke" w:date="2019-02-26T14:52:00Z">
        <w:r>
          <w:t>, depending on the server capability</w:t>
        </w:r>
      </w:ins>
      <w:ins w:id="84" w:author="John Moehrke" w:date="2019-02-26T14:51:00Z">
        <w:r>
          <w:t>.</w:t>
        </w:r>
      </w:ins>
    </w:p>
    <w:p w14:paraId="4510F099" w14:textId="043E06E5" w:rsidR="003670C2" w:rsidRPr="00697AC3" w:rsidRDefault="003670C2" w:rsidP="003670C2">
      <w:pPr>
        <w:pStyle w:val="ListBullet2"/>
        <w:rPr>
          <w:moveTo w:id="85" w:author="John Moehrke" w:date="2019-02-26T14:47:00Z"/>
        </w:rPr>
      </w:pPr>
      <w:moveToRangeStart w:id="86" w:author="John Moehrke" w:date="2019-02-26T14:47:00Z" w:name="move2084869"/>
      <w:moveTo w:id="87" w:author="John Moehrke" w:date="2019-02-26T14:47:00Z">
        <w:r w:rsidRPr="00697AC3">
          <w:t xml:space="preserve">MHD_042: MHD does not declare options for the various associations (replaces, transforms, appends), but rather provides the capability to all. </w:t>
        </w:r>
        <w:del w:id="88" w:author="John Moehrke" w:date="2019-02-26T14:47:00Z">
          <w:r w:rsidRPr="00697AC3" w:rsidDel="003670C2">
            <w:delText>Therefore</w:delText>
          </w:r>
        </w:del>
      </w:moveTo>
      <w:ins w:id="89" w:author="John Moehrke" w:date="2019-02-26T14:47:00Z">
        <w:r>
          <w:t>However</w:t>
        </w:r>
      </w:ins>
      <w:moveTo w:id="90" w:author="John Moehrke" w:date="2019-02-26T14:47:00Z">
        <w:r w:rsidRPr="00697AC3">
          <w:t xml:space="preserve">, the Document Responder </w:t>
        </w:r>
      </w:moveTo>
      <w:ins w:id="91" w:author="John Moehrke" w:date="2019-02-26T14:47:00Z">
        <w:r>
          <w:t>in XD</w:t>
        </w:r>
      </w:ins>
      <w:ins w:id="92" w:author="John Moehrke" w:date="2019-02-26T14:48:00Z">
        <w:r>
          <w:t xml:space="preserve">S-on-FHIR option </w:t>
        </w:r>
      </w:ins>
      <w:moveTo w:id="93" w:author="John Moehrke" w:date="2019-02-26T14:47:00Z">
        <w:r w:rsidRPr="00697AC3">
          <w:t xml:space="preserve">must </w:t>
        </w:r>
        <w:del w:id="94" w:author="John Moehrke" w:date="2019-02-26T14:48:00Z">
          <w:r w:rsidRPr="00697AC3" w:rsidDel="003670C2">
            <w:delText xml:space="preserve">be assumed to </w:delText>
          </w:r>
        </w:del>
        <w:r w:rsidRPr="00697AC3">
          <w:t xml:space="preserve">support all of these </w:t>
        </w:r>
        <w:del w:id="95" w:author="John Moehrke" w:date="2019-02-26T14:48:00Z">
          <w:r w:rsidRPr="00697AC3" w:rsidDel="003670C2">
            <w:delText>transforms. Is there a reason to bring those named options into MHD, or is this presumed capability sufficient?</w:delText>
          </w:r>
        </w:del>
      </w:moveTo>
      <w:ins w:id="96" w:author="John Moehrke" w:date="2019-02-26T14:48:00Z">
        <w:r>
          <w:t>association types. It may still get a failure from the Registry that it must pass back to the Document Source.</w:t>
        </w:r>
      </w:ins>
    </w:p>
    <w:p w14:paraId="01122E25" w14:textId="73A61169" w:rsidR="00571D5D" w:rsidRPr="00231673" w:rsidDel="00571D5D" w:rsidRDefault="00571D5D" w:rsidP="00D61BDD">
      <w:pPr>
        <w:pStyle w:val="ListBullet2"/>
        <w:rPr>
          <w:del w:id="97" w:author="John Moehrke" w:date="2019-02-26T14:36:00Z"/>
          <w:moveTo w:id="98" w:author="John Moehrke" w:date="2019-02-26T14:36:00Z"/>
          <w:highlight w:val="yellow"/>
        </w:rPr>
      </w:pPr>
      <w:moveToRangeStart w:id="99" w:author="John Moehrke" w:date="2019-02-26T14:36:00Z" w:name="move2084204"/>
      <w:moveToRangeEnd w:id="86"/>
      <w:moveTo w:id="100" w:author="John Moehrke" w:date="2019-02-26T14:36:00Z">
        <w:r w:rsidRPr="00571D5D">
          <w:rPr>
            <w:rPrChange w:id="101" w:author="John Moehrke" w:date="2019-02-26T14:37:00Z">
              <w:rPr>
                <w:highlight w:val="yellow"/>
              </w:rPr>
            </w:rPrChange>
          </w:rPr>
          <w:lastRenderedPageBreak/>
          <w:t xml:space="preserve">MHD_047: </w:t>
        </w:r>
      </w:moveTo>
      <w:ins w:id="102" w:author="John Moehrke" w:date="2019-02-26T14:36:00Z">
        <w:r w:rsidRPr="00571D5D">
          <w:t xml:space="preserve"> the tag used to indicate the Provide transaction must change. The encoding rules don't allow for "-" character. We could just change ITI-65 into ITI_65, but a breaking change is a breaking change. </w:t>
        </w:r>
        <w:proofErr w:type="gramStart"/>
        <w:r w:rsidRPr="00571D5D">
          <w:t>So</w:t>
        </w:r>
        <w:proofErr w:type="gramEnd"/>
        <w:r w:rsidRPr="00571D5D">
          <w:t xml:space="preserve"> we </w:t>
        </w:r>
      </w:ins>
      <w:ins w:id="103" w:author="John Moehrke" w:date="2019-02-27T12:00:00Z">
        <w:r w:rsidR="00025A1C">
          <w:t>have</w:t>
        </w:r>
      </w:ins>
      <w:ins w:id="104" w:author="John Moehrke" w:date="2019-02-26T14:36:00Z">
        <w:r w:rsidRPr="00571D5D">
          <w:t xml:space="preserve"> replaced with an actual structure definition based in the same URI space as our other Structure definitions. This means that we would no-longer use http://ihe.net/fhir/tag/iti-65, but rather we would use http://ihe.net/fhir/StructureDefinition/IHE_MHD_Provide_Comprehensive_DocumentBundle, or http://ihe.net/fhir/StructureDefinition/IHE_MHD_Provide_Minimal_DocumentBundle"</w:t>
        </w:r>
      </w:ins>
      <w:moveTo w:id="105" w:author="John Moehrke" w:date="2019-02-26T14:36:00Z">
        <w:del w:id="106" w:author="John Moehrke" w:date="2019-02-26T14:36:00Z">
          <w:r w:rsidRPr="00231673" w:rsidDel="00571D5D">
            <w:rPr>
              <w:highlight w:val="yellow"/>
            </w:rPr>
            <w:delText xml:space="preserve">Now that we have options for comprehensive vs non-comprehensive; should we have two profile tags. The profile as written indicates that </w:delText>
          </w:r>
          <w:r w:rsidDel="00571D5D">
            <w:rPr>
              <w:rStyle w:val="Hyperlink"/>
              <w:highlight w:val="yellow"/>
            </w:rPr>
            <w:fldChar w:fldCharType="begin"/>
          </w:r>
          <w:r w:rsidDel="00571D5D">
            <w:rPr>
              <w:rStyle w:val="Hyperlink"/>
              <w:highlight w:val="yellow"/>
            </w:rPr>
            <w:delInstrText xml:space="preserve"> HYPERLINK "http://ihe.net/fhir/tag/iti-65" </w:delInstrText>
          </w:r>
          <w:r w:rsidDel="00571D5D">
            <w:rPr>
              <w:rStyle w:val="Hyperlink"/>
              <w:highlight w:val="yellow"/>
            </w:rPr>
            <w:fldChar w:fldCharType="separate"/>
          </w:r>
          <w:r w:rsidRPr="00231673" w:rsidDel="00571D5D">
            <w:rPr>
              <w:rStyle w:val="Hyperlink"/>
              <w:highlight w:val="yellow"/>
            </w:rPr>
            <w:delText>http://ihe.net/fhir/tag/iti-65</w:delText>
          </w:r>
          <w:r w:rsidDel="00571D5D">
            <w:rPr>
              <w:rStyle w:val="Hyperlink"/>
              <w:highlight w:val="yellow"/>
            </w:rPr>
            <w:fldChar w:fldCharType="end"/>
          </w:r>
          <w:r w:rsidRPr="00231673" w:rsidDel="00571D5D">
            <w:rPr>
              <w:highlight w:val="yellow"/>
            </w:rPr>
            <w:delText xml:space="preserve"> is always used. This should be resolved when we add FHIR conformance resources</w:delText>
          </w:r>
        </w:del>
      </w:moveTo>
    </w:p>
    <w:p w14:paraId="1AE5215C" w14:textId="77777777" w:rsidR="00B64E72" w:rsidRPr="00697AC3" w:rsidRDefault="00B64E72" w:rsidP="00D61BDD">
      <w:pPr>
        <w:pStyle w:val="ListBullet2"/>
        <w:rPr>
          <w:moveTo w:id="107" w:author="John Moehrke" w:date="2019-02-26T12:32:00Z"/>
        </w:rPr>
      </w:pPr>
      <w:moveToRangeStart w:id="108" w:author="John Moehrke" w:date="2019-02-26T12:32:00Z" w:name="move2076786"/>
      <w:moveToRangeEnd w:id="99"/>
      <w:moveTo w:id="109" w:author="John Moehrke" w:date="2019-02-26T12:32:00Z">
        <w:r w:rsidRPr="00697AC3">
          <w:t>MHD_048: We have chosen to define some secondary resources as ‘contained’, which in FHIR means that they would not standalone, and thus would not be revisable. We chose this characteristic as the closest to XDS metadata principle. However, this means that these secondary resources would not be searchable.</w:t>
        </w:r>
      </w:moveTo>
    </w:p>
    <w:moveToRangeEnd w:id="108"/>
    <w:p w14:paraId="44EAAB17" w14:textId="77777777" w:rsidR="00B015D7" w:rsidRPr="00697AC3" w:rsidRDefault="00B015D7" w:rsidP="005E01B2">
      <w:pPr>
        <w:pStyle w:val="ListBullet2"/>
      </w:pPr>
      <w:r w:rsidRPr="00697AC3">
        <w:t xml:space="preserve">CP-ITI-1119: Made clear that Document Source must not populate any </w:t>
      </w:r>
      <w:proofErr w:type="spellStart"/>
      <w:r w:rsidRPr="00697AC3">
        <w:t>entryUUID</w:t>
      </w:r>
      <w:proofErr w:type="spellEnd"/>
      <w:r w:rsidRPr="00697AC3">
        <w:t>.</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w:t>
      </w:r>
      <w:proofErr w:type="spellStart"/>
      <w:r w:rsidRPr="00697AC3">
        <w:rPr>
          <w:bCs/>
        </w:rPr>
        <w:t>etag</w:t>
      </w:r>
      <w:proofErr w:type="spellEnd"/>
      <w:r w:rsidRPr="00697AC3">
        <w:rPr>
          <w:bCs/>
        </w:rPr>
        <w:t xml:space="preserve"> is required if the server supports versioning (which the profile does not require). Also added GF#19824 to request this be clarified in FHIR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t>CP-ITI-1114: clarify that in a Provide transaction all of the DocumentReference, DocumentManifest,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w:t>
      </w:r>
      <w:proofErr w:type="spellStart"/>
      <w:r w:rsidRPr="00697AC3">
        <w:t>url</w:t>
      </w:r>
      <w:proofErr w:type="spellEnd"/>
      <w:r w:rsidRPr="00697AC3">
        <w:t xml:space="preserve"> compliance vs .attachment.url compliance. Where attachment.url is a </w:t>
      </w:r>
      <w:proofErr w:type="spellStart"/>
      <w:r w:rsidRPr="00697AC3">
        <w:t>dat</w:t>
      </w:r>
      <w:bookmarkStart w:id="110" w:name="_GoBack"/>
      <w:bookmarkEnd w:id="110"/>
      <w:r w:rsidRPr="00697AC3">
        <w:t>ype</w:t>
      </w:r>
      <w:proofErr w:type="spellEnd"/>
      <w:r w:rsidRPr="00697AC3">
        <w:t xml:space="preserv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FHIR a transaction must succeed or fail. </w:t>
      </w:r>
      <w:r w:rsidR="0026034C" w:rsidRPr="00697AC3">
        <w:t>Thus,</w:t>
      </w:r>
      <w:r w:rsidRPr="00697AC3">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w:t>
      </w:r>
      <w:r w:rsidRPr="00697AC3">
        <w:lastRenderedPageBreak/>
        <w:t xml:space="preserve">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rsidRPr="00697AC3">
        <w:t>PartialFolderContentNotProcessed</w:t>
      </w:r>
      <w:proofErr w:type="spellEnd"/>
      <w:r w:rsidRPr="00697AC3">
        <w:t xml:space="preserve">. </w:t>
      </w:r>
      <w:r w:rsidR="0026034C" w:rsidRPr="00697AC3">
        <w:t>Thus,</w:t>
      </w:r>
      <w:r w:rsidRPr="00697AC3">
        <w:t xml:space="preserve"> the MHD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w:t>
      </w:r>
      <w:proofErr w:type="spellStart"/>
      <w:r w:rsidRPr="00697AC3">
        <w:t>ProviderRole</w:t>
      </w:r>
      <w:proofErr w:type="spellEnd"/>
      <w:r w:rsidRPr="00697AC3">
        <w:t xml:space="preserve"> has been added to FHIR STU3, and now added to DocumentReference and DocumentManifest. A FHIR CR 13266 resolved this. </w:t>
      </w:r>
    </w:p>
    <w:p w14:paraId="361F1F7A" w14:textId="003272AC" w:rsidR="00861331" w:rsidRPr="00697AC3" w:rsidRDefault="00861331" w:rsidP="00861331">
      <w:pPr>
        <w:pStyle w:val="ListBullet2"/>
      </w:pPr>
      <w:r w:rsidRPr="00697AC3">
        <w:t xml:space="preserve">MHD_050: Using FHIR List as a Folder is minimally supported. Have defined a constant </w:t>
      </w:r>
      <w:proofErr w:type="spellStart"/>
      <w:r w:rsidRPr="00697AC3">
        <w:t>List.code</w:t>
      </w:r>
      <w:proofErr w:type="spellEnd"/>
      <w:r w:rsidRPr="00697AC3">
        <w:t xml:space="preserv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697AC3">
        <w:t>precoordinates</w:t>
      </w:r>
      <w:proofErr w:type="spellEnd"/>
      <w:r w:rsidRPr="00697AC3">
        <w:t xml:space="preserve"> that the value is only the author. </w:t>
      </w:r>
      <w:hyperlink r:id="rId21" w:history="1">
        <w:r w:rsidRPr="00697AC3">
          <w:rPr>
            <w:rStyle w:val="Hyperlink"/>
          </w:rPr>
          <w:t>GF#13266</w:t>
        </w:r>
      </w:hyperlink>
      <w:r w:rsidRPr="00697AC3">
        <w:t xml:space="preserve">: DocumentReference and DocumentManifest author element needs to be more like </w:t>
      </w:r>
      <w:proofErr w:type="spellStart"/>
      <w:r w:rsidRPr="00697AC3">
        <w:t>Provenance.agent</w:t>
      </w:r>
      <w:proofErr w:type="spellEnd"/>
      <w:r w:rsidRPr="00697AC3">
        <w:t xml:space="preserve"> </w:t>
      </w:r>
      <w:r w:rsidR="00C86840" w:rsidRPr="00697AC3">
        <w:sym w:font="Wingdings" w:char="F0E0"/>
      </w:r>
      <w:r w:rsidR="00C86840" w:rsidRPr="00697AC3">
        <w:t xml:space="preserve"> Current FHIR core uses </w:t>
      </w:r>
      <w:proofErr w:type="spellStart"/>
      <w:r w:rsidR="00C86840" w:rsidRPr="00697AC3">
        <w:t>PractitionerRole</w:t>
      </w:r>
      <w:proofErr w:type="spellEnd"/>
      <w:r w:rsidR="00C86840" w:rsidRPr="00697AC3">
        <w:t xml:space="preserve"> and has wider support for author types.</w:t>
      </w:r>
    </w:p>
    <w:p w14:paraId="5A308A9A" w14:textId="6F0B03A5" w:rsidR="00C86840" w:rsidRDefault="00C86840" w:rsidP="00C86840">
      <w:pPr>
        <w:pStyle w:val="ListBullet2"/>
        <w:rPr>
          <w:ins w:id="111" w:author="John Moehrke" w:date="2019-02-27T11:58:00Z"/>
        </w:rPr>
      </w:pPr>
      <w:r w:rsidRPr="00697AC3">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w:t>
      </w:r>
      <w:proofErr w:type="spellStart"/>
      <w:r w:rsidRPr="00697AC3">
        <w:t>root+extension</w:t>
      </w:r>
      <w:proofErr w:type="spellEnd"/>
      <w:r w:rsidRPr="00697AC3">
        <w:t xml:space="preserve"> in a FHIR Identifier. However, FHIR should be more normative, so we have opened a CR </w:t>
      </w:r>
      <w:hyperlink r:id="rId22" w:history="1">
        <w:r w:rsidRPr="00697AC3">
          <w:rPr>
            <w:rStyle w:val="Hyperlink"/>
          </w:rPr>
          <w:t>http://gforge.hl7.org/gf/project/fhir/tracker/?action=TrackerItemEdit&amp;tracker_item_id=13223</w:t>
        </w:r>
      </w:hyperlink>
      <w:r w:rsidRPr="00697AC3">
        <w:sym w:font="Wingdings" w:char="F0E0"/>
      </w:r>
      <w:r w:rsidRPr="00697AC3">
        <w:t xml:space="preserve"> FHIR core has decided upon the root, and </w:t>
      </w:r>
      <w:proofErr w:type="spellStart"/>
      <w:r w:rsidRPr="00697AC3">
        <w:t>root+extension</w:t>
      </w:r>
      <w:proofErr w:type="spellEnd"/>
      <w:r w:rsidRPr="00697AC3">
        <w:t xml:space="preserve"> as we have defined it in Appendix Z.</w:t>
      </w:r>
    </w:p>
    <w:p w14:paraId="1497D2B8" w14:textId="3CAC68B2" w:rsidR="00FD76DC" w:rsidRPr="00697AC3" w:rsidRDefault="00025A1C" w:rsidP="00025A1C">
      <w:pPr>
        <w:pStyle w:val="ListBullet2"/>
        <w:tabs>
          <w:tab w:val="clear" w:pos="720"/>
          <w:tab w:val="num" w:pos="360"/>
        </w:tabs>
        <w:ind w:left="360"/>
        <w:pPrChange w:id="112" w:author="John Moehrke" w:date="2019-02-27T11:59:00Z">
          <w:pPr>
            <w:pStyle w:val="ListBullet2"/>
          </w:pPr>
        </w:pPrChange>
      </w:pPr>
      <w:ins w:id="113" w:author="John Moehrke" w:date="2019-02-27T11:59:00Z">
        <w:r>
          <w:t>Resolved in MHD revision 2.4</w:t>
        </w:r>
      </w:ins>
    </w:p>
    <w:p w14:paraId="27CF616C" w14:textId="77777777" w:rsidR="005041CA" w:rsidRPr="00697AC3" w:rsidRDefault="005041CA" w:rsidP="005041CA">
      <w:pPr>
        <w:pStyle w:val="ListBullet2"/>
      </w:pPr>
      <w:r w:rsidRPr="00697AC3">
        <w:t xml:space="preserve">MHD_040: Find Document References does not support the </w:t>
      </w:r>
      <w:proofErr w:type="spellStart"/>
      <w:r w:rsidRPr="00697AC3">
        <w:t>GetRelatedDocuments</w:t>
      </w:r>
      <w:proofErr w:type="spellEnd"/>
      <w:r w:rsidRPr="00697AC3">
        <w:t xml:space="preserve">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lastRenderedPageBreak/>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r w:rsidR="006120DF" w:rsidRPr="00697AC3">
        <w:t xml:space="preserve">MHD scope is as a front API. </w:t>
      </w:r>
      <w:r w:rsidR="002F0527" w:rsidRPr="00697AC3">
        <w:t>Thus,</w:t>
      </w:r>
      <w:r w:rsidR="006120DF" w:rsidRPr="00697AC3">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697AC3" w:rsidRDefault="000B7F5D" w:rsidP="002858FE">
      <w:pPr>
        <w:pStyle w:val="ListBullet2"/>
      </w:pPr>
      <w:r w:rsidRPr="00697AC3">
        <w:t xml:space="preserve">MHD_046: </w:t>
      </w:r>
      <w:r w:rsidR="006120DF" w:rsidRPr="00697AC3">
        <w:t xml:space="preserve">MHD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MHD_001: Standards selection is now FHIR</w:t>
      </w:r>
      <w:r w:rsidR="00997D8E" w:rsidRPr="00697AC3">
        <w:t xml:space="preserve"> DSTU2</w:t>
      </w:r>
      <w:r w:rsidRPr="00697AC3">
        <w:t>. The profile restrict</w:t>
      </w:r>
      <w:r w:rsidR="009552D3" w:rsidRPr="00697AC3">
        <w:t>s</w:t>
      </w:r>
      <w:r w:rsidRPr="00697AC3">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DocumentReference resources. The Find Document Manifests will query on DocumentManifest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IUA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IUA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MHD_031: This version of MHD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MHD_032: This version of MHD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t xml:space="preserve">MHD_033: This version of MHD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r w:rsidR="009552D3" w:rsidRPr="00697AC3">
        <w:t>FHIR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MHD </w:t>
      </w:r>
      <w:r w:rsidRPr="00697AC3">
        <w:t>is based on HL7 FHIR DSTU</w:t>
      </w:r>
      <w:r w:rsidR="00997D8E" w:rsidRPr="00697AC3">
        <w:t>2</w:t>
      </w:r>
      <w:r w:rsidRPr="00697AC3">
        <w:t xml:space="preserve">. Lessons learned </w:t>
      </w:r>
      <w:r w:rsidR="00997D8E" w:rsidRPr="00697AC3">
        <w:t xml:space="preserve">were </w:t>
      </w:r>
      <w:r w:rsidRPr="00697AC3">
        <w:t xml:space="preserve">folded into HL7 FHIR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w:t>
      </w:r>
      <w:r w:rsidR="00997D8E" w:rsidRPr="00697AC3">
        <w:lastRenderedPageBreak/>
        <w:t xml:space="preserve">MHD </w:t>
      </w:r>
      <w:r w:rsidR="00672035" w:rsidRPr="00697AC3">
        <w:t xml:space="preserve">are </w:t>
      </w:r>
      <w:r w:rsidRPr="00697AC3">
        <w:t>not expected to be backward compatible, until FHIR goes normative and MHD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w:t>
      </w:r>
      <w:proofErr w:type="spellStart"/>
      <w:r w:rsidRPr="00697AC3">
        <w:t>typeCode</w:t>
      </w:r>
      <w:proofErr w:type="spellEnd"/>
      <w:r w:rsidRPr="00697AC3">
        <w:t xml:space="preserve"> as </w:t>
      </w:r>
      <w:proofErr w:type="spellStart"/>
      <w:r w:rsidRPr="00697AC3">
        <w:t>DocumentReference.type</w:t>
      </w:r>
      <w:proofErr w:type="spellEnd"/>
      <w:r w:rsidRPr="00697AC3">
        <w:t xml:space="preserve">, and </w:t>
      </w:r>
      <w:proofErr w:type="spellStart"/>
      <w:r w:rsidRPr="00697AC3">
        <w:t>classCode</w:t>
      </w:r>
      <w:proofErr w:type="spellEnd"/>
      <w:r w:rsidRPr="00697AC3">
        <w:t xml:space="preserve"> as </w:t>
      </w:r>
      <w:proofErr w:type="spellStart"/>
      <w:r w:rsidRPr="00697AC3">
        <w:t>DocumentReference.class</w:t>
      </w:r>
      <w:proofErr w:type="spellEnd"/>
      <w:r w:rsidRPr="00697AC3">
        <w:t xml:space="preserve">. </w:t>
      </w:r>
    </w:p>
    <w:p w14:paraId="793945AE" w14:textId="27D622E5" w:rsidR="00EC6F8C" w:rsidRPr="00697AC3" w:rsidRDefault="00EC6F8C" w:rsidP="00EC6F8C">
      <w:pPr>
        <w:pStyle w:val="ListBullet2"/>
      </w:pPr>
      <w:r w:rsidRPr="00697AC3">
        <w:t xml:space="preserve">MHD_030: </w:t>
      </w:r>
      <w:r w:rsidR="00F70E67" w:rsidRPr="00697AC3">
        <w:t xml:space="preserve">Include support for </w:t>
      </w:r>
      <w:proofErr w:type="spellStart"/>
      <w:r w:rsidR="00F70E67" w:rsidRPr="00697AC3">
        <w:t>ReferenceIdList</w:t>
      </w:r>
      <w:proofErr w:type="spellEnd"/>
    </w:p>
    <w:p w14:paraId="02FAFBBC" w14:textId="03FEACAB" w:rsidR="00EC6F8C" w:rsidRPr="00697AC3" w:rsidRDefault="00EC6F8C" w:rsidP="00EC6F8C">
      <w:pPr>
        <w:pStyle w:val="ListBullet2"/>
      </w:pPr>
      <w:r w:rsidRPr="00697AC3">
        <w:t xml:space="preserve">MHD_034: This version of MHD identifies </w:t>
      </w:r>
      <w:proofErr w:type="spellStart"/>
      <w:r w:rsidR="00DC2954" w:rsidRPr="00697AC3">
        <w:t>source</w:t>
      </w:r>
      <w:r w:rsidRPr="00697AC3">
        <w:t>Patient</w:t>
      </w:r>
      <w:proofErr w:type="spellEnd"/>
      <w:r w:rsidRPr="00697AC3">
        <w:t xml:space="preserve"> and Author resources as contained within the Do</w:t>
      </w:r>
      <w:r w:rsidR="005A66B5" w:rsidRPr="00697AC3">
        <w:t>cu</w:t>
      </w:r>
      <w:r w:rsidRPr="00697AC3">
        <w:t>mentReference, and DocumentManifest. As FHIR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they were contained. This works well to support the XDS method of revision on DocumentEntry and SubmissionSet.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FHIR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114" w:name="_Toc530206507"/>
      <w:bookmarkStart w:id="115" w:name="_Toc1388427"/>
      <w:bookmarkStart w:id="116" w:name="_Toc1388581"/>
      <w:bookmarkStart w:id="117" w:name="_Toc1456608"/>
      <w:bookmarkStart w:id="118" w:name="_Toc37034633"/>
      <w:bookmarkStart w:id="119" w:name="_Toc38846111"/>
    </w:p>
    <w:p w14:paraId="563244C4" w14:textId="77777777" w:rsidR="00750144" w:rsidRPr="00697AC3" w:rsidRDefault="00750144" w:rsidP="00546826">
      <w:pPr>
        <w:pStyle w:val="BodyText"/>
      </w:pPr>
      <w:bookmarkStart w:id="120" w:name="_Toc330471328"/>
      <w:bookmarkStart w:id="121" w:name="_Toc473170358"/>
      <w:bookmarkStart w:id="122" w:name="_Toc504625755"/>
      <w:bookmarkStart w:id="123" w:name="_Toc530206508"/>
      <w:bookmarkStart w:id="124" w:name="_Toc1388428"/>
      <w:bookmarkStart w:id="125" w:name="_Toc1388582"/>
      <w:bookmarkStart w:id="126" w:name="_Toc1456609"/>
      <w:bookmarkStart w:id="127" w:name="_Toc37034634"/>
      <w:bookmarkStart w:id="128" w:name="_Toc38846112"/>
      <w:bookmarkEnd w:id="70"/>
      <w:bookmarkEnd w:id="71"/>
      <w:bookmarkEnd w:id="114"/>
      <w:bookmarkEnd w:id="115"/>
      <w:bookmarkEnd w:id="116"/>
      <w:bookmarkEnd w:id="117"/>
      <w:bookmarkEnd w:id="118"/>
      <w:bookmarkEnd w:id="119"/>
      <w:r w:rsidRPr="00697AC3">
        <w:br w:type="page"/>
      </w:r>
    </w:p>
    <w:p w14:paraId="705D2998" w14:textId="486B4491" w:rsidR="00776C2E" w:rsidRPr="00697AC3" w:rsidRDefault="00776C2E" w:rsidP="00C9425E">
      <w:pPr>
        <w:pStyle w:val="PartTitle"/>
        <w:pageBreakBefore w:val="0"/>
      </w:pPr>
      <w:bookmarkStart w:id="129" w:name="_Toc534975320"/>
      <w:r w:rsidRPr="00697AC3">
        <w:lastRenderedPageBreak/>
        <w:t>Volume 1 – Profiles</w:t>
      </w:r>
      <w:bookmarkEnd w:id="120"/>
      <w:bookmarkEnd w:id="129"/>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130" w:name="_Toc330471329"/>
      <w:bookmarkStart w:id="131" w:name="_Toc534975321"/>
      <w:r w:rsidRPr="00697AC3">
        <w:rPr>
          <w:noProof w:val="0"/>
        </w:rPr>
        <w:t>33 Mobile access to Health Documents (MHD) Profile</w:t>
      </w:r>
      <w:bookmarkEnd w:id="130"/>
      <w:bookmarkEnd w:id="131"/>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MHD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 xml:space="preserve">hosted by a Health Information Exchange (HIE), large health provider electronic health record (EHR), or personal health record (PHR). </w:t>
      </w:r>
    </w:p>
    <w:p w14:paraId="0BB3231E" w14:textId="6F8444E7"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WSSE, MIME-Multipart, MTOM/XOP, </w:t>
      </w:r>
      <w:proofErr w:type="spellStart"/>
      <w:r w:rsidRPr="00697AC3">
        <w:t>ebRIM</w:t>
      </w:r>
      <w:proofErr w:type="spellEnd"/>
      <w:r w:rsidRPr="00697AC3">
        <w:t xml:space="preserve">, and multi-depth XML. </w:t>
      </w:r>
    </w:p>
    <w:p w14:paraId="7256DA3C" w14:textId="1096BC0A"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MHD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1EBB3273" w:rsidR="00885961" w:rsidRPr="00697AC3" w:rsidRDefault="00885961" w:rsidP="00EB5E62">
      <w:pPr>
        <w:pStyle w:val="BodyText"/>
      </w:pPr>
      <w:r w:rsidRPr="00697AC3">
        <w:t>The</w:t>
      </w:r>
      <w:del w:id="132" w:author="John Moehrke" w:date="2019-02-25T14:47:00Z">
        <w:r w:rsidRPr="00697AC3" w:rsidDel="000F0002">
          <w:delText xml:space="preserve"> MHD Profile is further orchestrated by the</w:delText>
        </w:r>
      </w:del>
      <w:r w:rsidRPr="00697AC3">
        <w:t xml:space="preserve"> Mobile Cross-Enterprise Document Data Element Extraction (</w:t>
      </w:r>
      <w:proofErr w:type="spellStart"/>
      <w:r w:rsidRPr="00697AC3">
        <w:t>mXDE</w:t>
      </w:r>
      <w:proofErr w:type="spellEnd"/>
      <w:r w:rsidRPr="00697AC3">
        <w:t xml:space="preserve">) </w:t>
      </w:r>
      <w:r w:rsidR="005B5ECF">
        <w:t>Profile</w:t>
      </w:r>
      <w:r w:rsidRPr="00697AC3">
        <w:t xml:space="preserve"> </w:t>
      </w:r>
      <w:ins w:id="133" w:author="John Moehrke" w:date="2019-02-25T14:48:00Z">
        <w:r w:rsidR="000F0002">
          <w:t>combines MHD</w:t>
        </w:r>
        <w:del w:id="134" w:author="Lynn Felhofer" w:date="2019-02-26T15:07:00Z">
          <w:r w:rsidR="000F0002" w:rsidDel="00D61BDD">
            <w:delText xml:space="preserve"> </w:delText>
          </w:r>
        </w:del>
      </w:ins>
      <w:del w:id="135" w:author="John Moehrke" w:date="2019-02-25T14:48:00Z">
        <w:r w:rsidRPr="00697AC3" w:rsidDel="000F0002">
          <w:delText>along</w:delText>
        </w:r>
      </w:del>
      <w:r w:rsidRPr="00697AC3">
        <w:t xml:space="preserve"> with the </w:t>
      </w:r>
      <w:r w:rsidR="00177CCC">
        <w:t xml:space="preserve">PCC </w:t>
      </w:r>
      <w:r w:rsidRPr="00697AC3">
        <w:t>Query for Existing Data for Mobile (</w:t>
      </w:r>
      <w:proofErr w:type="spellStart"/>
      <w:r w:rsidRPr="00697AC3">
        <w:t>QEDm</w:t>
      </w:r>
      <w:proofErr w:type="spellEnd"/>
      <w:r w:rsidRPr="00697AC3">
        <w:t xml:space="preserve">)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136" w:name="_Toc330471330"/>
      <w:bookmarkStart w:id="137" w:name="_Toc534975322"/>
      <w:r w:rsidRPr="00697AC3">
        <w:rPr>
          <w:noProof w:val="0"/>
        </w:rPr>
        <w:lastRenderedPageBreak/>
        <w:t>33.1 MHD Actors, Transactions</w:t>
      </w:r>
      <w:bookmarkEnd w:id="121"/>
      <w:bookmarkEnd w:id="122"/>
      <w:bookmarkEnd w:id="123"/>
      <w:bookmarkEnd w:id="124"/>
      <w:bookmarkEnd w:id="125"/>
      <w:bookmarkEnd w:id="126"/>
      <w:bookmarkEnd w:id="127"/>
      <w:bookmarkEnd w:id="128"/>
      <w:r w:rsidRPr="00697AC3">
        <w:rPr>
          <w:noProof w:val="0"/>
        </w:rPr>
        <w:t>, and Content Modules</w:t>
      </w:r>
      <w:bookmarkStart w:id="138" w:name="_Toc473170359"/>
      <w:bookmarkStart w:id="139" w:name="_Toc504625756"/>
      <w:bookmarkStart w:id="140" w:name="_Toc530206509"/>
      <w:bookmarkStart w:id="141" w:name="_Toc1388429"/>
      <w:bookmarkStart w:id="142" w:name="_Toc1388583"/>
      <w:bookmarkStart w:id="143" w:name="_Toc1456610"/>
      <w:bookmarkStart w:id="144" w:name="_Toc37034635"/>
      <w:bookmarkStart w:id="145" w:name="_Toc38846113"/>
      <w:bookmarkEnd w:id="136"/>
      <w:bookmarkEnd w:id="137"/>
    </w:p>
    <w:p w14:paraId="1244858A" w14:textId="2B6DAEC6" w:rsidR="00776C2E" w:rsidRPr="00697AC3" w:rsidRDefault="00776C2E">
      <w:pPr>
        <w:pStyle w:val="BodyText"/>
      </w:pPr>
      <w:r w:rsidRPr="00697AC3">
        <w:t>Figure 33.1-1 shows the actors directly involved in the MHD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AC743F" w:rsidRPr="00354499" w:rsidRDefault="00AC743F"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AC743F" w:rsidRPr="00354499" w:rsidRDefault="00AC743F"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AC743F" w:rsidRDefault="00AC743F"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AC743F" w:rsidRPr="00354499" w:rsidRDefault="00AC743F"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AC743F" w:rsidRPr="00354499" w:rsidRDefault="00AC743F"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AC743F" w:rsidRPr="00354499" w:rsidRDefault="00AC743F"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AC743F" w:rsidRDefault="00AC743F"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AC743F" w:rsidRPr="00354499" w:rsidRDefault="00AC743F"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Figure 33.1-1: MHD Actor Diagram</w:t>
      </w:r>
    </w:p>
    <w:p w14:paraId="34AF36A4" w14:textId="4E4D9425" w:rsidR="00776C2E" w:rsidRPr="00697AC3" w:rsidRDefault="00776C2E">
      <w:pPr>
        <w:pStyle w:val="BodyText"/>
      </w:pPr>
      <w:r w:rsidRPr="00697AC3">
        <w:t xml:space="preserve">Table 33.1-1 lists the transactions for each actor directly involved in the MHD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lastRenderedPageBreak/>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146" w:name="_Toc330471331"/>
      <w:bookmarkStart w:id="147" w:name="_Toc534975323"/>
      <w:bookmarkEnd w:id="138"/>
      <w:bookmarkEnd w:id="139"/>
      <w:bookmarkEnd w:id="140"/>
      <w:bookmarkEnd w:id="141"/>
      <w:bookmarkEnd w:id="142"/>
      <w:bookmarkEnd w:id="143"/>
      <w:bookmarkEnd w:id="144"/>
      <w:bookmarkEnd w:id="145"/>
      <w:r w:rsidRPr="00697AC3">
        <w:rPr>
          <w:bCs/>
          <w:noProof w:val="0"/>
        </w:rPr>
        <w:t>33.1.1 Actor Descriptions and Actor Profile Requirements</w:t>
      </w:r>
      <w:bookmarkEnd w:id="146"/>
      <w:bookmarkEnd w:id="147"/>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MHD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r w:rsidRPr="00697AC3">
              <w:t>MHD</w:t>
            </w:r>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Registry Stored Query – FindDocuments</w:t>
            </w:r>
            <w:r w:rsidR="000B0D04" w:rsidRPr="00697AC3">
              <w:t xml:space="preserve"> or </w:t>
            </w:r>
            <w:proofErr w:type="spellStart"/>
            <w:r w:rsidR="000B0D04" w:rsidRPr="00697AC3">
              <w:t>FindDocumentsByReferenceId</w:t>
            </w:r>
            <w:proofErr w:type="spellEnd"/>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FindSubmissionSets</w:t>
            </w:r>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Note: The transaction names are pluralized, but the corresponding endpoints follow the FHIR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r w:rsidRPr="00697AC3">
        <w:t xml:space="preserve">MHD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MHD Document Recipient and the MHD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148" w:name="_Toc330471332"/>
      <w:bookmarkStart w:id="149" w:name="_Toc534975324"/>
      <w:r w:rsidRPr="00697AC3">
        <w:rPr>
          <w:noProof w:val="0"/>
        </w:rPr>
        <w:t>33.2 MHD Actor Options</w:t>
      </w:r>
      <w:bookmarkEnd w:id="148"/>
      <w:bookmarkEnd w:id="149"/>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XDS on FHIR</w:t>
            </w:r>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XDS on FHIR</w:t>
            </w:r>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150" w:name="_Toc534975325"/>
      <w:bookmarkStart w:id="151" w:name="_Toc330471333"/>
      <w:bookmarkStart w:id="152" w:name="_Toc37034636"/>
      <w:bookmarkStart w:id="153" w:name="_Toc38846114"/>
      <w:bookmarkStart w:id="154" w:name="_Toc504625757"/>
      <w:bookmarkStart w:id="155" w:name="_Toc530206510"/>
      <w:bookmarkStart w:id="156" w:name="_Toc1388430"/>
      <w:bookmarkStart w:id="157" w:name="_Toc1388584"/>
      <w:bookmarkStart w:id="158" w:name="_Toc1456611"/>
      <w:r w:rsidRPr="00697AC3">
        <w:rPr>
          <w:bCs/>
          <w:noProof w:val="0"/>
        </w:rPr>
        <w:t>33.2.1 Comprehensive Metadata</w:t>
      </w:r>
      <w:r w:rsidR="009E7AD3" w:rsidRPr="00697AC3">
        <w:rPr>
          <w:bCs/>
          <w:noProof w:val="0"/>
        </w:rPr>
        <w:t xml:space="preserve"> Option</w:t>
      </w:r>
      <w:bookmarkEnd w:id="150"/>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7D468307"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ins w:id="159" w:author="John Moehrke" w:date="2019-02-25T11:23:00Z">
        <w:r w:rsidR="0022609F">
          <w:t xml:space="preserve"> and ITI TF-3:4.5.1 Meta</w:t>
        </w:r>
      </w:ins>
      <w:ins w:id="160" w:author="John Moehrke" w:date="2019-02-25T11:24:00Z">
        <w:r w:rsidR="0022609F">
          <w:t>data Object Types mapped to FHIR</w:t>
        </w:r>
      </w:ins>
      <w:r w:rsidRPr="00697AC3">
        <w:t>.</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161" w:name="_Toc534975326"/>
      <w:r w:rsidRPr="00697AC3">
        <w:rPr>
          <w:bCs/>
          <w:noProof w:val="0"/>
        </w:rPr>
        <w:t>33.2.2 XDS on FHIR</w:t>
      </w:r>
      <w:r w:rsidR="00114711" w:rsidRPr="00697AC3">
        <w:rPr>
          <w:bCs/>
          <w:noProof w:val="0"/>
        </w:rPr>
        <w:t xml:space="preserve"> Option</w:t>
      </w:r>
      <w:bookmarkEnd w:id="161"/>
    </w:p>
    <w:p w14:paraId="49FC0FEA" w14:textId="7EF07A4A"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ins w:id="162" w:author="Lynn Felhofer" w:date="2019-02-26T15:10:00Z">
        <w:del w:id="163" w:author="John Moehrke" w:date="2019-02-27T10:27:00Z">
          <w:r w:rsidR="009D4648" w:rsidDel="00AC743F">
            <w:delText>ment ation</w:delText>
          </w:r>
        </w:del>
      </w:ins>
      <w:ins w:id="164" w:author="John Moehrke" w:date="2019-02-27T10:26:00Z">
        <w:r w:rsidR="00AC743F">
          <w:t>The grouped XDS Document Source shall implement the Document Replacement, Option, Document Addendum Option, Document Transformation Option, and Folder Management Option to ensure that these functionalities can be transferred from the MHD Document Source through to the XDS Document Registry.</w:t>
        </w:r>
      </w:ins>
      <w:ins w:id="165" w:author="Lynn Felhofer" w:date="2019-02-26T15:08:00Z">
        <w:del w:id="166" w:author="John Moehrke" w:date="2019-02-27T10:26:00Z">
          <w:r w:rsidR="00D61BDD" w:rsidDel="00AC743F">
            <w:delText xml:space="preserve">Document </w:delText>
          </w:r>
        </w:del>
      </w:ins>
    </w:p>
    <w:p w14:paraId="05AD7D80" w14:textId="31D5A2B6"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ins w:id="167" w:author="John Moehrke" w:date="2019-02-26T14:39:00Z">
        <w:r w:rsidR="00571D5D">
          <w:t xml:space="preserve"> </w:t>
        </w:r>
      </w:ins>
    </w:p>
    <w:p w14:paraId="4C5A7FE8" w14:textId="5AC0EFE6" w:rsidR="00776C2E" w:rsidRPr="00697AC3" w:rsidRDefault="00776C2E" w:rsidP="00303E20">
      <w:pPr>
        <w:pStyle w:val="Heading2"/>
        <w:numPr>
          <w:ilvl w:val="0"/>
          <w:numId w:val="0"/>
        </w:numPr>
        <w:rPr>
          <w:noProof w:val="0"/>
        </w:rPr>
      </w:pPr>
      <w:bookmarkStart w:id="168" w:name="_Toc534975327"/>
      <w:r w:rsidRPr="00697AC3">
        <w:rPr>
          <w:noProof w:val="0"/>
        </w:rPr>
        <w:t>33.3 MHD Actor Required Groupings</w:t>
      </w:r>
      <w:bookmarkEnd w:id="151"/>
      <w:bookmarkEnd w:id="168"/>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del w:id="169" w:author="John Moehrke" w:date="2019-02-25T11:25:00Z">
        <w:r w:rsidRPr="00697AC3" w:rsidDel="0022609F">
          <w:delText>an</w:delText>
        </w:r>
      </w:del>
      <w:r w:rsidRPr="00697AC3">
        <w:t xml:space="preserve">other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lastRenderedPageBreak/>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r w:rsidRPr="00697AC3">
              <w:t>MHD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3125D7A8" w:rsidR="00D9164B" w:rsidRPr="00697AC3" w:rsidRDefault="00D9164B" w:rsidP="00907336">
            <w:pPr>
              <w:pStyle w:val="TableEntry"/>
            </w:pPr>
            <w:proofErr w:type="spellStart"/>
            <w:r w:rsidRPr="00697AC3">
              <w:t>XDS.b</w:t>
            </w:r>
            <w:proofErr w:type="spellEnd"/>
            <w:r w:rsidRPr="00697AC3">
              <w:t xml:space="preserve"> / Document Source</w:t>
            </w:r>
            <w:ins w:id="170" w:author="Lynn Felhofer" w:date="2019-02-26T15:11:00Z">
              <w:r w:rsidR="009D4648">
                <w:t xml:space="preserve"> / Document Replacement, Document Addendum, Document </w:t>
              </w:r>
            </w:ins>
            <w:ins w:id="171" w:author="Lynn Felhofer" w:date="2019-02-26T15:12:00Z">
              <w:r w:rsidR="009D4648">
                <w:t>Transformation, and Folder Management Options</w:t>
              </w:r>
            </w:ins>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XDS on FHIR Option</w:t>
            </w:r>
          </w:p>
        </w:tc>
        <w:tc>
          <w:tcPr>
            <w:tcW w:w="2994" w:type="dxa"/>
            <w:vAlign w:val="center"/>
          </w:tcPr>
          <w:p w14:paraId="058F0857" w14:textId="11450A6D" w:rsidR="00D9164B" w:rsidRPr="00697AC3" w:rsidRDefault="004D175A" w:rsidP="00907336">
            <w:pPr>
              <w:pStyle w:val="TableEntry"/>
            </w:pPr>
            <w:proofErr w:type="spellStart"/>
            <w:r w:rsidRPr="00697AC3">
              <w:t>XDS.b</w:t>
            </w:r>
            <w:proofErr w:type="spellEnd"/>
            <w:r w:rsidRPr="00697AC3">
              <w:t xml:space="preserve">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172" w:name="_Toc330471334"/>
      <w:bookmarkStart w:id="173" w:name="_Toc534975328"/>
      <w:bookmarkEnd w:id="152"/>
      <w:bookmarkEnd w:id="153"/>
      <w:r w:rsidRPr="00697AC3">
        <w:rPr>
          <w:noProof w:val="0"/>
        </w:rPr>
        <w:t>33.4 MHD Overview</w:t>
      </w:r>
      <w:bookmarkEnd w:id="172"/>
      <w:bookmarkEnd w:id="173"/>
    </w:p>
    <w:p w14:paraId="14EE903A" w14:textId="596425C8" w:rsidR="00A9734D" w:rsidRPr="00697AC3" w:rsidRDefault="00A9734D" w:rsidP="003068ED">
      <w:pPr>
        <w:pStyle w:val="BodyText"/>
      </w:pPr>
      <w:r w:rsidRPr="00697AC3">
        <w:t>The MHD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MHD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174" w:name="_Toc330471335"/>
      <w:bookmarkStart w:id="175" w:name="_Toc534975329"/>
      <w:r w:rsidRPr="00697AC3">
        <w:rPr>
          <w:bCs/>
          <w:noProof w:val="0"/>
        </w:rPr>
        <w:t>33.4.1 Concepts</w:t>
      </w:r>
      <w:bookmarkEnd w:id="174"/>
      <w:bookmarkEnd w:id="175"/>
    </w:p>
    <w:p w14:paraId="1AD84C2B" w14:textId="007A7363" w:rsidR="00776C2E" w:rsidRPr="00697AC3" w:rsidRDefault="00776C2E" w:rsidP="0064196E">
      <w:pPr>
        <w:pStyle w:val="BodyText"/>
      </w:pPr>
      <w:r w:rsidRPr="00697AC3">
        <w:t xml:space="preserve">The MHD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MHD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r w:rsidRPr="00697AC3">
        <w:t xml:space="preserve">PHR publishing into a staging area for </w:t>
      </w:r>
      <w:r w:rsidR="00200427" w:rsidRPr="00697AC3">
        <w:t>later</w:t>
      </w:r>
      <w:r w:rsidRPr="00697AC3">
        <w:t xml:space="preserve"> import into an EHR or HIE</w:t>
      </w:r>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PHR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XDW workflow</w:t>
      </w:r>
      <w:r w:rsidR="004B254A" w:rsidRPr="00697AC3">
        <w:t>s</w:t>
      </w:r>
      <w:r w:rsidRPr="00697AC3">
        <w:t xml:space="preserve"> and pulling medical history documents from an HIE.</w:t>
      </w:r>
    </w:p>
    <w:p w14:paraId="6665870D"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t>
      </w:r>
      <w:r w:rsidRPr="00697AC3">
        <w:lastRenderedPageBreak/>
        <w:t>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176" w:name="_Toc330471336"/>
      <w:bookmarkStart w:id="177" w:name="_Toc534975330"/>
      <w:r w:rsidRPr="00697AC3">
        <w:rPr>
          <w:bCs/>
          <w:noProof w:val="0"/>
        </w:rPr>
        <w:t>33.4.2 Use Case #1: Publication of new documents</w:t>
      </w:r>
      <w:bookmarkEnd w:id="176"/>
      <w:bookmarkEnd w:id="177"/>
    </w:p>
    <w:p w14:paraId="0B8F0820" w14:textId="4EF674F0" w:rsidR="00776C2E" w:rsidRPr="00697AC3" w:rsidRDefault="00776C2E" w:rsidP="003C1EFB">
      <w:pPr>
        <w:pStyle w:val="Heading4"/>
        <w:numPr>
          <w:ilvl w:val="0"/>
          <w:numId w:val="0"/>
        </w:numPr>
        <w:rPr>
          <w:noProof w:val="0"/>
        </w:rPr>
      </w:pPr>
      <w:bookmarkStart w:id="178" w:name="_Toc534975331"/>
      <w:r w:rsidRPr="00697AC3">
        <w:rPr>
          <w:noProof w:val="0"/>
        </w:rPr>
        <w:t xml:space="preserve">33.4.2.1 Publication of new documents Use Case </w:t>
      </w:r>
      <w:r w:rsidR="004B254A" w:rsidRPr="00697AC3">
        <w:rPr>
          <w:noProof w:val="0"/>
        </w:rPr>
        <w:t>d</w:t>
      </w:r>
      <w:r w:rsidRPr="00697AC3">
        <w:rPr>
          <w:noProof w:val="0"/>
        </w:rPr>
        <w:t>escription</w:t>
      </w:r>
      <w:bookmarkEnd w:id="178"/>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r w:rsidR="00FB3567" w:rsidRPr="00697AC3">
        <w:t xml:space="preserve">MHD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r w:rsidR="00CD0F91" w:rsidRPr="00697AC3">
        <w:t>PDQm</w:t>
      </w:r>
      <w:r w:rsidR="00E67DC1" w:rsidRPr="00697AC3">
        <w:t>)</w:t>
      </w:r>
      <w:r w:rsidR="00CD0F91" w:rsidRPr="00697AC3">
        <w:t xml:space="preserve"> or</w:t>
      </w:r>
      <w:r w:rsidR="00E67DC1" w:rsidRPr="00697AC3">
        <w:t xml:space="preserve"> Patient Identifier Cross-Reference for Mobile (</w:t>
      </w:r>
      <w:r w:rsidR="00CD0F91" w:rsidRPr="00697AC3">
        <w:t>PIXm</w:t>
      </w:r>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PHR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179" w:name="_Toc534975332"/>
      <w:r w:rsidRPr="00697AC3">
        <w:rPr>
          <w:noProof w:val="0"/>
        </w:rPr>
        <w:t>33.4.2.2 Publication of new documents Process Flow</w:t>
      </w:r>
      <w:bookmarkEnd w:id="179"/>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7BA98" w14:textId="77777777" w:rsidR="00AC743F" w:rsidRPr="00077324" w:rsidRDefault="00AC743F"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8E09FC" w14:textId="77777777" w:rsidR="00AC743F" w:rsidRPr="00077324" w:rsidRDefault="00AC743F"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E2A28A" w14:textId="042CF950" w:rsidR="00AC743F" w:rsidRDefault="00AC743F"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AC743F" w:rsidRDefault="00AC743F" w:rsidP="00F33472">
                              <w:pPr>
                                <w:pStyle w:val="BodyText"/>
                                <w:rPr>
                                  <w:sz w:val="22"/>
                                  <w:szCs w:val="22"/>
                                </w:rPr>
                              </w:pPr>
                            </w:p>
                            <w:p w14:paraId="2A312150" w14:textId="77777777" w:rsidR="00AC743F" w:rsidRPr="00077324" w:rsidRDefault="00AC743F"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AC743F" w:rsidRPr="00077324" w:rsidRDefault="00AC743F"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AC743F" w:rsidRPr="00077324" w:rsidRDefault="00AC743F"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AC743F" w:rsidRDefault="00AC743F"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AC743F" w:rsidRDefault="00AC743F" w:rsidP="00F33472">
                        <w:pPr>
                          <w:pStyle w:val="BodyText"/>
                          <w:rPr>
                            <w:sz w:val="22"/>
                            <w:szCs w:val="22"/>
                          </w:rPr>
                        </w:pPr>
                      </w:p>
                      <w:p w14:paraId="2A312150" w14:textId="77777777" w:rsidR="00AC743F" w:rsidRPr="00077324" w:rsidRDefault="00AC743F"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180" w:name="_Toc330471337"/>
      <w:bookmarkStart w:id="181" w:name="_Toc534975333"/>
      <w:r w:rsidRPr="00697AC3">
        <w:rPr>
          <w:bCs/>
          <w:noProof w:val="0"/>
        </w:rPr>
        <w:t>33.4.3 Use Case #2: Discovery and Retrieval of existing documents</w:t>
      </w:r>
      <w:bookmarkEnd w:id="180"/>
      <w:bookmarkEnd w:id="181"/>
    </w:p>
    <w:p w14:paraId="74C8F32A" w14:textId="77777777" w:rsidR="00776C2E" w:rsidRPr="00697AC3" w:rsidRDefault="00776C2E" w:rsidP="003C1EFB">
      <w:pPr>
        <w:pStyle w:val="Heading4"/>
        <w:numPr>
          <w:ilvl w:val="0"/>
          <w:numId w:val="0"/>
        </w:numPr>
        <w:rPr>
          <w:noProof w:val="0"/>
        </w:rPr>
      </w:pPr>
      <w:bookmarkStart w:id="182" w:name="_Toc534975334"/>
      <w:r w:rsidRPr="00697AC3">
        <w:rPr>
          <w:noProof w:val="0"/>
        </w:rPr>
        <w:lastRenderedPageBreak/>
        <w:t>33.4.3.1 Discovery and Retrieval of existing documents Use Case Description</w:t>
      </w:r>
      <w:bookmarkEnd w:id="182"/>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183" w:name="_Toc534975335"/>
      <w:r w:rsidRPr="00697AC3">
        <w:rPr>
          <w:noProof w:val="0"/>
        </w:rPr>
        <w:t>33.4.3.2 Discovery and Retrieval of existing documents Process Flow</w:t>
      </w:r>
      <w:bookmarkEnd w:id="183"/>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of Document</w:t>
      </w:r>
      <w:r w:rsidR="0024536A" w:rsidRPr="00697AC3">
        <w:t>Reference Resources</w:t>
      </w:r>
      <w:r w:rsidR="004D175A" w:rsidRPr="00697AC3">
        <w:t>, w</w:t>
      </w:r>
      <w:r w:rsidR="0024536A" w:rsidRPr="00697AC3">
        <w:t>here a DocumentReference Resource carries the XDS DocumentEntry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parameterized queries that result in a set of Document</w:t>
      </w:r>
      <w:r w:rsidR="00A9734D" w:rsidRPr="00697AC3">
        <w:t>Manifest Resources</w:t>
      </w:r>
      <w:r w:rsidR="004D175A" w:rsidRPr="00697AC3">
        <w:t>, w</w:t>
      </w:r>
      <w:r w:rsidR="0024536A" w:rsidRPr="00697AC3">
        <w:t>here a DocumentManifest Resource carries the XDS SubmissionSet metadata, which is a container for a set of Documen</w:t>
      </w:r>
      <w:r w:rsidR="000F3E6D" w:rsidRPr="00697AC3">
        <w:t>t</w:t>
      </w:r>
      <w:r w:rsidR="0024536A" w:rsidRPr="00697AC3">
        <w:t>Entry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39AE0F" w14:textId="77777777" w:rsidR="00AC743F" w:rsidRPr="00077324" w:rsidRDefault="00AC743F"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0C2467" w14:textId="77777777" w:rsidR="00AC743F" w:rsidRPr="00077324" w:rsidRDefault="00AC743F"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DAC56" w14:textId="4C651EB8" w:rsidR="00AC743F" w:rsidRPr="00077324" w:rsidRDefault="00AC743F"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B77CEA" w14:textId="7EE4442C" w:rsidR="00AC743F" w:rsidRPr="00077324" w:rsidRDefault="00AC743F"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94417F" w14:textId="4D2F63AA" w:rsidR="00AC743F" w:rsidRPr="004B60B1" w:rsidRDefault="00AC743F"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AC743F" w:rsidRPr="00077324" w:rsidRDefault="00AC743F"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AC743F" w:rsidRPr="00077324" w:rsidRDefault="00AC743F"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AC743F" w:rsidRPr="00077324" w:rsidRDefault="00AC743F"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AC743F" w:rsidRPr="00077324" w:rsidRDefault="00AC743F"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AC743F" w:rsidRPr="004B60B1" w:rsidRDefault="00AC743F"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Figure 33.4.3.2-1: Basic Process Flow in MHD Profile</w:t>
      </w:r>
    </w:p>
    <w:p w14:paraId="1DC4C11D" w14:textId="59F9229A" w:rsidR="00776C2E" w:rsidRPr="00697AC3" w:rsidRDefault="00776C2E" w:rsidP="00AA04DD">
      <w:pPr>
        <w:pStyle w:val="Heading3"/>
        <w:numPr>
          <w:ilvl w:val="0"/>
          <w:numId w:val="0"/>
        </w:numPr>
        <w:tabs>
          <w:tab w:val="num" w:pos="720"/>
        </w:tabs>
        <w:rPr>
          <w:bCs/>
          <w:noProof w:val="0"/>
        </w:rPr>
      </w:pPr>
      <w:bookmarkStart w:id="184" w:name="_Toc534975336"/>
      <w:r w:rsidRPr="00697AC3">
        <w:rPr>
          <w:bCs/>
          <w:noProof w:val="0"/>
        </w:rPr>
        <w:t>33.4.4 Mapping to RESTful operators</w:t>
      </w:r>
      <w:bookmarkEnd w:id="184"/>
    </w:p>
    <w:p w14:paraId="1DA53439" w14:textId="727CC822" w:rsidR="00776C2E" w:rsidRPr="00697AC3" w:rsidRDefault="00776C2E" w:rsidP="003963D6">
      <w:pPr>
        <w:pStyle w:val="BodyText"/>
      </w:pPr>
      <w:r w:rsidRPr="00697AC3">
        <w:t xml:space="preserve">The MHD </w:t>
      </w:r>
      <w:r w:rsidR="000A643D" w:rsidRPr="00697AC3">
        <w:t>Profile</w:t>
      </w:r>
      <w:r w:rsidRPr="00697AC3">
        <w:t xml:space="preserve"> </w:t>
      </w:r>
      <w:r w:rsidR="00160780" w:rsidRPr="00697AC3">
        <w:t>defines a set of transactions against FHIR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r w:rsidRPr="00697AC3">
        <w:t>MHD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Transactions on Document</w:t>
            </w:r>
            <w:r w:rsidR="00316AFA" w:rsidRPr="00697AC3">
              <w:rPr>
                <w:lang w:eastAsia="ja-JP"/>
              </w:rPr>
              <w:t>Reference</w:t>
            </w:r>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r w:rsidR="00316AFA" w:rsidRPr="00697AC3">
              <w:rPr>
                <w:lang w:eastAsia="ja-JP"/>
              </w:rPr>
              <w:t>DocumentManifest</w:t>
            </w:r>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5FAA9543" w:rsidR="00F114F9" w:rsidRPr="00697AC3" w:rsidRDefault="00F114F9" w:rsidP="004B60B1">
            <w:pPr>
              <w:pStyle w:val="TableEntry"/>
            </w:pPr>
            <w:r w:rsidRPr="00697AC3">
              <w:t>Find Document Reference</w:t>
            </w:r>
            <w:r w:rsidR="005A2DB4" w:rsidRPr="00697AC3">
              <w:t>s</w:t>
            </w:r>
            <w:r w:rsidRPr="00697AC3">
              <w:t xml:space="preserve"> </w:t>
            </w:r>
            <w:ins w:id="185" w:author="Lynn Felhofer" w:date="2019-02-26T17:04:00Z">
              <w:r w:rsidR="001974F1">
                <w:br/>
              </w:r>
            </w:ins>
            <w:r w:rsidRPr="00697AC3">
              <w:t>[ITI-67]</w:t>
            </w:r>
          </w:p>
        </w:tc>
        <w:tc>
          <w:tcPr>
            <w:tcW w:w="2933" w:type="dxa"/>
          </w:tcPr>
          <w:p w14:paraId="3652E9DD" w14:textId="71A83DE1" w:rsidR="00F114F9" w:rsidRPr="00697AC3" w:rsidRDefault="00F114F9" w:rsidP="00BE016E">
            <w:pPr>
              <w:pStyle w:val="TableEntry"/>
            </w:pPr>
            <w:r w:rsidRPr="00697AC3">
              <w:t>Find Document Manifest</w:t>
            </w:r>
            <w:r w:rsidR="005A2DB4" w:rsidRPr="00697AC3">
              <w:t>s</w:t>
            </w:r>
            <w:r w:rsidRPr="00697AC3">
              <w:t xml:space="preserve"> </w:t>
            </w:r>
            <w:ins w:id="186" w:author="Lynn Felhofer" w:date="2019-02-26T17:04:00Z">
              <w:r w:rsidR="001974F1">
                <w:br/>
              </w:r>
            </w:ins>
            <w:r w:rsidRPr="00697AC3">
              <w:t>[ITI-66]</w:t>
            </w:r>
          </w:p>
        </w:tc>
        <w:tc>
          <w:tcPr>
            <w:tcW w:w="2575" w:type="dxa"/>
          </w:tcPr>
          <w:p w14:paraId="32954782" w14:textId="532B1B81" w:rsidR="00F114F9" w:rsidRPr="00697AC3" w:rsidRDefault="00F42B02" w:rsidP="0053349C">
            <w:pPr>
              <w:pStyle w:val="TableEntry"/>
            </w:pPr>
            <w:r w:rsidRPr="00697AC3">
              <w:t xml:space="preserve">Retrieve </w:t>
            </w:r>
            <w:r w:rsidR="00F114F9" w:rsidRPr="00697AC3">
              <w:t xml:space="preserve">Document </w:t>
            </w:r>
            <w:ins w:id="187" w:author="Lynn Felhofer" w:date="2019-02-26T17:04:00Z">
              <w:r w:rsidR="001974F1">
                <w:br/>
              </w:r>
            </w:ins>
            <w:r w:rsidR="00F114F9" w:rsidRPr="00697AC3">
              <w:t>[ITI-68]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lastRenderedPageBreak/>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MHD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188" w:name="_Toc330471338"/>
      <w:bookmarkStart w:id="189" w:name="_Toc534975337"/>
      <w:r w:rsidRPr="00697AC3">
        <w:rPr>
          <w:noProof w:val="0"/>
        </w:rPr>
        <w:t>33.5 MHD Security Considerations</w:t>
      </w:r>
      <w:bookmarkEnd w:id="188"/>
      <w:bookmarkEnd w:id="189"/>
    </w:p>
    <w:p w14:paraId="7EBEA21B" w14:textId="21BBFF07" w:rsidR="00BF2A8B" w:rsidRPr="00697AC3" w:rsidRDefault="00BF2A8B" w:rsidP="00282B65">
      <w:pPr>
        <w:pStyle w:val="BodyText"/>
      </w:pPr>
      <w:bookmarkStart w:id="190" w:name="_Hlk480294147"/>
      <w:r w:rsidRPr="00697AC3">
        <w:t xml:space="preserve">See </w:t>
      </w:r>
      <w:r w:rsidR="00E71429" w:rsidRPr="00697AC3">
        <w:t xml:space="preserve">ITI TF-2x: </w:t>
      </w:r>
      <w:r w:rsidRPr="00697AC3">
        <w:t>Appendix Z.8 “Mobile Security Considerations”</w:t>
      </w:r>
      <w:bookmarkEnd w:id="190"/>
    </w:p>
    <w:p w14:paraId="045CD203" w14:textId="77777777" w:rsidR="00776C2E" w:rsidRPr="00697AC3" w:rsidRDefault="00776C2E" w:rsidP="00167DB7">
      <w:pPr>
        <w:pStyle w:val="Heading2"/>
        <w:numPr>
          <w:ilvl w:val="0"/>
          <w:numId w:val="0"/>
        </w:numPr>
        <w:rPr>
          <w:noProof w:val="0"/>
        </w:rPr>
      </w:pPr>
      <w:bookmarkStart w:id="191" w:name="_Toc330471339"/>
      <w:bookmarkStart w:id="192" w:name="_Toc534975338"/>
      <w:r w:rsidRPr="00697AC3">
        <w:rPr>
          <w:noProof w:val="0"/>
        </w:rPr>
        <w:t>33.6 MHD Cross Profile Considerations</w:t>
      </w:r>
      <w:bookmarkEnd w:id="191"/>
      <w:bookmarkEnd w:id="192"/>
    </w:p>
    <w:p w14:paraId="77F15FA1" w14:textId="77777777" w:rsidR="00776C2E" w:rsidRPr="00697AC3" w:rsidRDefault="00776C2E" w:rsidP="003C1EFB">
      <w:pPr>
        <w:pStyle w:val="Heading3"/>
        <w:numPr>
          <w:ilvl w:val="0"/>
          <w:numId w:val="0"/>
        </w:numPr>
        <w:rPr>
          <w:bCs/>
          <w:noProof w:val="0"/>
        </w:rPr>
      </w:pPr>
      <w:bookmarkStart w:id="193" w:name="_Toc330471340"/>
      <w:bookmarkStart w:id="194" w:name="_Toc534975339"/>
      <w:r w:rsidRPr="00697AC3">
        <w:rPr>
          <w:bCs/>
          <w:noProof w:val="0"/>
        </w:rPr>
        <w:t>33.6.1 MHD Actor grouped with XDS infrastructure</w:t>
      </w:r>
      <w:bookmarkEnd w:id="193"/>
      <w:bookmarkEnd w:id="194"/>
    </w:p>
    <w:p w14:paraId="279AE076" w14:textId="37309674" w:rsidR="00244072" w:rsidRPr="00697AC3" w:rsidRDefault="00776C2E" w:rsidP="00282B65">
      <w:pPr>
        <w:pStyle w:val="BodyText"/>
      </w:pPr>
      <w:r w:rsidRPr="00697AC3">
        <w:t>When the MHD Document Recipient is acting as a proxy for an XDS environment, it could be grouped with an XDS Document Source</w:t>
      </w:r>
      <w:r w:rsidR="002969DC" w:rsidRPr="00697AC3">
        <w:t xml:space="preserve"> as the “XDS on FHIR”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r w:rsidR="00B044C9" w:rsidRPr="00697AC3">
        <w:t xml:space="preserve">MHD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del w:id="195" w:author="John Moehrke" w:date="2019-02-25T12:30:00Z">
        <w:r w:rsidRPr="00697AC3" w:rsidDel="0011462B">
          <w:delText xml:space="preserve">would </w:delText>
        </w:r>
      </w:del>
      <w:ins w:id="196" w:author="John Moehrke" w:date="2019-02-25T12:30:00Z">
        <w:r w:rsidR="0011462B">
          <w:t>could</w:t>
        </w:r>
        <w:r w:rsidR="0011462B" w:rsidRPr="00697AC3">
          <w:t xml:space="preserve"> </w:t>
        </w:r>
      </w:ins>
      <w:r w:rsidRPr="00697AC3">
        <w:t xml:space="preserve">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When the MHD Document Responder is acting as a proxy for an XDS environment, it could be grouped with an XDS Document Consumer. In this way</w:t>
      </w:r>
      <w:r w:rsidR="0015216E" w:rsidRPr="00697AC3">
        <w:t>,</w:t>
      </w:r>
      <w:r w:rsidRPr="00697AC3">
        <w:t xml:space="preserve"> the </w:t>
      </w:r>
      <w:r w:rsidR="00B31094" w:rsidRPr="00697AC3">
        <w:t xml:space="preserve">MHD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Not diagramed here is how PDQm and/or PIXm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Figure 33.6.1-1: MHD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197" w:name="_Toc330471341"/>
      <w:bookmarkStart w:id="198" w:name="_Toc534975340"/>
      <w:r w:rsidRPr="00697AC3">
        <w:rPr>
          <w:bCs/>
          <w:noProof w:val="0"/>
        </w:rPr>
        <w:t>33.6.2 MHD Actor</w:t>
      </w:r>
      <w:r w:rsidR="000B625B" w:rsidRPr="00697AC3">
        <w:rPr>
          <w:bCs/>
          <w:noProof w:val="0"/>
        </w:rPr>
        <w:t>s</w:t>
      </w:r>
      <w:r w:rsidRPr="00697AC3">
        <w:rPr>
          <w:bCs/>
          <w:noProof w:val="0"/>
        </w:rPr>
        <w:t xml:space="preserve"> grouped with XCA infrastructure</w:t>
      </w:r>
      <w:bookmarkEnd w:id="197"/>
      <w:bookmarkEnd w:id="198"/>
    </w:p>
    <w:p w14:paraId="64A8ADED" w14:textId="3A1BDF5E" w:rsidR="00776C2E" w:rsidRPr="00697AC3" w:rsidRDefault="00776C2E" w:rsidP="00311677">
      <w:pPr>
        <w:pStyle w:val="BodyText"/>
      </w:pPr>
      <w:r w:rsidRPr="00697AC3">
        <w:t>When a</w:t>
      </w:r>
      <w:r w:rsidR="001C3281" w:rsidRPr="00697AC3">
        <w:t>n</w:t>
      </w:r>
      <w:r w:rsidRPr="00697AC3">
        <w:t xml:space="preserve"> MHD Document Responder acts as a proxy into an XCA environment, it could be grouped with an Initiating Gateway. This type of MHD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r w:rsidR="005B6269" w:rsidRPr="00697AC3">
        <w:t xml:space="preserve">XCA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Figure 33.6.2-1: MHD Actors grouped with XCA</w:t>
      </w:r>
    </w:p>
    <w:p w14:paraId="3829F557" w14:textId="0F153224" w:rsidR="00776C2E" w:rsidRPr="00697AC3" w:rsidRDefault="00776C2E" w:rsidP="003C1EFB">
      <w:pPr>
        <w:pStyle w:val="Heading3"/>
        <w:numPr>
          <w:ilvl w:val="0"/>
          <w:numId w:val="0"/>
        </w:numPr>
        <w:rPr>
          <w:bCs/>
          <w:noProof w:val="0"/>
        </w:rPr>
      </w:pPr>
      <w:bookmarkStart w:id="199" w:name="_Toc330471342"/>
      <w:bookmarkStart w:id="200" w:name="_Toc534975341"/>
      <w:r w:rsidRPr="00697AC3">
        <w:rPr>
          <w:bCs/>
          <w:noProof w:val="0"/>
        </w:rPr>
        <w:t>33.6.3 MHD Actor grouped with Retrieve Information for Display (RID) Profile</w:t>
      </w:r>
      <w:bookmarkEnd w:id="199"/>
      <w:bookmarkEnd w:id="200"/>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MHD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MHD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MHD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-1: MHD Actors grouped with RID</w:t>
      </w:r>
    </w:p>
    <w:p w14:paraId="5AA024D9" w14:textId="2AAAACCD" w:rsidR="00776C2E" w:rsidRPr="00697AC3" w:rsidRDefault="00776C2E" w:rsidP="00B0038A">
      <w:pPr>
        <w:pStyle w:val="PartTitle"/>
      </w:pPr>
      <w:bookmarkStart w:id="201" w:name="_Toc330471343"/>
      <w:bookmarkStart w:id="202" w:name="_Toc534975342"/>
      <w:r w:rsidRPr="00697AC3">
        <w:lastRenderedPageBreak/>
        <w:t>Appendices</w:t>
      </w:r>
      <w:bookmarkEnd w:id="201"/>
      <w:bookmarkEnd w:id="202"/>
    </w:p>
    <w:p w14:paraId="748A064B" w14:textId="722C1E3B" w:rsidR="00776C2E" w:rsidRPr="00697AC3" w:rsidRDefault="00297636" w:rsidP="00447826">
      <w:pPr>
        <w:pStyle w:val="Heading1"/>
        <w:pageBreakBefore w:val="0"/>
        <w:numPr>
          <w:ilvl w:val="0"/>
          <w:numId w:val="0"/>
        </w:numPr>
        <w:rPr>
          <w:bCs/>
          <w:noProof w:val="0"/>
        </w:rPr>
      </w:pPr>
      <w:bookmarkStart w:id="203" w:name="_Toc330471344"/>
      <w:bookmarkStart w:id="204"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203"/>
      <w:bookmarkEnd w:id="204"/>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205" w:name="_Toc330471345"/>
      <w:bookmarkStart w:id="206"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205"/>
      <w:bookmarkEnd w:id="206"/>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metadata, </w:t>
      </w:r>
      <w:r w:rsidR="000F13CC" w:rsidRPr="00697AC3">
        <w:t xml:space="preserve">and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207" w:name="_Toc330471346"/>
      <w:bookmarkStart w:id="208" w:name="_Toc534975345"/>
      <w:r w:rsidRPr="00697AC3">
        <w:lastRenderedPageBreak/>
        <w:t>Volume 2c – Transactions</w:t>
      </w:r>
      <w:bookmarkEnd w:id="207"/>
      <w:bookmarkEnd w:id="208"/>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209" w:name="_Toc534975346"/>
      <w:bookmarkStart w:id="210" w:name="_Toc323846435"/>
      <w:bookmarkStart w:id="211"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209"/>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212" w:name="_Toc534975347"/>
      <w:r w:rsidRPr="00697AC3">
        <w:rPr>
          <w:noProof w:val="0"/>
        </w:rPr>
        <w:t>3.65.1 Scope</w:t>
      </w:r>
      <w:bookmarkEnd w:id="212"/>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213" w:name="_Toc534975348"/>
      <w:r w:rsidRPr="00697AC3">
        <w:rPr>
          <w:noProof w:val="0"/>
        </w:rPr>
        <w:t>3.65.2 Use Case Roles</w:t>
      </w:r>
      <w:bookmarkEnd w:id="213"/>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AC743F" w:rsidRDefault="00AC743F"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AC743F" w:rsidRDefault="00AC743F"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AC743F" w:rsidRDefault="00AC743F"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AC743F" w:rsidRDefault="00AC743F"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AC743F" w:rsidRDefault="00AC743F"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AC743F" w:rsidRDefault="00AC743F"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214" w:name="_Toc534975349"/>
      <w:r w:rsidRPr="00697AC3">
        <w:rPr>
          <w:noProof w:val="0"/>
        </w:rPr>
        <w:lastRenderedPageBreak/>
        <w:t>3.65.3 Referenced Standard</w:t>
      </w:r>
      <w:bookmarkEnd w:id="214"/>
    </w:p>
    <w:tbl>
      <w:tblPr>
        <w:tblStyle w:val="TableGrid"/>
        <w:tblW w:w="0" w:type="auto"/>
        <w:tblLook w:val="04A0" w:firstRow="1" w:lastRow="0" w:firstColumn="1" w:lastColumn="0" w:noHBand="0" w:noVBand="1"/>
      </w:tblPr>
      <w:tblGrid>
        <w:gridCol w:w="1693"/>
        <w:gridCol w:w="7657"/>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FHIR</w:t>
            </w:r>
          </w:p>
        </w:tc>
        <w:tc>
          <w:tcPr>
            <w:tcW w:w="7848" w:type="dxa"/>
          </w:tcPr>
          <w:p w14:paraId="678BABDA" w14:textId="048488DA" w:rsidR="005F73E8" w:rsidRPr="00697AC3" w:rsidRDefault="00F20510" w:rsidP="00242A82">
            <w:pPr>
              <w:pStyle w:val="TableEntry"/>
            </w:pPr>
            <w:bookmarkStart w:id="215" w:name="OLE_LINK6"/>
            <w:bookmarkStart w:id="216" w:name="OLE_LINK7"/>
            <w:bookmarkStart w:id="217" w:name="OLE_LINK8"/>
            <w:bookmarkStart w:id="218" w:name="OLE_LINK9"/>
            <w:r w:rsidRPr="00697AC3">
              <w:t>HL7 FHIR standard</w:t>
            </w:r>
            <w:bookmarkEnd w:id="215"/>
            <w:bookmarkEnd w:id="216"/>
            <w:bookmarkEnd w:id="217"/>
            <w:bookmarkEnd w:id="218"/>
            <w:r w:rsidR="005F73E8" w:rsidRPr="00697AC3">
              <w:t xml:space="preserve"> </w:t>
            </w:r>
            <w:r w:rsidR="00885961" w:rsidRPr="00697AC3">
              <w:t xml:space="preserve">Release 4 </w:t>
            </w:r>
            <w:hyperlink r:id="rId26"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171D8316" w:rsidR="005F73E8" w:rsidRPr="00697AC3" w:rsidRDefault="005F73E8" w:rsidP="0053349C">
            <w:pPr>
              <w:pStyle w:val="TableEntry"/>
            </w:pPr>
            <w:r w:rsidRPr="00697AC3">
              <w:t>RFC</w:t>
            </w:r>
            <w:ins w:id="219" w:author="Lynn Felhofer" w:date="2019-02-26T15:44:00Z">
              <w:r w:rsidR="009A34BA">
                <w:t xml:space="preserve"> </w:t>
              </w:r>
            </w:ins>
            <w:r w:rsidRPr="00697AC3">
              <w:t>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23AA155" w:rsidR="003512E3" w:rsidRPr="00697AC3" w:rsidRDefault="003512E3" w:rsidP="0053349C">
            <w:pPr>
              <w:pStyle w:val="TableEntry"/>
            </w:pPr>
            <w:r w:rsidRPr="00697AC3">
              <w:t>RFC</w:t>
            </w:r>
            <w:ins w:id="220" w:author="Lynn Felhofer" w:date="2019-02-26T15:44:00Z">
              <w:r w:rsidR="009A34BA">
                <w:t xml:space="preserve"> </w:t>
              </w:r>
            </w:ins>
            <w:r w:rsidRPr="00697AC3">
              <w:t>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7E4C1883" w:rsidR="005F73E8" w:rsidRPr="00697AC3" w:rsidRDefault="005F73E8" w:rsidP="0053349C">
            <w:pPr>
              <w:pStyle w:val="TableEntry"/>
            </w:pPr>
            <w:r w:rsidRPr="00697AC3">
              <w:t>RFC</w:t>
            </w:r>
            <w:ins w:id="221" w:author="Lynn Felhofer" w:date="2019-02-26T15:44:00Z">
              <w:r w:rsidR="009A34BA">
                <w:t xml:space="preserve"> </w:t>
              </w:r>
            </w:ins>
            <w:r w:rsidRPr="00697AC3">
              <w:t>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0A015980" w:rsidR="005F73E8" w:rsidRPr="00697AC3" w:rsidRDefault="005F73E8" w:rsidP="0082239A">
            <w:pPr>
              <w:pStyle w:val="TableEntry"/>
            </w:pPr>
            <w:r w:rsidRPr="00697AC3">
              <w:t>RFC</w:t>
            </w:r>
            <w:ins w:id="222" w:author="Lynn Felhofer" w:date="2019-02-26T15:44:00Z">
              <w:r w:rsidR="009A34BA">
                <w:t xml:space="preserve"> </w:t>
              </w:r>
            </w:ins>
            <w:r w:rsidRPr="00697AC3">
              <w:t>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70D32AE9" w:rsidR="005F73E8" w:rsidRPr="00697AC3" w:rsidRDefault="005F73E8" w:rsidP="0053349C">
            <w:pPr>
              <w:pStyle w:val="TableEntry"/>
            </w:pPr>
            <w:r w:rsidRPr="00697AC3">
              <w:t>RFC</w:t>
            </w:r>
            <w:ins w:id="223" w:author="Lynn Felhofer" w:date="2019-02-26T15:44:00Z">
              <w:r w:rsidR="009A34BA">
                <w:t xml:space="preserve"> </w:t>
              </w:r>
            </w:ins>
            <w:r w:rsidRPr="00697AC3">
              <w:t>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224" w:name="_Toc534975350"/>
      <w:r w:rsidRPr="00697AC3">
        <w:rPr>
          <w:noProof w:val="0"/>
        </w:rPr>
        <w:t>3.65.4 Interaction Diagram</w:t>
      </w:r>
      <w:bookmarkEnd w:id="224"/>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C67E05" w14:textId="77777777" w:rsidR="00AC743F" w:rsidRPr="007C1AAC" w:rsidRDefault="00AC743F"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9C9FE6" w14:textId="0415FDD8" w:rsidR="00AC743F" w:rsidRPr="007C1AAC" w:rsidRDefault="00AC743F"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13D8E6" w14:textId="77777777" w:rsidR="00AC743F" w:rsidRPr="007C1AAC" w:rsidRDefault="00AC743F"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063465" w14:textId="6BFD5920" w:rsidR="00AC743F" w:rsidRPr="007C1AAC" w:rsidRDefault="00AC743F"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AC743F" w:rsidRPr="007C1AAC" w:rsidRDefault="00AC743F"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AC743F" w:rsidRPr="007C1AAC" w:rsidRDefault="00AC743F"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AC743F" w:rsidRPr="007C1AAC" w:rsidRDefault="00AC743F"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AC743F" w:rsidRPr="007C1AAC" w:rsidRDefault="00AC743F"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225"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225"/>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endpoint to convey the metadata and the document(s) as a FHIR transaction.</w:t>
      </w:r>
    </w:p>
    <w:p w14:paraId="35555E36" w14:textId="77777777" w:rsidR="005F73E8" w:rsidRPr="00697AC3" w:rsidRDefault="005F73E8" w:rsidP="005F73E8">
      <w:pPr>
        <w:pStyle w:val="Heading5"/>
        <w:numPr>
          <w:ilvl w:val="0"/>
          <w:numId w:val="0"/>
        </w:numPr>
        <w:rPr>
          <w:noProof w:val="0"/>
        </w:rPr>
      </w:pPr>
      <w:bookmarkStart w:id="226" w:name="_Toc534975352"/>
      <w:r w:rsidRPr="00697AC3">
        <w:rPr>
          <w:noProof w:val="0"/>
        </w:rPr>
        <w:t>3.65.4.1.1 Trigger Events</w:t>
      </w:r>
      <w:bookmarkEnd w:id="226"/>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227" w:name="_Toc534975353"/>
      <w:bookmarkStart w:id="228" w:name="_Hlk480876410"/>
      <w:r w:rsidRPr="00697AC3">
        <w:rPr>
          <w:noProof w:val="0"/>
        </w:rPr>
        <w:t>3.65.4.1.2 Message Semantics</w:t>
      </w:r>
      <w:bookmarkEnd w:id="227"/>
    </w:p>
    <w:bookmarkEnd w:id="228"/>
    <w:p w14:paraId="4CDA0F77" w14:textId="5046286A"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FHIR</w:t>
      </w:r>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FHIR </w:t>
      </w:r>
      <w:r w:rsidR="00280A4E" w:rsidRPr="00697AC3">
        <w:t>B</w:t>
      </w:r>
      <w:r w:rsidR="000C2FCC" w:rsidRPr="00697AC3">
        <w:t xml:space="preserve">undle </w:t>
      </w:r>
      <w:r w:rsidR="003F0E6D" w:rsidRPr="00697AC3">
        <w:t xml:space="preserve">Resource </w:t>
      </w:r>
      <w:r w:rsidR="005F73E8" w:rsidRPr="00697AC3">
        <w:t>containing the DocumentManifest</w:t>
      </w:r>
      <w:r w:rsidR="005A6563" w:rsidRPr="00697AC3">
        <w:t xml:space="preserve"> </w:t>
      </w:r>
      <w:ins w:id="229" w:author="John Moehrke" w:date="2019-02-25T11:26:00Z">
        <w:r w:rsidR="00416073">
          <w:t>R</w:t>
        </w:r>
      </w:ins>
      <w:del w:id="230" w:author="John Moehrke" w:date="2019-02-25T11:26:00Z">
        <w:r w:rsidR="005A6563" w:rsidRPr="00697AC3" w:rsidDel="00416073">
          <w:delText>r</w:delText>
        </w:r>
      </w:del>
      <w:r w:rsidR="005A6563" w:rsidRPr="00697AC3">
        <w:t>esource,</w:t>
      </w:r>
      <w:r w:rsidR="005F73E8" w:rsidRPr="00697AC3">
        <w:t xml:space="preserve"> one or more DocumentReference</w:t>
      </w:r>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on the FHIR Resources and</w:t>
      </w:r>
      <w:r w:rsidR="005A6563" w:rsidRPr="00697AC3">
        <w:t xml:space="preserve"> how Document Sharing metadata attributes are mapped.</w:t>
      </w:r>
      <w:r w:rsidR="00E950CA" w:rsidRPr="00697AC3">
        <w:t xml:space="preserve"> </w:t>
      </w:r>
      <w:moveFromRangeStart w:id="231" w:author="John Moehrke" w:date="2019-02-25T11:27:00Z" w:name="move1986487"/>
      <w:moveFrom w:id="232" w:author="John Moehrke" w:date="2019-02-25T11:27:00Z">
        <w:r w:rsidR="00E950CA" w:rsidRPr="00697AC3" w:rsidDel="00416073">
          <w:t xml:space="preserve">The Document Source shall not provide any </w:t>
        </w:r>
        <w:r w:rsidR="00E950CA" w:rsidRPr="00231673" w:rsidDel="00416073">
          <w:rPr>
            <w:rStyle w:val="XMLname"/>
          </w:rPr>
          <w:t>entryUUID</w:t>
        </w:r>
        <w:r w:rsidR="00E950CA" w:rsidRPr="00697AC3" w:rsidDel="00416073">
          <w:t xml:space="preserve"> values.</w:t>
        </w:r>
      </w:moveFrom>
      <w:moveFromRangeEnd w:id="231"/>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w:t>
      </w:r>
      <w:proofErr w:type="spellStart"/>
      <w:r w:rsidRPr="00697AC3">
        <w:rPr>
          <w:rStyle w:val="XMLname"/>
        </w:rPr>
        <w:t>fhir</w:t>
      </w:r>
      <w:r w:rsidR="00BD3ED7" w:rsidRPr="00697AC3">
        <w:rPr>
          <w:rStyle w:val="XMLname"/>
        </w:rPr>
        <w:t>+json</w:t>
      </w:r>
      <w:proofErr w:type="spellEnd"/>
      <w:r w:rsidRPr="00697AC3">
        <w:t xml:space="preserve"> </w:t>
      </w:r>
      <w:r w:rsidR="00F96A9E" w:rsidRPr="00697AC3">
        <w:t xml:space="preserve">or </w:t>
      </w:r>
      <w:r w:rsidRPr="00697AC3">
        <w:rPr>
          <w:rStyle w:val="XMLname"/>
        </w:rPr>
        <w:t>application/</w:t>
      </w:r>
      <w:proofErr w:type="spellStart"/>
      <w:r w:rsidR="008A76BA" w:rsidRPr="00697AC3">
        <w:rPr>
          <w:rStyle w:val="XMLname"/>
        </w:rPr>
        <w:t>fhir</w:t>
      </w:r>
      <w:r w:rsidR="00BD3ED7" w:rsidRPr="00697AC3">
        <w:rPr>
          <w:rStyle w:val="XMLname"/>
        </w:rPr>
        <w:t>+xml</w:t>
      </w:r>
      <w:proofErr w:type="spellEnd"/>
      <w:r w:rsidR="00367C5E" w:rsidRPr="00697AC3">
        <w:t>.</w:t>
      </w:r>
    </w:p>
    <w:p w14:paraId="1F4677A9" w14:textId="74034725" w:rsidR="004233F2" w:rsidRPr="00697AC3" w:rsidRDefault="004233F2" w:rsidP="005F73E8">
      <w:pPr>
        <w:pStyle w:val="BodyText"/>
      </w:pPr>
      <w:r w:rsidRPr="00697AC3">
        <w:lastRenderedPageBreak/>
        <w:t xml:space="preserve">See </w:t>
      </w:r>
      <w:hyperlink r:id="rId27"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8"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in FHIR</w:t>
      </w:r>
      <w:r w:rsidR="005A66B5" w:rsidRPr="00697AC3">
        <w:t xml:space="preserve">. </w:t>
      </w:r>
      <w:r w:rsidR="0014522A" w:rsidRPr="00697AC3">
        <w:t xml:space="preserve">See </w:t>
      </w:r>
      <w:hyperlink r:id="rId29"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2E893EF4" w:rsidR="003454A2" w:rsidRPr="00697AC3" w:rsidRDefault="003454A2" w:rsidP="00242A82">
      <w:pPr>
        <w:pStyle w:val="BodyText"/>
      </w:pPr>
      <w:r w:rsidRPr="00697AC3">
        <w:t>The Document Source shall assure all FHIR resource elements are consistent with the Document Sharing metadata requirements as specified for attributes ITI TF-3: Table 4.3.1-3</w:t>
      </w:r>
      <w:del w:id="233" w:author="John Moehrke" w:date="2019-02-25T11:28:00Z">
        <w:r w:rsidRPr="00697AC3" w:rsidDel="00416073">
          <w:delText>:</w:delText>
        </w:r>
      </w:del>
      <w:r w:rsidRPr="00697AC3">
        <w:t xml:space="preserve"> “Sending Actor Metadata Attribute Optionality”. The Document Source </w:t>
      </w:r>
      <w:r w:rsidR="009F0AB9" w:rsidRPr="00697AC3">
        <w:t>that supports</w:t>
      </w:r>
      <w:r w:rsidRPr="00697AC3">
        <w:t xml:space="preserve"> the “Comprehensive Metadata”</w:t>
      </w:r>
      <w:r w:rsidR="00841ECD" w:rsidRPr="00697AC3">
        <w:t xml:space="preserve"> or the “XDS on FHIR”</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moveToRangeStart w:id="234" w:author="John Moehrke" w:date="2019-02-25T11:27:00Z" w:name="move1986487"/>
      <w:moveTo w:id="235" w:author="John Moehrke" w:date="2019-02-25T11:27:00Z">
        <w:r w:rsidR="00416073" w:rsidRPr="00697AC3">
          <w:t xml:space="preserve">The Document Source shall not provide any </w:t>
        </w:r>
        <w:proofErr w:type="spellStart"/>
        <w:r w:rsidR="00416073" w:rsidRPr="00231673">
          <w:rPr>
            <w:rStyle w:val="XMLname"/>
          </w:rPr>
          <w:t>entryUUID</w:t>
        </w:r>
        <w:proofErr w:type="spellEnd"/>
        <w:r w:rsidR="00416073" w:rsidRPr="00697AC3">
          <w:t xml:space="preserve"> values.</w:t>
        </w:r>
      </w:moveTo>
      <w:moveToRangeEnd w:id="234"/>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constructing a FHIR Bundle Resource</w:t>
      </w:r>
      <w:r w:rsidRPr="00697AC3">
        <w:t>, see</w:t>
      </w:r>
      <w:r w:rsidR="005F73E8" w:rsidRPr="00697AC3">
        <w:t xml:space="preserve"> </w:t>
      </w:r>
      <w:hyperlink r:id="rId30" w:history="1">
        <w:r w:rsidR="00885961" w:rsidRPr="00697AC3">
          <w:rPr>
            <w:rStyle w:val="Hyperlink"/>
          </w:rPr>
          <w:t>http://hl7.org/fhir/R4/bundle.html</w:t>
        </w:r>
      </w:hyperlink>
    </w:p>
    <w:p w14:paraId="099CAC4F" w14:textId="1FBCD50B" w:rsidR="00187575" w:rsidRDefault="00CF0277" w:rsidP="005F73E8">
      <w:pPr>
        <w:pStyle w:val="BodyText"/>
        <w:rPr>
          <w:ins w:id="236" w:author="John Moehrke" w:date="2019-02-26T14:32:00Z"/>
        </w:rPr>
      </w:pPr>
      <w:r w:rsidRPr="00697AC3">
        <w:t xml:space="preserve">The FHIR </w:t>
      </w:r>
      <w:proofErr w:type="spellStart"/>
      <w:proofErr w:type="gramStart"/>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proofErr w:type="spellEnd"/>
      <w:proofErr w:type="gramEnd"/>
      <w:r w:rsidR="005F73E8" w:rsidRPr="00697AC3">
        <w:t xml:space="preserve"> shall </w:t>
      </w:r>
      <w:del w:id="237" w:author="John Moehrke" w:date="2019-02-26T14:34:00Z">
        <w:r w:rsidR="00EE12D7" w:rsidRPr="00697AC3" w:rsidDel="00571D5D">
          <w:delText xml:space="preserve">include </w:delText>
        </w:r>
      </w:del>
      <w:ins w:id="238" w:author="John Moehrke" w:date="2019-02-26T14:34:00Z">
        <w:r w:rsidR="00571D5D">
          <w:t>have</w:t>
        </w:r>
        <w:r w:rsidR="00571D5D" w:rsidRPr="00697AC3">
          <w:t xml:space="preserve"> </w:t>
        </w:r>
      </w:ins>
      <w:r w:rsidR="005F73E8" w:rsidRPr="00697AC3">
        <w:t>the</w:t>
      </w:r>
      <w:ins w:id="239" w:author="John Moehrke" w:date="2019-02-26T14:31:00Z">
        <w:r w:rsidR="00187575">
          <w:t xml:space="preserve"> following value depending on the use of Comprehensive metadata or Minimal metadata</w:t>
        </w:r>
      </w:ins>
      <w:ins w:id="240" w:author="John Moehrke" w:date="2019-02-26T14:34:00Z">
        <w:r w:rsidR="00571D5D">
          <w:t>:</w:t>
        </w:r>
      </w:ins>
      <w:del w:id="241" w:author="John Moehrke" w:date="2019-02-26T14:32:00Z">
        <w:r w:rsidR="005F73E8" w:rsidRPr="00697AC3" w:rsidDel="00187575">
          <w:delText xml:space="preserve"> </w:delText>
        </w:r>
        <w:r w:rsidR="00DF4DA7" w:rsidRPr="00697AC3" w:rsidDel="00187575">
          <w:delText xml:space="preserve">value </w:delText>
        </w:r>
        <w:r w:rsidR="005A6563" w:rsidRPr="00697AC3" w:rsidDel="00187575">
          <w:delText>“</w:delText>
        </w:r>
        <w:r w:rsidR="005A6563" w:rsidRPr="00697AC3" w:rsidDel="00187575">
          <w:rPr>
            <w:rStyle w:val="XMLname"/>
          </w:rPr>
          <w:delText>http://ihe.net/fhir/tag/iti-65</w:delText>
        </w:r>
        <w:r w:rsidR="005A6563" w:rsidRPr="00697AC3" w:rsidDel="00187575">
          <w:delText>”</w:delText>
        </w:r>
      </w:del>
      <w:r w:rsidR="001A52B1" w:rsidRPr="00697AC3">
        <w:t xml:space="preserve">. </w:t>
      </w:r>
    </w:p>
    <w:p w14:paraId="5F7DE964" w14:textId="1EC9D67C" w:rsidR="00187575" w:rsidRPr="00571D5D" w:rsidRDefault="00187575">
      <w:pPr>
        <w:pStyle w:val="ListBullet2"/>
        <w:rPr>
          <w:ins w:id="242" w:author="John Moehrke" w:date="2019-02-26T14:32:00Z"/>
          <w:rStyle w:val="Hyperlink"/>
          <w:rFonts w:eastAsia="Arial"/>
          <w:sz w:val="20"/>
          <w:rPrChange w:id="243" w:author="John Moehrke" w:date="2019-02-26T14:33:00Z">
            <w:rPr>
              <w:ins w:id="244" w:author="John Moehrke" w:date="2019-02-26T14:32:00Z"/>
              <w:shd w:val="clear" w:color="auto" w:fill="FFFFFF"/>
            </w:rPr>
          </w:rPrChange>
        </w:rPr>
        <w:pPrChange w:id="245" w:author="John Moehrke" w:date="2019-02-26T14:32:00Z">
          <w:pPr>
            <w:pStyle w:val="BodyText"/>
          </w:pPr>
        </w:pPrChange>
      </w:pPr>
      <w:ins w:id="246" w:author="John Moehrke" w:date="2019-02-26T14:32:00Z">
        <w:r>
          <w:rPr>
            <w:shd w:val="clear" w:color="auto" w:fill="FFFFFF"/>
          </w:rPr>
          <w:t xml:space="preserve">Comprehensive Metadata: </w:t>
        </w:r>
      </w:ins>
      <w:ins w:id="247" w:author="John Moehrke" w:date="2019-02-26T14:33:00Z">
        <w:del w:id="248" w:author="Lynn Felhofer" w:date="2019-02-26T15:29:00Z">
          <w:r w:rsidRPr="00AC743F" w:rsidDel="00B20978">
            <w:rPr>
              <w:rStyle w:val="XMLname"/>
              <w:rFonts w:eastAsia="Arial"/>
              <w:rPrChange w:id="249" w:author="John Moehrke" w:date="2019-02-27T10:35:00Z">
                <w:rPr>
                  <w:rFonts w:ascii="Roboto" w:hAnsi="Roboto"/>
                  <w:sz w:val="20"/>
                  <w:shd w:val="clear" w:color="auto" w:fill="FFFFFF"/>
                </w:rPr>
              </w:rPrChange>
            </w:rPr>
            <w:fldChar w:fldCharType="begin"/>
          </w:r>
          <w:r w:rsidRPr="00AC743F" w:rsidDel="00B20978">
            <w:rPr>
              <w:rStyle w:val="XMLname"/>
              <w:rFonts w:eastAsia="Arial"/>
              <w:rPrChange w:id="250" w:author="John Moehrke" w:date="2019-02-27T10:35:00Z">
                <w:rPr>
                  <w:rFonts w:ascii="Roboto" w:hAnsi="Roboto"/>
                  <w:sz w:val="20"/>
                  <w:shd w:val="clear" w:color="auto" w:fill="FFFFFF"/>
                </w:rPr>
              </w:rPrChange>
            </w:rPr>
            <w:delInstrText xml:space="preserve"> HYPERLINK "</w:delInstrText>
          </w:r>
        </w:del>
      </w:ins>
      <w:ins w:id="251" w:author="John Moehrke" w:date="2019-02-26T14:32:00Z">
        <w:del w:id="252" w:author="Lynn Felhofer" w:date="2019-02-26T15:29:00Z">
          <w:r w:rsidRPr="00AC743F" w:rsidDel="00B20978">
            <w:rPr>
              <w:rStyle w:val="XMLname"/>
              <w:rFonts w:eastAsia="Arial"/>
              <w:rPrChange w:id="253" w:author="John Moehrke" w:date="2019-02-27T10:35:00Z">
                <w:rPr>
                  <w:rStyle w:val="Hyperlink"/>
                  <w:rFonts w:ascii="Roboto" w:hAnsi="Roboto"/>
                  <w:sz w:val="20"/>
                  <w:shd w:val="clear" w:color="auto" w:fill="FFFFFF"/>
                </w:rPr>
              </w:rPrChange>
            </w:rPr>
            <w:delInstrText>http://ihe.net/fhir/StructureDefinition/IHE_MHD_Provide</w:delInstrText>
          </w:r>
        </w:del>
      </w:ins>
      <w:ins w:id="254" w:author="John Moehrke" w:date="2019-02-26T14:33:00Z">
        <w:del w:id="255" w:author="Lynn Felhofer" w:date="2019-02-26T15:29:00Z">
          <w:r w:rsidRPr="00AC743F" w:rsidDel="00B20978">
            <w:rPr>
              <w:rStyle w:val="XMLname"/>
              <w:rFonts w:eastAsia="Arial"/>
              <w:rPrChange w:id="256" w:author="John Moehrke" w:date="2019-02-27T10:35:00Z">
                <w:rPr>
                  <w:rStyle w:val="Hyperlink"/>
                  <w:rFonts w:ascii="Roboto" w:hAnsi="Roboto"/>
                  <w:sz w:val="20"/>
                  <w:shd w:val="clear" w:color="auto" w:fill="FFFFFF"/>
                </w:rPr>
              </w:rPrChange>
            </w:rPr>
            <w:delInstrText>_Comprehensive_</w:delInstrText>
          </w:r>
        </w:del>
      </w:ins>
      <w:ins w:id="257" w:author="John Moehrke" w:date="2019-02-26T14:32:00Z">
        <w:del w:id="258" w:author="Lynn Felhofer" w:date="2019-02-26T15:29:00Z">
          <w:r w:rsidRPr="00AC743F" w:rsidDel="00B20978">
            <w:rPr>
              <w:rStyle w:val="XMLname"/>
              <w:rFonts w:eastAsia="Arial"/>
              <w:rPrChange w:id="259" w:author="John Moehrke" w:date="2019-02-27T10:35:00Z">
                <w:rPr>
                  <w:rStyle w:val="Hyperlink"/>
                  <w:rFonts w:ascii="Roboto" w:hAnsi="Roboto"/>
                  <w:sz w:val="20"/>
                  <w:shd w:val="clear" w:color="auto" w:fill="FFFFFF"/>
                </w:rPr>
              </w:rPrChange>
            </w:rPr>
            <w:delInstrText>DocumentBundle</w:delInstrText>
          </w:r>
        </w:del>
      </w:ins>
      <w:ins w:id="260" w:author="John Moehrke" w:date="2019-02-26T14:33:00Z">
        <w:del w:id="261" w:author="Lynn Felhofer" w:date="2019-02-26T15:29:00Z">
          <w:r w:rsidRPr="00AC743F" w:rsidDel="00B20978">
            <w:rPr>
              <w:rStyle w:val="XMLname"/>
              <w:rFonts w:eastAsia="Arial"/>
              <w:rPrChange w:id="262" w:author="John Moehrke" w:date="2019-02-27T10:35:00Z">
                <w:rPr>
                  <w:rFonts w:ascii="Roboto" w:hAnsi="Roboto"/>
                  <w:sz w:val="20"/>
                  <w:shd w:val="clear" w:color="auto" w:fill="FFFFFF"/>
                </w:rPr>
              </w:rPrChange>
            </w:rPr>
            <w:delInstrText xml:space="preserve">" </w:delInstrText>
          </w:r>
          <w:r w:rsidRPr="00AC743F" w:rsidDel="00B20978">
            <w:rPr>
              <w:rStyle w:val="XMLname"/>
              <w:rFonts w:eastAsia="Arial"/>
              <w:rPrChange w:id="263" w:author="John Moehrke" w:date="2019-02-27T10:35:00Z">
                <w:rPr>
                  <w:rFonts w:ascii="Roboto" w:hAnsi="Roboto"/>
                  <w:sz w:val="20"/>
                  <w:shd w:val="clear" w:color="auto" w:fill="FFFFFF"/>
                </w:rPr>
              </w:rPrChange>
            </w:rPr>
            <w:fldChar w:fldCharType="separate"/>
          </w:r>
        </w:del>
      </w:ins>
      <w:ins w:id="264" w:author="John Moehrke" w:date="2019-02-26T14:32:00Z">
        <w:del w:id="265" w:author="Lynn Felhofer" w:date="2019-02-26T15:29:00Z">
          <w:r w:rsidRPr="00AC743F" w:rsidDel="00B20978">
            <w:rPr>
              <w:rStyle w:val="XMLname"/>
              <w:rFonts w:eastAsia="Arial"/>
              <w:rPrChange w:id="266" w:author="John Moehrke" w:date="2019-02-27T10:35:00Z">
                <w:rPr>
                  <w:rStyle w:val="Hyperlink"/>
                  <w:rFonts w:ascii="Roboto" w:hAnsi="Roboto"/>
                  <w:sz w:val="20"/>
                  <w:shd w:val="clear" w:color="auto" w:fill="FFFFFF"/>
                </w:rPr>
              </w:rPrChange>
            </w:rPr>
            <w:delText>http://ihe.net/fhir/StructureDefinition/IHE_MHD_Provide</w:delText>
          </w:r>
        </w:del>
      </w:ins>
      <w:ins w:id="267" w:author="John Moehrke" w:date="2019-02-26T14:33:00Z">
        <w:del w:id="268" w:author="Lynn Felhofer" w:date="2019-02-26T15:29:00Z">
          <w:r w:rsidRPr="00AC743F" w:rsidDel="00B20978">
            <w:rPr>
              <w:rStyle w:val="XMLname"/>
              <w:rFonts w:eastAsia="Arial"/>
              <w:rPrChange w:id="269" w:author="John Moehrke" w:date="2019-02-27T10:35:00Z">
                <w:rPr>
                  <w:rStyle w:val="Hyperlink"/>
                  <w:rFonts w:ascii="Roboto" w:hAnsi="Roboto"/>
                  <w:sz w:val="20"/>
                  <w:shd w:val="clear" w:color="auto" w:fill="FFFFFF"/>
                </w:rPr>
              </w:rPrChange>
            </w:rPr>
            <w:delText>_Comprehensive_</w:delText>
          </w:r>
        </w:del>
      </w:ins>
      <w:ins w:id="270" w:author="John Moehrke" w:date="2019-02-26T14:32:00Z">
        <w:del w:id="271" w:author="Lynn Felhofer" w:date="2019-02-26T15:29:00Z">
          <w:r w:rsidRPr="00AC743F" w:rsidDel="00B20978">
            <w:rPr>
              <w:rStyle w:val="XMLname"/>
              <w:rFonts w:eastAsia="Arial"/>
              <w:rPrChange w:id="272" w:author="John Moehrke" w:date="2019-02-27T10:35:00Z">
                <w:rPr>
                  <w:rStyle w:val="Hyperlink"/>
                  <w:rFonts w:ascii="Roboto" w:hAnsi="Roboto"/>
                  <w:sz w:val="20"/>
                  <w:shd w:val="clear" w:color="auto" w:fill="FFFFFF"/>
                </w:rPr>
              </w:rPrChange>
            </w:rPr>
            <w:delText>DocumentBundle</w:delText>
          </w:r>
        </w:del>
      </w:ins>
      <w:ins w:id="273" w:author="John Moehrke" w:date="2019-02-26T14:33:00Z">
        <w:del w:id="274" w:author="Lynn Felhofer" w:date="2019-02-26T15:29:00Z">
          <w:r w:rsidRPr="00AC743F" w:rsidDel="00B20978">
            <w:rPr>
              <w:rStyle w:val="XMLname"/>
              <w:rFonts w:eastAsia="Arial"/>
              <w:rPrChange w:id="275" w:author="John Moehrke" w:date="2019-02-27T10:35:00Z">
                <w:rPr>
                  <w:rFonts w:ascii="Roboto" w:hAnsi="Roboto"/>
                  <w:sz w:val="20"/>
                  <w:shd w:val="clear" w:color="auto" w:fill="FFFFFF"/>
                </w:rPr>
              </w:rPrChange>
            </w:rPr>
            <w:fldChar w:fldCharType="end"/>
          </w:r>
        </w:del>
      </w:ins>
      <w:ins w:id="276" w:author="Lynn Felhofer" w:date="2019-02-26T15:29:00Z">
        <w:r w:rsidR="00B20978" w:rsidRPr="00AC743F">
          <w:rPr>
            <w:rStyle w:val="XMLname"/>
            <w:rFonts w:eastAsia="Arial"/>
            <w:rPrChange w:id="277" w:author="John Moehrke" w:date="2019-02-27T10:35:00Z">
              <w:rPr>
                <w:rStyle w:val="Hyperlink"/>
                <w:rFonts w:ascii="Roboto" w:hAnsi="Roboto"/>
                <w:sz w:val="20"/>
                <w:shd w:val="clear" w:color="auto" w:fill="FFFFFF"/>
              </w:rPr>
            </w:rPrChange>
          </w:rPr>
          <w:t>http://ihe.net/fhir/StructureDefinition/IHE_MHD_Provide_Comprehensive_DocumentBundle</w:t>
        </w:r>
      </w:ins>
    </w:p>
    <w:p w14:paraId="6DEF277D" w14:textId="0A522FB1" w:rsidR="00187575" w:rsidRPr="00571D5D" w:rsidRDefault="00187575">
      <w:pPr>
        <w:pStyle w:val="ListBullet2"/>
        <w:rPr>
          <w:ins w:id="278" w:author="John Moehrke" w:date="2019-02-26T14:32:00Z"/>
          <w:rStyle w:val="Hyperlink"/>
          <w:rFonts w:eastAsia="Arial"/>
          <w:sz w:val="20"/>
          <w:rPrChange w:id="279" w:author="John Moehrke" w:date="2019-02-26T14:34:00Z">
            <w:rPr>
              <w:ins w:id="280" w:author="John Moehrke" w:date="2019-02-26T14:32:00Z"/>
            </w:rPr>
          </w:rPrChange>
        </w:rPr>
        <w:pPrChange w:id="281" w:author="John Moehrke" w:date="2019-02-26T14:32:00Z">
          <w:pPr>
            <w:pStyle w:val="BodyText"/>
          </w:pPr>
        </w:pPrChange>
      </w:pPr>
      <w:ins w:id="282" w:author="John Moehrke" w:date="2019-02-26T14:32:00Z">
        <w:r>
          <w:rPr>
            <w:shd w:val="clear" w:color="auto" w:fill="FFFFFF"/>
          </w:rPr>
          <w:t xml:space="preserve">Minimal Metadata: </w:t>
        </w:r>
        <w:r w:rsidRPr="00AC743F">
          <w:rPr>
            <w:rStyle w:val="XMLname"/>
            <w:rFonts w:eastAsia="Arial"/>
            <w:rPrChange w:id="283" w:author="John Moehrke" w:date="2019-02-27T10:35:00Z">
              <w:rPr>
                <w:shd w:val="clear" w:color="auto" w:fill="FFFFFF"/>
              </w:rPr>
            </w:rPrChange>
          </w:rPr>
          <w:t>http://ihe.net/fhir/StructureDefinition/IHE_MHD_Provide</w:t>
        </w:r>
      </w:ins>
      <w:ins w:id="284" w:author="John Moehrke" w:date="2019-02-26T14:33:00Z">
        <w:r w:rsidRPr="00AC743F">
          <w:rPr>
            <w:rStyle w:val="XMLname"/>
            <w:rFonts w:eastAsia="Arial"/>
            <w:rPrChange w:id="285" w:author="John Moehrke" w:date="2019-02-27T10:35:00Z">
              <w:rPr>
                <w:shd w:val="clear" w:color="auto" w:fill="FFFFFF"/>
              </w:rPr>
            </w:rPrChange>
          </w:rPr>
          <w:t>_Minimal_</w:t>
        </w:r>
      </w:ins>
      <w:ins w:id="286" w:author="John Moehrke" w:date="2019-02-26T14:32:00Z">
        <w:r w:rsidRPr="00AC743F">
          <w:rPr>
            <w:rStyle w:val="XMLname"/>
            <w:rFonts w:eastAsia="Arial"/>
            <w:rPrChange w:id="287" w:author="John Moehrke" w:date="2019-02-27T10:35:00Z">
              <w:rPr>
                <w:shd w:val="clear" w:color="auto" w:fill="FFFFFF"/>
              </w:rPr>
            </w:rPrChange>
          </w:rPr>
          <w:t>DocumentBundle</w:t>
        </w:r>
      </w:ins>
    </w:p>
    <w:p w14:paraId="55DDD651" w14:textId="3A335CDA" w:rsidR="005F73E8" w:rsidRPr="00697AC3" w:rsidRDefault="00780D5E" w:rsidP="005F73E8">
      <w:pPr>
        <w:pStyle w:val="BodyText"/>
      </w:pPr>
      <w:r w:rsidRPr="00697AC3">
        <w:t>A</w:t>
      </w:r>
      <w:r w:rsidR="005F73E8" w:rsidRPr="00697AC3">
        <w:t xml:space="preserve">ll resources </w:t>
      </w:r>
      <w:r w:rsidR="006947A4" w:rsidRPr="00697AC3">
        <w:t>that are indicated as ‘contained’ in</w:t>
      </w:r>
      <w:r w:rsidRPr="00697AC3">
        <w:t xml:space="preserve"> </w:t>
      </w:r>
      <w:r w:rsidR="00C87019" w:rsidRPr="00697AC3">
        <w:t>ITI TF-</w:t>
      </w:r>
      <w:r w:rsidRPr="00697AC3">
        <w:t>3:</w:t>
      </w:r>
      <w:r w:rsidR="0060576C" w:rsidRPr="00697AC3">
        <w:t xml:space="preserve"> </w:t>
      </w:r>
      <w:r w:rsidR="003C2045" w:rsidRPr="00697AC3">
        <w:t>4.5</w:t>
      </w:r>
      <w:r w:rsidRPr="00697AC3">
        <w:t>.1</w:t>
      </w:r>
      <w:r w:rsidR="00585395" w:rsidRPr="00697AC3">
        <w:t xml:space="preserve"> </w:t>
      </w:r>
      <w:r w:rsidR="005F73E8" w:rsidRPr="00697AC3">
        <w:t>shall be contained</w:t>
      </w:r>
      <w:r w:rsidR="00DF4DA7" w:rsidRPr="00697AC3">
        <w:t xml:space="preserve"> using the FHIR contained method</w:t>
      </w:r>
      <w:r w:rsidR="006F238D" w:rsidRPr="00697AC3">
        <w:t xml:space="preserve"> </w:t>
      </w:r>
      <w:r w:rsidR="00931C1B" w:rsidRPr="00697AC3">
        <w:t>(</w:t>
      </w:r>
      <w:r w:rsidR="005B5ECF">
        <w:t>s</w:t>
      </w:r>
      <w:r w:rsidR="00931C1B" w:rsidRPr="00697AC3">
        <w:t xml:space="preserve">ee </w:t>
      </w:r>
      <w:hyperlink r:id="rId31" w:anchor="contained" w:history="1">
        <w:r w:rsidR="00885961" w:rsidRPr="00697AC3">
          <w:rPr>
            <w:rStyle w:val="Hyperlink"/>
          </w:rPr>
          <w:t>http://hl7.org/fhir/R4/references.html#contained</w:t>
        </w:r>
      </w:hyperlink>
      <w:r w:rsidR="00931C1B" w:rsidRPr="00697AC3">
        <w:t>).</w:t>
      </w:r>
    </w:p>
    <w:p w14:paraId="3B1C96C7" w14:textId="4B8395EB" w:rsidR="00854886" w:rsidRPr="00697AC3" w:rsidRDefault="005F73E8" w:rsidP="00D30E8E">
      <w:pPr>
        <w:pStyle w:val="BodyText"/>
      </w:pPr>
      <w:r w:rsidRPr="00697AC3">
        <w:t xml:space="preserve">The </w:t>
      </w:r>
      <w:r w:rsidR="00EE3837" w:rsidRPr="00697AC3">
        <w:rPr>
          <w:rFonts w:ascii="Courier New" w:hAnsi="Courier New" w:cs="Courier New"/>
          <w:sz w:val="20"/>
        </w:rPr>
        <w:t>DocumentReference.content.attachment.url</w:t>
      </w:r>
      <w:r w:rsidR="00EE3837" w:rsidRPr="00697AC3">
        <w:t xml:space="preserve"> points at the </w:t>
      </w:r>
      <w:r w:rsidRPr="00697AC3">
        <w:t xml:space="preserve">document </w:t>
      </w:r>
      <w:r w:rsidR="002C7425" w:rsidRPr="00697AC3">
        <w:t>content</w:t>
      </w:r>
      <w:r w:rsidR="00EE12D7" w:rsidRPr="00697AC3">
        <w:t>,</w:t>
      </w:r>
      <w:r w:rsidR="002C7425" w:rsidRPr="00697AC3">
        <w:t xml:space="preserve"> </w:t>
      </w:r>
      <w:r w:rsidR="00EE3837" w:rsidRPr="00697AC3">
        <w:t xml:space="preserve">which </w:t>
      </w:r>
      <w:r w:rsidR="00F96A9E" w:rsidRPr="00697AC3">
        <w:t>shall be</w:t>
      </w:r>
      <w:r w:rsidR="002C7425" w:rsidRPr="00697AC3">
        <w:t xml:space="preserve"> in the </w:t>
      </w:r>
      <w:r w:rsidR="008A76BA" w:rsidRPr="00697AC3">
        <w:t>B</w:t>
      </w:r>
      <w:r w:rsidR="002C7425" w:rsidRPr="00697AC3">
        <w:t>undle</w:t>
      </w:r>
      <w:r w:rsidR="008A76BA" w:rsidRPr="00697AC3">
        <w:t xml:space="preserve"> as a Binary </w:t>
      </w:r>
      <w:r w:rsidR="00EE12D7" w:rsidRPr="00697AC3">
        <w:t>R</w:t>
      </w:r>
      <w:r w:rsidR="008A76BA" w:rsidRPr="00697AC3">
        <w:t>esource</w:t>
      </w:r>
      <w:r w:rsidR="00F03163" w:rsidRPr="00697AC3">
        <w:t xml:space="preserve">. See FHIR Resolving references in Bundles at </w:t>
      </w:r>
      <w:hyperlink r:id="rId32"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6924BD18" w:rsidR="001C7E18" w:rsidRPr="00697AC3" w:rsidRDefault="00DF4DA7" w:rsidP="001C7E18">
      <w:pPr>
        <w:pStyle w:val="BodyText"/>
      </w:pPr>
      <w:r w:rsidRPr="00697AC3">
        <w:t xml:space="preserve">All </w:t>
      </w:r>
      <w:proofErr w:type="spellStart"/>
      <w:r w:rsidR="001C7E18" w:rsidRPr="00697AC3">
        <w:rPr>
          <w:rFonts w:ascii="Courier New" w:hAnsi="Courier New" w:cs="Courier New"/>
          <w:sz w:val="20"/>
        </w:rPr>
        <w:t>DocumentReference.subject</w:t>
      </w:r>
      <w:proofErr w:type="spellEnd"/>
      <w:r w:rsidR="00C50ECD" w:rsidRPr="00697AC3">
        <w:rPr>
          <w:rFonts w:ascii="Courier New" w:hAnsi="Courier New" w:cs="Courier New"/>
          <w:sz w:val="20"/>
        </w:rPr>
        <w:t xml:space="preserve">, </w:t>
      </w:r>
      <w:proofErr w:type="spellStart"/>
      <w:r w:rsidR="00C50ECD" w:rsidRPr="00697AC3">
        <w:rPr>
          <w:rFonts w:ascii="Courier New" w:hAnsi="Courier New" w:cs="Courier New"/>
          <w:sz w:val="20"/>
        </w:rPr>
        <w:t>List.subject</w:t>
      </w:r>
      <w:proofErr w:type="spellEnd"/>
      <w:r w:rsidR="00C50ECD" w:rsidRPr="00697AC3">
        <w:rPr>
          <w:rFonts w:ascii="Courier New" w:hAnsi="Courier New" w:cs="Courier New"/>
          <w:sz w:val="20"/>
        </w:rPr>
        <w: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w:t>
      </w:r>
      <w:proofErr w:type="spellStart"/>
      <w:r w:rsidR="001C7E18" w:rsidRPr="00697AC3">
        <w:rPr>
          <w:rFonts w:ascii="Courier New" w:hAnsi="Courier New" w:cs="Courier New"/>
          <w:sz w:val="20"/>
        </w:rPr>
        <w:t>DocumentManifest.subject</w:t>
      </w:r>
      <w:proofErr w:type="spellEnd"/>
      <w:r w:rsidR="001C7E18" w:rsidRPr="00697AC3">
        <w:rPr>
          <w:rFonts w:ascii="Courier New" w:hAnsi="Courier New" w:cs="Courier New"/>
          <w:sz w:val="20"/>
        </w:rPr>
        <w:t xml:space="preserve">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FHIR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This value may be obtained through use of PDQm or PIXm</w:t>
      </w:r>
      <w:r w:rsidR="00EF09A4" w:rsidRPr="00697AC3">
        <w:t>,</w:t>
      </w:r>
      <w:r w:rsidRPr="00697AC3">
        <w:t xml:space="preserve"> or by some other means.</w:t>
      </w:r>
      <w:r w:rsidR="005E1AB2" w:rsidRPr="00697AC3">
        <w:t xml:space="preserve"> The Patient Resource </w:t>
      </w:r>
      <w:del w:id="288" w:author="John Moehrke" w:date="2019-02-24T13:41:00Z">
        <w:r w:rsidR="005E1AB2" w:rsidRPr="00697AC3" w:rsidDel="00805B29">
          <w:delText xml:space="preserve">operationally </w:delText>
        </w:r>
      </w:del>
      <w:r w:rsidR="005E1AB2" w:rsidRPr="00697AC3">
        <w:t>needs to be accessible to both the Document Source and the Document Recipient.</w:t>
      </w:r>
    </w:p>
    <w:p w14:paraId="23726A88" w14:textId="61E5BBE5" w:rsidR="00EE3837" w:rsidRPr="00697AC3" w:rsidRDefault="00DA4668" w:rsidP="001C7E18">
      <w:pPr>
        <w:pStyle w:val="BodyText"/>
      </w:pPr>
      <w:r w:rsidRPr="00697AC3">
        <w:t xml:space="preserve">When </w:t>
      </w:r>
      <w:proofErr w:type="spellStart"/>
      <w:r w:rsidRPr="00697AC3">
        <w:t>sourcePatientInfo</w:t>
      </w:r>
      <w:proofErr w:type="spellEnd"/>
      <w:r w:rsidRPr="00697AC3">
        <w:t xml:space="preserve"> is provided, t</w:t>
      </w:r>
      <w:r w:rsidR="00BF2DB9" w:rsidRPr="00697AC3">
        <w:t xml:space="preserve">he </w:t>
      </w:r>
      <w:proofErr w:type="spellStart"/>
      <w:r w:rsidR="00BF2DB9" w:rsidRPr="00697AC3">
        <w:rPr>
          <w:rFonts w:ascii="Courier New" w:hAnsi="Courier New" w:cs="Courier New"/>
          <w:sz w:val="20"/>
        </w:rPr>
        <w:t>DocumentReference.context.sourcePatientInfo</w:t>
      </w:r>
      <w:proofErr w:type="spellEnd"/>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w:t>
      </w:r>
      <w:del w:id="289" w:author="Lynn Felhofer" w:date="2019-02-26T15:30:00Z">
        <w:r w:rsidR="00F03163" w:rsidRPr="00697AC3" w:rsidDel="00B20978">
          <w:delText xml:space="preserve">that is encoded </w:delText>
        </w:r>
      </w:del>
      <w:r w:rsidR="00F03163" w:rsidRPr="00697AC3">
        <w:t xml:space="preserve">within the </w:t>
      </w:r>
      <w:proofErr w:type="spellStart"/>
      <w:r w:rsidR="00F03163" w:rsidRPr="00231673">
        <w:rPr>
          <w:rFonts w:ascii="Courier New" w:hAnsi="Courier New" w:cs="Courier New"/>
          <w:sz w:val="20"/>
        </w:rPr>
        <w:t>DocumentReference</w:t>
      </w:r>
      <w:r w:rsidR="005E1AB2" w:rsidRPr="00231673">
        <w:rPr>
          <w:rFonts w:ascii="Courier New" w:hAnsi="Courier New" w:cs="Courier New"/>
          <w:sz w:val="20"/>
        </w:rPr>
        <w:t>.contained</w:t>
      </w:r>
      <w:proofErr w:type="spellEnd"/>
      <w:r w:rsidR="00F03163" w:rsidRPr="00697AC3">
        <w:t xml:space="preserve"> </w:t>
      </w:r>
      <w:ins w:id="290" w:author="John Moehrke" w:date="2019-02-24T13:44:00Z">
        <w:r w:rsidR="00805B29">
          <w:t>e</w:t>
        </w:r>
      </w:ins>
      <w:del w:id="291" w:author="John Moehrke" w:date="2019-02-24T13:44:00Z">
        <w:r w:rsidR="005E1AB2" w:rsidRPr="00697AC3" w:rsidDel="00805B29">
          <w:delText>E</w:delText>
        </w:r>
      </w:del>
      <w:r w:rsidR="005E1AB2" w:rsidRPr="00697AC3">
        <w:t xml:space="preserve">lement </w:t>
      </w:r>
      <w:r w:rsidR="00F03163" w:rsidRPr="00697AC3">
        <w:t>(</w:t>
      </w:r>
      <w:r w:rsidR="005B5ECF">
        <w:t>s</w:t>
      </w:r>
      <w:r w:rsidR="00F03163" w:rsidRPr="00697AC3">
        <w:t xml:space="preserve">ee </w:t>
      </w:r>
      <w:hyperlink r:id="rId33"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lastRenderedPageBreak/>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proofErr w:type="spellStart"/>
      <w:r w:rsidR="00DF4DA7" w:rsidRPr="00697AC3">
        <w:rPr>
          <w:rFonts w:ascii="Courier New" w:hAnsi="Courier New" w:cs="Courier New"/>
          <w:sz w:val="20"/>
        </w:rPr>
        <w:t>DocumentReference.r</w:t>
      </w:r>
      <w:r w:rsidRPr="00697AC3">
        <w:rPr>
          <w:rFonts w:ascii="Courier New" w:hAnsi="Courier New" w:cs="Courier New"/>
          <w:sz w:val="20"/>
        </w:rPr>
        <w:t>elatesTo</w:t>
      </w:r>
      <w:proofErr w:type="spellEnd"/>
      <w:r w:rsidRPr="00697AC3">
        <w:t xml:space="preserve"> element indicates an association between </w:t>
      </w:r>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r w:rsidRPr="00697AC3">
        <w:t xml:space="preserve"> resources. The </w:t>
      </w:r>
      <w:proofErr w:type="spellStart"/>
      <w:r w:rsidRPr="00697AC3">
        <w:rPr>
          <w:rFonts w:ascii="Courier New" w:hAnsi="Courier New" w:cs="Courier New"/>
          <w:sz w:val="20"/>
        </w:rPr>
        <w:t>relatesTo.target</w:t>
      </w:r>
      <w:proofErr w:type="spellEnd"/>
      <w:r w:rsidRPr="00697AC3">
        <w:t xml:space="preserve"> element in the </w:t>
      </w:r>
      <w:r w:rsidR="00EE12D7" w:rsidRPr="00697AC3">
        <w:t>provided</w:t>
      </w:r>
      <w:r w:rsidRPr="00697AC3">
        <w:t xml:space="preserve"> </w:t>
      </w:r>
      <w:r w:rsidRPr="00697AC3">
        <w:rPr>
          <w:rFonts w:ascii="Courier New" w:hAnsi="Courier New" w:cs="Courier New"/>
          <w:sz w:val="20"/>
        </w:rPr>
        <w:t>DocumentReference</w:t>
      </w:r>
      <w:r w:rsidRPr="00697AC3">
        <w:t xml:space="preserve"> points at the </w:t>
      </w:r>
      <w:r w:rsidR="00EE12D7" w:rsidRPr="00697AC3">
        <w:t>pre-existing</w:t>
      </w:r>
      <w:r w:rsidRPr="00697AC3">
        <w:t xml:space="preserve"> </w:t>
      </w:r>
      <w:r w:rsidRPr="00697AC3">
        <w:rPr>
          <w:rFonts w:ascii="Courier New" w:hAnsi="Courier New" w:cs="Courier New"/>
          <w:sz w:val="20"/>
        </w:rPr>
        <w:t>DocumentReference</w:t>
      </w:r>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proofErr w:type="spellStart"/>
      <w:r w:rsidR="00CF5240" w:rsidRPr="00697AC3">
        <w:rPr>
          <w:rFonts w:ascii="Courier New" w:hAnsi="Courier New" w:cs="Courier New"/>
          <w:sz w:val="20"/>
        </w:rPr>
        <w:t>relatesTo.code</w:t>
      </w:r>
      <w:proofErr w:type="spellEnd"/>
      <w:r w:rsidR="00CF5240" w:rsidRPr="00697AC3">
        <w:t xml:space="preserve"> </w:t>
      </w:r>
      <w:r w:rsidR="00E72E14" w:rsidRPr="00697AC3">
        <w:t xml:space="preserve">element in the </w:t>
      </w:r>
      <w:r w:rsidR="00EE12D7" w:rsidRPr="00697AC3">
        <w:t>provided</w:t>
      </w:r>
      <w:r w:rsidR="00E72E14" w:rsidRPr="00697AC3">
        <w:t xml:space="preserve"> </w:t>
      </w:r>
      <w:r w:rsidR="00E72E14" w:rsidRPr="00697AC3">
        <w:rPr>
          <w:rFonts w:ascii="Courier New" w:hAnsi="Courier New" w:cs="Courier New"/>
          <w:sz w:val="20"/>
        </w:rPr>
        <w:t>DocumentReference</w:t>
      </w:r>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4"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292" w:name="_Toc534975354"/>
      <w:r w:rsidRPr="00697AC3">
        <w:rPr>
          <w:noProof w:val="0"/>
        </w:rPr>
        <w:t>3.65.4.1.3 Expected Actions</w:t>
      </w:r>
      <w:bookmarkEnd w:id="292"/>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proofErr w:type="spellStart"/>
      <w:r w:rsidR="009D7A8E" w:rsidRPr="00697AC3">
        <w:rPr>
          <w:rFonts w:ascii="Courier New" w:hAnsi="Courier New" w:cs="Courier New"/>
          <w:sz w:val="20"/>
        </w:rPr>
        <w:t>fhir+json</w:t>
      </w:r>
      <w:proofErr w:type="spellEnd"/>
      <w:r w:rsidRPr="00697AC3">
        <w:t xml:space="preserve"> and </w:t>
      </w:r>
      <w:r w:rsidRPr="00697AC3">
        <w:rPr>
          <w:rFonts w:ascii="Courier New" w:hAnsi="Courier New" w:cs="Courier New"/>
          <w:sz w:val="20"/>
        </w:rPr>
        <w:t>application/</w:t>
      </w:r>
      <w:proofErr w:type="spellStart"/>
      <w:r w:rsidR="009D7A8E" w:rsidRPr="00697AC3">
        <w:rPr>
          <w:rFonts w:ascii="Courier New" w:hAnsi="Courier New" w:cs="Courier New"/>
          <w:sz w:val="20"/>
        </w:rPr>
        <w:t>fhir+xml</w:t>
      </w:r>
      <w:proofErr w:type="spellEnd"/>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FHIR</w:t>
      </w:r>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5"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the bundle first against the FHIR specification</w:t>
      </w:r>
      <w:r w:rsidR="00161D0E" w:rsidRPr="00697AC3">
        <w:t xml:space="preserve">. </w:t>
      </w:r>
      <w:r w:rsidR="00DE74D0" w:rsidRPr="00697AC3">
        <w:t xml:space="preserve">Guidance </w:t>
      </w:r>
      <w:r w:rsidR="002817C9" w:rsidRPr="00697AC3">
        <w:t>on</w:t>
      </w:r>
      <w:r w:rsidR="00DE74D0" w:rsidRPr="00697AC3">
        <w:t xml:space="preserve"> what </w:t>
      </w:r>
      <w:r w:rsidR="00F36B38" w:rsidRPr="00697AC3">
        <w:t xml:space="preserve">FHIR considers a valid </w:t>
      </w:r>
      <w:r w:rsidR="00161D0E" w:rsidRPr="00697AC3">
        <w:t xml:space="preserve">Resource </w:t>
      </w:r>
      <w:r w:rsidR="00DE74D0" w:rsidRPr="00697AC3">
        <w:t>can be found at</w:t>
      </w:r>
      <w:r w:rsidR="00891B68" w:rsidRPr="00697AC3">
        <w:t xml:space="preserve"> </w:t>
      </w:r>
      <w:hyperlink r:id="rId36"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FHIR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FHIR”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URLs in the FHIR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DocumentReference </w:t>
      </w:r>
      <w:r w:rsidR="005C21CF" w:rsidRPr="00697AC3">
        <w:t xml:space="preserve">Resource </w:t>
      </w:r>
      <w:r w:rsidRPr="00697AC3">
        <w:t xml:space="preserve">with a </w:t>
      </w:r>
      <w:proofErr w:type="spellStart"/>
      <w:r w:rsidRPr="00697AC3">
        <w:rPr>
          <w:rStyle w:val="XMLname"/>
        </w:rPr>
        <w:t>relatesTo</w:t>
      </w:r>
      <w:proofErr w:type="spellEnd"/>
      <w:r w:rsidRPr="00697AC3">
        <w:t xml:space="preserve"> element and the Document Recipient does not support the </w:t>
      </w:r>
      <w:proofErr w:type="spellStart"/>
      <w:r w:rsidR="005C21CF" w:rsidRPr="00697AC3">
        <w:rPr>
          <w:rStyle w:val="XMLname"/>
        </w:rPr>
        <w:t>relatesTo.code</w:t>
      </w:r>
      <w:proofErr w:type="spellEnd"/>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xml:space="preserve">: Warning message when </w:t>
      </w:r>
      <w:proofErr w:type="spellStart"/>
      <w:r w:rsidR="00CC70EF" w:rsidRPr="00697AC3">
        <w:rPr>
          <w:noProof w:val="0"/>
        </w:rPr>
        <w:t>relatesTo</w:t>
      </w:r>
      <w:proofErr w:type="spellEnd"/>
      <w:r w:rsidR="00CC70EF" w:rsidRPr="00697AC3">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proofErr w:type="spellStart"/>
            <w:r w:rsidRPr="00697AC3">
              <w:t>relatesTo.code</w:t>
            </w:r>
            <w:proofErr w:type="spellEnd"/>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proofErr w:type="spellStart"/>
            <w:r w:rsidRPr="00697AC3">
              <w:t>PartialReplaceContentNotProcessed</w:t>
            </w:r>
            <w:proofErr w:type="spellEnd"/>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proofErr w:type="spellStart"/>
            <w:r w:rsidRPr="00697AC3">
              <w:t>PartialTransformContentNotProcessed</w:t>
            </w:r>
            <w:proofErr w:type="spellEnd"/>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proofErr w:type="spellStart"/>
            <w:r w:rsidRPr="00697AC3">
              <w:t>PartialAppendContentNotProcessed</w:t>
            </w:r>
            <w:proofErr w:type="spellEnd"/>
          </w:p>
        </w:tc>
      </w:tr>
    </w:tbl>
    <w:p w14:paraId="3A52C321" w14:textId="77777777" w:rsidR="005C21CF" w:rsidRPr="00697AC3" w:rsidRDefault="005C21CF" w:rsidP="005C21CF">
      <w:pPr>
        <w:pStyle w:val="BodyText"/>
      </w:pPr>
    </w:p>
    <w:p w14:paraId="62D292FC" w14:textId="19913CA9" w:rsidR="005C21CF" w:rsidRPr="00697AC3" w:rsidRDefault="005C21CF" w:rsidP="005C21CF">
      <w:pPr>
        <w:pStyle w:val="BodyText"/>
      </w:pPr>
      <w:r w:rsidRPr="00697AC3">
        <w:lastRenderedPageBreak/>
        <w:t>If the Provide Document Bundle Message contains a List Resource</w:t>
      </w:r>
      <w:r w:rsidR="00963780" w:rsidRPr="00697AC3">
        <w:t xml:space="preserve"> </w:t>
      </w:r>
      <w:r w:rsidRPr="00697AC3">
        <w:t>and the Document Recipient does not support</w:t>
      </w:r>
      <w:ins w:id="293" w:author="Lynn Felhofer" w:date="2019-02-26T15:30:00Z">
        <w:r w:rsidR="00B20978">
          <w:t xml:space="preserve"> the</w:t>
        </w:r>
      </w:ins>
      <w:r w:rsidRPr="00697AC3">
        <w:t xml:space="preserve"> </w:t>
      </w:r>
      <w:ins w:id="294" w:author="John Moehrke" w:date="2019-02-24T14:06:00Z">
        <w:r w:rsidR="002158FB">
          <w:t xml:space="preserve">List Resource (aka, </w:t>
        </w:r>
      </w:ins>
      <w:r w:rsidRPr="00697AC3">
        <w:t>Folders</w:t>
      </w:r>
      <w:ins w:id="295" w:author="John Moehrke" w:date="2019-02-24T14:06:00Z">
        <w:r w:rsidR="002158FB">
          <w:t>)</w:t>
        </w:r>
      </w:ins>
      <w:r w:rsidRPr="00697AC3">
        <w:t xml:space="preserve">,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w:t>
      </w:r>
      <w:del w:id="296" w:author="John Moehrke" w:date="2019-02-24T14:07:00Z">
        <w:r w:rsidR="005E01B2" w:rsidRPr="00697AC3" w:rsidDel="002158FB">
          <w:delText>Folder</w:delText>
        </w:r>
      </w:del>
      <w:ins w:id="297" w:author="John Moehrke" w:date="2019-02-24T14:07:00Z">
        <w:r w:rsidR="002158FB">
          <w:t>List</w:t>
        </w:r>
      </w:ins>
      <w:r w:rsidR="005E01B2" w:rsidRPr="00697AC3">
        <w:t xml:space="preserve">, continuing processing of the transaction, and </w:t>
      </w:r>
      <w:r w:rsidRPr="00697AC3">
        <w:t xml:space="preserve">return a </w:t>
      </w:r>
      <w:proofErr w:type="spellStart"/>
      <w:r w:rsidRPr="00697AC3">
        <w:t>PartialFolderContentNotProcessed</w:t>
      </w:r>
      <w:proofErr w:type="spellEnd"/>
      <w:r w:rsidRPr="00697AC3">
        <w:t xml:space="preserve"> warning.</w:t>
      </w:r>
      <w:r w:rsidR="005E01B2" w:rsidRPr="00697AC3">
        <w:t xml:space="preserve"> </w:t>
      </w:r>
      <w:del w:id="298" w:author="John Moehrke" w:date="2019-02-24T14:11:00Z">
        <w:r w:rsidR="005E01B2" w:rsidRPr="00697AC3" w:rsidDel="00887611">
          <w:delText>This unusual behavior is in alignment with XDS allowance of it in ITI TF-2b:3.41.4.1.3.1</w:delText>
        </w:r>
        <w:r w:rsidR="00697AC3" w:rsidDel="00887611">
          <w:delText xml:space="preserve">. </w:delText>
        </w:r>
      </w:del>
    </w:p>
    <w:p w14:paraId="5A000D89" w14:textId="1321D595" w:rsidR="00395715" w:rsidRPr="00697AC3" w:rsidRDefault="00395715" w:rsidP="00AA04DD">
      <w:pPr>
        <w:pStyle w:val="Heading6"/>
        <w:rPr>
          <w:noProof w:val="0"/>
        </w:rPr>
      </w:pPr>
      <w:bookmarkStart w:id="299" w:name="_Hlk480876539"/>
      <w:r w:rsidRPr="00697AC3">
        <w:rPr>
          <w:noProof w:val="0"/>
        </w:rPr>
        <w:t xml:space="preserve">3.65.4.1.3.1 </w:t>
      </w:r>
      <w:r w:rsidR="00106D06" w:rsidRPr="00697AC3">
        <w:rPr>
          <w:noProof w:val="0"/>
        </w:rPr>
        <w:t>XDS on FHIR Option</w:t>
      </w:r>
    </w:p>
    <w:bookmarkEnd w:id="299"/>
    <w:p w14:paraId="58C17AAF" w14:textId="654F253D" w:rsidR="00A849B1" w:rsidRDefault="00106D06" w:rsidP="00684C35">
      <w:pPr>
        <w:pStyle w:val="BodyText"/>
        <w:rPr>
          <w:ins w:id="300" w:author="John Moehrke" w:date="2019-02-24T14:25:00Z"/>
        </w:rPr>
      </w:pPr>
      <w:r w:rsidRPr="00697AC3">
        <w:t>T</w:t>
      </w:r>
      <w:r w:rsidR="005F73E8" w:rsidRPr="00697AC3">
        <w:t>he MHD Document Recipient is grouped with an XDS</w:t>
      </w:r>
      <w:r w:rsidR="002864BC" w:rsidRPr="00697AC3">
        <w:t xml:space="preserve"> Document</w:t>
      </w:r>
      <w:r w:rsidR="005F73E8" w:rsidRPr="00697AC3">
        <w:t xml:space="preserve"> Source</w:t>
      </w:r>
      <w:r w:rsidR="00F53871" w:rsidRPr="00697AC3">
        <w:t xml:space="preserve"> when it supports the “XDS on FHIR”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FHIR </w:t>
      </w:r>
      <w:r w:rsidR="00603758" w:rsidRPr="00697AC3">
        <w:t>Bundle Resource</w:t>
      </w:r>
      <w:r w:rsidR="007370B5" w:rsidRPr="00697AC3">
        <w:t>, including SubmissionSet, DocumentEntry, and Associations</w:t>
      </w:r>
      <w:r w:rsidR="005F73E8" w:rsidRPr="00697AC3">
        <w:t xml:space="preserve">. </w:t>
      </w:r>
    </w:p>
    <w:p w14:paraId="14A7304E" w14:textId="3DBDD0D4" w:rsidR="00887611" w:rsidRDefault="00887611" w:rsidP="00887611">
      <w:pPr>
        <w:pStyle w:val="BodyText"/>
        <w:rPr>
          <w:ins w:id="301" w:author="John Moehrke" w:date="2019-02-24T14:25:00Z"/>
        </w:rPr>
      </w:pPr>
      <w:ins w:id="302" w:author="John Moehrke" w:date="2019-02-24T14:25:00Z">
        <w:r>
          <w:t xml:space="preserve">If the </w:t>
        </w:r>
        <w:del w:id="303" w:author="Lynn Felhofer" w:date="2019-02-26T15:41:00Z">
          <w:r w:rsidDel="009A34BA">
            <w:delText xml:space="preserve">grouped XDS Document Source supports the Document Replacement Option and the </w:delText>
          </w:r>
        </w:del>
        <w:r>
          <w:t xml:space="preserve">Provide Document Bundle Message contains a DocumentReference with a </w:t>
        </w:r>
        <w:proofErr w:type="spellStart"/>
        <w:r w:rsidRPr="00B5565E">
          <w:rPr>
            <w:rStyle w:val="XMLname"/>
            <w:rPrChange w:id="304" w:author="John Moehrke" w:date="2019-02-24T14:31:00Z">
              <w:rPr/>
            </w:rPrChange>
          </w:rPr>
          <w:t>relatesTo</w:t>
        </w:r>
        <w:proofErr w:type="spellEnd"/>
        <w:r>
          <w:t xml:space="preserve"> element that has a code equal to "</w:t>
        </w:r>
        <w:r w:rsidRPr="00B5565E">
          <w:rPr>
            <w:rStyle w:val="XMLname"/>
            <w:rPrChange w:id="305" w:author="John Moehrke" w:date="2019-02-24T14:31:00Z">
              <w:rPr/>
            </w:rPrChange>
          </w:rPr>
          <w:t>replaces</w:t>
        </w:r>
        <w:r>
          <w:t xml:space="preserve">" (as defined in </w:t>
        </w:r>
      </w:ins>
      <w:ins w:id="306" w:author="John Moehrke" w:date="2019-02-24T14:26:00Z">
        <w:r w:rsidR="00B5565E">
          <w:fldChar w:fldCharType="begin"/>
        </w:r>
        <w:r w:rsidR="00B5565E">
          <w:instrText xml:space="preserve"> HYPERLINK "http://hl7.org/fhir/R4/valueset-document-relationship-type.html" </w:instrText>
        </w:r>
        <w:r w:rsidR="00B5565E">
          <w:fldChar w:fldCharType="separate"/>
        </w:r>
        <w:r w:rsidRPr="00B5565E">
          <w:rPr>
            <w:rStyle w:val="Hyperlink"/>
          </w:rPr>
          <w:t>http://hl7.org/fhir/R4/valueset-document-relationship-type.html</w:t>
        </w:r>
        <w:r w:rsidR="00B5565E">
          <w:fldChar w:fldCharType="end"/>
        </w:r>
      </w:ins>
      <w:ins w:id="307" w:author="John Moehrke" w:date="2019-02-24T14:25:00Z">
        <w:r>
          <w:t xml:space="preserve">), the XDS Document Source shall include a corresponding </w:t>
        </w:r>
        <w:r w:rsidRPr="00B5565E">
          <w:rPr>
            <w:rStyle w:val="XMLname"/>
            <w:rPrChange w:id="308" w:author="John Moehrke" w:date="2019-02-24T14:31:00Z">
              <w:rPr/>
            </w:rPrChange>
          </w:rPr>
          <w:t>RPLC</w:t>
        </w:r>
        <w:r>
          <w:t xml:space="preserve"> Association in the Submission Set for the Provide and Register Document Set-b [ITI-41] transaction. </w:t>
        </w:r>
      </w:ins>
    </w:p>
    <w:p w14:paraId="28547F09" w14:textId="0BAFE660" w:rsidR="00887611" w:rsidRPr="00697AC3" w:rsidRDefault="00887611" w:rsidP="00887611">
      <w:pPr>
        <w:pStyle w:val="BodyText"/>
      </w:pPr>
      <w:ins w:id="309" w:author="John Moehrke" w:date="2019-02-24T14:25:00Z">
        <w:r>
          <w:t xml:space="preserve">If </w:t>
        </w:r>
        <w:del w:id="310" w:author="Lynn Felhofer" w:date="2019-02-26T15:41:00Z">
          <w:r w:rsidDel="009A34BA">
            <w:delText xml:space="preserve">the grouped XDS Document Source supports the Document Transformation Option and </w:delText>
          </w:r>
        </w:del>
        <w:r>
          <w:t xml:space="preserve">the Provide Document Bundle Message contains a DocumentReference with a </w:t>
        </w:r>
        <w:proofErr w:type="spellStart"/>
        <w:r w:rsidRPr="00B5565E">
          <w:rPr>
            <w:rStyle w:val="XMLname"/>
            <w:rPrChange w:id="311" w:author="John Moehrke" w:date="2019-02-24T14:31:00Z">
              <w:rPr/>
            </w:rPrChange>
          </w:rPr>
          <w:t>relatesTo</w:t>
        </w:r>
        <w:proofErr w:type="spellEnd"/>
        <w:r>
          <w:t xml:space="preserve"> element that has a code equal to "</w:t>
        </w:r>
        <w:r w:rsidRPr="00B5565E">
          <w:rPr>
            <w:rStyle w:val="XMLname"/>
            <w:rPrChange w:id="312" w:author="John Moehrke" w:date="2019-02-24T14:31:00Z">
              <w:rPr/>
            </w:rPrChange>
          </w:rPr>
          <w:t>transforms</w:t>
        </w:r>
        <w:r>
          <w:t xml:space="preserve">", the XDS Document Source shall include a corresponding </w:t>
        </w:r>
        <w:r w:rsidRPr="00B5565E">
          <w:rPr>
            <w:rStyle w:val="XMLname"/>
            <w:rPrChange w:id="313" w:author="John Moehrke" w:date="2019-02-24T14:31:00Z">
              <w:rPr/>
            </w:rPrChange>
          </w:rPr>
          <w:t>XFRM</w:t>
        </w:r>
        <w:r>
          <w:t xml:space="preserve"> Association in the Submission Set for the Provide and Register Document Set-b [ITI-41] transaction. </w:t>
        </w:r>
      </w:ins>
    </w:p>
    <w:p w14:paraId="2D2835AE" w14:textId="56063E52" w:rsidR="00684C35" w:rsidRPr="00697AC3" w:rsidRDefault="0060114C" w:rsidP="00684C35">
      <w:pPr>
        <w:pStyle w:val="BodyText"/>
      </w:pPr>
      <w:r w:rsidRPr="00697AC3">
        <w:t xml:space="preserve">If </w:t>
      </w:r>
      <w:del w:id="314" w:author="Lynn Felhofer" w:date="2019-02-26T15:41:00Z">
        <w:r w:rsidRPr="00697AC3" w:rsidDel="009A34BA">
          <w:delText xml:space="preserve">the grouped </w:delText>
        </w:r>
        <w:r w:rsidR="00684C35" w:rsidRPr="00697AC3" w:rsidDel="009A34BA">
          <w:delText xml:space="preserve">XDS Document Source supports the </w:delText>
        </w:r>
        <w:r w:rsidR="00907336" w:rsidRPr="00697AC3" w:rsidDel="009A34BA">
          <w:delText xml:space="preserve">Document Replacement, Document Transformation, or Document Addendum Option </w:delText>
        </w:r>
        <w:r w:rsidR="00A849B1" w:rsidRPr="00697AC3" w:rsidDel="009A34BA">
          <w:delText xml:space="preserve">and </w:delText>
        </w:r>
      </w:del>
      <w:r w:rsidR="00D65364" w:rsidRPr="00697AC3">
        <w:t xml:space="preserve">the Provide Document Bundle Message contains </w:t>
      </w:r>
      <w:r w:rsidR="00B5763D" w:rsidRPr="00697AC3">
        <w:t>a</w:t>
      </w:r>
      <w:r w:rsidR="00A646D9" w:rsidRPr="00697AC3">
        <w:t xml:space="preserve"> </w:t>
      </w:r>
      <w:r w:rsidR="00684C35" w:rsidRPr="00697AC3">
        <w:t xml:space="preserve">DocumentReference with a </w:t>
      </w:r>
      <w:proofErr w:type="spellStart"/>
      <w:r w:rsidR="00684C35" w:rsidRPr="00697AC3">
        <w:rPr>
          <w:rFonts w:ascii="Courier New" w:hAnsi="Courier New" w:cs="Courier New"/>
          <w:sz w:val="20"/>
        </w:rPr>
        <w:t>relatesTo</w:t>
      </w:r>
      <w:proofErr w:type="spellEnd"/>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 xml:space="preserve">code equal to </w:t>
      </w:r>
      <w:del w:id="315" w:author="John Moehrke" w:date="2019-02-24T14:28:00Z">
        <w:r w:rsidR="00D65364" w:rsidRPr="00697AC3" w:rsidDel="00B5565E">
          <w:delText>"replaces"</w:delText>
        </w:r>
        <w:r w:rsidRPr="00697AC3" w:rsidDel="00B5565E">
          <w:delText xml:space="preserve">, "transforms", or </w:delText>
        </w:r>
      </w:del>
      <w:r w:rsidRPr="00697AC3">
        <w:t>"</w:t>
      </w:r>
      <w:r w:rsidRPr="00B5565E">
        <w:rPr>
          <w:rStyle w:val="XMLname"/>
          <w:rPrChange w:id="316" w:author="John Moehrke" w:date="2019-02-24T14:32:00Z">
            <w:rPr/>
          </w:rPrChange>
        </w:rPr>
        <w:t>appends</w:t>
      </w:r>
      <w:r w:rsidRPr="00697AC3">
        <w:t>"</w:t>
      </w:r>
      <w:del w:id="317" w:author="John Moehrke" w:date="2019-02-24T14:28:00Z">
        <w:r w:rsidR="00125175" w:rsidRPr="00697AC3" w:rsidDel="00B5565E">
          <w:delText>,</w:delText>
        </w:r>
      </w:del>
      <w:r w:rsidR="00125175" w:rsidRPr="00697AC3">
        <w:t xml:space="preserve"> </w:t>
      </w:r>
      <w:del w:id="318" w:author="John Moehrke" w:date="2019-02-24T14:29:00Z">
        <w:r w:rsidR="00125175" w:rsidRPr="00697AC3" w:rsidDel="00B5565E">
          <w:delText xml:space="preserve">as </w:delText>
        </w:r>
        <w:r w:rsidR="00684C35" w:rsidRPr="00697AC3" w:rsidDel="00B5565E">
          <w:delText>defined in</w:delText>
        </w:r>
        <w:r w:rsidR="00891B68" w:rsidRPr="00697AC3" w:rsidDel="00B5565E">
          <w:delText xml:space="preserve"> </w:delText>
        </w:r>
        <w:r w:rsidR="00BB36B7" w:rsidDel="00B5565E">
          <w:rPr>
            <w:rStyle w:val="Hyperlink"/>
          </w:rPr>
          <w:fldChar w:fldCharType="begin"/>
        </w:r>
        <w:r w:rsidR="00BB36B7" w:rsidDel="00B5565E">
          <w:rPr>
            <w:rStyle w:val="Hyperlink"/>
          </w:rPr>
          <w:delInstrText xml:space="preserve"> HYPERLINK "http://hl7.org/fhir/R4/valueset-document-relationship-type.html" </w:delInstrText>
        </w:r>
        <w:r w:rsidR="00BB36B7" w:rsidDel="00B5565E">
          <w:rPr>
            <w:rStyle w:val="Hyperlink"/>
          </w:rPr>
          <w:fldChar w:fldCharType="separate"/>
        </w:r>
        <w:r w:rsidR="00244FA0" w:rsidRPr="00697AC3" w:rsidDel="00B5565E">
          <w:rPr>
            <w:rStyle w:val="Hyperlink"/>
          </w:rPr>
          <w:delText>http://hl7.org/fhir/R4/valueset-document-relationship-type.html</w:delText>
        </w:r>
        <w:r w:rsidR="00BB36B7" w:rsidDel="00B5565E">
          <w:rPr>
            <w:rStyle w:val="Hyperlink"/>
          </w:rPr>
          <w:fldChar w:fldCharType="end"/>
        </w:r>
        <w:r w:rsidR="00885961" w:rsidRPr="00231673" w:rsidDel="00B5565E">
          <w:delText>.org/fhir/R4/valueset-document-relationship-type.html</w:delText>
        </w:r>
      </w:del>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del w:id="319" w:author="John Moehrke" w:date="2019-02-24T14:29:00Z">
        <w:r w:rsidR="00D65364" w:rsidRPr="00697AC3" w:rsidDel="00B5565E">
          <w:delText>RPLC</w:delText>
        </w:r>
        <w:r w:rsidRPr="00697AC3" w:rsidDel="00B5565E">
          <w:delText xml:space="preserve">, XFRM, or </w:delText>
        </w:r>
      </w:del>
      <w:r w:rsidRPr="00B5565E">
        <w:rPr>
          <w:rStyle w:val="XMLname"/>
          <w:rPrChange w:id="320" w:author="John Moehrke" w:date="2019-02-24T14:32:00Z">
            <w:rPr/>
          </w:rPrChange>
        </w:rPr>
        <w:t>APND</w:t>
      </w:r>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4A9BE832" w:rsidR="00DE5000" w:rsidRPr="00697AC3" w:rsidRDefault="00D65364" w:rsidP="005F73E8">
      <w:pPr>
        <w:pStyle w:val="BodyText"/>
      </w:pPr>
      <w:del w:id="321" w:author="Lynn Felhofer" w:date="2019-02-26T15:42:00Z">
        <w:r w:rsidRPr="00697AC3" w:rsidDel="009A34BA">
          <w:delText xml:space="preserve">If the grouped </w:delText>
        </w:r>
        <w:r w:rsidR="00DE5000" w:rsidRPr="00697AC3" w:rsidDel="009A34BA">
          <w:delText xml:space="preserve">XDS Document Source supports the Folder </w:delText>
        </w:r>
        <w:r w:rsidR="00AC3407" w:rsidRPr="00697AC3" w:rsidDel="009A34BA">
          <w:delText xml:space="preserve">Management </w:delText>
        </w:r>
        <w:r w:rsidR="00DE5000" w:rsidRPr="00697AC3" w:rsidDel="009A34BA">
          <w:delText xml:space="preserve">Option, </w:delText>
        </w:r>
      </w:del>
      <w:ins w:id="322" w:author="Lynn Felhofer" w:date="2019-02-26T15:42:00Z">
        <w:r w:rsidR="009A34BA">
          <w:t>T</w:t>
        </w:r>
      </w:ins>
      <w:del w:id="323" w:author="Lynn Felhofer" w:date="2019-02-26T15:42:00Z">
        <w:r w:rsidR="00603758" w:rsidRPr="00697AC3" w:rsidDel="009A34BA">
          <w:delText>t</w:delText>
        </w:r>
      </w:del>
      <w:r w:rsidR="00603758" w:rsidRPr="00697AC3">
        <w:t xml:space="preserve">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r w:rsidR="00CE74AD" w:rsidRPr="00697AC3">
        <w:t xml:space="preserve">FHIR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7C89E49A" w:rsidR="00983C8A" w:rsidRPr="00697AC3" w:rsidRDefault="00983C8A" w:rsidP="005F73E8">
      <w:pPr>
        <w:pStyle w:val="BodyText"/>
      </w:pPr>
      <w:r w:rsidRPr="00697AC3">
        <w:t xml:space="preserve">Upon successful conversion of the FHIR Bundle to </w:t>
      </w:r>
      <w:proofErr w:type="gramStart"/>
      <w:r w:rsidRPr="00697AC3">
        <w:t xml:space="preserve">XDS </w:t>
      </w:r>
      <w:ins w:id="324" w:author="John Moehrke" w:date="2019-02-27T10:28:00Z">
        <w:r w:rsidR="00AC743F">
          <w:t xml:space="preserve"> Document</w:t>
        </w:r>
        <w:proofErr w:type="gramEnd"/>
        <w:r w:rsidR="00AC743F">
          <w:t xml:space="preserve"> Sharing </w:t>
        </w:r>
      </w:ins>
      <w:r w:rsidRPr="00697AC3">
        <w:t>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MHD Document Source</w:t>
      </w:r>
      <w:r w:rsidR="008B4F0A" w:rsidRPr="00697AC3">
        <w:t xml:space="preserve">. </w:t>
      </w:r>
      <w:r w:rsidRPr="00697AC3">
        <w:t xml:space="preserve">The Document Recipient is responsible for translating the XDS </w:t>
      </w:r>
      <w:r w:rsidRPr="00697AC3">
        <w:lastRenderedPageBreak/>
        <w:t xml:space="preserve">response to the appropriate HTTP Status Code and FHIR OperationOutcome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325" w:name="_Toc534975355"/>
      <w:r w:rsidRPr="00697AC3">
        <w:rPr>
          <w:noProof w:val="0"/>
        </w:rPr>
        <w:t xml:space="preserve">3.65.4.2 </w:t>
      </w:r>
      <w:r w:rsidR="0036276C" w:rsidRPr="00697AC3">
        <w:rPr>
          <w:noProof w:val="0"/>
        </w:rPr>
        <w:t>Provide Document Bundle Response</w:t>
      </w:r>
      <w:r w:rsidRPr="00697AC3">
        <w:rPr>
          <w:noProof w:val="0"/>
        </w:rPr>
        <w:t xml:space="preserve"> Message</w:t>
      </w:r>
      <w:bookmarkEnd w:id="325"/>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7"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326" w:name="_Toc534975356"/>
      <w:r w:rsidRPr="00697AC3">
        <w:rPr>
          <w:noProof w:val="0"/>
        </w:rPr>
        <w:t>3.65.4.2.1 Trigger Events</w:t>
      </w:r>
      <w:bookmarkEnd w:id="326"/>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327" w:name="_Toc534975357"/>
      <w:r w:rsidRPr="00697AC3">
        <w:rPr>
          <w:noProof w:val="0"/>
        </w:rPr>
        <w:t>3.65.4.2.2 Message Semantics</w:t>
      </w:r>
      <w:bookmarkEnd w:id="327"/>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w:t>
      </w:r>
      <w:r w:rsidR="00590047" w:rsidRPr="009A34BA">
        <w:rPr>
          <w:rFonts w:ascii="Courier New" w:hAnsi="Courier New" w:cs="Courier New"/>
          <w:sz w:val="20"/>
          <w:rPrChange w:id="328" w:author="Lynn Felhofer" w:date="2019-02-26T15:44:00Z">
            <w:rPr/>
          </w:rPrChange>
        </w:rPr>
        <w:t>type</w:t>
      </w:r>
      <w:r w:rsidR="00590047" w:rsidRPr="00697AC3">
        <w:t xml:space="preserve"> set to </w:t>
      </w:r>
      <w:r w:rsidR="00590047" w:rsidRPr="00B5565E">
        <w:rPr>
          <w:rStyle w:val="XMLname"/>
          <w:rPrChange w:id="329" w:author="John Moehrke" w:date="2019-02-24T14:31:00Z">
            <w:rPr/>
          </w:rPrChange>
        </w:rPr>
        <w:t>transaction-response</w:t>
      </w:r>
      <w:r w:rsidR="00590047" w:rsidRPr="00697AC3">
        <w:t>, that contains one entry for each entry in the request, in the same order</w:t>
      </w:r>
      <w:r w:rsidR="007370B5" w:rsidRPr="00697AC3">
        <w:t xml:space="preserve"> as received</w:t>
      </w:r>
      <w:r w:rsidR="00590047" w:rsidRPr="00697AC3">
        <w:t xml:space="preserve">, with the </w:t>
      </w:r>
      <w:proofErr w:type="spellStart"/>
      <w:r w:rsidR="00CC70EF" w:rsidRPr="009A34BA">
        <w:rPr>
          <w:rFonts w:ascii="Courier New" w:hAnsi="Courier New" w:cs="Courier New"/>
          <w:sz w:val="20"/>
          <w:rPrChange w:id="330" w:author="Lynn Felhofer" w:date="2019-02-26T15:46:00Z">
            <w:rPr/>
          </w:rPrChange>
        </w:rPr>
        <w:t>Bundle.entry.response.</w:t>
      </w:r>
      <w:r w:rsidR="00590047" w:rsidRPr="009A34BA">
        <w:rPr>
          <w:rFonts w:ascii="Courier New" w:hAnsi="Courier New" w:cs="Courier New"/>
          <w:sz w:val="20"/>
          <w:rPrChange w:id="331" w:author="Lynn Felhofer" w:date="2019-02-26T15:46:00Z">
            <w:rPr/>
          </w:rPrChange>
        </w:rPr>
        <w:t>outcome</w:t>
      </w:r>
      <w:proofErr w:type="spellEnd"/>
      <w:r w:rsidR="00590047" w:rsidRPr="00697AC3">
        <w:t xml:space="preserve"> </w:t>
      </w:r>
      <w:r w:rsidR="00CC70EF" w:rsidRPr="00697AC3">
        <w:t xml:space="preserve">indicating the results of processing the entry (such as a </w:t>
      </w:r>
      <w:proofErr w:type="spellStart"/>
      <w:r w:rsidR="00CC70EF" w:rsidRPr="00697AC3">
        <w:t>PartialFolderContentNotProcessed</w:t>
      </w:r>
      <w:proofErr w:type="spellEnd"/>
      <w:r w:rsidR="00CC70EF" w:rsidRPr="00697AC3">
        <w:t xml:space="preserve"> warning).</w:t>
      </w:r>
      <w:r w:rsidR="00590047" w:rsidRPr="00697AC3">
        <w:t xml:space="preserve"> </w:t>
      </w:r>
      <w:r w:rsidRPr="00697AC3">
        <w:t xml:space="preserve">The </w:t>
      </w:r>
      <w:r w:rsidR="00590047" w:rsidRPr="00697AC3">
        <w:t xml:space="preserve">Document Recipient shall comply with FHIR </w:t>
      </w:r>
      <w:hyperlink r:id="rId38"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39"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proofErr w:type="spellStart"/>
      <w:r w:rsidRPr="00231673">
        <w:rPr>
          <w:rStyle w:val="XMLname"/>
        </w:rPr>
        <w:t>Bundle.entry.response.status</w:t>
      </w:r>
      <w:proofErr w:type="spellEnd"/>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w:t>
      </w:r>
      <w:proofErr w:type="spellStart"/>
      <w:r w:rsidR="006978F7" w:rsidRPr="00231673">
        <w:rPr>
          <w:rStyle w:val="XMLname"/>
        </w:rPr>
        <w:t>etag</w:t>
      </w:r>
      <w:proofErr w:type="spellEnd"/>
      <w:r w:rsidR="006978F7" w:rsidRPr="00697AC3">
        <w:t xml:space="preserve"> element may be populated when the Document Recipient supports FHIR resource versioning.</w:t>
      </w:r>
    </w:p>
    <w:p w14:paraId="02F91F9C" w14:textId="2E930137" w:rsidR="005F73E8" w:rsidRPr="00697AC3" w:rsidRDefault="005F73E8" w:rsidP="005F73E8">
      <w:pPr>
        <w:pStyle w:val="Heading5"/>
        <w:numPr>
          <w:ilvl w:val="0"/>
          <w:numId w:val="0"/>
        </w:numPr>
        <w:rPr>
          <w:noProof w:val="0"/>
        </w:rPr>
      </w:pPr>
      <w:bookmarkStart w:id="332" w:name="_Toc534975358"/>
      <w:r w:rsidRPr="00697AC3">
        <w:rPr>
          <w:noProof w:val="0"/>
        </w:rPr>
        <w:t>3.65.4.2.3 Expected Actions</w:t>
      </w:r>
      <w:bookmarkEnd w:id="332"/>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0"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333" w:name="_Toc534975359"/>
      <w:r w:rsidRPr="00697AC3">
        <w:rPr>
          <w:noProof w:val="0"/>
        </w:rPr>
        <w:t xml:space="preserve">3.65.4.3 </w:t>
      </w:r>
      <w:r w:rsidR="00A344E9" w:rsidRPr="00697AC3">
        <w:rPr>
          <w:noProof w:val="0"/>
        </w:rPr>
        <w:t xml:space="preserve">CapabilityStatement </w:t>
      </w:r>
      <w:r w:rsidRPr="00697AC3">
        <w:rPr>
          <w:noProof w:val="0"/>
        </w:rPr>
        <w:t>Resource</w:t>
      </w:r>
      <w:bookmarkEnd w:id="333"/>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334" w:name="_Hlk480882209"/>
      <w:r w:rsidR="00A344E9" w:rsidRPr="00697AC3">
        <w:t xml:space="preserve">CapabilityStatement </w:t>
      </w:r>
      <w:bookmarkEnd w:id="334"/>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335" w:name="_Toc534975360"/>
      <w:r w:rsidRPr="00697AC3">
        <w:rPr>
          <w:noProof w:val="0"/>
        </w:rPr>
        <w:t>3.65.5 Security Considerations</w:t>
      </w:r>
      <w:bookmarkEnd w:id="335"/>
    </w:p>
    <w:p w14:paraId="1B8E2160" w14:textId="4EBDF115" w:rsidR="005F73E8" w:rsidRPr="00697AC3" w:rsidRDefault="005F73E8" w:rsidP="005F73E8">
      <w:pPr>
        <w:pStyle w:val="BodyText"/>
      </w:pPr>
      <w:r w:rsidRPr="00697AC3">
        <w:rPr>
          <w:iCs/>
        </w:rPr>
        <w:t xml:space="preserve">See </w:t>
      </w:r>
      <w:r w:rsidR="004D575E" w:rsidRPr="00697AC3">
        <w:rPr>
          <w:iCs/>
        </w:rPr>
        <w:t>MHD</w:t>
      </w:r>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336" w:name="_Toc534975361"/>
      <w:r w:rsidRPr="00697AC3">
        <w:rPr>
          <w:noProof w:val="0"/>
        </w:rPr>
        <w:lastRenderedPageBreak/>
        <w:t>3.65.5.1 Security Audit Considerations</w:t>
      </w:r>
      <w:bookmarkEnd w:id="336"/>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337" w:name="_Toc323846440"/>
      <w:bookmarkStart w:id="338" w:name="_Toc330471353"/>
      <w:bookmarkEnd w:id="210"/>
      <w:bookmarkEnd w:id="211"/>
      <w:r w:rsidRPr="00697AC3">
        <w:br w:type="page"/>
      </w:r>
    </w:p>
    <w:p w14:paraId="2D5151AD" w14:textId="74C4C83B" w:rsidR="00776C2E" w:rsidRPr="00697AC3" w:rsidRDefault="00776C2E" w:rsidP="004E648A">
      <w:pPr>
        <w:pStyle w:val="Heading2"/>
        <w:numPr>
          <w:ilvl w:val="0"/>
          <w:numId w:val="0"/>
        </w:numPr>
        <w:rPr>
          <w:noProof w:val="0"/>
        </w:rPr>
      </w:pPr>
      <w:bookmarkStart w:id="339" w:name="_Toc534975362"/>
      <w:r w:rsidRPr="00697AC3">
        <w:rPr>
          <w:noProof w:val="0"/>
        </w:rPr>
        <w:lastRenderedPageBreak/>
        <w:t xml:space="preserve">3.66 </w:t>
      </w:r>
      <w:bookmarkEnd w:id="337"/>
      <w:r w:rsidR="00F114F9" w:rsidRPr="00697AC3">
        <w:rPr>
          <w:noProof w:val="0"/>
        </w:rPr>
        <w:t>Find Document Manifests</w:t>
      </w:r>
      <w:bookmarkEnd w:id="339"/>
      <w:r w:rsidRPr="00697AC3">
        <w:rPr>
          <w:noProof w:val="0"/>
        </w:rPr>
        <w:t xml:space="preserve"> </w:t>
      </w:r>
      <w:bookmarkEnd w:id="338"/>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340" w:name="_Toc393804264"/>
      <w:bookmarkStart w:id="341" w:name="_Toc534975363"/>
      <w:r w:rsidRPr="00697AC3">
        <w:rPr>
          <w:noProof w:val="0"/>
        </w:rPr>
        <w:t>3.66.1 Scope</w:t>
      </w:r>
      <w:bookmarkEnd w:id="340"/>
      <w:bookmarkEnd w:id="341"/>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transaction is used to find DocumentManifest</w:t>
      </w:r>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FindSubmissionSets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r w:rsidRPr="00697AC3">
        <w:t xml:space="preserve">DocumentManifest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342" w:name="_Toc534975364"/>
      <w:r w:rsidRPr="00697AC3">
        <w:rPr>
          <w:noProof w:val="0"/>
        </w:rPr>
        <w:t>3.66.2 Actor Roles</w:t>
      </w:r>
      <w:bookmarkEnd w:id="342"/>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AC743F" w:rsidRDefault="00AC743F" w:rsidP="00604518">
                              <w:pPr>
                                <w:jc w:val="center"/>
                                <w:rPr>
                                  <w:sz w:val="18"/>
                                </w:rPr>
                              </w:pPr>
                              <w:r>
                                <w:rPr>
                                  <w:sz w:val="18"/>
                                </w:rPr>
                                <w:t xml:space="preserve">Find Document Manifests </w:t>
                              </w:r>
                            </w:p>
                            <w:p w14:paraId="59ADB032" w14:textId="77777777" w:rsidR="00AC743F" w:rsidRDefault="00AC743F" w:rsidP="00604518"/>
                            <w:p w14:paraId="774D4AD9" w14:textId="77777777" w:rsidR="00AC743F" w:rsidRDefault="00AC743F"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AC743F" w:rsidRDefault="00AC743F" w:rsidP="00604518">
                        <w:pPr>
                          <w:jc w:val="center"/>
                          <w:rPr>
                            <w:sz w:val="18"/>
                          </w:rPr>
                        </w:pPr>
                        <w:r>
                          <w:rPr>
                            <w:sz w:val="18"/>
                          </w:rPr>
                          <w:t xml:space="preserve">Find Document Manifests </w:t>
                        </w:r>
                      </w:p>
                      <w:p w14:paraId="59ADB032" w14:textId="77777777" w:rsidR="00AC743F" w:rsidRDefault="00AC743F" w:rsidP="00604518"/>
                      <w:p w14:paraId="774D4AD9" w14:textId="77777777" w:rsidR="00AC743F" w:rsidRDefault="00AC743F"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AC743F" w:rsidRDefault="00AC743F"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AC743F" w:rsidRDefault="00AC743F"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r w:rsidR="00BC7CF6" w:rsidRPr="00697AC3">
              <w:t>D</w:t>
            </w:r>
            <w:r w:rsidRPr="00697AC3">
              <w:t>ocument</w:t>
            </w:r>
            <w:r w:rsidR="00BC7CF6" w:rsidRPr="00697AC3">
              <w:t>M</w:t>
            </w:r>
            <w:r w:rsidRPr="00697AC3">
              <w:t xml:space="preserve">anifest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r w:rsidR="00BC7CF6" w:rsidRPr="00697AC3">
              <w:t>D</w:t>
            </w:r>
            <w:r w:rsidRPr="00697AC3">
              <w:t>ocument</w:t>
            </w:r>
            <w:r w:rsidR="00BC7CF6" w:rsidRPr="00697AC3">
              <w:t>M</w:t>
            </w:r>
            <w:r w:rsidRPr="00697AC3">
              <w:t xml:space="preserve">anifest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343" w:name="_Toc393804266"/>
      <w:bookmarkStart w:id="344" w:name="_Toc534975365"/>
      <w:r w:rsidRPr="00697AC3">
        <w:rPr>
          <w:noProof w:val="0"/>
        </w:rPr>
        <w:t>3.66.3 Referenced Standards</w:t>
      </w:r>
      <w:bookmarkEnd w:id="343"/>
      <w:bookmarkEnd w:id="344"/>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345" w:name="_Toc381699502"/>
            <w:bookmarkStart w:id="346" w:name="_Toc383421996"/>
            <w:bookmarkStart w:id="347" w:name="_Toc384552433"/>
            <w:bookmarkStart w:id="348" w:name="_Toc384565661"/>
            <w:bookmarkStart w:id="349" w:name="_Toc384565741"/>
            <w:bookmarkStart w:id="350" w:name="_Toc384565898"/>
            <w:bookmarkStart w:id="351" w:name="_Toc393804267"/>
            <w:bookmarkEnd w:id="345"/>
            <w:bookmarkEnd w:id="346"/>
            <w:bookmarkEnd w:id="347"/>
            <w:bookmarkEnd w:id="348"/>
            <w:bookmarkEnd w:id="349"/>
            <w:bookmarkEnd w:id="350"/>
            <w:r w:rsidRPr="00697AC3">
              <w:t>HL7 FHIR</w:t>
            </w:r>
          </w:p>
        </w:tc>
        <w:tc>
          <w:tcPr>
            <w:tcW w:w="7848" w:type="dxa"/>
          </w:tcPr>
          <w:p w14:paraId="18EB813C" w14:textId="549C4D26" w:rsidR="00A37908" w:rsidRPr="00697AC3" w:rsidRDefault="009B3945" w:rsidP="00242A82">
            <w:pPr>
              <w:pStyle w:val="TableEntry"/>
            </w:pPr>
            <w:r w:rsidRPr="00697AC3">
              <w:t>HL7 FHIR standard</w:t>
            </w:r>
            <w:r w:rsidR="00A37908" w:rsidRPr="00697AC3">
              <w:t xml:space="preserve"> </w:t>
            </w:r>
            <w:r w:rsidR="00C81FA6" w:rsidRPr="00697AC3">
              <w:t>Release 4</w:t>
            </w:r>
            <w:r w:rsidR="00A37908" w:rsidRPr="00697AC3">
              <w:t xml:space="preserve">  </w:t>
            </w:r>
            <w:hyperlink r:id="rId41"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0202A6D9"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3AC7797F"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118CCC7E"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618DAF99"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139678C5"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352" w:name="_Toc534975366"/>
      <w:r w:rsidRPr="00697AC3">
        <w:rPr>
          <w:noProof w:val="0"/>
        </w:rPr>
        <w:lastRenderedPageBreak/>
        <w:t>3.66.4 Interaction Diagram</w:t>
      </w:r>
      <w:bookmarkEnd w:id="351"/>
      <w:bookmarkEnd w:id="352"/>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AB26A" w14:textId="0DFDD470" w:rsidR="00AC743F" w:rsidRPr="00593AB6" w:rsidRDefault="00AC743F"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CB7629" w14:textId="04015DA0" w:rsidR="00AC743F" w:rsidRPr="00077324" w:rsidRDefault="00AC743F"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80BADE" w14:textId="77777777" w:rsidR="00AC743F" w:rsidRPr="00077324" w:rsidRDefault="00AC743F"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DA46D" w14:textId="77777777" w:rsidR="00AC743F" w:rsidRPr="00077324" w:rsidRDefault="00AC743F"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AC743F" w:rsidRPr="00593AB6" w:rsidRDefault="00AC743F"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AC743F" w:rsidRPr="00077324" w:rsidRDefault="00AC743F"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AC743F" w:rsidRPr="00077324" w:rsidRDefault="00AC743F"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AC743F" w:rsidRPr="00077324" w:rsidRDefault="00AC743F"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353" w:name="_Toc393804268"/>
      <w:bookmarkStart w:id="354" w:name="_Toc534975367"/>
      <w:r w:rsidRPr="00697AC3">
        <w:rPr>
          <w:noProof w:val="0"/>
        </w:rPr>
        <w:t xml:space="preserve">3.66.4.1 </w:t>
      </w:r>
      <w:bookmarkEnd w:id="353"/>
      <w:r w:rsidRPr="00697AC3">
        <w:rPr>
          <w:noProof w:val="0"/>
        </w:rPr>
        <w:t xml:space="preserve">Find Document Manifests </w:t>
      </w:r>
      <w:r w:rsidR="00EC172E" w:rsidRPr="00697AC3">
        <w:rPr>
          <w:noProof w:val="0"/>
        </w:rPr>
        <w:t xml:space="preserve">Request </w:t>
      </w:r>
      <w:r w:rsidRPr="00697AC3">
        <w:rPr>
          <w:noProof w:val="0"/>
        </w:rPr>
        <w:t>message</w:t>
      </w:r>
      <w:bookmarkEnd w:id="354"/>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r w:rsidR="00BC7CF6" w:rsidRPr="00697AC3">
        <w:t>D</w:t>
      </w:r>
      <w:r w:rsidR="00401162" w:rsidRPr="00697AC3">
        <w:t>ocument</w:t>
      </w:r>
      <w:r w:rsidR="00BC7CF6" w:rsidRPr="00697AC3">
        <w:t>M</w:t>
      </w:r>
      <w:r w:rsidR="00401162" w:rsidRPr="00697AC3">
        <w:t>anifest</w:t>
      </w:r>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355" w:name="_Toc393804269"/>
      <w:bookmarkStart w:id="356" w:name="_Toc534975368"/>
      <w:r w:rsidRPr="00697AC3">
        <w:rPr>
          <w:noProof w:val="0"/>
        </w:rPr>
        <w:t>3.66.4.1.1 Trigger Events</w:t>
      </w:r>
      <w:bookmarkEnd w:id="355"/>
      <w:bookmarkEnd w:id="356"/>
    </w:p>
    <w:p w14:paraId="47E896FE" w14:textId="536C0FDC" w:rsidR="00604518" w:rsidRPr="00697AC3" w:rsidRDefault="00604518" w:rsidP="00604518">
      <w:pPr>
        <w:pStyle w:val="BodyText"/>
      </w:pPr>
      <w:bookmarkStart w:id="357" w:name="_Toc393804270"/>
      <w:r w:rsidRPr="00697AC3">
        <w:t>When the Document Consumer needs to discover DocumentManifest</w:t>
      </w:r>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358" w:name="_Toc534975369"/>
      <w:r w:rsidRPr="00697AC3">
        <w:rPr>
          <w:noProof w:val="0"/>
        </w:rPr>
        <w:t>3.66.4.1.2 Message Semantics</w:t>
      </w:r>
      <w:bookmarkEnd w:id="357"/>
      <w:bookmarkEnd w:id="358"/>
    </w:p>
    <w:p w14:paraId="2317E1A8" w14:textId="798B2ECC" w:rsidR="00604518" w:rsidRPr="00697AC3" w:rsidRDefault="003531E7" w:rsidP="00604518">
      <w:pPr>
        <w:pStyle w:val="BodyText"/>
      </w:pPr>
      <w:r w:rsidRPr="00697AC3">
        <w:t xml:space="preserve">The Document Consumer executes an HTTP GET against the Document Responder’s DocumentManifest </w:t>
      </w:r>
      <w:r w:rsidR="00C03336" w:rsidRPr="00697AC3">
        <w:t>endpoint</w:t>
      </w:r>
      <w:r w:rsidRPr="00697AC3">
        <w:t xml:space="preserve">. </w:t>
      </w:r>
      <w:r w:rsidR="00604518" w:rsidRPr="00697AC3">
        <w:t xml:space="preserve">The search target </w:t>
      </w:r>
      <w:r w:rsidR="00BE62ED" w:rsidRPr="00697AC3">
        <w:t xml:space="preserve">follows the FHIR </w:t>
      </w:r>
      <w:r w:rsidR="007460B9" w:rsidRPr="00697AC3">
        <w:t xml:space="preserve">HTTP </w:t>
      </w:r>
      <w:r w:rsidR="00BE62ED" w:rsidRPr="00697AC3">
        <w:t xml:space="preserve">specification, addressing the DocumentManifest Resource </w:t>
      </w:r>
      <w:hyperlink r:id="rId42"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/DocumentManifest?&lt;query&gt;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359" w:name="_Toc393804271"/>
      <w:r w:rsidRPr="00697AC3">
        <w:rPr>
          <w:noProof w:val="0"/>
        </w:rPr>
        <w:t>3.66.4.1.2.1 Query Search Parameters</w:t>
      </w:r>
      <w:bookmarkEnd w:id="359"/>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proofErr w:type="spellStart"/>
      <w:r w:rsidR="0050279A" w:rsidRPr="00697AC3">
        <w:rPr>
          <w:rStyle w:val="XMLname"/>
        </w:rPr>
        <w:t>patient</w:t>
      </w:r>
      <w:r w:rsidRPr="00697AC3">
        <w:rPr>
          <w:rStyle w:val="XMLname"/>
        </w:rPr>
        <w:t>.identifier</w:t>
      </w:r>
      <w:proofErr w:type="spellEnd"/>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3"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get this reference through the use of the PDQm</w:t>
      </w:r>
      <w:r w:rsidR="00D52432" w:rsidRPr="00697AC3">
        <w:t xml:space="preserve"> or PIXm</w:t>
      </w:r>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proofErr w:type="spellStart"/>
      <w:r w:rsidRPr="00697AC3">
        <w:rPr>
          <w:rStyle w:val="XMLname"/>
        </w:rPr>
        <w:t>patient</w:t>
      </w:r>
      <w:r w:rsidR="00604518" w:rsidRPr="00697AC3">
        <w:rPr>
          <w:rStyle w:val="XMLname"/>
        </w:rPr>
        <w:t>.id</w:t>
      </w:r>
      <w:r w:rsidR="00316AFA" w:rsidRPr="00697AC3">
        <w:rPr>
          <w:rStyle w:val="XMLname"/>
        </w:rPr>
        <w:t>entifier</w:t>
      </w:r>
      <w:proofErr w:type="spellEnd"/>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DocumentManifest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specifies the time when the DocumentManifest was created</w:t>
      </w:r>
      <w:r w:rsidR="00DC5EAC" w:rsidRPr="00697AC3">
        <w:t xml:space="preserve">. See FHIR </w:t>
      </w:r>
      <w:hyperlink r:id="rId44"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DocumentManifest.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proofErr w:type="spellStart"/>
      <w:r w:rsidR="0011236F" w:rsidRPr="00697AC3">
        <w:rPr>
          <w:rFonts w:ascii="Courier New" w:hAnsi="Courier New" w:cs="Courier New"/>
          <w:sz w:val="20"/>
        </w:rPr>
        <w:t>type</w:t>
      </w:r>
      <w:r w:rsidR="0089422D" w:rsidRPr="00697AC3">
        <w:rPr>
          <w:rFonts w:ascii="Courier New" w:hAnsi="Courier New" w:cs="Courier New"/>
          <w:sz w:val="20"/>
        </w:rPr>
        <w:t>.coding</w:t>
      </w:r>
      <w:proofErr w:type="spellEnd"/>
      <w:r w:rsidR="0011236F" w:rsidRPr="00697AC3">
        <w:t xml:space="preserve"> </w:t>
      </w:r>
      <w:r w:rsidRPr="00697AC3">
        <w:t xml:space="preserve">value supplied in the DocumentManifest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proofErr w:type="spellStart"/>
      <w:r w:rsidRPr="00697AC3">
        <w:rPr>
          <w:rStyle w:val="XMLname"/>
        </w:rPr>
        <w:t>uri</w:t>
      </w:r>
      <w:proofErr w:type="spellEnd"/>
      <w:r w:rsidRPr="00697AC3">
        <w:t xml:space="preserve">, specifies the </w:t>
      </w:r>
      <w:r w:rsidRPr="00697AC3">
        <w:rPr>
          <w:rFonts w:ascii="Courier New" w:hAnsi="Courier New" w:cs="Courier New"/>
          <w:sz w:val="20"/>
        </w:rPr>
        <w:t>source</w:t>
      </w:r>
      <w:r w:rsidRPr="00697AC3">
        <w:t xml:space="preserve"> value supplied in the DocumentManifest resource. See FHIR </w:t>
      </w:r>
      <w:hyperlink r:id="rId45" w:anchor="uri" w:history="1">
        <w:r w:rsidR="00C81FA6" w:rsidRPr="00697AC3">
          <w:rPr>
            <w:rStyle w:val="Hyperlink"/>
          </w:rPr>
          <w:t>http://hl7.org/fhir/R4/search.html#uri</w:t>
        </w:r>
      </w:hyperlink>
      <w:r w:rsidRPr="00697AC3">
        <w:t xml:space="preserve"> for use of the </w:t>
      </w:r>
      <w:proofErr w:type="spellStart"/>
      <w:r w:rsidRPr="00697AC3">
        <w:t>uri</w:t>
      </w:r>
      <w:proofErr w:type="spellEnd"/>
      <w:r w:rsidRPr="00697AC3">
        <w:t xml:space="preserve">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DocumentManifest.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proofErr w:type="spellStart"/>
            <w:r w:rsidRPr="00697AC3">
              <w:t>ebRIM</w:t>
            </w:r>
            <w:proofErr w:type="spellEnd"/>
            <w:r w:rsidRPr="00697AC3">
              <w:t xml:space="preserve">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proofErr w:type="spellStart"/>
            <w:r w:rsidRPr="00697AC3">
              <w:t>urn:oasis:names:tc:ebxml-regrep:StatusType:Approved</w:t>
            </w:r>
            <w:proofErr w:type="spellEnd"/>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proofErr w:type="spellStart"/>
            <w:r w:rsidRPr="00697AC3">
              <w:t>urn:oasis:names:tc:ebxml-regrep:StatusType:Deprecated</w:t>
            </w:r>
            <w:proofErr w:type="spellEnd"/>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FHIR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360" w:name="_Toc534975370"/>
      <w:r w:rsidRPr="00697AC3">
        <w:rPr>
          <w:noProof w:val="0"/>
        </w:rPr>
        <w:t>3.66.4.1.3 Expected Actions</w:t>
      </w:r>
      <w:bookmarkEnd w:id="360"/>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DocumentManifest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XDS on FHIR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FHIR”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r w:rsidR="00604518" w:rsidRPr="00697AC3">
        <w:t>FindSubmissionSets.</w:t>
      </w:r>
      <w:r w:rsidR="00F322C2" w:rsidRPr="00697AC3">
        <w:t xml:space="preserve"> No additional Query parameters as defined in FHIR are required of the Document Responder.</w:t>
      </w:r>
    </w:p>
    <w:p w14:paraId="0B667B32" w14:textId="1CE2CF5D" w:rsidR="00604518" w:rsidRPr="00697AC3" w:rsidRDefault="00604518" w:rsidP="00604518">
      <w:pPr>
        <w:pStyle w:val="TableTitle"/>
        <w:rPr>
          <w:noProof w:val="0"/>
        </w:rPr>
      </w:pPr>
      <w:r w:rsidRPr="00697AC3">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 xml:space="preserve">patient or </w:t>
            </w:r>
            <w:proofErr w:type="spellStart"/>
            <w:r w:rsidRPr="00697AC3">
              <w:t>patient.identifier</w:t>
            </w:r>
            <w:proofErr w:type="spellEnd"/>
          </w:p>
        </w:tc>
        <w:tc>
          <w:tcPr>
            <w:tcW w:w="5672" w:type="dxa"/>
          </w:tcPr>
          <w:p w14:paraId="3AA0F621" w14:textId="77777777" w:rsidR="00556D46" w:rsidRPr="00697AC3" w:rsidRDefault="00556D46" w:rsidP="001841D3">
            <w:pPr>
              <w:pStyle w:val="TableEntry"/>
            </w:pPr>
            <w:r w:rsidRPr="00697AC3">
              <w:t>$</w:t>
            </w:r>
            <w:proofErr w:type="spellStart"/>
            <w:r w:rsidRPr="00697AC3">
              <w:t>XDSSubmissionSetPatientId</w:t>
            </w:r>
            <w:proofErr w:type="spellEnd"/>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w:t>
            </w:r>
            <w:proofErr w:type="spellStart"/>
            <w:r w:rsidRPr="00697AC3">
              <w:t>XDSSubmissionSetSubmissionTimeFrom</w:t>
            </w:r>
            <w:proofErr w:type="spellEnd"/>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w:t>
            </w:r>
            <w:proofErr w:type="spellStart"/>
            <w:r w:rsidRPr="00697AC3">
              <w:t>XDSSubmissionSetSubmissionTimeTo</w:t>
            </w:r>
            <w:proofErr w:type="spellEnd"/>
          </w:p>
        </w:tc>
      </w:tr>
      <w:tr w:rsidR="00556D46" w:rsidRPr="00697AC3" w14:paraId="51DEAC09" w14:textId="3C64EFD2" w:rsidTr="003068ED">
        <w:trPr>
          <w:cantSplit/>
          <w:trHeight w:val="332"/>
          <w:jc w:val="center"/>
        </w:trPr>
        <w:tc>
          <w:tcPr>
            <w:tcW w:w="2697" w:type="dxa"/>
          </w:tcPr>
          <w:p w14:paraId="331CECAF" w14:textId="00272BCA" w:rsidR="00556D46" w:rsidRPr="00697AC3" w:rsidRDefault="00556D46" w:rsidP="00D2662A">
            <w:pPr>
              <w:pStyle w:val="TableEntry"/>
            </w:pPr>
            <w:proofErr w:type="spellStart"/>
            <w:proofErr w:type="gramStart"/>
            <w:r w:rsidRPr="00697AC3">
              <w:t>author.given</w:t>
            </w:r>
            <w:proofErr w:type="spellEnd"/>
            <w:proofErr w:type="gramEnd"/>
            <w:ins w:id="361" w:author="Lynn Felhofer" w:date="2019-02-26T17:07:00Z">
              <w:r w:rsidR="001974F1">
                <w:t xml:space="preserve"> </w:t>
              </w:r>
            </w:ins>
            <w:r w:rsidRPr="00697AC3">
              <w:t>/</w:t>
            </w:r>
            <w:ins w:id="362" w:author="Lynn Felhofer" w:date="2019-02-26T17:07:00Z">
              <w:r w:rsidR="001974F1">
                <w:t xml:space="preserve"> </w:t>
              </w:r>
            </w:ins>
            <w:proofErr w:type="spellStart"/>
            <w:r w:rsidRPr="00697AC3">
              <w:t>author.family</w:t>
            </w:r>
            <w:proofErr w:type="spellEnd"/>
          </w:p>
        </w:tc>
        <w:tc>
          <w:tcPr>
            <w:tcW w:w="5672" w:type="dxa"/>
          </w:tcPr>
          <w:p w14:paraId="77B0BA0E" w14:textId="77777777" w:rsidR="00556D46" w:rsidRPr="00697AC3" w:rsidRDefault="00556D46" w:rsidP="001841D3">
            <w:pPr>
              <w:pStyle w:val="TableEntry"/>
            </w:pPr>
            <w:r w:rsidRPr="00697AC3">
              <w:t>$</w:t>
            </w:r>
            <w:proofErr w:type="spellStart"/>
            <w:r w:rsidRPr="00697AC3">
              <w:t>XDSSubmissionSetAuthorPerson</w:t>
            </w:r>
            <w:proofErr w:type="spellEnd"/>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w:t>
            </w:r>
            <w:proofErr w:type="spellStart"/>
            <w:r w:rsidRPr="00697AC3">
              <w:t>XDSSubmissionSetContentType</w:t>
            </w:r>
            <w:proofErr w:type="spellEnd"/>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w:t>
            </w:r>
            <w:proofErr w:type="spellStart"/>
            <w:r w:rsidRPr="00697AC3">
              <w:t>XDSSubmissionSetSourceId</w:t>
            </w:r>
            <w:proofErr w:type="spellEnd"/>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w:t>
            </w:r>
            <w:proofErr w:type="spellStart"/>
            <w:r w:rsidRPr="00697AC3">
              <w:t>XDSSubmissionSetStatus</w:t>
            </w:r>
            <w:proofErr w:type="spellEnd"/>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FindSubmissionSets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FindSubmissionSets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FHIR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6"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 xml:space="preserve">The manner in which the Document Responder translates these parameters to </w:t>
      </w:r>
      <w:proofErr w:type="spellStart"/>
      <w:r w:rsidRPr="00697AC3">
        <w:t>ebXML</w:t>
      </w:r>
      <w:proofErr w:type="spellEnd"/>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FindSubmissionSets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FindSubmissionSets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w:t>
      </w:r>
      <w:proofErr w:type="spellStart"/>
      <w:r w:rsidRPr="00697AC3">
        <w:rPr>
          <w:rStyle w:val="XMLname"/>
        </w:rPr>
        <w:t>amp;</w:t>
      </w:r>
      <w:r w:rsidR="0050001E" w:rsidRPr="00697AC3">
        <w:rPr>
          <w:rStyle w:val="XMLname"/>
        </w:rPr>
        <w:t>system</w:t>
      </w:r>
      <w:r w:rsidRPr="00697AC3">
        <w:rPr>
          <w:rStyle w:val="XMLname"/>
        </w:rPr>
        <w:t>&amp;amp;ISO</w:t>
      </w:r>
      <w:proofErr w:type="spellEnd"/>
      <w:r w:rsidRPr="00697AC3">
        <w:rPr>
          <w:rStyle w:val="XMLname"/>
        </w:rPr>
        <w:t>&lt;/Value&gt;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proofErr w:type="spellStart"/>
      <w:r w:rsidRPr="00697AC3">
        <w:rPr>
          <w:rStyle w:val="XMLname"/>
        </w:rPr>
        <w:t>author.given</w:t>
      </w:r>
      <w:proofErr w:type="spellEnd"/>
      <w:r w:rsidRPr="00697AC3">
        <w:t>” and “</w:t>
      </w:r>
      <w:proofErr w:type="spellStart"/>
      <w:r w:rsidRPr="00697AC3">
        <w:rPr>
          <w:rStyle w:val="XMLname"/>
        </w:rPr>
        <w:t>author.family</w:t>
      </w:r>
      <w:proofErr w:type="spellEnd"/>
      <w:r w:rsidRPr="00697AC3">
        <w:t xml:space="preserve">” shall be translated to an appropriate XCN instance in the </w:t>
      </w:r>
      <w:proofErr w:type="spellStart"/>
      <w:r w:rsidRPr="00697AC3">
        <w:t>ebXML</w:t>
      </w:r>
      <w:proofErr w:type="spellEnd"/>
      <w:r w:rsidRPr="00697AC3">
        <w:t xml:space="preserve"> query. For example: </w:t>
      </w:r>
    </w:p>
    <w:p w14:paraId="0D242478" w14:textId="77777777" w:rsidR="00604518" w:rsidRPr="00697AC3" w:rsidRDefault="00604518" w:rsidP="004B60B1">
      <w:pPr>
        <w:pStyle w:val="BodyText"/>
        <w:ind w:left="360"/>
        <w:rPr>
          <w:rStyle w:val="XMLname"/>
        </w:rPr>
      </w:pPr>
      <w:r w:rsidRPr="00697AC3">
        <w:rPr>
          <w:rStyle w:val="XMLname"/>
        </w:rPr>
        <w:t>…&amp;</w:t>
      </w:r>
      <w:proofErr w:type="spellStart"/>
      <w:r w:rsidRPr="00697AC3">
        <w:rPr>
          <w:rStyle w:val="XMLname"/>
        </w:rPr>
        <w:t>author.given</w:t>
      </w:r>
      <w:proofErr w:type="spellEnd"/>
      <w:r w:rsidRPr="00697AC3">
        <w:rPr>
          <w:rStyle w:val="XMLname"/>
        </w:rPr>
        <w:t>=</w:t>
      </w:r>
      <w:proofErr w:type="spellStart"/>
      <w:r w:rsidRPr="00697AC3">
        <w:rPr>
          <w:rStyle w:val="XMLname"/>
        </w:rPr>
        <w:t>Marcus&amp;author.family</w:t>
      </w:r>
      <w:proofErr w:type="spellEnd"/>
      <w:r w:rsidRPr="00697AC3">
        <w:rPr>
          <w:rStyle w:val="XMLname"/>
        </w:rPr>
        <w:t>=</w:t>
      </w:r>
      <w:proofErr w:type="spellStart"/>
      <w:r w:rsidRPr="00697AC3">
        <w:rPr>
          <w:rStyle w:val="XMLname"/>
        </w:rPr>
        <w:t>Welby</w:t>
      </w:r>
      <w:proofErr w:type="spellEnd"/>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t>
      </w:r>
      <w:proofErr w:type="spellStart"/>
      <w:r w:rsidRPr="00697AC3">
        <w:rPr>
          <w:rStyle w:val="XMLname"/>
        </w:rPr>
        <w:t>Welby^Marcus</w:t>
      </w:r>
      <w:proofErr w:type="spellEnd"/>
      <w:r w:rsidRPr="00697AC3">
        <w:rPr>
          <w:rStyle w:val="XMLname"/>
        </w:rPr>
        <w:t>^^^&lt;/Value&gt;</w:t>
      </w:r>
    </w:p>
    <w:p w14:paraId="17266655" w14:textId="3FFBE658" w:rsidR="00604518" w:rsidRPr="00697AC3" w:rsidRDefault="00604518" w:rsidP="003C1EFB">
      <w:pPr>
        <w:pStyle w:val="Heading4"/>
        <w:numPr>
          <w:ilvl w:val="0"/>
          <w:numId w:val="0"/>
        </w:numPr>
        <w:rPr>
          <w:noProof w:val="0"/>
        </w:rPr>
      </w:pPr>
      <w:bookmarkStart w:id="363" w:name="_Toc534975371"/>
      <w:r w:rsidRPr="00697AC3">
        <w:rPr>
          <w:noProof w:val="0"/>
        </w:rPr>
        <w:t>3.66.4.2 Find Document Manifests</w:t>
      </w:r>
      <w:r w:rsidR="00C56A55" w:rsidRPr="00697AC3">
        <w:rPr>
          <w:noProof w:val="0"/>
        </w:rPr>
        <w:t xml:space="preserve"> </w:t>
      </w:r>
      <w:r w:rsidRPr="00697AC3">
        <w:rPr>
          <w:noProof w:val="0"/>
        </w:rPr>
        <w:t>Response message</w:t>
      </w:r>
      <w:bookmarkEnd w:id="363"/>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364" w:name="_Toc534975372"/>
      <w:r w:rsidRPr="00697AC3">
        <w:rPr>
          <w:noProof w:val="0"/>
        </w:rPr>
        <w:t>3.66.4.2.1 Trigger Events</w:t>
      </w:r>
      <w:bookmarkEnd w:id="364"/>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365" w:name="_Toc393804280"/>
      <w:bookmarkStart w:id="366" w:name="_Toc534975373"/>
      <w:r w:rsidRPr="00697AC3">
        <w:rPr>
          <w:noProof w:val="0"/>
        </w:rPr>
        <w:t>3.66.4.2.2 Message Semantics</w:t>
      </w:r>
      <w:bookmarkEnd w:id="365"/>
      <w:bookmarkEnd w:id="366"/>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When the Document Responder needs to report an error, it shall use HTTP error response codes and should include a FHIR OperationOutcome with more details on the failure.</w:t>
      </w:r>
      <w:r w:rsidR="00E56B19" w:rsidRPr="00697AC3">
        <w:t xml:space="preserve"> See FHIR </w:t>
      </w:r>
      <w:hyperlink r:id="rId47" w:history="1">
        <w:r w:rsidR="00C81FA6" w:rsidRPr="00697AC3">
          <w:rPr>
            <w:rStyle w:val="Hyperlink"/>
          </w:rPr>
          <w:t>http://hl7.org/fhir/R4/http.html</w:t>
        </w:r>
      </w:hyperlink>
      <w:r w:rsidR="00E56B19" w:rsidRPr="00697AC3">
        <w:t xml:space="preserve"> and </w:t>
      </w:r>
      <w:hyperlink r:id="rId48"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If the Find Document Manifests message is processed successfully, whether or not any DocumentManifest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r w:rsidR="00604518" w:rsidRPr="00697AC3">
        <w:t xml:space="preserve">DocumentManifest </w:t>
      </w:r>
      <w:r w:rsidRPr="00697AC3">
        <w:t>Resources</w:t>
      </w:r>
      <w:r w:rsidR="00604518" w:rsidRPr="00697AC3">
        <w:t xml:space="preserve">. </w:t>
      </w:r>
      <w:r w:rsidRPr="00697AC3">
        <w:t>If the Document Responder is sending warnings, the Bundle Resource shall also contain an OperationOutcome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r w:rsidR="003E1542" w:rsidRPr="00697AC3">
        <w:t xml:space="preserve">FHIR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367"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DocumentManifest Resource </w:t>
      </w:r>
      <w:bookmarkEnd w:id="367"/>
      <w:r w:rsidR="001B4DFD" w:rsidRPr="00697AC3">
        <w:rPr>
          <w:noProof w:val="0"/>
        </w:rPr>
        <w:t>Contents</w:t>
      </w:r>
    </w:p>
    <w:p w14:paraId="7283731B" w14:textId="6FF4C299" w:rsidR="005115ED" w:rsidRPr="00697AC3" w:rsidRDefault="001C6E4D" w:rsidP="00D30E8E">
      <w:pPr>
        <w:pStyle w:val="BodyText"/>
      </w:pPr>
      <w:r w:rsidRPr="00697AC3">
        <w:t>The DocumentManifest Resources returned shall be compliant with</w:t>
      </w:r>
      <w:r w:rsidR="005115ED" w:rsidRPr="00697AC3">
        <w:t xml:space="preserve"> the FHIR specification</w:t>
      </w:r>
      <w:r w:rsidR="00604518" w:rsidRPr="00697AC3">
        <w:t xml:space="preserve"> </w:t>
      </w:r>
      <w:hyperlink r:id="rId49" w:history="1">
        <w:r w:rsidR="00C81FA6" w:rsidRPr="00697AC3">
          <w:rPr>
            <w:rStyle w:val="Hyperlink"/>
          </w:rPr>
          <w:t>http://hl7.org/fhir/R4/documentmanifest.html</w:t>
        </w:r>
      </w:hyperlink>
    </w:p>
    <w:p w14:paraId="765776C7" w14:textId="29AFA499" w:rsidR="008778FB" w:rsidRPr="00697AC3" w:rsidRDefault="001C6E4D" w:rsidP="00C203DD">
      <w:r w:rsidRPr="00697AC3">
        <w:t xml:space="preserve">The DocumentManifest Resources returned will </w:t>
      </w:r>
      <w:del w:id="368" w:author="John Moehrke" w:date="2019-02-24T14:35:00Z">
        <w:r w:rsidRPr="00697AC3" w:rsidDel="00B5565E">
          <w:delText xml:space="preserve">likely </w:delText>
        </w:r>
      </w:del>
      <w:r w:rsidRPr="00697AC3">
        <w:t xml:space="preserve">be compliant with </w:t>
      </w:r>
      <w:del w:id="369" w:author="Lynn Felhofer" w:date="2019-02-26T15:48:00Z">
        <w:r w:rsidR="001B4DFD" w:rsidRPr="00697AC3" w:rsidDel="00166DF5">
          <w:delText xml:space="preserve"> </w:delText>
        </w:r>
      </w:del>
      <w:r w:rsidR="00604518" w:rsidRPr="00697AC3">
        <w:t>ITI TF-3:</w:t>
      </w:r>
      <w:r w:rsidR="004B4A3D" w:rsidRPr="00697AC3">
        <w:t xml:space="preserve"> </w:t>
      </w:r>
      <w:r w:rsidR="003C2045" w:rsidRPr="00697AC3">
        <w:t>4.5</w:t>
      </w:r>
      <w:r w:rsidR="001B4DFD" w:rsidRPr="00697AC3">
        <w:t xml:space="preserve">.1.2 for </w:t>
      </w:r>
      <w:bookmarkStart w:id="370" w:name="_Toc393804282"/>
      <w:r w:rsidR="001B4DFD" w:rsidRPr="00697AC3">
        <w:t xml:space="preserve">IHE restrictions on the DocumentManifest Resource </w:t>
      </w:r>
      <w:bookmarkEnd w:id="370"/>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w:t>
      </w:r>
      <w:proofErr w:type="spellStart"/>
      <w:r w:rsidR="001B4DFD" w:rsidRPr="00697AC3">
        <w:t>ebXML</w:t>
      </w:r>
      <w:proofErr w:type="spellEnd"/>
      <w:r w:rsidR="001B4DFD" w:rsidRPr="00697AC3">
        <w:t xml:space="preserve"> attributes </w:t>
      </w:r>
      <w:r w:rsidR="00E65373" w:rsidRPr="00697AC3">
        <w:t xml:space="preserve">to </w:t>
      </w:r>
      <w:r w:rsidR="001B4DFD" w:rsidRPr="00697AC3">
        <w:t>DocumentManifest elements</w:t>
      </w:r>
      <w:r w:rsidR="00E65373" w:rsidRPr="00697AC3">
        <w:t>.</w:t>
      </w:r>
      <w:bookmarkStart w:id="371" w:name="_Toc393804286"/>
      <w:ins w:id="372" w:author="John Moehrke" w:date="2019-02-24T14:37:00Z">
        <w:r w:rsidR="00B5565E">
          <w:t xml:space="preserve"> Document Consumers should be robust to receiving DocumentManifest Resources that are not IHE compliant.</w:t>
        </w:r>
      </w:ins>
    </w:p>
    <w:p w14:paraId="265EB984" w14:textId="1474AFF9" w:rsidR="00604518" w:rsidRPr="00697AC3" w:rsidRDefault="00604518" w:rsidP="00604518">
      <w:pPr>
        <w:pStyle w:val="Heading5"/>
        <w:numPr>
          <w:ilvl w:val="0"/>
          <w:numId w:val="0"/>
        </w:numPr>
        <w:rPr>
          <w:noProof w:val="0"/>
        </w:rPr>
      </w:pPr>
      <w:bookmarkStart w:id="373" w:name="_Toc534975374"/>
      <w:r w:rsidRPr="00697AC3">
        <w:rPr>
          <w:noProof w:val="0"/>
        </w:rPr>
        <w:t>3.66.4.2.3 Expected Actions</w:t>
      </w:r>
      <w:bookmarkEnd w:id="371"/>
      <w:bookmarkEnd w:id="373"/>
    </w:p>
    <w:p w14:paraId="506B34E1" w14:textId="77777777" w:rsidR="00181563" w:rsidRPr="00697AC3" w:rsidRDefault="00181563" w:rsidP="00181563">
      <w:pPr>
        <w:pStyle w:val="BodyText"/>
      </w:pPr>
      <w:bookmarkStart w:id="374" w:name="_Toc393804287"/>
      <w:r w:rsidRPr="00697AC3">
        <w:t xml:space="preserve">If the Document Responder returns an HTTP redirect response (HTTP status codes 301, 302, 303, or 307), the Document Consumer shall follow the redirect, but may stop processing if it detects a loop. See </w:t>
      </w:r>
      <w:hyperlink r:id="rId50"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DocumentManifest </w:t>
      </w:r>
      <w:r w:rsidR="00FE1257" w:rsidRPr="00697AC3">
        <w:t xml:space="preserve">Resources </w:t>
      </w:r>
      <w:r w:rsidR="00CA63ED" w:rsidRPr="00697AC3">
        <w:t xml:space="preserve">that match the query parameters but are not compliant with </w:t>
      </w:r>
      <w:r w:rsidR="00556D46" w:rsidRPr="00697AC3">
        <w:t xml:space="preserve">the </w:t>
      </w:r>
      <w:r w:rsidR="00CA63ED" w:rsidRPr="00697AC3">
        <w:t>DocumentManifest</w:t>
      </w:r>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375" w:name="_Toc534975375"/>
      <w:bookmarkEnd w:id="374"/>
      <w:r w:rsidRPr="00697AC3">
        <w:rPr>
          <w:noProof w:val="0"/>
        </w:rPr>
        <w:t>3.66.4.</w:t>
      </w:r>
      <w:r w:rsidR="000C5AD2" w:rsidRPr="00697AC3">
        <w:rPr>
          <w:noProof w:val="0"/>
        </w:rPr>
        <w:t>3</w:t>
      </w:r>
      <w:r w:rsidRPr="00697AC3">
        <w:rPr>
          <w:noProof w:val="0"/>
        </w:rPr>
        <w:t xml:space="preserve"> </w:t>
      </w:r>
      <w:r w:rsidR="00A344E9" w:rsidRPr="00697AC3">
        <w:rPr>
          <w:noProof w:val="0"/>
        </w:rPr>
        <w:t xml:space="preserve">CapabilityStatement </w:t>
      </w:r>
      <w:bookmarkStart w:id="376" w:name="_Toc393804288"/>
      <w:r w:rsidRPr="00697AC3">
        <w:rPr>
          <w:noProof w:val="0"/>
        </w:rPr>
        <w:t>Resource</w:t>
      </w:r>
      <w:bookmarkEnd w:id="375"/>
      <w:bookmarkEnd w:id="376"/>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DocumentManifest Resource has been implemented and shall include all query parameters implemented for the DocumentManifest Resource. </w:t>
      </w:r>
    </w:p>
    <w:p w14:paraId="3BBCA789" w14:textId="21821D54" w:rsidR="00776C2E" w:rsidRPr="00697AC3" w:rsidRDefault="00776C2E" w:rsidP="003C1EFB">
      <w:pPr>
        <w:pStyle w:val="Heading3"/>
        <w:numPr>
          <w:ilvl w:val="0"/>
          <w:numId w:val="0"/>
        </w:numPr>
        <w:rPr>
          <w:noProof w:val="0"/>
        </w:rPr>
      </w:pPr>
      <w:bookmarkStart w:id="377" w:name="_Toc330471358"/>
      <w:bookmarkStart w:id="378" w:name="_Toc534975376"/>
      <w:r w:rsidRPr="00697AC3">
        <w:rPr>
          <w:noProof w:val="0"/>
        </w:rPr>
        <w:t>3.66.5 Security Considerations</w:t>
      </w:r>
      <w:bookmarkEnd w:id="377"/>
      <w:bookmarkEnd w:id="378"/>
    </w:p>
    <w:p w14:paraId="4F74166C" w14:textId="5124F7B9" w:rsidR="00776C2E" w:rsidRPr="00697AC3" w:rsidRDefault="00776C2E" w:rsidP="00E73E1E">
      <w:pPr>
        <w:pStyle w:val="BodyText"/>
        <w:rPr>
          <w:iCs/>
        </w:rPr>
      </w:pPr>
      <w:r w:rsidRPr="00697AC3">
        <w:rPr>
          <w:iCs/>
        </w:rPr>
        <w:t xml:space="preserve">See </w:t>
      </w:r>
      <w:r w:rsidR="00CA157F" w:rsidRPr="00697AC3">
        <w:rPr>
          <w:iCs/>
        </w:rPr>
        <w:t xml:space="preserve">MHD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w:t>
      </w:r>
      <w:r w:rsidRPr="00697AC3">
        <w:rPr>
          <w:iCs/>
        </w:rPr>
        <w:lastRenderedPageBreak/>
        <w:t xml:space="preserve">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379" w:name="_Toc534975377"/>
      <w:r w:rsidRPr="00697AC3">
        <w:rPr>
          <w:noProof w:val="0"/>
        </w:rPr>
        <w:t>3.66.5.1 Security Audit Considerations</w:t>
      </w:r>
      <w:bookmarkEnd w:id="379"/>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380" w:name="_Toc323846445"/>
      <w:bookmarkStart w:id="381"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382" w:name="_Toc534975378"/>
      <w:r w:rsidRPr="00697AC3">
        <w:rPr>
          <w:noProof w:val="0"/>
        </w:rPr>
        <w:lastRenderedPageBreak/>
        <w:t xml:space="preserve">3.67 </w:t>
      </w:r>
      <w:bookmarkEnd w:id="380"/>
      <w:r w:rsidR="00987996" w:rsidRPr="00697AC3">
        <w:rPr>
          <w:noProof w:val="0"/>
        </w:rPr>
        <w:t xml:space="preserve">Find Document </w:t>
      </w:r>
      <w:r w:rsidR="00F114F9" w:rsidRPr="00697AC3">
        <w:rPr>
          <w:noProof w:val="0"/>
        </w:rPr>
        <w:t>References</w:t>
      </w:r>
      <w:bookmarkEnd w:id="382"/>
      <w:r w:rsidRPr="00697AC3">
        <w:rPr>
          <w:noProof w:val="0"/>
        </w:rPr>
        <w:t xml:space="preserve"> </w:t>
      </w:r>
      <w:bookmarkEnd w:id="381"/>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383" w:name="_Toc534975379"/>
      <w:r w:rsidRPr="00697AC3">
        <w:rPr>
          <w:noProof w:val="0"/>
        </w:rPr>
        <w:t>3.67.1 Scope</w:t>
      </w:r>
      <w:bookmarkEnd w:id="383"/>
    </w:p>
    <w:p w14:paraId="5658BB72" w14:textId="3750E668" w:rsidR="00F322C2" w:rsidRPr="00697AC3" w:rsidRDefault="00F322C2" w:rsidP="00F322C2">
      <w:pPr>
        <w:pStyle w:val="BodyText"/>
      </w:pPr>
      <w:r w:rsidRPr="00697AC3">
        <w:t>The Find Document References transaction is used to find DocumentReference</w:t>
      </w:r>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r w:rsidRPr="00697AC3">
        <w:t xml:space="preserve">FindDocuments </w:t>
      </w:r>
      <w:r w:rsidR="000B0D04" w:rsidRPr="00697AC3">
        <w:t xml:space="preserve">and </w:t>
      </w:r>
      <w:proofErr w:type="spellStart"/>
      <w:r w:rsidR="000B0D04" w:rsidRPr="00697AC3">
        <w:t>FindDocumentsByReferenceId</w:t>
      </w:r>
      <w:proofErr w:type="spellEnd"/>
      <w:r w:rsidR="000B0D04" w:rsidRPr="00697AC3">
        <w:t xml:space="preserve">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r w:rsidR="00D56376" w:rsidRPr="00697AC3">
        <w:t xml:space="preserve">FHIR </w:t>
      </w:r>
      <w:r w:rsidR="00FE1257" w:rsidRPr="00697AC3">
        <w:t>Bundle contain</w:t>
      </w:r>
      <w:r w:rsidR="00BC7CF6" w:rsidRPr="00697AC3">
        <w:t>ing</w:t>
      </w:r>
      <w:r w:rsidR="00FE1257" w:rsidRPr="00697AC3">
        <w:t xml:space="preserve"> </w:t>
      </w:r>
      <w:r w:rsidRPr="00697AC3">
        <w:t xml:space="preserve">DocumentReference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384" w:name="_Toc534975380"/>
      <w:r w:rsidRPr="00697AC3">
        <w:rPr>
          <w:noProof w:val="0"/>
        </w:rPr>
        <w:t>3.67.2 Actor Roles</w:t>
      </w:r>
      <w:bookmarkEnd w:id="384"/>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AC743F" w:rsidRDefault="00AC743F" w:rsidP="00F322C2">
                              <w:pPr>
                                <w:jc w:val="center"/>
                                <w:rPr>
                                  <w:sz w:val="18"/>
                                </w:rPr>
                              </w:pPr>
                              <w:r>
                                <w:rPr>
                                  <w:sz w:val="18"/>
                                </w:rPr>
                                <w:t xml:space="preserve">Find Document References </w:t>
                              </w:r>
                            </w:p>
                            <w:p w14:paraId="61CE8CDD" w14:textId="77777777" w:rsidR="00AC743F" w:rsidRDefault="00AC743F" w:rsidP="00F322C2"/>
                            <w:p w14:paraId="4BFEE1D6" w14:textId="77777777" w:rsidR="00AC743F" w:rsidRDefault="00AC743F"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AC743F" w:rsidRDefault="00AC743F" w:rsidP="00F322C2">
                        <w:pPr>
                          <w:jc w:val="center"/>
                          <w:rPr>
                            <w:sz w:val="18"/>
                          </w:rPr>
                        </w:pPr>
                        <w:r>
                          <w:rPr>
                            <w:sz w:val="18"/>
                          </w:rPr>
                          <w:t xml:space="preserve">Find Document References </w:t>
                        </w:r>
                      </w:p>
                      <w:p w14:paraId="61CE8CDD" w14:textId="77777777" w:rsidR="00AC743F" w:rsidRDefault="00AC743F" w:rsidP="00F322C2"/>
                      <w:p w14:paraId="4BFEE1D6" w14:textId="77777777" w:rsidR="00AC743F" w:rsidRDefault="00AC743F"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AC743F" w:rsidRDefault="00AC743F"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AC743F" w:rsidRDefault="00AC743F"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r w:rsidR="00FE1257" w:rsidRPr="00697AC3">
              <w:t>DocumentR</w:t>
            </w:r>
            <w:r w:rsidRPr="00697AC3">
              <w:t xml:space="preserve">eference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r w:rsidR="00FE1257" w:rsidRPr="00697AC3">
              <w:t>DocumentR</w:t>
            </w:r>
            <w:r w:rsidRPr="00697AC3">
              <w:t>eference</w:t>
            </w:r>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385" w:name="_Toc534975381"/>
      <w:r w:rsidRPr="00697AC3">
        <w:rPr>
          <w:noProof w:val="0"/>
        </w:rPr>
        <w:t>3.67.3 Referenced Standards</w:t>
      </w:r>
      <w:bookmarkEnd w:id="385"/>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r w:rsidR="00CD66C2" w:rsidRPr="00697AC3">
              <w:t>FHIR</w:t>
            </w:r>
          </w:p>
        </w:tc>
        <w:tc>
          <w:tcPr>
            <w:tcW w:w="7848" w:type="dxa"/>
          </w:tcPr>
          <w:p w14:paraId="59614D1C" w14:textId="24853A63" w:rsidR="00705DCF" w:rsidRPr="00697AC3" w:rsidRDefault="009B3945" w:rsidP="00242A82">
            <w:pPr>
              <w:pStyle w:val="TableEntry"/>
            </w:pPr>
            <w:r w:rsidRPr="00697AC3">
              <w:t>HL7 FHIR standard</w:t>
            </w:r>
            <w:r w:rsidR="00705DCF" w:rsidRPr="00697AC3">
              <w:t xml:space="preserve"> </w:t>
            </w:r>
            <w:r w:rsidR="00C81FA6" w:rsidRPr="00697AC3">
              <w:t xml:space="preserve">Release 4 </w:t>
            </w:r>
            <w:hyperlink r:id="rId51"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386" w:name="_Toc534975382"/>
      <w:r w:rsidRPr="00697AC3">
        <w:rPr>
          <w:noProof w:val="0"/>
        </w:rPr>
        <w:lastRenderedPageBreak/>
        <w:t>3.67.4 Interaction Diagram</w:t>
      </w:r>
      <w:bookmarkEnd w:id="386"/>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D1718D" w14:textId="0BC39A2A" w:rsidR="00AC743F" w:rsidRPr="00593AB6" w:rsidRDefault="00AC743F"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374C16" w14:textId="53A39C11" w:rsidR="00AC743F" w:rsidRPr="00077324" w:rsidRDefault="00AC743F"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56E253" w14:textId="77777777" w:rsidR="00AC743F" w:rsidRPr="00077324" w:rsidRDefault="00AC743F"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3405FDC" w14:textId="77777777" w:rsidR="00AC743F" w:rsidRPr="00077324" w:rsidRDefault="00AC743F"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AC743F" w:rsidRPr="00593AB6" w:rsidRDefault="00AC743F"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AC743F" w:rsidRPr="00077324" w:rsidRDefault="00AC743F"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AC743F" w:rsidRPr="00077324" w:rsidRDefault="00AC743F"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AC743F" w:rsidRPr="00077324" w:rsidRDefault="00AC743F"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387"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387"/>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DocumentReference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388" w:name="_Toc534975384"/>
      <w:r w:rsidRPr="00697AC3">
        <w:rPr>
          <w:noProof w:val="0"/>
        </w:rPr>
        <w:t>3.67.4.1.1 Trigger Events</w:t>
      </w:r>
      <w:bookmarkEnd w:id="388"/>
    </w:p>
    <w:p w14:paraId="4C7A09BA" w14:textId="4E2B1E50" w:rsidR="00F322C2" w:rsidRPr="00697AC3" w:rsidRDefault="00F322C2" w:rsidP="00F322C2">
      <w:pPr>
        <w:pStyle w:val="BodyText"/>
      </w:pPr>
      <w:r w:rsidRPr="00697AC3">
        <w:t>When the Document Consumer needs to discover DocumentReference</w:t>
      </w:r>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389" w:name="_Toc534975385"/>
      <w:r w:rsidRPr="00697AC3">
        <w:rPr>
          <w:noProof w:val="0"/>
        </w:rPr>
        <w:t>3.67.4.1.2 Message Semantics</w:t>
      </w:r>
      <w:bookmarkEnd w:id="389"/>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DocumentReference URL. The search target </w:t>
      </w:r>
      <w:r w:rsidR="00BE62ED" w:rsidRPr="00697AC3">
        <w:t xml:space="preserve">follows the FHIR </w:t>
      </w:r>
      <w:r w:rsidR="007460B9" w:rsidRPr="00697AC3">
        <w:t xml:space="preserve">HTTP </w:t>
      </w:r>
      <w:r w:rsidR="00BE62ED" w:rsidRPr="00697AC3">
        <w:t xml:space="preserve">specification, addressing the DocumentReference Resource </w:t>
      </w:r>
      <w:hyperlink r:id="rId52"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/DocumentReference?&lt;query&gt;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proofErr w:type="spellStart"/>
      <w:r w:rsidR="0090168F" w:rsidRPr="00697AC3">
        <w:rPr>
          <w:rStyle w:val="XMLname"/>
        </w:rPr>
        <w:t>patient</w:t>
      </w:r>
      <w:r w:rsidRPr="00697AC3">
        <w:rPr>
          <w:rStyle w:val="XMLname"/>
        </w:rPr>
        <w:t>.identifier</w:t>
      </w:r>
      <w:proofErr w:type="spellEnd"/>
      <w:r w:rsidR="003A0476" w:rsidRPr="00697AC3">
        <w:rPr>
          <w:rStyle w:val="XMLname"/>
        </w:rPr>
        <w:t xml:space="preserve">, </w:t>
      </w:r>
      <w:r w:rsidR="003A0476" w:rsidRPr="00697AC3">
        <w:t>and</w:t>
      </w:r>
      <w:r w:rsidR="003A0476" w:rsidRPr="00697AC3">
        <w:rPr>
          <w:rStyle w:val="XMLname"/>
        </w:rPr>
        <w:t xml:space="preserve"> status. </w:t>
      </w:r>
      <w:r w:rsidR="003A0476" w:rsidRPr="00697AC3">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3"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PDQm </w:t>
      </w:r>
      <w:r w:rsidR="00A911B9" w:rsidRPr="00697AC3">
        <w:t xml:space="preserve">or PIXm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proofErr w:type="spellStart"/>
      <w:r w:rsidRPr="00697AC3">
        <w:rPr>
          <w:rStyle w:val="XMLname"/>
        </w:rPr>
        <w:t>patient</w:t>
      </w:r>
      <w:r w:rsidR="00F322C2" w:rsidRPr="00697AC3">
        <w:rPr>
          <w:rStyle w:val="XMLname"/>
        </w:rPr>
        <w:t>.id</w:t>
      </w:r>
      <w:r w:rsidR="0012457F" w:rsidRPr="00697AC3">
        <w:rPr>
          <w:rStyle w:val="XMLname"/>
        </w:rPr>
        <w:t>entifier</w:t>
      </w:r>
      <w:proofErr w:type="spellEnd"/>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DocumentReference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DocumentReference.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r w:rsidRPr="00697AC3">
              <w:t>FHIR Code</w:t>
            </w:r>
          </w:p>
        </w:tc>
        <w:tc>
          <w:tcPr>
            <w:tcW w:w="4567" w:type="dxa"/>
            <w:shd w:val="pct15" w:color="auto" w:fill="FFFFFF"/>
          </w:tcPr>
          <w:p w14:paraId="1496AFA0" w14:textId="77777777" w:rsidR="00E02EBD" w:rsidRPr="00697AC3" w:rsidRDefault="00E02EBD" w:rsidP="00CC70EF">
            <w:pPr>
              <w:pStyle w:val="TableEntryHeader"/>
            </w:pPr>
            <w:proofErr w:type="spellStart"/>
            <w:r w:rsidRPr="00697AC3">
              <w:t>ebRIM</w:t>
            </w:r>
            <w:proofErr w:type="spellEnd"/>
            <w:r w:rsidRPr="00697AC3">
              <w:t xml:space="preserve">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proofErr w:type="spellStart"/>
            <w:r w:rsidRPr="00697AC3">
              <w:t>urn:oasis:names:tc:ebxml-regrep:StatusType:Approved</w:t>
            </w:r>
            <w:proofErr w:type="spellEnd"/>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proofErr w:type="spellStart"/>
            <w:r w:rsidRPr="00697AC3">
              <w:t>urn:oasis:names:tc:ebxml-regrep:StatusType:Deprecated</w:t>
            </w:r>
            <w:proofErr w:type="spellEnd"/>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3DF7B86E"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w:t>
      </w:r>
      <w:del w:id="390" w:author="John Moehrke" w:date="2019-02-26T10:45:00Z">
        <w:r w:rsidRPr="00697AC3" w:rsidDel="008B1B30">
          <w:delText xml:space="preserve">DocumentReference </w:delText>
        </w:r>
      </w:del>
      <w:ins w:id="391" w:author="John Moehrke" w:date="2019-02-26T10:45:00Z">
        <w:r w:rsidR="008B1B30">
          <w:t xml:space="preserve">document </w:t>
        </w:r>
      </w:ins>
      <w:r w:rsidRPr="00697AC3">
        <w:t>was created.</w:t>
      </w:r>
      <w:ins w:id="392" w:author="John Moehrke" w:date="2019-02-26T10:57:00Z">
        <w:r w:rsidR="008B1B30" w:rsidRPr="008B1B30">
          <w:rPr>
            <w:lang w:eastAsia="ar-SA"/>
          </w:rPr>
          <w:t xml:space="preserve"> </w:t>
        </w:r>
      </w:ins>
      <w:ins w:id="393" w:author="John Moehrke" w:date="2019-02-26T10:58:00Z">
        <w:r w:rsidR="008B1B30">
          <w:rPr>
            <w:lang w:eastAsia="ar-SA"/>
          </w:rPr>
          <w:t xml:space="preserve">Note: </w:t>
        </w:r>
      </w:ins>
      <w:ins w:id="394" w:author="John Moehrke" w:date="2019-02-26T10:57:00Z">
        <w:r w:rsidR="008B1B30" w:rsidRPr="00697AC3">
          <w:rPr>
            <w:lang w:eastAsia="ar-SA"/>
          </w:rPr>
          <w:t xml:space="preserve">The FHIR DocumentReference </w:t>
        </w:r>
      </w:ins>
      <w:ins w:id="395" w:author="Lynn Felhofer" w:date="2019-02-26T15:49:00Z">
        <w:r w:rsidR="00166DF5">
          <w:rPr>
            <w:lang w:eastAsia="ar-SA"/>
          </w:rPr>
          <w:t xml:space="preserve">Resource </w:t>
        </w:r>
      </w:ins>
      <w:ins w:id="396" w:author="John Moehrke" w:date="2019-02-26T10:57:00Z">
        <w:r w:rsidR="008B1B30" w:rsidRPr="00697AC3">
          <w:rPr>
            <w:lang w:eastAsia="ar-SA"/>
          </w:rPr>
          <w:t xml:space="preserve">does not yet have a query parameter for </w:t>
        </w:r>
        <w:proofErr w:type="spellStart"/>
        <w:r w:rsidR="008B1B30" w:rsidRPr="00697AC3">
          <w:rPr>
            <w:lang w:eastAsia="ar-SA"/>
          </w:rPr>
          <w:t>creationTime</w:t>
        </w:r>
        <w:proofErr w:type="spellEnd"/>
        <w:r w:rsidR="008B1B30" w:rsidRPr="00697AC3">
          <w:rPr>
            <w:lang w:eastAsia="ar-SA"/>
          </w:rPr>
          <w:t xml:space="preserve"> of the document</w:t>
        </w:r>
      </w:ins>
      <w:ins w:id="397" w:author="Lynn Felhofer" w:date="2019-02-26T15:49:00Z">
        <w:r w:rsidR="00166DF5">
          <w:rPr>
            <w:lang w:eastAsia="ar-SA"/>
          </w:rPr>
          <w:t>;</w:t>
        </w:r>
      </w:ins>
      <w:ins w:id="398" w:author="John Moehrke" w:date="2019-02-26T10:57:00Z">
        <w:del w:id="399" w:author="Lynn Felhofer" w:date="2019-02-26T15:49:00Z">
          <w:r w:rsidR="008B1B30" w:rsidRPr="00697AC3" w:rsidDel="00166DF5">
            <w:rPr>
              <w:lang w:eastAsia="ar-SA"/>
            </w:rPr>
            <w:delText>,</w:delText>
          </w:r>
        </w:del>
        <w:r w:rsidR="008B1B30" w:rsidRPr="00697AC3">
          <w:rPr>
            <w:lang w:eastAsia="ar-SA"/>
          </w:rPr>
          <w:t xml:space="preserve"> it has only a </w:t>
        </w:r>
        <w:r w:rsidR="008B1B30" w:rsidRPr="005741AB">
          <w:rPr>
            <w:rFonts w:ascii="Courier New" w:hAnsi="Courier New" w:cs="Courier New"/>
            <w:sz w:val="20"/>
            <w:lang w:eastAsia="ar-SA"/>
            <w:rPrChange w:id="400" w:author="Lynn Felhofer" w:date="2019-02-26T17:07:00Z">
              <w:rPr>
                <w:lang w:eastAsia="ar-SA"/>
              </w:rPr>
            </w:rPrChange>
          </w:rPr>
          <w:t>date</w:t>
        </w:r>
        <w:r w:rsidR="008B1B30" w:rsidRPr="00697AC3">
          <w:rPr>
            <w:lang w:eastAsia="ar-SA"/>
          </w:rPr>
          <w:t xml:space="preserve"> element which is the creation date/time of the DocumentReference. For FHIR R4 we align these two elements so that query will function.</w:t>
        </w:r>
      </w:ins>
      <w:r w:rsidRPr="00697AC3">
        <w:t xml:space="preserve"> </w:t>
      </w:r>
      <w:r w:rsidR="0090168F" w:rsidRPr="00697AC3">
        <w:t xml:space="preserve">See FHIR </w:t>
      </w:r>
      <w:hyperlink r:id="rId54"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specify the name parts of the author person which is associated with the DocumentReference.</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lastRenderedPageBreak/>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DocumentReference resource, or in </w:t>
      </w:r>
      <w:r w:rsidR="00B00B92" w:rsidRPr="00697AC3">
        <w:t>Document Sharing nomenclature</w:t>
      </w:r>
      <w:r w:rsidRPr="00697AC3">
        <w:t xml:space="preserve">, the </w:t>
      </w:r>
      <w:r w:rsidR="00DD3AD5" w:rsidRPr="00697AC3">
        <w:t>class code</w:t>
      </w:r>
      <w:r w:rsidRPr="00697AC3">
        <w:t xml:space="preserve"> of 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DocumentReference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DocumentReference resource or in Document Sharing nomenclature, the PracticeSettingCode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DocumentReference.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for the serviceStartTime and serviceStopTime of the Document Entry.</w:t>
      </w:r>
      <w:r w:rsidR="005D198F" w:rsidRPr="00697AC3">
        <w:t xml:space="preserve"> See FHIR </w:t>
      </w:r>
      <w:hyperlink r:id="rId55"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proofErr w:type="spellStart"/>
      <w:proofErr w:type="gramStart"/>
      <w:r w:rsidRPr="005741AB">
        <w:rPr>
          <w:rFonts w:ascii="Courier New" w:hAnsi="Courier New" w:cs="Courier New"/>
          <w:sz w:val="20"/>
          <w:rPrChange w:id="401" w:author="Lynn Felhofer" w:date="2019-02-26T17:08:00Z">
            <w:rPr/>
          </w:rPrChange>
        </w:rPr>
        <w:t>DocumentReference</w:t>
      </w:r>
      <w:r w:rsidR="00D83D0E" w:rsidRPr="00697AC3">
        <w:rPr>
          <w:rFonts w:ascii="Courier New" w:hAnsi="Courier New" w:cs="Courier New"/>
          <w:sz w:val="20"/>
        </w:rPr>
        <w:t>.context.facilityType</w:t>
      </w:r>
      <w:proofErr w:type="spellEnd"/>
      <w:proofErr w:type="gramEnd"/>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228E8447"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DocumentReference </w:t>
      </w:r>
      <w:ins w:id="402" w:author="Lynn Felhofer" w:date="2019-02-26T17:08:00Z">
        <w:r w:rsidR="005741AB">
          <w:t>R</w:t>
        </w:r>
      </w:ins>
      <w:del w:id="403" w:author="Lynn Felhofer" w:date="2019-02-26T17:08:00Z">
        <w:r w:rsidRPr="00697AC3" w:rsidDel="005741AB">
          <w:delText>r</w:delText>
        </w:r>
      </w:del>
      <w:r w:rsidRPr="00697AC3">
        <w:t xml:space="preserve">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7C62FFC9"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DocumentReference </w:t>
      </w:r>
      <w:ins w:id="404" w:author="Lynn Felhofer" w:date="2019-02-26T17:08:00Z">
        <w:r w:rsidR="005741AB">
          <w:t>R</w:t>
        </w:r>
      </w:ins>
      <w:del w:id="405" w:author="Lynn Felhofer" w:date="2019-02-26T17:08:00Z">
        <w:r w:rsidRPr="00697AC3" w:rsidDel="005741AB">
          <w:delText>r</w:delText>
        </w:r>
      </w:del>
      <w:r w:rsidRPr="00697AC3">
        <w:t xml:space="preserve">esource or in </w:t>
      </w:r>
      <w:r w:rsidR="00B00B92" w:rsidRPr="00697AC3">
        <w:t xml:space="preserve">IHE Document Sharing </w:t>
      </w:r>
      <w:r w:rsidRPr="00697AC3">
        <w:t xml:space="preserve">nomenclature, the </w:t>
      </w:r>
      <w:proofErr w:type="spellStart"/>
      <w:r w:rsidRPr="00697AC3">
        <w:t>confidentialit</w:t>
      </w:r>
      <w:r w:rsidR="0050001E" w:rsidRPr="00697AC3">
        <w:t>yC</w:t>
      </w:r>
      <w:r w:rsidRPr="00697AC3">
        <w:t>ode</w:t>
      </w:r>
      <w:proofErr w:type="spellEnd"/>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3598DB2D" w:rsidR="008300B8" w:rsidRPr="00697AC3" w:rsidRDefault="008300B8" w:rsidP="008300B8">
      <w:pPr>
        <w:pStyle w:val="NormalIndent"/>
      </w:pPr>
      <w:r w:rsidRPr="00697AC3">
        <w:lastRenderedPageBreak/>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DocumentReference </w:t>
      </w:r>
      <w:ins w:id="406" w:author="Lynn Felhofer" w:date="2019-02-26T17:08:00Z">
        <w:r w:rsidR="005741AB">
          <w:t>R</w:t>
        </w:r>
      </w:ins>
      <w:del w:id="407" w:author="Lynn Felhofer" w:date="2019-02-26T17:08:00Z">
        <w:r w:rsidRPr="00697AC3" w:rsidDel="005741AB">
          <w:delText>r</w:delText>
        </w:r>
      </w:del>
      <w:r w:rsidRPr="00697AC3">
        <w:t xml:space="preserve">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5D1747FC" w:rsidR="00E02EBD" w:rsidRPr="00697AC3" w:rsidRDefault="000B0D04" w:rsidP="00354499">
      <w:pPr>
        <w:pStyle w:val="NormalIndent"/>
      </w:pPr>
      <w:r w:rsidRPr="00697AC3">
        <w:t>This parameter</w:t>
      </w:r>
      <w:r w:rsidR="00D0725C" w:rsidRPr="00697AC3">
        <w:t>,</w:t>
      </w:r>
      <w:r w:rsidRPr="00697AC3">
        <w:t xml:space="preserve"> of type </w:t>
      </w:r>
      <w:r w:rsidR="00A1228B" w:rsidRPr="005741AB">
        <w:rPr>
          <w:rFonts w:ascii="Courier New" w:hAnsi="Courier New" w:cs="Courier New"/>
          <w:sz w:val="20"/>
          <w:rPrChange w:id="408" w:author="Lynn Felhofer" w:date="2019-02-26T17:09:00Z">
            <w:rPr/>
          </w:rPrChange>
        </w:rPr>
        <w:t>reference</w:t>
      </w:r>
      <w:r w:rsidRPr="00697AC3">
        <w:t xml:space="preserve">, represents other identifiers associated with the DocumentReference </w:t>
      </w:r>
      <w:ins w:id="409" w:author="Lynn Felhofer" w:date="2019-02-26T17:06:00Z">
        <w:r w:rsidR="001974F1">
          <w:t>R</w:t>
        </w:r>
      </w:ins>
      <w:del w:id="410" w:author="Lynn Felhofer" w:date="2019-02-26T17:06:00Z">
        <w:r w:rsidRPr="00697AC3" w:rsidDel="001974F1">
          <w:delText>r</w:delText>
        </w:r>
      </w:del>
      <w:r w:rsidRPr="00697AC3">
        <w:t xml:space="preserve">esource. In </w:t>
      </w:r>
      <w:r w:rsidR="00B00B92" w:rsidRPr="00697AC3">
        <w:t xml:space="preserve">IHE </w:t>
      </w:r>
      <w:r w:rsidR="00A8304E" w:rsidRPr="00697AC3">
        <w:t>Document Sharing</w:t>
      </w:r>
      <w:r w:rsidRPr="00697AC3">
        <w:t xml:space="preserve"> nomenclature, this query parameter represents the </w:t>
      </w:r>
      <w:proofErr w:type="spellStart"/>
      <w:r w:rsidRPr="00697AC3">
        <w:t>referenceIdList</w:t>
      </w:r>
      <w:proofErr w:type="spellEnd"/>
      <w:r w:rsidRPr="00697AC3">
        <w:t xml:space="preserve">. </w:t>
      </w:r>
      <w:del w:id="411" w:author="John Moehrke" w:date="2019-02-25T11:49:00Z">
        <w:r w:rsidR="002864BC" w:rsidRPr="00697AC3" w:rsidDel="00D14EDA">
          <w:delText>See</w:delText>
        </w:r>
        <w:r w:rsidRPr="00697AC3" w:rsidDel="00D14EDA">
          <w:delText xml:space="preserve"> ITI TF-2x: Appendix Z.2</w:delText>
        </w:r>
        <w:r w:rsidR="0050001E" w:rsidRPr="00697AC3" w:rsidDel="00D14EDA">
          <w:delText>.2</w:delText>
        </w:r>
        <w:r w:rsidRPr="00697AC3" w:rsidDel="00D14EDA">
          <w:delText xml:space="preserve"> for additional constraints on the use of the token search parameter type.</w:delText>
        </w:r>
      </w:del>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The FHIR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412" w:name="_Toc534975386"/>
      <w:r w:rsidRPr="00697AC3">
        <w:rPr>
          <w:noProof w:val="0"/>
        </w:rPr>
        <w:t>3.67.4.1.3 Expected Actions</w:t>
      </w:r>
      <w:bookmarkEnd w:id="412"/>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to discover the DocumentReferenc</w:t>
      </w:r>
      <w:r w:rsidR="00D0233F" w:rsidRPr="00697AC3">
        <w:rPr>
          <w:iCs/>
        </w:rPr>
        <w:t>e</w:t>
      </w:r>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XDS on FHIR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FHIR”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for FindDocuments</w:t>
      </w:r>
      <w:r w:rsidR="0090168F" w:rsidRPr="00697AC3">
        <w:t xml:space="preserve"> or FindDocumentsByReferenceIdList</w:t>
      </w:r>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FHIR are required of the Document Responder, but </w:t>
      </w:r>
      <w:r w:rsidR="00830D93" w:rsidRPr="00697AC3">
        <w:t xml:space="preserve">they </w:t>
      </w:r>
      <w:r w:rsidR="00F322C2" w:rsidRPr="00697AC3">
        <w:t>may be offered.</w:t>
      </w:r>
    </w:p>
    <w:p w14:paraId="3D02CA9F" w14:textId="493EBFDA" w:rsidR="00F322C2" w:rsidRPr="00697AC3" w:rsidRDefault="00F322C2" w:rsidP="00F322C2">
      <w:pPr>
        <w:pStyle w:val="TableTitle"/>
        <w:rPr>
          <w:noProof w:val="0"/>
        </w:rPr>
      </w:pPr>
      <w:r w:rsidRPr="00697AC3">
        <w:rPr>
          <w:noProof w:val="0"/>
        </w:rPr>
        <w:t xml:space="preserve">Table 3.67.4.1.3-1: </w:t>
      </w:r>
      <w:del w:id="413" w:author="Lynn Felhofer" w:date="2019-02-26T15:50:00Z">
        <w:r w:rsidRPr="00697AC3" w:rsidDel="0056771F">
          <w:rPr>
            <w:noProof w:val="0"/>
          </w:rPr>
          <w:delText xml:space="preserve">XDS </w:delText>
        </w:r>
      </w:del>
      <w:ins w:id="414" w:author="Lynn Felhofer" w:date="2019-02-26T15:50:00Z">
        <w:r w:rsidR="0056771F">
          <w:rPr>
            <w:noProof w:val="0"/>
          </w:rPr>
          <w:t>ITI-18</w:t>
        </w:r>
        <w:r w:rsidR="0056771F" w:rsidRPr="00697AC3">
          <w:rPr>
            <w:noProof w:val="0"/>
          </w:rPr>
          <w:t xml:space="preserve"> </w:t>
        </w:r>
      </w:ins>
      <w:r w:rsidRPr="00697AC3">
        <w:rPr>
          <w:noProof w:val="0"/>
        </w:rPr>
        <w:t>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 xml:space="preserve">patient or </w:t>
            </w:r>
            <w:proofErr w:type="spellStart"/>
            <w:r w:rsidRPr="00697AC3">
              <w:t>patient.identifier</w:t>
            </w:r>
            <w:proofErr w:type="spellEnd"/>
          </w:p>
        </w:tc>
        <w:tc>
          <w:tcPr>
            <w:tcW w:w="4188" w:type="dxa"/>
          </w:tcPr>
          <w:p w14:paraId="03005A2D" w14:textId="6DD83401" w:rsidR="00980EA2" w:rsidRPr="00697AC3" w:rsidRDefault="00980EA2" w:rsidP="00F322C2">
            <w:pPr>
              <w:pStyle w:val="TableEntry"/>
            </w:pPr>
            <w:r w:rsidRPr="00697AC3">
              <w:t>$</w:t>
            </w:r>
            <w:proofErr w:type="spellStart"/>
            <w:r w:rsidRPr="00697AC3">
              <w:t>XDSDocumentEntryPatientId</w:t>
            </w:r>
            <w:proofErr w:type="spellEnd"/>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w:t>
            </w:r>
            <w:proofErr w:type="spellStart"/>
            <w:r w:rsidRPr="00697AC3">
              <w:t>XDSDocumentEntryCreationTimeFrom</w:t>
            </w:r>
            <w:proofErr w:type="spellEnd"/>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w:t>
            </w:r>
            <w:proofErr w:type="spellStart"/>
            <w:r w:rsidRPr="00697AC3">
              <w:t>XDSDocumentEntryCreationTimeTo</w:t>
            </w:r>
            <w:proofErr w:type="spellEnd"/>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proofErr w:type="spellStart"/>
            <w:r w:rsidRPr="00697AC3">
              <w:t>author.given</w:t>
            </w:r>
            <w:proofErr w:type="spellEnd"/>
            <w:r w:rsidRPr="00697AC3">
              <w:t xml:space="preserve"> / </w:t>
            </w:r>
            <w:proofErr w:type="spellStart"/>
            <w:r w:rsidRPr="00697AC3">
              <w:t>author.family</w:t>
            </w:r>
            <w:proofErr w:type="spellEnd"/>
          </w:p>
        </w:tc>
        <w:tc>
          <w:tcPr>
            <w:tcW w:w="4188" w:type="dxa"/>
          </w:tcPr>
          <w:p w14:paraId="7DE2381E" w14:textId="2A041A86" w:rsidR="00980EA2" w:rsidRPr="00697AC3" w:rsidRDefault="00980EA2" w:rsidP="00F322C2">
            <w:pPr>
              <w:pStyle w:val="TableEntry"/>
            </w:pPr>
            <w:r w:rsidRPr="00697AC3">
              <w:t>$</w:t>
            </w:r>
            <w:proofErr w:type="spellStart"/>
            <w:r w:rsidRPr="00697AC3">
              <w:t>XDSDocumentEntryAuthorPerson</w:t>
            </w:r>
            <w:proofErr w:type="spellEnd"/>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w:t>
            </w:r>
            <w:proofErr w:type="spellStart"/>
            <w:r w:rsidRPr="00697AC3">
              <w:t>XDSDocumentEntryStatus</w:t>
            </w:r>
            <w:proofErr w:type="spellEnd"/>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w:t>
            </w:r>
            <w:proofErr w:type="spellStart"/>
            <w:r w:rsidRPr="00697AC3">
              <w:t>XDSDocumentEntryType</w:t>
            </w:r>
            <w:proofErr w:type="spellEnd"/>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w:t>
            </w:r>
            <w:proofErr w:type="spellStart"/>
            <w:r w:rsidRPr="00697AC3">
              <w:rPr>
                <w:lang w:eastAsia="ar-SA"/>
              </w:rPr>
              <w:t>XDSDocumentEntryClassCode</w:t>
            </w:r>
            <w:proofErr w:type="spellEnd"/>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lastRenderedPageBreak/>
              <w:t>type</w:t>
            </w:r>
          </w:p>
        </w:tc>
        <w:tc>
          <w:tcPr>
            <w:tcW w:w="4188" w:type="dxa"/>
            <w:vAlign w:val="center"/>
          </w:tcPr>
          <w:p w14:paraId="22539012" w14:textId="17AB2ECB" w:rsidR="00980EA2" w:rsidRPr="00697AC3" w:rsidRDefault="00980EA2" w:rsidP="00F322C2">
            <w:pPr>
              <w:pStyle w:val="TableEntry"/>
            </w:pPr>
            <w:r w:rsidRPr="00697AC3">
              <w:rPr>
                <w:lang w:eastAsia="ar-SA"/>
              </w:rPr>
              <w:t>$</w:t>
            </w:r>
            <w:proofErr w:type="spellStart"/>
            <w:r w:rsidRPr="00697AC3">
              <w:rPr>
                <w:lang w:eastAsia="ar-SA"/>
              </w:rPr>
              <w:t>XDSDocumentEntryTypeCode</w:t>
            </w:r>
            <w:proofErr w:type="spellEnd"/>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t>setting</w:t>
            </w:r>
          </w:p>
        </w:tc>
        <w:tc>
          <w:tcPr>
            <w:tcW w:w="4188" w:type="dxa"/>
            <w:vAlign w:val="center"/>
          </w:tcPr>
          <w:p w14:paraId="4CB31369" w14:textId="1D2ECF15" w:rsidR="00980EA2" w:rsidRPr="00697AC3" w:rsidRDefault="00980EA2" w:rsidP="00F322C2">
            <w:pPr>
              <w:pStyle w:val="TableEntry"/>
            </w:pPr>
            <w:r w:rsidRPr="00697AC3">
              <w:rPr>
                <w:lang w:eastAsia="ar-SA"/>
              </w:rPr>
              <w:t>$</w:t>
            </w:r>
            <w:proofErr w:type="spellStart"/>
            <w:r w:rsidRPr="00697AC3">
              <w:rPr>
                <w:lang w:eastAsia="ar-SA"/>
              </w:rPr>
              <w:t>XDSDocumentEntryPracticeSettingCode</w:t>
            </w:r>
            <w:proofErr w:type="spellEnd"/>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w:t>
            </w:r>
            <w:proofErr w:type="spellStart"/>
            <w:r w:rsidRPr="00697AC3">
              <w:rPr>
                <w:lang w:eastAsia="ar-SA"/>
              </w:rPr>
              <w:t>XDSDocumentEntryServiceStartTimeFrom</w:t>
            </w:r>
            <w:proofErr w:type="spellEnd"/>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w:t>
            </w:r>
            <w:proofErr w:type="spellStart"/>
            <w:r w:rsidRPr="00697AC3">
              <w:rPr>
                <w:lang w:eastAsia="ar-SA"/>
              </w:rPr>
              <w:t>XDSDocumentEntryServiceStartTimeTo</w:t>
            </w:r>
            <w:proofErr w:type="spellEnd"/>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w:t>
            </w:r>
            <w:proofErr w:type="spellStart"/>
            <w:r w:rsidRPr="00697AC3">
              <w:rPr>
                <w:lang w:eastAsia="ar-SA"/>
              </w:rPr>
              <w:t>XDSDocumentEntryServiceStopTimeFrom</w:t>
            </w:r>
            <w:proofErr w:type="spellEnd"/>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w:t>
            </w:r>
            <w:proofErr w:type="spellStart"/>
            <w:r w:rsidRPr="00697AC3">
              <w:rPr>
                <w:lang w:eastAsia="ar-SA"/>
              </w:rPr>
              <w:t>XDSDocumentEntryServiceStopTimeTo</w:t>
            </w:r>
            <w:proofErr w:type="spellEnd"/>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w:t>
            </w:r>
            <w:proofErr w:type="spellStart"/>
            <w:r w:rsidRPr="00697AC3">
              <w:rPr>
                <w:lang w:eastAsia="ar-SA"/>
              </w:rPr>
              <w:t>XDSDocumentEntryHealthcareFacilityTypeCode</w:t>
            </w:r>
            <w:proofErr w:type="spellEnd"/>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XDSDocumentEntryEventCodeList</w:t>
            </w:r>
            <w:proofErr w:type="spellEnd"/>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XDSDocumentEntryConfidentialityCode</w:t>
            </w:r>
            <w:proofErr w:type="spellEnd"/>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XDSDocumentEntryFormatCode</w:t>
            </w:r>
            <w:proofErr w:type="spellEnd"/>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XDSDocumentEntryReferenceIdList</w:t>
            </w:r>
            <w:proofErr w:type="spellEnd"/>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FindDocuments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FindDocu</w:t>
      </w:r>
      <w:r w:rsidR="006222AD" w:rsidRPr="00697AC3">
        <w:t>m</w:t>
      </w:r>
      <w:r w:rsidR="00F322C2" w:rsidRPr="00697AC3">
        <w:t xml:space="preserve">ents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3: The $</w:t>
      </w:r>
      <w:proofErr w:type="spellStart"/>
      <w:r w:rsidRPr="00697AC3">
        <w:t>XDSDocumentEntryType</w:t>
      </w:r>
      <w:proofErr w:type="spellEnd"/>
      <w:r w:rsidRPr="00697AC3">
        <w:t xml:space="preserve"> </w:t>
      </w:r>
      <w:r w:rsidR="00D0233F" w:rsidRPr="00697AC3">
        <w:t>is</w:t>
      </w:r>
      <w:r w:rsidRPr="00697AC3">
        <w:t xml:space="preserve"> not a supported query parameter in HL7 FHIR.</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w:t>
      </w:r>
      <w:proofErr w:type="spellStart"/>
      <w:r w:rsidRPr="00697AC3">
        <w:rPr>
          <w:lang w:eastAsia="ar-SA"/>
        </w:rPr>
        <w:t>XDSDocumentEntryReferenceIdList</w:t>
      </w:r>
      <w:proofErr w:type="spellEnd"/>
      <w:r w:rsidRPr="00697AC3">
        <w:rPr>
          <w:lang w:eastAsia="ar-SA"/>
        </w:rPr>
        <w:t xml:space="preserve"> can only be mapped when using the XDS </w:t>
      </w:r>
      <w:proofErr w:type="spellStart"/>
      <w:r w:rsidRPr="00697AC3">
        <w:rPr>
          <w:lang w:eastAsia="ar-SA"/>
        </w:rPr>
        <w:t>FindDocumentsByReferenceId</w:t>
      </w:r>
      <w:proofErr w:type="spellEnd"/>
      <w:r w:rsidRPr="00697AC3">
        <w:rPr>
          <w:lang w:eastAsia="ar-SA"/>
        </w:rPr>
        <w:t xml:space="preserve">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 xml:space="preserve">Note 5: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FHIR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415" w:name="_Toc534975387"/>
      <w:r w:rsidRPr="00697AC3">
        <w:rPr>
          <w:noProof w:val="0"/>
        </w:rPr>
        <w:t>3.67.4.2 Find Document References Response message</w:t>
      </w:r>
      <w:bookmarkEnd w:id="415"/>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r w:rsidR="00980EA2" w:rsidRPr="00697AC3">
        <w:t>D</w:t>
      </w:r>
      <w:r w:rsidRPr="00697AC3">
        <w:t>ocument</w:t>
      </w:r>
      <w:r w:rsidR="00980EA2" w:rsidRPr="00697AC3">
        <w:t>R</w:t>
      </w:r>
      <w:r w:rsidRPr="00697AC3">
        <w:t xml:space="preserve">eference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416" w:name="_Toc534975388"/>
      <w:r w:rsidRPr="00697AC3">
        <w:rPr>
          <w:noProof w:val="0"/>
        </w:rPr>
        <w:t>3.67.4.2.1 Trigger Events</w:t>
      </w:r>
      <w:bookmarkEnd w:id="416"/>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417" w:name="_Toc534975389"/>
      <w:r w:rsidRPr="00697AC3">
        <w:rPr>
          <w:noProof w:val="0"/>
        </w:rPr>
        <w:t>3.67.4.2.2 Message Semantics</w:t>
      </w:r>
      <w:bookmarkEnd w:id="417"/>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lastRenderedPageBreak/>
        <w:t xml:space="preserve">When the Document Responder needs to report an error, it shall use HTTP error response codes and should include a FHIR OperationOutcome with more details on the failure. See FHIR </w:t>
      </w:r>
      <w:hyperlink r:id="rId56" w:history="1">
        <w:r w:rsidR="00C81FA6" w:rsidRPr="00697AC3">
          <w:rPr>
            <w:rStyle w:val="Hyperlink"/>
          </w:rPr>
          <w:t>http://hl7.org/fhir/R4/http.html</w:t>
        </w:r>
      </w:hyperlink>
      <w:r w:rsidRPr="00697AC3">
        <w:t xml:space="preserve"> and </w:t>
      </w:r>
      <w:hyperlink r:id="rId57"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t xml:space="preserve">If the Find Document References message is processed successfully, whether or not any DocumentReference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r w:rsidR="00F322C2" w:rsidRPr="00697AC3">
        <w:t xml:space="preserve">DocumentReference </w:t>
      </w:r>
      <w:r w:rsidRPr="00697AC3">
        <w:t>R</w:t>
      </w:r>
      <w:r w:rsidR="00F322C2" w:rsidRPr="00697AC3">
        <w:t>esources</w:t>
      </w:r>
      <w:r w:rsidR="001A52B1" w:rsidRPr="00697AC3">
        <w:t xml:space="preserve">. </w:t>
      </w:r>
      <w:r w:rsidRPr="00697AC3">
        <w:t>If the Docume</w:t>
      </w:r>
      <w:r w:rsidR="00405B4D" w:rsidRPr="00697AC3">
        <w:t>n</w:t>
      </w:r>
      <w:r w:rsidRPr="00697AC3">
        <w:t>t Responder is sending warnings, the Bundle Resource shall also contain an OperationOutcome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FHIR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DocumentReference Resource </w:t>
      </w:r>
      <w:r w:rsidR="003E1542" w:rsidRPr="00697AC3">
        <w:rPr>
          <w:noProof w:val="0"/>
        </w:rPr>
        <w:t>Contents</w:t>
      </w:r>
    </w:p>
    <w:p w14:paraId="37BB1F89" w14:textId="406118B6" w:rsidR="00F322C2" w:rsidRPr="00697AC3" w:rsidRDefault="001C6E4D" w:rsidP="005115ED">
      <w:pPr>
        <w:pStyle w:val="BodyText"/>
      </w:pPr>
      <w:r w:rsidRPr="00697AC3">
        <w:t>The DocumentReference Resources returned shall be compliant with</w:t>
      </w:r>
      <w:r w:rsidR="005115ED" w:rsidRPr="00697AC3">
        <w:t xml:space="preserve"> the FHIR specification </w:t>
      </w:r>
      <w:hyperlink r:id="rId58" w:history="1">
        <w:r w:rsidR="00C81FA6" w:rsidRPr="00697AC3">
          <w:rPr>
            <w:rStyle w:val="Hyperlink"/>
          </w:rPr>
          <w:t>http://hl7.org/fhir/R4/documentreference.html</w:t>
        </w:r>
      </w:hyperlink>
    </w:p>
    <w:p w14:paraId="67DC9A4A" w14:textId="50A1B1E8" w:rsidR="00F322C2" w:rsidRPr="00697AC3" w:rsidRDefault="001C6E4D" w:rsidP="00D30E8E">
      <w:pPr>
        <w:pStyle w:val="BodyText"/>
      </w:pPr>
      <w:r w:rsidRPr="00697AC3">
        <w:t xml:space="preserve">The DocumentReference Resources returned will </w:t>
      </w:r>
      <w:del w:id="418" w:author="John Moehrke" w:date="2019-02-24T14:35:00Z">
        <w:r w:rsidRPr="00697AC3" w:rsidDel="00B5565E">
          <w:delText xml:space="preserve">likely </w:delText>
        </w:r>
      </w:del>
      <w:r w:rsidRPr="00697AC3">
        <w:t>be compliant with</w:t>
      </w:r>
      <w:r w:rsidR="00F322C2" w:rsidRPr="00697AC3">
        <w:t xml:space="preserve"> ITI TF-3:</w:t>
      </w:r>
      <w:r w:rsidR="00405B4D" w:rsidRPr="00697AC3">
        <w:t xml:space="preserve"> </w:t>
      </w:r>
      <w:r w:rsidR="003C2045" w:rsidRPr="00697AC3">
        <w:t>4.5</w:t>
      </w:r>
      <w:r w:rsidR="003E1542" w:rsidRPr="00697AC3">
        <w:t>.1.1 for the IHE restrictions on DocumentReference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FHIR.</w:t>
      </w:r>
      <w:r w:rsidR="00AE5172" w:rsidRPr="00697AC3" w:rsidDel="00AE5172">
        <w:t xml:space="preserve"> </w:t>
      </w:r>
      <w:ins w:id="419" w:author="John Moehrke" w:date="2019-02-24T14:36:00Z">
        <w:r w:rsidR="00B5565E">
          <w:t>Document Consumers should be robust to receiving DocumentReference Resources that are not IHE compliant.</w:t>
        </w:r>
      </w:ins>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7CD1689D"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w:t>
      </w:r>
      <w:del w:id="420" w:author="John Moehrke" w:date="2019-02-25T11:53:00Z">
        <w:r w:rsidR="00C50ECD" w:rsidRPr="00697AC3" w:rsidDel="00F350BD">
          <w:delText xml:space="preserve">The Document Responder may </w:delText>
        </w:r>
      </w:del>
      <w:ins w:id="421" w:author="John Moehrke" w:date="2019-02-25T11:53:00Z">
        <w:r w:rsidR="00F350BD">
          <w:t xml:space="preserve">There are many ways to </w:t>
        </w:r>
      </w:ins>
      <w:r w:rsidR="00C50ECD" w:rsidRPr="00697AC3">
        <w:t xml:space="preserve">encode this URL </w:t>
      </w:r>
      <w:del w:id="422" w:author="John Moehrke" w:date="2019-02-25T11:53:00Z">
        <w:r w:rsidR="00C50ECD" w:rsidRPr="00697AC3" w:rsidDel="00F350BD">
          <w:delText xml:space="preserve">in many ways to </w:delText>
        </w:r>
      </w:del>
      <w:ins w:id="423" w:author="John Moehrke" w:date="2019-02-25T11:53:00Z">
        <w:r w:rsidR="00F350BD">
          <w:t xml:space="preserve">that </w:t>
        </w:r>
      </w:ins>
      <w:r w:rsidR="00C50ECD" w:rsidRPr="00697AC3">
        <w:t xml:space="preserve">allow for easy processing on a Retrieve Document transaction. Some examples are to encode </w:t>
      </w:r>
      <w:proofErr w:type="spellStart"/>
      <w:r w:rsidR="00C50ECD" w:rsidRPr="00697AC3">
        <w:t>homeCommunityI</w:t>
      </w:r>
      <w:ins w:id="424" w:author="Lynn Felhofer" w:date="2019-02-26T17:10:00Z">
        <w:r w:rsidR="005741AB">
          <w:t>d</w:t>
        </w:r>
      </w:ins>
      <w:proofErr w:type="spellEnd"/>
      <w:del w:id="425" w:author="Lynn Felhofer" w:date="2019-02-26T17:10:00Z">
        <w:r w:rsidR="00C50ECD" w:rsidRPr="00697AC3" w:rsidDel="005741AB">
          <w:delText>D</w:delText>
        </w:r>
      </w:del>
      <w:r w:rsidR="00C50ECD" w:rsidRPr="00697AC3">
        <w:t xml:space="preserve">, </w:t>
      </w:r>
      <w:proofErr w:type="spellStart"/>
      <w:r w:rsidR="00C50ECD" w:rsidRPr="00697AC3">
        <w:t>repositoryUniqueI</w:t>
      </w:r>
      <w:ins w:id="426" w:author="Lynn Felhofer" w:date="2019-02-26T17:10:00Z">
        <w:r w:rsidR="005741AB">
          <w:t>d</w:t>
        </w:r>
      </w:ins>
      <w:proofErr w:type="spellEnd"/>
      <w:del w:id="427" w:author="Lynn Felhofer" w:date="2019-02-26T17:10:00Z">
        <w:r w:rsidR="00C50ECD" w:rsidRPr="00697AC3" w:rsidDel="005741AB">
          <w:delText>D</w:delText>
        </w:r>
      </w:del>
      <w:r w:rsidR="00C50ECD" w:rsidRPr="00697AC3">
        <w:t xml:space="preserve">, </w:t>
      </w:r>
      <w:proofErr w:type="spellStart"/>
      <w:ins w:id="428" w:author="Lynn Felhofer" w:date="2019-02-26T17:10:00Z">
        <w:r w:rsidR="005741AB">
          <w:t>u</w:t>
        </w:r>
      </w:ins>
      <w:del w:id="429" w:author="Lynn Felhofer" w:date="2019-02-26T17:10:00Z">
        <w:r w:rsidR="00C50ECD" w:rsidRPr="00697AC3" w:rsidDel="005741AB">
          <w:delText>U</w:delText>
        </w:r>
      </w:del>
      <w:r w:rsidR="00C50ECD" w:rsidRPr="00697AC3">
        <w:t>niqueId</w:t>
      </w:r>
      <w:proofErr w:type="spellEnd"/>
      <w:r w:rsidR="00C50ECD" w:rsidRPr="00697AC3">
        <w:t xml:space="preserve">, and </w:t>
      </w:r>
      <w:proofErr w:type="spellStart"/>
      <w:ins w:id="430" w:author="Lynn Felhofer" w:date="2019-02-26T15:51:00Z">
        <w:r w:rsidR="0056771F">
          <w:t>p</w:t>
        </w:r>
      </w:ins>
      <w:del w:id="431" w:author="Lynn Felhofer" w:date="2019-02-26T15:51:00Z">
        <w:r w:rsidR="00C50ECD" w:rsidRPr="00697AC3" w:rsidDel="0056771F">
          <w:delText>P</w:delText>
        </w:r>
      </w:del>
      <w:r w:rsidR="00C50ECD" w:rsidRPr="00697AC3">
        <w:t>atientId</w:t>
      </w:r>
      <w:proofErr w:type="spellEnd"/>
      <w:r w:rsidR="00C50ECD" w:rsidRPr="00697AC3">
        <w:t xml:space="preserve"> into the URL. This could be done in many ways including using character separators or directory separators. In this way</w:t>
      </w:r>
      <w:ins w:id="432" w:author="Lynn Felhofer" w:date="2019-02-26T15:51:00Z">
        <w:r w:rsidR="0056771F">
          <w:t>,</w:t>
        </w:r>
      </w:ins>
      <w:r w:rsidR="00C50ECD" w:rsidRPr="00697AC3">
        <w:t xml:space="preserve"> the Document Responder can support many communities, and/or many repositories. </w:t>
      </w:r>
      <w:del w:id="433" w:author="John Moehrke" w:date="2019-02-25T11:54:00Z">
        <w:r w:rsidR="00C50ECD" w:rsidRPr="00697AC3" w:rsidDel="00F350BD">
          <w:delText>Care should be taken to assure that the Document Consumer does not tamper with the URL to gain access to resources it should not have access to.</w:delText>
        </w:r>
      </w:del>
    </w:p>
    <w:p w14:paraId="5291D54A" w14:textId="5253FD4B" w:rsidR="00F322C2" w:rsidRPr="00697AC3" w:rsidRDefault="00F322C2" w:rsidP="00B0038A">
      <w:pPr>
        <w:pStyle w:val="Heading5"/>
        <w:numPr>
          <w:ilvl w:val="0"/>
          <w:numId w:val="0"/>
        </w:numPr>
        <w:rPr>
          <w:bCs/>
          <w:noProof w:val="0"/>
        </w:rPr>
      </w:pPr>
      <w:bookmarkStart w:id="434" w:name="_Toc534975390"/>
      <w:r w:rsidRPr="00697AC3">
        <w:rPr>
          <w:bCs/>
          <w:noProof w:val="0"/>
        </w:rPr>
        <w:t>3.67.4.2.3 Expected Actions</w:t>
      </w:r>
      <w:bookmarkEnd w:id="434"/>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59"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DocumentReference </w:t>
      </w:r>
      <w:r w:rsidR="00D83D0E" w:rsidRPr="00697AC3">
        <w:lastRenderedPageBreak/>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r w:rsidR="00CA63ED" w:rsidRPr="00697AC3">
        <w:t>DocumentReference</w:t>
      </w:r>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435" w:name="_Toc534975391"/>
      <w:r w:rsidRPr="00697AC3">
        <w:rPr>
          <w:noProof w:val="0"/>
        </w:rPr>
        <w:t>3.67.4.</w:t>
      </w:r>
      <w:r w:rsidR="000C5AD2" w:rsidRPr="00697AC3">
        <w:rPr>
          <w:noProof w:val="0"/>
        </w:rPr>
        <w:t>3</w:t>
      </w:r>
      <w:r w:rsidRPr="00697AC3">
        <w:rPr>
          <w:noProof w:val="0"/>
        </w:rPr>
        <w:t xml:space="preserve"> </w:t>
      </w:r>
      <w:r w:rsidR="00A344E9" w:rsidRPr="00697AC3">
        <w:rPr>
          <w:noProof w:val="0"/>
        </w:rPr>
        <w:t xml:space="preserve">CapabilityStatement </w:t>
      </w:r>
      <w:r w:rsidRPr="00697AC3">
        <w:rPr>
          <w:noProof w:val="0"/>
        </w:rPr>
        <w:t>Resource</w:t>
      </w:r>
      <w:bookmarkEnd w:id="435"/>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DocumentReference Resource has been implemented and shall include all query parameters implemented for the DocumentReference Resource. </w:t>
      </w:r>
    </w:p>
    <w:p w14:paraId="6B13519E" w14:textId="06A71E86" w:rsidR="00776C2E" w:rsidRPr="00697AC3" w:rsidRDefault="00776C2E" w:rsidP="003C1EFB">
      <w:pPr>
        <w:pStyle w:val="Heading3"/>
        <w:numPr>
          <w:ilvl w:val="0"/>
          <w:numId w:val="0"/>
        </w:numPr>
        <w:rPr>
          <w:noProof w:val="0"/>
        </w:rPr>
      </w:pPr>
      <w:bookmarkStart w:id="436" w:name="_Toc330471364"/>
      <w:bookmarkStart w:id="437" w:name="_Toc534975392"/>
      <w:r w:rsidRPr="00697AC3">
        <w:rPr>
          <w:noProof w:val="0"/>
        </w:rPr>
        <w:t>3.67.5 Security Considerations</w:t>
      </w:r>
      <w:bookmarkEnd w:id="436"/>
      <w:bookmarkEnd w:id="437"/>
    </w:p>
    <w:p w14:paraId="5F2F113C" w14:textId="6B016833" w:rsidR="00776C2E" w:rsidRPr="00697AC3" w:rsidRDefault="00776C2E" w:rsidP="00311677">
      <w:pPr>
        <w:pStyle w:val="BodyText"/>
      </w:pPr>
      <w:r w:rsidRPr="00697AC3">
        <w:t xml:space="preserve">See </w:t>
      </w:r>
      <w:r w:rsidR="005D198F" w:rsidRPr="00697AC3">
        <w:t>MHD</w:t>
      </w:r>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438" w:name="_Toc534975393"/>
      <w:r w:rsidRPr="00697AC3">
        <w:rPr>
          <w:noProof w:val="0"/>
        </w:rPr>
        <w:t>3.67.5.1 Security Audit Considerations</w:t>
      </w:r>
      <w:bookmarkEnd w:id="438"/>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439" w:name="_Toc323846450"/>
    </w:p>
    <w:p w14:paraId="412C86AC" w14:textId="77777777" w:rsidR="00AE5172" w:rsidRPr="00697AC3" w:rsidRDefault="00AE5172" w:rsidP="00AA04DD">
      <w:pPr>
        <w:pStyle w:val="BodyText"/>
      </w:pPr>
      <w:bookmarkStart w:id="440"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441" w:name="_Toc534975394"/>
      <w:r w:rsidRPr="00697AC3">
        <w:rPr>
          <w:noProof w:val="0"/>
        </w:rPr>
        <w:lastRenderedPageBreak/>
        <w:t xml:space="preserve">3.68 </w:t>
      </w:r>
      <w:bookmarkEnd w:id="439"/>
      <w:r w:rsidR="00987996" w:rsidRPr="00697AC3">
        <w:rPr>
          <w:noProof w:val="0"/>
        </w:rPr>
        <w:t>Retrieve Document</w:t>
      </w:r>
      <w:bookmarkEnd w:id="441"/>
      <w:r w:rsidRPr="00697AC3">
        <w:rPr>
          <w:noProof w:val="0"/>
        </w:rPr>
        <w:t xml:space="preserve"> </w:t>
      </w:r>
      <w:bookmarkEnd w:id="440"/>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442" w:name="_Toc323846451"/>
      <w:bookmarkStart w:id="443" w:name="_Toc330471366"/>
      <w:bookmarkStart w:id="444" w:name="_Toc534975395"/>
      <w:r w:rsidRPr="00697AC3">
        <w:rPr>
          <w:noProof w:val="0"/>
        </w:rPr>
        <w:t>3.68.1 Scope</w:t>
      </w:r>
      <w:bookmarkEnd w:id="442"/>
      <w:bookmarkEnd w:id="443"/>
      <w:bookmarkEnd w:id="444"/>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445" w:name="_Toc323846452"/>
      <w:bookmarkStart w:id="446" w:name="_Toc330471367"/>
      <w:bookmarkStart w:id="447" w:name="_Toc534975396"/>
      <w:r w:rsidRPr="00697AC3">
        <w:rPr>
          <w:noProof w:val="0"/>
        </w:rPr>
        <w:t>3.68.2 Use Case Roles</w:t>
      </w:r>
      <w:bookmarkEnd w:id="445"/>
      <w:bookmarkEnd w:id="446"/>
      <w:bookmarkEnd w:id="447"/>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AC743F" w:rsidRDefault="00AC743F"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AC743F" w:rsidRDefault="00AC743F"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AC743F" w:rsidRDefault="00AC743F"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AC743F" w:rsidRDefault="00AC743F"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AC743F" w:rsidRDefault="00AC743F"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AC743F" w:rsidRDefault="00AC743F"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448" w:name="_Toc323846453"/>
      <w:bookmarkStart w:id="449" w:name="_Toc330471368"/>
      <w:bookmarkStart w:id="450" w:name="_Toc534975397"/>
      <w:r w:rsidRPr="00697AC3">
        <w:rPr>
          <w:noProof w:val="0"/>
        </w:rPr>
        <w:t>3.68.3 Referenced Standard</w:t>
      </w:r>
      <w:bookmarkEnd w:id="448"/>
      <w:bookmarkEnd w:id="449"/>
      <w:bookmarkEnd w:id="450"/>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HL7 FHIR</w:t>
            </w:r>
          </w:p>
        </w:tc>
        <w:tc>
          <w:tcPr>
            <w:tcW w:w="7758" w:type="dxa"/>
          </w:tcPr>
          <w:p w14:paraId="27AF4CF2" w14:textId="6007FDFE" w:rsidR="000101F5" w:rsidRPr="00697AC3" w:rsidRDefault="009B3945" w:rsidP="00242A82">
            <w:pPr>
              <w:pStyle w:val="TableEntry"/>
            </w:pPr>
            <w:r w:rsidRPr="00697AC3">
              <w:t xml:space="preserve">HL7 FHIR standard </w:t>
            </w:r>
            <w:r w:rsidR="00C81FA6" w:rsidRPr="00697AC3">
              <w:t xml:space="preserve">Release 4 </w:t>
            </w:r>
            <w:hyperlink r:id="rId60"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451" w:name="_Toc323846454"/>
      <w:bookmarkStart w:id="452" w:name="_Toc330471369"/>
      <w:bookmarkStart w:id="453" w:name="_Toc534975398"/>
      <w:r w:rsidRPr="00697AC3">
        <w:rPr>
          <w:noProof w:val="0"/>
        </w:rPr>
        <w:lastRenderedPageBreak/>
        <w:t>3.68.4 Interaction Diagram</w:t>
      </w:r>
      <w:bookmarkEnd w:id="451"/>
      <w:bookmarkEnd w:id="452"/>
      <w:bookmarkEnd w:id="453"/>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D3616ED" w14:textId="1A0B728C" w:rsidR="00AC743F" w:rsidRPr="007C1AAC" w:rsidRDefault="00AC743F"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4B6C18" w14:textId="293879B1" w:rsidR="00AC743F" w:rsidRPr="007C1AAC" w:rsidRDefault="00AC743F"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7509BC" w14:textId="77777777" w:rsidR="00AC743F" w:rsidRPr="007C1AAC" w:rsidRDefault="00AC743F"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3FA9F" w14:textId="71511E34" w:rsidR="00AC743F" w:rsidRPr="007C1AAC" w:rsidRDefault="00AC743F"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AC743F" w:rsidRPr="007C1AAC" w:rsidRDefault="00AC743F"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AC743F" w:rsidRPr="007C1AAC" w:rsidRDefault="00AC743F"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AC743F" w:rsidRPr="007C1AAC" w:rsidRDefault="00AC743F"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AC743F" w:rsidRPr="007C1AAC" w:rsidRDefault="00AC743F"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454"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454"/>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455" w:name="_Toc534975400"/>
      <w:r w:rsidRPr="00697AC3">
        <w:rPr>
          <w:noProof w:val="0"/>
        </w:rPr>
        <w:t>3.68.4.1.1 Trigger Events</w:t>
      </w:r>
      <w:bookmarkEnd w:id="455"/>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456" w:name="_Toc534975401"/>
      <w:r w:rsidRPr="00697AC3">
        <w:rPr>
          <w:noProof w:val="0"/>
        </w:rPr>
        <w:t>3.68.4.1.2 Message Semantics</w:t>
      </w:r>
      <w:bookmarkEnd w:id="456"/>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proofErr w:type="spellStart"/>
      <w:r w:rsidRPr="00697AC3">
        <w:rPr>
          <w:rStyle w:val="XMLname"/>
        </w:rPr>
        <w:t>DocumentReference.content.attachment.contentType</w:t>
      </w:r>
      <w:proofErr w:type="spellEnd"/>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457" w:name="_Toc534975402"/>
      <w:r w:rsidRPr="00697AC3">
        <w:rPr>
          <w:noProof w:val="0"/>
        </w:rPr>
        <w:t>3.68.4.1.3 Expected Actions</w:t>
      </w:r>
      <w:bookmarkEnd w:id="457"/>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458"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458"/>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459" w:name="_Toc534975404"/>
      <w:r w:rsidRPr="00697AC3">
        <w:rPr>
          <w:noProof w:val="0"/>
        </w:rPr>
        <w:lastRenderedPageBreak/>
        <w:t>3.68.4.2.1 Trigger Events</w:t>
      </w:r>
      <w:bookmarkEnd w:id="459"/>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460" w:name="_Toc534975405"/>
      <w:r w:rsidRPr="00697AC3">
        <w:rPr>
          <w:noProof w:val="0"/>
        </w:rPr>
        <w:t>3.68.4.2.2 Message Semantics</w:t>
      </w:r>
      <w:bookmarkEnd w:id="460"/>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1"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461" w:name="_Toc534975406"/>
      <w:r w:rsidRPr="00697AC3">
        <w:rPr>
          <w:noProof w:val="0"/>
        </w:rPr>
        <w:t>3.68.4.2.3 Expected Actions</w:t>
      </w:r>
      <w:bookmarkEnd w:id="461"/>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2"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462" w:name="_Toc330471370"/>
      <w:bookmarkStart w:id="463" w:name="_Toc534975407"/>
      <w:r w:rsidRPr="00697AC3">
        <w:rPr>
          <w:noProof w:val="0"/>
        </w:rPr>
        <w:t>3.68.5 Security Considerations</w:t>
      </w:r>
      <w:bookmarkEnd w:id="462"/>
      <w:bookmarkEnd w:id="463"/>
    </w:p>
    <w:p w14:paraId="7C43A476" w14:textId="5236B854" w:rsidR="00776C2E" w:rsidRPr="00697AC3" w:rsidRDefault="00776C2E" w:rsidP="00311677">
      <w:pPr>
        <w:pStyle w:val="BodyText"/>
      </w:pPr>
      <w:r w:rsidRPr="00697AC3">
        <w:t xml:space="preserve">See </w:t>
      </w:r>
      <w:r w:rsidR="00D66298" w:rsidRPr="00697AC3">
        <w:t>MHD</w:t>
      </w:r>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464" w:name="_Toc534975408"/>
      <w:r w:rsidRPr="00697AC3">
        <w:rPr>
          <w:noProof w:val="0"/>
        </w:rPr>
        <w:t>3.68.5.1 Security Audit Considerations</w:t>
      </w:r>
      <w:bookmarkEnd w:id="464"/>
    </w:p>
    <w:p w14:paraId="5E3F93CD" w14:textId="77A95B7E" w:rsidR="00776C2E" w:rsidRPr="00697AC3" w:rsidDel="0056771F" w:rsidRDefault="00776C2E" w:rsidP="00830D1F">
      <w:pPr>
        <w:pStyle w:val="BodyText"/>
        <w:rPr>
          <w:del w:id="465" w:author="Lynn Felhofer" w:date="2019-02-26T15:52:00Z"/>
        </w:rPr>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154"/>
    <w:bookmarkEnd w:id="155"/>
    <w:bookmarkEnd w:id="156"/>
    <w:bookmarkEnd w:id="157"/>
    <w:bookmarkEnd w:id="158"/>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466" w:name="_Toc345074694"/>
      <w:bookmarkStart w:id="467" w:name="_Toc534975409"/>
      <w:r w:rsidRPr="00697AC3">
        <w:lastRenderedPageBreak/>
        <w:t>Volume 3 – Content Modules</w:t>
      </w:r>
      <w:bookmarkEnd w:id="466"/>
      <w:bookmarkEnd w:id="467"/>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468" w:name="_IHEActCode_Vocabulary"/>
      <w:bookmarkStart w:id="469" w:name="_IHERoleCode_Vocabulary"/>
      <w:bookmarkEnd w:id="468"/>
      <w:bookmarkEnd w:id="469"/>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470" w:name="_Toc393880026"/>
      <w:bookmarkStart w:id="471" w:name="_Toc534975410"/>
      <w:r w:rsidRPr="00697AC3">
        <w:rPr>
          <w:noProof w:val="0"/>
        </w:rPr>
        <w:t>4.5</w:t>
      </w:r>
      <w:r w:rsidR="00A263A3" w:rsidRPr="00697AC3">
        <w:rPr>
          <w:noProof w:val="0"/>
        </w:rPr>
        <w:t xml:space="preserve"> </w:t>
      </w:r>
      <w:r w:rsidR="0018087D" w:rsidRPr="00697AC3">
        <w:rPr>
          <w:noProof w:val="0"/>
        </w:rPr>
        <w:t>FHIR Representation</w:t>
      </w:r>
      <w:bookmarkEnd w:id="470"/>
      <w:bookmarkEnd w:id="471"/>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r w:rsidR="00604518" w:rsidRPr="00697AC3">
        <w:t xml:space="preserve">FHIR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472" w:name="_Toc352575049"/>
      <w:bookmarkStart w:id="473" w:name="_Toc364252798"/>
      <w:bookmarkStart w:id="474" w:name="_Toc367876933"/>
      <w:bookmarkStart w:id="475" w:name="_Toc367972507"/>
      <w:bookmarkStart w:id="476" w:name="_Ref404950498"/>
      <w:bookmarkStart w:id="477" w:name="_Toc534975411"/>
      <w:bookmarkStart w:id="478" w:name="_Ref333576545"/>
      <w:bookmarkStart w:id="479" w:name="_Toc352575045"/>
      <w:bookmarkStart w:id="480" w:name="_Toc364252794"/>
      <w:bookmarkStart w:id="481" w:name="_Toc367876929"/>
      <w:bookmarkStart w:id="482" w:name="_Toc367972503"/>
      <w:r w:rsidRPr="00697AC3">
        <w:rPr>
          <w:noProof w:val="0"/>
        </w:rPr>
        <w:t>4.5</w:t>
      </w:r>
      <w:r w:rsidR="00A263A3" w:rsidRPr="00697AC3">
        <w:rPr>
          <w:noProof w:val="0"/>
        </w:rPr>
        <w:t xml:space="preserve">.1 </w:t>
      </w:r>
      <w:r w:rsidR="00B75BDF" w:rsidRPr="00697AC3">
        <w:rPr>
          <w:noProof w:val="0"/>
        </w:rPr>
        <w:t>Metadata Object Types</w:t>
      </w:r>
      <w:bookmarkEnd w:id="472"/>
      <w:bookmarkEnd w:id="473"/>
      <w:bookmarkEnd w:id="474"/>
      <w:bookmarkEnd w:id="475"/>
      <w:r w:rsidR="00B75BDF" w:rsidRPr="00697AC3">
        <w:rPr>
          <w:noProof w:val="0"/>
        </w:rPr>
        <w:t xml:space="preserve"> mapped to FHIR</w:t>
      </w:r>
      <w:bookmarkEnd w:id="476"/>
      <w:bookmarkEnd w:id="477"/>
    </w:p>
    <w:p w14:paraId="76895039" w14:textId="2BD5FCF9" w:rsidR="003059C5" w:rsidRPr="00697AC3" w:rsidRDefault="002A5E8B" w:rsidP="001841D3">
      <w:pPr>
        <w:pStyle w:val="BodyText"/>
      </w:pPr>
      <w:r w:rsidRPr="00697AC3">
        <w:t>For details on FHIR resources and data-types s</w:t>
      </w:r>
      <w:r w:rsidR="003059C5" w:rsidRPr="00697AC3">
        <w:t xml:space="preserve">ee HL7 FHIR </w:t>
      </w:r>
      <w:hyperlink r:id="rId63" w:history="1">
        <w:r w:rsidR="00C81FA6" w:rsidRPr="00697AC3">
          <w:rPr>
            <w:rStyle w:val="Hyperlink"/>
          </w:rPr>
          <w:t>http://hl7.org/fhir/R4/index.html</w:t>
        </w:r>
      </w:hyperlink>
      <w:r w:rsidR="003059C5" w:rsidRPr="00697AC3">
        <w:t>.</w:t>
      </w:r>
    </w:p>
    <w:p w14:paraId="226653BA" w14:textId="6837E211"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FHIR Resources. These are indicated </w:t>
      </w:r>
      <w:ins w:id="483" w:author="Lynn Felhofer" w:date="2019-02-26T16:04:00Z">
        <w:r w:rsidR="0051774A">
          <w:t>in Table 4.5.1.1.1-1</w:t>
        </w:r>
      </w:ins>
      <w:r w:rsidR="002A5E8B" w:rsidRPr="00697AC3">
        <w:t xml:space="preserve">using “Note 1” </w:t>
      </w:r>
      <w:r w:rsidRPr="00697AC3">
        <w:t>and</w:t>
      </w:r>
      <w:del w:id="484" w:author="Lynn Felhofer" w:date="2019-02-26T16:05:00Z">
        <w:r w:rsidR="002A5E8B" w:rsidRPr="00697AC3" w:rsidDel="0051774A">
          <w:delText xml:space="preserve"> use of</w:delText>
        </w:r>
      </w:del>
      <w:r w:rsidR="002A5E8B" w:rsidRPr="00697AC3">
        <w:t xml:space="preserve"> the word ‘contained’</w:t>
      </w:r>
      <w:ins w:id="485" w:author="Lynn Felhofer" w:date="2019-02-26T16:05:00Z">
        <w:r w:rsidR="0051774A">
          <w:t xml:space="preserve">.  </w:t>
        </w:r>
      </w:ins>
      <w:del w:id="486" w:author="Lynn Felhofer" w:date="2019-02-26T16:05:00Z">
        <w:r w:rsidR="002A5E8B" w:rsidRPr="00697AC3" w:rsidDel="0051774A">
          <w:delText xml:space="preserve"> in the </w:delText>
        </w:r>
        <w:r w:rsidR="007D31BE" w:rsidRPr="00697AC3" w:rsidDel="0051774A">
          <w:delText>N</w:delText>
        </w:r>
        <w:r w:rsidR="002A5E8B" w:rsidRPr="00697AC3" w:rsidDel="0051774A">
          <w:delText>otes column</w:delText>
        </w:r>
        <w:r w:rsidR="007D31BE" w:rsidRPr="00697AC3" w:rsidDel="0051774A">
          <w:delText xml:space="preserve"> of Table </w:delText>
        </w:r>
        <w:r w:rsidR="003C2045" w:rsidRPr="00697AC3" w:rsidDel="0051774A">
          <w:delText>4.5</w:delText>
        </w:r>
        <w:r w:rsidR="007D31BE" w:rsidRPr="00697AC3" w:rsidDel="0051774A">
          <w:delText>.1.1-1</w:delText>
        </w:r>
        <w:r w:rsidR="002A5E8B" w:rsidRPr="00697AC3" w:rsidDel="0051774A">
          <w:delText xml:space="preserve">. </w:delText>
        </w:r>
      </w:del>
      <w:r w:rsidR="002A5E8B" w:rsidRPr="00697AC3">
        <w:t>The details of the FHIR</w:t>
      </w:r>
      <w:r w:rsidR="00780D5E" w:rsidRPr="00697AC3">
        <w:t xml:space="preserve"> ‘contained’ </w:t>
      </w:r>
      <w:r w:rsidR="002A5E8B" w:rsidRPr="00697AC3">
        <w:t>mechanism is found at</w:t>
      </w:r>
      <w:r w:rsidR="00F217CD" w:rsidRPr="00697AC3">
        <w:t xml:space="preserve"> </w:t>
      </w:r>
      <w:hyperlink r:id="rId64"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FHIR Resource data elements of type Identifier, the FHIR notation of OIDs and UUIDs uses the system identifier of “urn:ietf:rfc:3986”. For more details and examples see </w:t>
      </w:r>
      <w:r w:rsidR="001646FF" w:rsidRPr="00697AC3">
        <w:t xml:space="preserve">ITI TF-2x: </w:t>
      </w:r>
      <w:r w:rsidRPr="00697AC3">
        <w:t>Appendix E.3 “FHIR Identifier Type”.</w:t>
      </w:r>
    </w:p>
    <w:p w14:paraId="6373A338" w14:textId="73ED71C8" w:rsidR="00B75BDF" w:rsidRPr="00697AC3" w:rsidRDefault="003C2045" w:rsidP="003C1EFB">
      <w:pPr>
        <w:pStyle w:val="Heading4"/>
        <w:numPr>
          <w:ilvl w:val="0"/>
          <w:numId w:val="0"/>
        </w:numPr>
        <w:rPr>
          <w:noProof w:val="0"/>
        </w:rPr>
      </w:pPr>
      <w:bookmarkStart w:id="487" w:name="_Toc534975412"/>
      <w:r w:rsidRPr="00697AC3">
        <w:rPr>
          <w:noProof w:val="0"/>
        </w:rPr>
        <w:t>4.5</w:t>
      </w:r>
      <w:r w:rsidR="00A263A3" w:rsidRPr="00697AC3">
        <w:rPr>
          <w:noProof w:val="0"/>
        </w:rPr>
        <w:t xml:space="preserve">.1.1 </w:t>
      </w:r>
      <w:r w:rsidR="00B75BDF" w:rsidRPr="00697AC3">
        <w:rPr>
          <w:noProof w:val="0"/>
        </w:rPr>
        <w:t>DocumentEntry Metadata Attributes</w:t>
      </w:r>
      <w:bookmarkEnd w:id="478"/>
      <w:bookmarkEnd w:id="479"/>
      <w:bookmarkEnd w:id="480"/>
      <w:bookmarkEnd w:id="481"/>
      <w:bookmarkEnd w:id="482"/>
      <w:bookmarkEnd w:id="487"/>
    </w:p>
    <w:p w14:paraId="2C8B8D74" w14:textId="6E1F3346"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r w:rsidRPr="00697AC3">
        <w:rPr>
          <w:rFonts w:eastAsia="Arial"/>
        </w:rPr>
        <w:t xml:space="preserve">DocumentEntry </w:t>
      </w:r>
      <w:r w:rsidR="007817C7" w:rsidRPr="00697AC3">
        <w:rPr>
          <w:rFonts w:eastAsia="Arial"/>
        </w:rPr>
        <w:t xml:space="preserve">attributes </w:t>
      </w:r>
      <w:r w:rsidRPr="00697AC3">
        <w:rPr>
          <w:rFonts w:eastAsia="Arial"/>
        </w:rPr>
        <w:t xml:space="preserve">to FHIR </w:t>
      </w:r>
      <w:r w:rsidR="001646FF" w:rsidRPr="00697AC3">
        <w:rPr>
          <w:rFonts w:eastAsia="Arial"/>
        </w:rPr>
        <w:t xml:space="preserve">DocumentReference </w:t>
      </w:r>
      <w:r w:rsidR="007817C7" w:rsidRPr="00697AC3">
        <w:rPr>
          <w:rFonts w:eastAsia="Arial"/>
        </w:rPr>
        <w:t>Resource elements</w:t>
      </w:r>
      <w:r w:rsidRPr="00697AC3">
        <w:rPr>
          <w:rFonts w:eastAsia="Arial"/>
        </w:rPr>
        <w:t xml:space="preserve">. The full DocumentEntry metadata attribute definition is in </w:t>
      </w:r>
      <w:r w:rsidR="002C611C" w:rsidRPr="00697AC3">
        <w:t xml:space="preserve">ITI TF-3: </w:t>
      </w:r>
      <w:r w:rsidRPr="00697AC3">
        <w:rPr>
          <w:rFonts w:eastAsia="Arial"/>
        </w:rPr>
        <w:t>4.2.3.2.</w:t>
      </w:r>
      <w:ins w:id="488" w:author="John Moehrke" w:date="2019-02-26T13:49:00Z">
        <w:r w:rsidR="000A6EF8">
          <w:rPr>
            <w:rFonts w:eastAsia="Arial"/>
          </w:rPr>
          <w:t xml:space="preserve"> The </w:t>
        </w:r>
      </w:ins>
      <w:ins w:id="489" w:author="John Moehrke" w:date="2019-02-27T10:29:00Z">
        <w:r w:rsidR="00AC743F">
          <w:rPr>
            <w:rFonts w:eastAsia="Arial"/>
          </w:rPr>
          <w:t>optionality of ele</w:t>
        </w:r>
      </w:ins>
      <w:ins w:id="490" w:author="John Moehrke" w:date="2019-02-27T10:30:00Z">
        <w:r w:rsidR="00AC743F">
          <w:rPr>
            <w:rFonts w:eastAsia="Arial"/>
          </w:rPr>
          <w:t>m</w:t>
        </w:r>
      </w:ins>
      <w:ins w:id="491" w:author="John Moehrke" w:date="2019-02-27T10:29:00Z">
        <w:r w:rsidR="00AC743F">
          <w:rPr>
            <w:rFonts w:eastAsia="Arial"/>
          </w:rPr>
          <w:t>ent</w:t>
        </w:r>
      </w:ins>
      <w:ins w:id="492" w:author="John Moehrke" w:date="2019-02-27T10:35:00Z">
        <w:r w:rsidR="00AC743F">
          <w:rPr>
            <w:rFonts w:eastAsia="Arial"/>
          </w:rPr>
          <w:t>s</w:t>
        </w:r>
      </w:ins>
      <w:ins w:id="493" w:author="John Moehrke" w:date="2019-02-26T13:49:00Z">
        <w:r w:rsidR="000A6EF8">
          <w:rPr>
            <w:rFonts w:eastAsia="Arial"/>
          </w:rPr>
          <w:t xml:space="preserve"> </w:t>
        </w:r>
        <w:proofErr w:type="gramStart"/>
        <w:r w:rsidR="000A6EF8">
          <w:rPr>
            <w:rFonts w:eastAsia="Arial"/>
          </w:rPr>
          <w:t>are</w:t>
        </w:r>
        <w:proofErr w:type="gramEnd"/>
        <w:r w:rsidR="000A6EF8">
          <w:rPr>
            <w:rFonts w:eastAsia="Arial"/>
          </w:rPr>
          <w:t xml:space="preserve"> transaction</w:t>
        </w:r>
      </w:ins>
      <w:ins w:id="494" w:author="Lynn Felhofer" w:date="2019-02-26T15:53:00Z">
        <w:r w:rsidR="0056771F">
          <w:rPr>
            <w:rFonts w:eastAsia="Arial"/>
          </w:rPr>
          <w:t>-</w:t>
        </w:r>
      </w:ins>
      <w:ins w:id="495" w:author="John Moehrke" w:date="2019-02-26T13:49:00Z">
        <w:r w:rsidR="000A6EF8">
          <w:rPr>
            <w:rFonts w:eastAsia="Arial"/>
          </w:rPr>
          <w:t>specific</w:t>
        </w:r>
      </w:ins>
      <w:ins w:id="496" w:author="Lynn Felhofer" w:date="2019-02-26T15:53:00Z">
        <w:r w:rsidR="0056771F">
          <w:rPr>
            <w:rFonts w:eastAsia="Arial"/>
          </w:rPr>
          <w:t xml:space="preserve"> and</w:t>
        </w:r>
      </w:ins>
      <w:ins w:id="497" w:author="John Moehrke" w:date="2019-02-26T13:49:00Z">
        <w:r w:rsidR="000A6EF8">
          <w:rPr>
            <w:rFonts w:eastAsia="Arial"/>
          </w:rPr>
          <w:t xml:space="preserve"> are found in</w:t>
        </w:r>
      </w:ins>
      <w:ins w:id="498" w:author="Lynn Felhofer" w:date="2019-02-26T15:53:00Z">
        <w:r w:rsidR="0056771F">
          <w:rPr>
            <w:rFonts w:eastAsia="Arial"/>
          </w:rPr>
          <w:t xml:space="preserve"> ITI TF-3:</w:t>
        </w:r>
      </w:ins>
      <w:ins w:id="499" w:author="John Moehrke" w:date="2019-02-26T13:49:00Z">
        <w:del w:id="500" w:author="Lynn Felhofer" w:date="2019-02-26T15:53:00Z">
          <w:r w:rsidR="000A6EF8" w:rsidDel="0056771F">
            <w:rPr>
              <w:rFonts w:eastAsia="Arial"/>
            </w:rPr>
            <w:delText xml:space="preserve"> </w:delText>
          </w:r>
        </w:del>
      </w:ins>
      <w:ins w:id="501" w:author="Lynn Felhofer" w:date="2019-02-26T15:53:00Z">
        <w:r w:rsidR="0056771F">
          <w:rPr>
            <w:rFonts w:eastAsia="Arial"/>
          </w:rPr>
          <w:t xml:space="preserve"> </w:t>
        </w:r>
      </w:ins>
      <w:ins w:id="502" w:author="John Moehrke" w:date="2019-02-26T13:49:00Z">
        <w:r w:rsidR="000A6EF8">
          <w:rPr>
            <w:rFonts w:eastAsia="Arial"/>
          </w:rPr>
          <w:t>4.</w:t>
        </w:r>
      </w:ins>
      <w:ins w:id="503" w:author="John Moehrke" w:date="2019-02-27T10:29:00Z">
        <w:r w:rsidR="00AC743F">
          <w:rPr>
            <w:rFonts w:eastAsia="Arial"/>
          </w:rPr>
          <w:t>3.1-3</w:t>
        </w:r>
      </w:ins>
      <w:ins w:id="504" w:author="Lynn Felhofer" w:date="2019-02-26T15:53:00Z">
        <w:r w:rsidR="0056771F">
          <w:rPr>
            <w:rFonts w:eastAsia="Arial"/>
          </w:rPr>
          <w:t>.</w:t>
        </w:r>
      </w:ins>
    </w:p>
    <w:p w14:paraId="2BE93026" w14:textId="45774513" w:rsidR="003B12B0" w:rsidRPr="00697AC3" w:rsidDel="000A6EF8" w:rsidRDefault="003B12B0" w:rsidP="00B75BDF">
      <w:pPr>
        <w:pStyle w:val="BodyText"/>
        <w:rPr>
          <w:del w:id="505" w:author="John Moehrke" w:date="2019-02-26T13:50:00Z"/>
          <w:rFonts w:eastAsia="Arial"/>
        </w:rPr>
      </w:pPr>
      <w:del w:id="506" w:author="John Moehrke" w:date="2019-02-26T13:50:00Z">
        <w:r w:rsidRPr="00697AC3" w:rsidDel="000A6EF8">
          <w:rPr>
            <w:rFonts w:eastAsia="Arial"/>
          </w:rPr>
          <w:delText xml:space="preserve">The </w:delText>
        </w:r>
        <w:r w:rsidR="00116B8B" w:rsidRPr="00697AC3" w:rsidDel="000A6EF8">
          <w:rPr>
            <w:rFonts w:eastAsia="Arial"/>
          </w:rPr>
          <w:delText xml:space="preserve">conformance requirements are different between a Provide Document Bundle Transaction </w:delText>
        </w:r>
        <w:r w:rsidR="009042DA" w:rsidDel="000A6EF8">
          <w:rPr>
            <w:rFonts w:eastAsia="Arial"/>
          </w:rPr>
          <w:delText>[</w:delText>
        </w:r>
        <w:r w:rsidR="00116B8B" w:rsidRPr="00697AC3" w:rsidDel="000A6EF8">
          <w:rPr>
            <w:rFonts w:eastAsia="Arial"/>
          </w:rPr>
          <w:delText>ITI-65</w:delText>
        </w:r>
        <w:r w:rsidR="009042DA" w:rsidDel="000A6EF8">
          <w:rPr>
            <w:rFonts w:eastAsia="Arial"/>
          </w:rPr>
          <w:delText>]</w:delText>
        </w:r>
        <w:r w:rsidR="00964F0E" w:rsidRPr="00697AC3" w:rsidDel="000A6EF8">
          <w:rPr>
            <w:rFonts w:eastAsia="Arial"/>
          </w:rPr>
          <w:delText xml:space="preserve"> </w:delText>
        </w:r>
        <w:r w:rsidR="00116B8B" w:rsidRPr="00697AC3" w:rsidDel="000A6EF8">
          <w:rPr>
            <w:rFonts w:eastAsia="Arial"/>
          </w:rPr>
          <w:delText>and a Find Document References</w:delText>
        </w:r>
        <w:r w:rsidR="009042DA" w:rsidDel="000A6EF8">
          <w:rPr>
            <w:rFonts w:eastAsia="Arial"/>
          </w:rPr>
          <w:delText xml:space="preserve"> [</w:delText>
        </w:r>
        <w:r w:rsidR="00116B8B" w:rsidRPr="00697AC3" w:rsidDel="000A6EF8">
          <w:rPr>
            <w:rFonts w:eastAsia="Arial"/>
          </w:rPr>
          <w:delText>ITI-67</w:delText>
        </w:r>
        <w:r w:rsidR="009042DA" w:rsidDel="000A6EF8">
          <w:rPr>
            <w:rFonts w:eastAsia="Arial"/>
          </w:rPr>
          <w:delText>] transaction</w:delText>
        </w:r>
        <w:r w:rsidR="00116B8B" w:rsidRPr="00697AC3" w:rsidDel="000A6EF8">
          <w:rPr>
            <w:rFonts w:eastAsia="Arial"/>
          </w:rPr>
          <w:delText xml:space="preserve"> </w:delText>
        </w:r>
        <w:r w:rsidRPr="00697AC3" w:rsidDel="000A6EF8">
          <w:rPr>
            <w:rFonts w:eastAsia="Arial"/>
          </w:rPr>
          <w:delText>canonical profile URI for DocumentReference are:</w:delText>
        </w:r>
      </w:del>
    </w:p>
    <w:p w14:paraId="177D4766" w14:textId="02785D1D" w:rsidR="003B12B0" w:rsidRPr="00C82060" w:rsidDel="00F350BD" w:rsidRDefault="003B12B0">
      <w:pPr>
        <w:rPr>
          <w:del w:id="507" w:author="John Moehrke" w:date="2019-02-25T12:00:00Z"/>
          <w:rFonts w:eastAsia="Arial"/>
        </w:rPr>
        <w:pPrChange w:id="508" w:author="John Moehrke" w:date="2019-02-25T12:01:00Z">
          <w:pPr>
            <w:pStyle w:val="ListBullet2"/>
            <w:numPr>
              <w:numId w:val="0"/>
            </w:numPr>
            <w:tabs>
              <w:tab w:val="clear" w:pos="720"/>
            </w:tabs>
            <w:ind w:left="0" w:firstLine="0"/>
          </w:pPr>
        </w:pPrChange>
      </w:pPr>
      <w:del w:id="509" w:author="John Moehrke" w:date="2019-02-25T12:01:00Z">
        <w:r w:rsidRPr="00C82060" w:rsidDel="00C82060">
          <w:rPr>
            <w:rFonts w:eastAsia="Arial"/>
          </w:rPr>
          <w:delText xml:space="preserve">In Provide Document Bundle </w:delText>
        </w:r>
        <w:r w:rsidR="005B1568" w:rsidRPr="00C82060" w:rsidDel="00C82060">
          <w:rPr>
            <w:rFonts w:eastAsia="Arial"/>
          </w:rPr>
          <w:delText>[</w:delText>
        </w:r>
        <w:r w:rsidR="00964F0E" w:rsidRPr="00C82060" w:rsidDel="00C82060">
          <w:rPr>
            <w:rFonts w:eastAsia="Arial"/>
          </w:rPr>
          <w:delText>ITI-65</w:delText>
        </w:r>
        <w:r w:rsidR="005B1568" w:rsidRPr="00C82060" w:rsidDel="00C82060">
          <w:rPr>
            <w:rFonts w:eastAsia="Arial"/>
          </w:rPr>
          <w:delText>]</w:delText>
        </w:r>
        <w:r w:rsidRPr="00C82060" w:rsidDel="00C82060">
          <w:rPr>
            <w:rFonts w:eastAsia="Arial"/>
          </w:rPr>
          <w:delText>:</w:delText>
        </w:r>
      </w:del>
    </w:p>
    <w:p w14:paraId="04BF7E7E" w14:textId="0BAF2A08" w:rsidR="003B12B0" w:rsidRPr="00C82060" w:rsidDel="00C82060" w:rsidRDefault="003B12B0">
      <w:pPr>
        <w:rPr>
          <w:del w:id="510" w:author="John Moehrke" w:date="2019-02-25T12:01:00Z"/>
          <w:rFonts w:eastAsia="Arial"/>
        </w:rPr>
        <w:pPrChange w:id="511" w:author="John Moehrke" w:date="2019-02-25T12:01:00Z">
          <w:pPr>
            <w:pStyle w:val="ListBullet2"/>
            <w:tabs>
              <w:tab w:val="clear" w:pos="720"/>
              <w:tab w:val="num" w:pos="360"/>
            </w:tabs>
            <w:ind w:left="360"/>
          </w:pPr>
        </w:pPrChange>
      </w:pPr>
      <w:del w:id="512" w:author="John Moehrke" w:date="2019-02-25T12:01:00Z">
        <w:r w:rsidRPr="00C82060" w:rsidDel="00C82060">
          <w:rPr>
            <w:rFonts w:eastAsia="Arial"/>
          </w:rPr>
          <w:delText xml:space="preserve">Comprehensive Metadata: </w:delText>
        </w:r>
        <w:r w:rsidR="00261BF2" w:rsidRPr="00C82060" w:rsidDel="00C82060">
          <w:rPr>
            <w:rFonts w:eastAsia="Arial"/>
            <w:rPrChange w:id="513" w:author="John Moehrke" w:date="2019-02-25T12:01:00Z">
              <w:rPr>
                <w:rStyle w:val="XMLname"/>
                <w:rFonts w:eastAsia="Arial"/>
                <w:sz w:val="18"/>
              </w:rPr>
            </w:rPrChange>
          </w:rPr>
          <w:fldChar w:fldCharType="begin"/>
        </w:r>
      </w:del>
      <w:del w:id="514" w:author="John Moehrke" w:date="2019-02-25T11:15:00Z">
        <w:r w:rsidR="00261BF2" w:rsidRPr="00C82060" w:rsidDel="0022609F">
          <w:rPr>
            <w:rFonts w:eastAsia="Arial"/>
            <w:rPrChange w:id="515" w:author="John Moehrke" w:date="2019-02-25T12:01:00Z">
              <w:rPr>
                <w:rStyle w:val="XMLname"/>
                <w:rFonts w:eastAsia="Arial"/>
                <w:sz w:val="18"/>
              </w:rPr>
            </w:rPrChange>
          </w:rPr>
          <w:delInstrText xml:space="preserve"> HYPERLINK "http://ihe.net/fhir/StructureDefinition/IHE_MHD_Provide_Comprehensive_DocumentReference" </w:delInstrText>
        </w:r>
      </w:del>
      <w:del w:id="516" w:author="John Moehrke" w:date="2019-02-25T12:01:00Z">
        <w:r w:rsidR="00261BF2" w:rsidRPr="00C82060" w:rsidDel="00C82060">
          <w:rPr>
            <w:rFonts w:eastAsia="Arial"/>
            <w:rPrChange w:id="517" w:author="John Moehrke" w:date="2019-02-25T12:01:00Z">
              <w:rPr>
                <w:rStyle w:val="XMLname"/>
                <w:rFonts w:eastAsia="Arial"/>
                <w:sz w:val="18"/>
              </w:rPr>
            </w:rPrChange>
          </w:rPr>
          <w:fldChar w:fldCharType="separate"/>
        </w:r>
        <w:r w:rsidR="00607DBF" w:rsidRPr="00C82060" w:rsidDel="00C82060">
          <w:rPr>
            <w:rStyle w:val="Hyperlink"/>
            <w:rFonts w:eastAsia="Arial"/>
            <w:rPrChange w:id="518" w:author="John Moehrke" w:date="2019-02-25T12:01:00Z">
              <w:rPr>
                <w:rStyle w:val="XMLname"/>
                <w:rFonts w:eastAsia="Arial"/>
                <w:sz w:val="18"/>
              </w:rPr>
            </w:rPrChange>
          </w:rPr>
          <w:delText>http://ihe.net/fhir/StructureDefinition/IHE_MHD_Provide_Comprehensive_DocumentReference</w:delText>
        </w:r>
        <w:r w:rsidR="00261BF2" w:rsidRPr="00C82060" w:rsidDel="00C82060">
          <w:rPr>
            <w:rFonts w:eastAsia="Arial"/>
            <w:rPrChange w:id="519" w:author="John Moehrke" w:date="2019-02-25T12:01:00Z">
              <w:rPr>
                <w:rStyle w:val="XMLname"/>
                <w:rFonts w:eastAsia="Arial"/>
                <w:sz w:val="18"/>
              </w:rPr>
            </w:rPrChange>
          </w:rPr>
          <w:fldChar w:fldCharType="end"/>
        </w:r>
      </w:del>
    </w:p>
    <w:p w14:paraId="3D3CFC87" w14:textId="4320C0CA" w:rsidR="003B12B0" w:rsidRPr="00C82060" w:rsidDel="00C82060" w:rsidRDefault="003B12B0">
      <w:pPr>
        <w:rPr>
          <w:del w:id="520" w:author="John Moehrke" w:date="2019-02-25T12:01:00Z"/>
          <w:rFonts w:eastAsia="Arial"/>
        </w:rPr>
        <w:pPrChange w:id="521" w:author="John Moehrke" w:date="2019-02-25T12:01:00Z">
          <w:pPr>
            <w:pStyle w:val="ListBullet2"/>
            <w:tabs>
              <w:tab w:val="clear" w:pos="720"/>
              <w:tab w:val="num" w:pos="360"/>
            </w:tabs>
            <w:ind w:left="360"/>
          </w:pPr>
        </w:pPrChange>
      </w:pPr>
      <w:del w:id="522" w:author="John Moehrke" w:date="2019-02-25T12:01:00Z">
        <w:r w:rsidRPr="00C82060" w:rsidDel="00C82060">
          <w:rPr>
            <w:rFonts w:eastAsia="Arial"/>
          </w:rPr>
          <w:delText xml:space="preserve">Minimal Metadata: </w:delText>
        </w:r>
        <w:r w:rsidR="00261BF2" w:rsidRPr="00C82060" w:rsidDel="00C82060">
          <w:rPr>
            <w:rFonts w:eastAsia="Arial"/>
            <w:rPrChange w:id="523"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24" w:author="John Moehrke" w:date="2019-02-25T12:01:00Z">
              <w:rPr>
                <w:rStyle w:val="Hyperlink"/>
                <w:rFonts w:ascii="Courier New" w:eastAsia="Arial" w:hAnsi="Courier New" w:cs="TimesNewRomanPSMT"/>
                <w:sz w:val="18"/>
              </w:rPr>
            </w:rPrChange>
          </w:rPr>
          <w:delInstrText xml:space="preserve"> HYPERLINK "http://ihe.net/fhir/StructureDefinition/IHE_MHD_Provide_Minimal_DocumentReference" </w:delInstrText>
        </w:r>
        <w:r w:rsidR="00261BF2" w:rsidRPr="00C82060" w:rsidDel="00C82060">
          <w:rPr>
            <w:rFonts w:eastAsia="Arial"/>
            <w:rPrChange w:id="525"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26" w:author="John Moehrke" w:date="2019-02-25T12:01:00Z">
              <w:rPr>
                <w:rStyle w:val="Hyperlink"/>
                <w:rFonts w:ascii="Courier New" w:eastAsia="Arial" w:hAnsi="Courier New" w:cs="TimesNewRomanPSMT"/>
                <w:sz w:val="18"/>
              </w:rPr>
            </w:rPrChange>
          </w:rPr>
          <w:delText>http://ihe.net/fhir/StructureDefinition/IHE_MHD_Provide_Minimal_DocumentReference</w:delText>
        </w:r>
        <w:r w:rsidR="00261BF2" w:rsidRPr="00C82060" w:rsidDel="00C82060">
          <w:rPr>
            <w:rFonts w:eastAsia="Arial"/>
            <w:rPrChange w:id="527"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528" w:author="John Moehrke" w:date="2019-02-25T12:01:00Z">
              <w:rPr>
                <w:rStyle w:val="XMLname"/>
                <w:rFonts w:eastAsia="Arial"/>
                <w:sz w:val="18"/>
              </w:rPr>
            </w:rPrChange>
          </w:rPr>
          <w:delText xml:space="preserve"> </w:delText>
        </w:r>
      </w:del>
    </w:p>
    <w:p w14:paraId="1BEB5509" w14:textId="171CC43A" w:rsidR="00116B8B" w:rsidRPr="00C82060" w:rsidDel="00C82060" w:rsidRDefault="00116B8B">
      <w:pPr>
        <w:rPr>
          <w:del w:id="529" w:author="John Moehrke" w:date="2019-02-25T12:01:00Z"/>
          <w:rFonts w:eastAsia="Arial"/>
        </w:rPr>
        <w:pPrChange w:id="530" w:author="John Moehrke" w:date="2019-02-25T12:01:00Z">
          <w:pPr>
            <w:pStyle w:val="ListBullet2"/>
            <w:numPr>
              <w:numId w:val="0"/>
            </w:numPr>
            <w:tabs>
              <w:tab w:val="clear" w:pos="720"/>
            </w:tabs>
            <w:ind w:left="0" w:firstLine="0"/>
          </w:pPr>
        </w:pPrChange>
      </w:pPr>
      <w:del w:id="531" w:author="John Moehrke" w:date="2019-02-25T12:01:00Z">
        <w:r w:rsidRPr="00C82060" w:rsidDel="00C82060">
          <w:rPr>
            <w:rFonts w:eastAsia="Arial"/>
          </w:rPr>
          <w:delText xml:space="preserve">In Find Document References </w:delText>
        </w:r>
        <w:r w:rsidR="005B1568" w:rsidRPr="00C82060" w:rsidDel="00C82060">
          <w:rPr>
            <w:rFonts w:eastAsia="Arial"/>
          </w:rPr>
          <w:delText>[</w:delText>
        </w:r>
        <w:r w:rsidRPr="00C82060" w:rsidDel="00C82060">
          <w:rPr>
            <w:rFonts w:eastAsia="Arial"/>
          </w:rPr>
          <w:delText>ITI-67</w:delText>
        </w:r>
        <w:r w:rsidR="005B1568" w:rsidRPr="00C82060" w:rsidDel="00C82060">
          <w:rPr>
            <w:rFonts w:eastAsia="Arial"/>
          </w:rPr>
          <w:delText>]:</w:delText>
        </w:r>
      </w:del>
    </w:p>
    <w:p w14:paraId="5EC70C20" w14:textId="5A29BD5C" w:rsidR="00116B8B" w:rsidRPr="00C82060" w:rsidDel="00C82060" w:rsidRDefault="00116B8B">
      <w:pPr>
        <w:rPr>
          <w:del w:id="532" w:author="John Moehrke" w:date="2019-02-25T12:01:00Z"/>
          <w:rFonts w:eastAsia="Arial"/>
          <w:rPrChange w:id="533" w:author="John Moehrke" w:date="2019-02-25T12:01:00Z">
            <w:rPr>
              <w:del w:id="534" w:author="John Moehrke" w:date="2019-02-25T12:01:00Z"/>
              <w:rStyle w:val="XMLname"/>
              <w:rFonts w:ascii="Times New Roman" w:eastAsia="Arial" w:hAnsi="Times New Roman" w:cs="Times New Roman"/>
              <w:sz w:val="24"/>
            </w:rPr>
          </w:rPrChange>
        </w:rPr>
        <w:pPrChange w:id="535" w:author="John Moehrke" w:date="2019-02-25T12:01:00Z">
          <w:pPr>
            <w:pStyle w:val="ListBullet2"/>
            <w:tabs>
              <w:tab w:val="clear" w:pos="720"/>
              <w:tab w:val="num" w:pos="360"/>
            </w:tabs>
            <w:ind w:left="360"/>
          </w:pPr>
        </w:pPrChange>
      </w:pPr>
      <w:del w:id="536" w:author="John Moehrke" w:date="2019-02-25T12:01:00Z">
        <w:r w:rsidRPr="00C82060" w:rsidDel="00C82060">
          <w:rPr>
            <w:rFonts w:eastAsia="Arial"/>
          </w:rPr>
          <w:delText xml:space="preserve">Comprehensive Metadata: </w:delText>
        </w:r>
        <w:r w:rsidR="00261BF2" w:rsidRPr="00C82060" w:rsidDel="00C82060">
          <w:rPr>
            <w:rFonts w:eastAsia="Arial"/>
            <w:rPrChange w:id="537"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38" w:author="John Moehrke" w:date="2019-02-25T12:01:00Z">
              <w:rPr>
                <w:rStyle w:val="Hyperlink"/>
                <w:rFonts w:ascii="Courier New" w:eastAsia="Arial" w:hAnsi="Courier New" w:cs="TimesNewRomanPSMT"/>
                <w:sz w:val="18"/>
              </w:rPr>
            </w:rPrChange>
          </w:rPr>
          <w:delInstrText xml:space="preserve"> HYPERLINK "http://ihe.net/fhir/StructureDefinition/IHE_MHD_Query_Comprehensive_DocumentReference" </w:delInstrText>
        </w:r>
        <w:r w:rsidR="00261BF2" w:rsidRPr="00C82060" w:rsidDel="00C82060">
          <w:rPr>
            <w:rFonts w:eastAsia="Arial"/>
            <w:rPrChange w:id="539"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40" w:author="John Moehrke" w:date="2019-02-25T12:01:00Z">
              <w:rPr>
                <w:rStyle w:val="Hyperlink"/>
                <w:rFonts w:ascii="Courier New" w:eastAsia="Arial" w:hAnsi="Courier New" w:cs="TimesNewRomanPSMT"/>
                <w:sz w:val="18"/>
              </w:rPr>
            </w:rPrChange>
          </w:rPr>
          <w:delText>http://ihe.net/fhir/StructureDefinition/IHE_MHD_Query_Comprehensive_DocumentReference</w:delText>
        </w:r>
        <w:r w:rsidR="00261BF2" w:rsidRPr="00C82060" w:rsidDel="00C82060">
          <w:rPr>
            <w:rFonts w:eastAsia="Arial"/>
            <w:rPrChange w:id="541" w:author="John Moehrke" w:date="2019-02-25T12:01:00Z">
              <w:rPr>
                <w:rStyle w:val="Hyperlink"/>
                <w:rFonts w:ascii="Courier New" w:eastAsia="Arial" w:hAnsi="Courier New" w:cs="TimesNewRomanPSMT"/>
                <w:sz w:val="18"/>
              </w:rPr>
            </w:rPrChange>
          </w:rPr>
          <w:fldChar w:fldCharType="end"/>
        </w:r>
      </w:del>
    </w:p>
    <w:p w14:paraId="585FF556" w14:textId="7AF66EC6" w:rsidR="00116B8B" w:rsidRPr="00C82060" w:rsidDel="00C82060" w:rsidRDefault="00116B8B">
      <w:pPr>
        <w:rPr>
          <w:del w:id="542" w:author="John Moehrke" w:date="2019-02-25T12:01:00Z"/>
          <w:rFonts w:eastAsia="Arial"/>
        </w:rPr>
        <w:pPrChange w:id="543" w:author="John Moehrke" w:date="2019-02-25T12:01:00Z">
          <w:pPr>
            <w:pStyle w:val="ListBullet2"/>
            <w:tabs>
              <w:tab w:val="clear" w:pos="720"/>
              <w:tab w:val="num" w:pos="360"/>
            </w:tabs>
            <w:ind w:left="360"/>
          </w:pPr>
        </w:pPrChange>
      </w:pPr>
      <w:del w:id="544" w:author="John Moehrke" w:date="2019-02-25T12:01:00Z">
        <w:r w:rsidRPr="00C82060" w:rsidDel="00C82060">
          <w:rPr>
            <w:rFonts w:eastAsia="Arial"/>
          </w:rPr>
          <w:delText>Minimal Metadata:</w:delText>
        </w:r>
        <w:r w:rsidR="00964F0E" w:rsidRPr="00C82060" w:rsidDel="00C82060">
          <w:rPr>
            <w:rFonts w:eastAsia="Arial"/>
          </w:rPr>
          <w:delText xml:space="preserve"> </w:delText>
        </w:r>
        <w:r w:rsidR="00261BF2" w:rsidRPr="00C82060" w:rsidDel="00C82060">
          <w:rPr>
            <w:rFonts w:eastAsia="Arial"/>
            <w:rPrChange w:id="545"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546" w:author="John Moehrke" w:date="2019-02-25T12:01:00Z">
              <w:rPr>
                <w:rStyle w:val="Hyperlink"/>
                <w:rFonts w:ascii="Courier New" w:eastAsia="Arial" w:hAnsi="Courier New" w:cs="TimesNewRomanPSMT"/>
                <w:sz w:val="18"/>
              </w:rPr>
            </w:rPrChange>
          </w:rPr>
          <w:delInstrText xml:space="preserve"> HYPERLINK "http://ihe.net/fhir/StructureDefinition/IHE_MHD_Query_Minimal_DocumentReference" </w:delInstrText>
        </w:r>
        <w:r w:rsidR="00261BF2" w:rsidRPr="00C82060" w:rsidDel="00C82060">
          <w:rPr>
            <w:rFonts w:eastAsia="Arial"/>
            <w:rPrChange w:id="547"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548" w:author="John Moehrke" w:date="2019-02-25T12:01:00Z">
              <w:rPr>
                <w:rStyle w:val="Hyperlink"/>
                <w:rFonts w:ascii="Courier New" w:eastAsia="Arial" w:hAnsi="Courier New" w:cs="TimesNewRomanPSMT"/>
                <w:sz w:val="18"/>
              </w:rPr>
            </w:rPrChange>
          </w:rPr>
          <w:delText>http://ihe.net/fhir/StructureDefinition/IHE_MHD_Query_Minimal_DocumentReference</w:delText>
        </w:r>
        <w:r w:rsidR="00261BF2" w:rsidRPr="00C82060" w:rsidDel="00C82060">
          <w:rPr>
            <w:rFonts w:eastAsia="Arial"/>
            <w:rPrChange w:id="549"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550" w:author="John Moehrke" w:date="2019-02-25T12:01:00Z">
              <w:rPr>
                <w:rStyle w:val="XMLname"/>
                <w:rFonts w:eastAsia="Arial"/>
                <w:sz w:val="18"/>
              </w:rPr>
            </w:rPrChange>
          </w:rPr>
          <w:delText xml:space="preserve"> </w:delText>
        </w:r>
      </w:del>
    </w:p>
    <w:p w14:paraId="268BB138" w14:textId="06FBC73C" w:rsidR="00116B8B" w:rsidRPr="00697AC3" w:rsidDel="000A6EF8" w:rsidRDefault="00964F0E" w:rsidP="00231673">
      <w:pPr>
        <w:pStyle w:val="ListBullet2"/>
        <w:numPr>
          <w:ilvl w:val="0"/>
          <w:numId w:val="0"/>
        </w:numPr>
        <w:rPr>
          <w:del w:id="551" w:author="John Moehrke" w:date="2019-02-26T13:50:00Z"/>
          <w:rFonts w:eastAsia="Arial"/>
        </w:rPr>
      </w:pPr>
      <w:del w:id="552" w:author="John Moehrke" w:date="2019-02-26T13:50:00Z">
        <w:r w:rsidRPr="00697AC3" w:rsidDel="000A6EF8">
          <w:rPr>
            <w:rFonts w:eastAsia="Arial"/>
          </w:rPr>
          <w:lastRenderedPageBreak/>
          <w:delText xml:space="preserve">Resources are not required to carry the meta.profile tag and may only carry the profile tag defined for the Provide Document Bundle Transaction, as the </w:delText>
        </w:r>
      </w:del>
      <w:del w:id="553" w:author="John Moehrke" w:date="2019-02-24T14:53:00Z">
        <w:r w:rsidRPr="00697AC3" w:rsidDel="00A271F8">
          <w:rPr>
            <w:rFonts w:eastAsia="Arial"/>
          </w:rPr>
          <w:delText xml:space="preserve">Server </w:delText>
        </w:r>
      </w:del>
      <w:del w:id="554" w:author="John Moehrke" w:date="2019-02-26T13:50:00Z">
        <w:r w:rsidRPr="00697AC3" w:rsidDel="000A6EF8">
          <w:rPr>
            <w:rFonts w:eastAsia="Arial"/>
          </w:rPr>
          <w:delText xml:space="preserve">is not required to add the profile tags. The value of the meta.profile is a soft indicator of conformance expectation. </w:delText>
        </w:r>
        <w:r w:rsidR="006D4A3D" w:rsidRPr="00697AC3" w:rsidDel="000A6EF8">
          <w:rPr>
            <w:rFonts w:eastAsia="Arial"/>
          </w:rPr>
          <w:delText>R</w:delText>
        </w:r>
        <w:r w:rsidRPr="00697AC3" w:rsidDel="000A6EF8">
          <w:rPr>
            <w:rFonts w:eastAsia="Arial"/>
          </w:rPr>
          <w:delText>eceivers may choose to validate actual conformance and fail transactions due to non-conformance.</w:delText>
        </w:r>
      </w:del>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r w:rsidR="007817C7" w:rsidRPr="00697AC3">
        <w:rPr>
          <w:rFonts w:eastAsia="Arial"/>
        </w:rPr>
        <w:t>FHIR mapping can be f</w:t>
      </w:r>
      <w:r w:rsidRPr="00697AC3">
        <w:rPr>
          <w:rFonts w:eastAsia="Arial"/>
        </w:rPr>
        <w:t xml:space="preserve">ound at </w:t>
      </w:r>
      <w:hyperlink r:id="rId65"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555" w:name="_Ref355171007"/>
      <w:r w:rsidRPr="00697AC3">
        <w:rPr>
          <w:noProof w:val="0"/>
        </w:rPr>
        <w:t xml:space="preserve">Table </w:t>
      </w:r>
      <w:bookmarkEnd w:id="555"/>
      <w:r w:rsidR="003C2045" w:rsidRPr="00697AC3">
        <w:rPr>
          <w:noProof w:val="0"/>
        </w:rPr>
        <w:t>4.5</w:t>
      </w:r>
      <w:r w:rsidRPr="00697AC3">
        <w:rPr>
          <w:noProof w:val="0"/>
        </w:rPr>
        <w:t xml:space="preserve">.1.1-1: </w:t>
      </w:r>
      <w:r w:rsidR="000E4436" w:rsidRPr="00697AC3">
        <w:rPr>
          <w:noProof w:val="0"/>
        </w:rPr>
        <w:t>FHIR DocumentReference mapping to</w:t>
      </w:r>
      <w:r w:rsidR="00CF2F63" w:rsidRPr="00697AC3">
        <w:rPr>
          <w:noProof w:val="0"/>
        </w:rPr>
        <w:t xml:space="preserve"> </w:t>
      </w:r>
      <w:r w:rsidRPr="00697AC3">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r w:rsidRPr="00697AC3">
              <w:t xml:space="preserve">FHIR </w:t>
            </w:r>
            <w:r w:rsidR="003A029E" w:rsidRPr="00697AC3">
              <w:t>DocumentReference</w:t>
            </w:r>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55032EF6" w14:textId="77777777" w:rsidR="0056771F" w:rsidRDefault="000D1BD4" w:rsidP="00043FAE">
            <w:pPr>
              <w:pStyle w:val="TableEntry"/>
              <w:rPr>
                <w:ins w:id="556" w:author="Lynn Felhofer" w:date="2019-02-26T15:54:00Z"/>
              </w:rPr>
            </w:pPr>
            <w:bookmarkStart w:id="557" w:name="_Hlk533156291"/>
            <w:r w:rsidRPr="00697AC3">
              <w:t xml:space="preserve">id </w:t>
            </w:r>
          </w:p>
          <w:p w14:paraId="0FD8560E" w14:textId="24B5296E" w:rsidR="00687998" w:rsidRPr="00697AC3" w:rsidRDefault="000D1BD4" w:rsidP="00043FAE">
            <w:pPr>
              <w:pStyle w:val="TableEntry"/>
            </w:pPr>
            <w:r w:rsidRPr="00697AC3">
              <w:t>id [</w:t>
            </w:r>
            <w:proofErr w:type="gramStart"/>
            <w:r w:rsidRPr="00697AC3">
              <w:t>0..</w:t>
            </w:r>
            <w:proofErr w:type="gramEnd"/>
            <w:r w:rsidRPr="00697AC3">
              <w:t>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6899FDAF" w14:textId="77777777" w:rsidR="00E31667" w:rsidRDefault="00E31667" w:rsidP="00E31667">
            <w:pPr>
              <w:pStyle w:val="TableEntry"/>
              <w:tabs>
                <w:tab w:val="center" w:pos="1288"/>
              </w:tabs>
              <w:rPr>
                <w:ins w:id="558" w:author="Lynn Felhofer" w:date="2019-02-26T16:07:00Z"/>
              </w:rPr>
            </w:pPr>
            <w:proofErr w:type="spellStart"/>
            <w:r w:rsidRPr="00697AC3">
              <w:t>M</w:t>
            </w:r>
            <w:r w:rsidR="00687998" w:rsidRPr="00697AC3">
              <w:t>eta</w:t>
            </w:r>
            <w:ins w:id="559" w:author="Lynn Felhofer" w:date="2019-02-26T16:07:00Z">
              <w:r>
                <w:t>.</w:t>
              </w:r>
            </w:ins>
            <w:ins w:id="560" w:author="John Moehrke" w:date="2019-02-25T12:39:00Z">
              <w:del w:id="561" w:author="Lynn Felhofer" w:date="2019-02-26T16:07:00Z">
                <w:r w:rsidR="002263EA" w:rsidDel="00E31667">
                  <w:delText xml:space="preserve"> </w:delText>
                </w:r>
              </w:del>
            </w:ins>
            <w:del w:id="562" w:author="John Moehrke" w:date="2019-02-25T12:39:00Z">
              <w:r w:rsidR="00687998" w:rsidRPr="00697AC3" w:rsidDel="002263EA">
                <w:delText>.</w:delText>
              </w:r>
            </w:del>
            <w:r w:rsidR="000D1BD4" w:rsidRPr="00697AC3">
              <w:t>Meta</w:t>
            </w:r>
            <w:proofErr w:type="spellEnd"/>
            <w:r w:rsidR="000D1BD4" w:rsidRPr="00697AC3">
              <w:t xml:space="preserve"> </w:t>
            </w:r>
          </w:p>
          <w:p w14:paraId="13AF86AD" w14:textId="0A4DE013" w:rsidR="00687998" w:rsidRPr="00697AC3" w:rsidRDefault="000D1BD4" w:rsidP="00E31667">
            <w:pPr>
              <w:pStyle w:val="TableEntry"/>
              <w:tabs>
                <w:tab w:val="center" w:pos="1288"/>
              </w:tabs>
            </w:pPr>
            <w:r w:rsidRPr="00697AC3">
              <w:t>[</w:t>
            </w:r>
            <w:proofErr w:type="gramStart"/>
            <w:r w:rsidRPr="00697AC3">
              <w:t>0..</w:t>
            </w:r>
            <w:proofErr w:type="gramEnd"/>
            <w:r w:rsidRPr="00697AC3">
              <w:t>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F0B09A5" w14:textId="77777777" w:rsidR="0056771F" w:rsidRDefault="000D1BD4" w:rsidP="000D1BD4">
            <w:pPr>
              <w:pStyle w:val="TableEntry"/>
              <w:rPr>
                <w:ins w:id="563" w:author="Lynn Felhofer" w:date="2019-02-26T15:54:00Z"/>
              </w:rPr>
            </w:pPr>
            <w:proofErr w:type="spellStart"/>
            <w:proofErr w:type="gramStart"/>
            <w:r w:rsidRPr="00697AC3">
              <w:t>meta.versionId</w:t>
            </w:r>
            <w:proofErr w:type="spellEnd"/>
            <w:proofErr w:type="gramEnd"/>
            <w:r w:rsidRPr="00697AC3">
              <w:t xml:space="preserve"> </w:t>
            </w:r>
          </w:p>
          <w:p w14:paraId="0B6D11D9" w14:textId="4844B61B" w:rsidR="000D1BD4" w:rsidRPr="00697AC3" w:rsidRDefault="000D1BD4" w:rsidP="000D1BD4">
            <w:pPr>
              <w:pStyle w:val="TableEntry"/>
            </w:pPr>
            <w:r w:rsidRPr="00697AC3">
              <w:t>id [</w:t>
            </w:r>
            <w:proofErr w:type="gramStart"/>
            <w:r w:rsidRPr="00697AC3">
              <w:t>0..</w:t>
            </w:r>
            <w:proofErr w:type="gramEnd"/>
            <w:r w:rsidRPr="00697AC3">
              <w:t>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0B00546F" w14:textId="77777777" w:rsidR="0056771F" w:rsidRDefault="000D1BD4" w:rsidP="00043FAE">
            <w:pPr>
              <w:pStyle w:val="TableEntry"/>
              <w:rPr>
                <w:ins w:id="564" w:author="Lynn Felhofer" w:date="2019-02-26T15:55:00Z"/>
              </w:rPr>
            </w:pPr>
            <w:proofErr w:type="spellStart"/>
            <w:proofErr w:type="gramStart"/>
            <w:r w:rsidRPr="00697AC3">
              <w:t>meta.lastUpdated</w:t>
            </w:r>
            <w:proofErr w:type="spellEnd"/>
            <w:proofErr w:type="gramEnd"/>
            <w:r w:rsidRPr="00697AC3">
              <w:t xml:space="preserve"> </w:t>
            </w:r>
          </w:p>
          <w:p w14:paraId="2725CE04" w14:textId="28EC442E" w:rsidR="000D1BD4" w:rsidRPr="00697AC3" w:rsidRDefault="000D1BD4" w:rsidP="00043FAE">
            <w:pPr>
              <w:pStyle w:val="TableEntry"/>
            </w:pPr>
            <w:r w:rsidRPr="00697AC3">
              <w:t>instant [</w:t>
            </w:r>
            <w:proofErr w:type="gramStart"/>
            <w:r w:rsidRPr="00697AC3">
              <w:t>0..</w:t>
            </w:r>
            <w:proofErr w:type="gramEnd"/>
            <w:r w:rsidRPr="00697AC3">
              <w:t>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3F0EAED8" w14:textId="77777777" w:rsidR="0056771F" w:rsidRDefault="000D1BD4" w:rsidP="00043FAE">
            <w:pPr>
              <w:pStyle w:val="TableEntry"/>
              <w:rPr>
                <w:ins w:id="565" w:author="Lynn Felhofer" w:date="2019-02-26T15:55:00Z"/>
              </w:rPr>
            </w:pPr>
            <w:proofErr w:type="spellStart"/>
            <w:proofErr w:type="gramStart"/>
            <w:r w:rsidRPr="00697AC3">
              <w:t>meta.source</w:t>
            </w:r>
            <w:proofErr w:type="spellEnd"/>
            <w:proofErr w:type="gramEnd"/>
            <w:r w:rsidRPr="00697AC3">
              <w:t xml:space="preserve"> </w:t>
            </w:r>
          </w:p>
          <w:p w14:paraId="7DB23592" w14:textId="5B614E88" w:rsidR="000D1BD4" w:rsidRPr="00697AC3" w:rsidRDefault="000D1BD4" w:rsidP="00043FAE">
            <w:pPr>
              <w:pStyle w:val="TableEntry"/>
            </w:pPr>
            <w:proofErr w:type="spellStart"/>
            <w:r w:rsidRPr="00697AC3">
              <w:t>uri</w:t>
            </w:r>
            <w:proofErr w:type="spellEnd"/>
            <w:r w:rsidRPr="00697AC3">
              <w:t xml:space="preserve"> [</w:t>
            </w:r>
            <w:proofErr w:type="gramStart"/>
            <w:r w:rsidRPr="00697AC3">
              <w:t>0..</w:t>
            </w:r>
            <w:proofErr w:type="gramEnd"/>
            <w:r w:rsidRPr="00697AC3">
              <w:t>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349C09ED" w14:textId="77777777" w:rsidR="0056771F" w:rsidRDefault="000D1BD4" w:rsidP="00043FAE">
            <w:pPr>
              <w:pStyle w:val="TableEntry"/>
              <w:rPr>
                <w:ins w:id="566" w:author="Lynn Felhofer" w:date="2019-02-26T15:56:00Z"/>
              </w:rPr>
            </w:pPr>
            <w:proofErr w:type="spellStart"/>
            <w:proofErr w:type="gramStart"/>
            <w:r w:rsidRPr="00697AC3">
              <w:t>meta.profile</w:t>
            </w:r>
            <w:proofErr w:type="spellEnd"/>
            <w:proofErr w:type="gramEnd"/>
            <w:r w:rsidRPr="00697AC3">
              <w:t xml:space="preserve"> </w:t>
            </w:r>
          </w:p>
          <w:p w14:paraId="29D895D7" w14:textId="59267D26" w:rsidR="000D1BD4" w:rsidRPr="00697AC3" w:rsidRDefault="000D1BD4" w:rsidP="00043FAE">
            <w:pPr>
              <w:pStyle w:val="TableEntry"/>
            </w:pPr>
            <w:r w:rsidRPr="00697AC3">
              <w:t>canonical [</w:t>
            </w:r>
            <w:proofErr w:type="gramStart"/>
            <w:r w:rsidRPr="00697AC3">
              <w:t>0..</w:t>
            </w:r>
            <w:proofErr w:type="gramEnd"/>
            <w:r w:rsidRPr="00697AC3">
              <w:t>*]</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proofErr w:type="spellStart"/>
            <w:r w:rsidRPr="00697AC3">
              <w:t>limitedMetadata</w:t>
            </w:r>
            <w:proofErr w:type="spellEnd"/>
          </w:p>
        </w:tc>
        <w:tc>
          <w:tcPr>
            <w:tcW w:w="1427" w:type="pct"/>
          </w:tcPr>
          <w:p w14:paraId="2D757389" w14:textId="2F978648" w:rsidR="000D1BD4" w:rsidRPr="00697AC3" w:rsidRDefault="000D1BD4" w:rsidP="00043FAE">
            <w:pPr>
              <w:pStyle w:val="TableEntry"/>
            </w:pPr>
            <w:del w:id="567" w:author="John Moehrke" w:date="2019-02-25T12:44:00Z">
              <w:r w:rsidRPr="00697AC3" w:rsidDel="00AB7209">
                <w:delText xml:space="preserve">limitedMetadata </w:delText>
              </w:r>
              <w:r w:rsidR="00964F0E" w:rsidRPr="00697AC3" w:rsidDel="00AB7209">
                <w:delText xml:space="preserve">may be indicated using </w:delText>
              </w:r>
              <w:r w:rsidRPr="00697AC3" w:rsidDel="00AB7209">
                <w:delText xml:space="preserve"> </w:delText>
              </w:r>
              <w:r w:rsidR="00AB7209" w:rsidRPr="0051774A" w:rsidDel="00AB7209">
                <w:rPr>
                  <w:rPrChange w:id="568" w:author="Lynn Felhofer" w:date="2019-02-26T15:57:00Z">
                    <w:rPr>
                      <w:rStyle w:val="Hyperlink"/>
                    </w:rPr>
                  </w:rPrChange>
                </w:rPr>
                <w:delText>http://ihe.net/fhir/StructureDefinition/IHE.MHD.Provide.Minimal.DocumentReference</w:delText>
              </w:r>
            </w:del>
            <w:ins w:id="569" w:author="John Moehrke" w:date="2019-02-25T12:44:00Z">
              <w:del w:id="570" w:author="Lynn Felhofer" w:date="2019-02-26T15:57:00Z">
                <w:r w:rsidR="00AB7209" w:rsidRPr="0051774A" w:rsidDel="0051774A">
                  <w:rPr>
                    <w:rPrChange w:id="571" w:author="Lynn Felhofer" w:date="2019-02-26T15:57:00Z">
                      <w:rPr>
                        <w:rStyle w:val="Hyperlink"/>
                      </w:rPr>
                    </w:rPrChange>
                  </w:rPr>
                  <w:delText>see</w:delText>
                </w:r>
                <w:r w:rsidR="00AB7209" w:rsidDel="0051774A">
                  <w:delText xml:space="preserve"> </w:delText>
                </w:r>
              </w:del>
            </w:ins>
            <w:ins w:id="572" w:author="John Moehrke" w:date="2019-02-26T13:48:00Z">
              <w:r w:rsidR="000A6EF8">
                <w:t xml:space="preserve">See </w:t>
              </w:r>
            </w:ins>
            <w:ins w:id="573" w:author="Lynn Felhofer" w:date="2019-02-26T15:56:00Z">
              <w:r w:rsidR="003D1446">
                <w:t xml:space="preserve">Section </w:t>
              </w:r>
            </w:ins>
            <w:ins w:id="574" w:author="John Moehrke" w:date="2019-02-26T13:48:00Z">
              <w:r w:rsidR="000A6EF8">
                <w:t>4.5.1.1.1</w:t>
              </w:r>
            </w:ins>
            <w:ins w:id="575" w:author="Lynn Felhofer" w:date="2019-02-26T16:40:00Z">
              <w:r w:rsidR="00036F8D">
                <w:t>.</w:t>
              </w:r>
            </w:ins>
            <w:ins w:id="576" w:author="John Moehrke" w:date="2019-02-25T12:44:00Z">
              <w:r w:rsidR="00AB7209">
                <w:t xml:space="preserve"> </w:t>
              </w:r>
            </w:ins>
          </w:p>
        </w:tc>
      </w:tr>
      <w:tr w:rsidR="000D1BD4" w:rsidRPr="00697AC3" w14:paraId="54CD643D" w14:textId="77777777" w:rsidTr="00043FAE">
        <w:trPr>
          <w:cantSplit/>
        </w:trPr>
        <w:tc>
          <w:tcPr>
            <w:tcW w:w="1461" w:type="pct"/>
          </w:tcPr>
          <w:p w14:paraId="0CA45934" w14:textId="77777777" w:rsidR="0056771F" w:rsidRDefault="000D1BD4" w:rsidP="00043FAE">
            <w:pPr>
              <w:pStyle w:val="TableEntry"/>
              <w:rPr>
                <w:ins w:id="577" w:author="Lynn Felhofer" w:date="2019-02-26T15:56:00Z"/>
              </w:rPr>
            </w:pPr>
            <w:proofErr w:type="spellStart"/>
            <w:proofErr w:type="gramStart"/>
            <w:r w:rsidRPr="00697AC3">
              <w:t>meta.security</w:t>
            </w:r>
            <w:proofErr w:type="spellEnd"/>
            <w:proofErr w:type="gramEnd"/>
            <w:r w:rsidRPr="00697AC3">
              <w:t xml:space="preserve"> </w:t>
            </w:r>
          </w:p>
          <w:p w14:paraId="47A83875" w14:textId="3D01E469" w:rsidR="000D1BD4" w:rsidRPr="00697AC3" w:rsidRDefault="000D1BD4" w:rsidP="00043FAE">
            <w:pPr>
              <w:pStyle w:val="TableEntry"/>
            </w:pPr>
            <w:r w:rsidRPr="00697AC3">
              <w:t>Coding [</w:t>
            </w:r>
            <w:proofErr w:type="gramStart"/>
            <w:r w:rsidRPr="00697AC3">
              <w:t>0..</w:t>
            </w:r>
            <w:proofErr w:type="gramEnd"/>
            <w:r w:rsidRPr="00697AC3">
              <w:t>*]</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04F57062" w14:textId="77777777" w:rsidR="003D1446" w:rsidRDefault="000D1BD4" w:rsidP="00043FAE">
            <w:pPr>
              <w:pStyle w:val="TableEntry"/>
              <w:rPr>
                <w:ins w:id="578" w:author="Lynn Felhofer" w:date="2019-02-26T15:56:00Z"/>
              </w:rPr>
            </w:pPr>
            <w:proofErr w:type="spellStart"/>
            <w:r w:rsidRPr="00697AC3">
              <w:t>meta.tag</w:t>
            </w:r>
            <w:proofErr w:type="spellEnd"/>
            <w:r w:rsidRPr="00697AC3">
              <w:t xml:space="preserve"> </w:t>
            </w:r>
          </w:p>
          <w:p w14:paraId="14D27F14" w14:textId="3F5041B4" w:rsidR="000D1BD4" w:rsidRPr="00697AC3" w:rsidRDefault="000D1BD4" w:rsidP="00043FAE">
            <w:pPr>
              <w:pStyle w:val="TableEntry"/>
            </w:pPr>
            <w:r w:rsidRPr="00697AC3">
              <w:t>Coding [</w:t>
            </w:r>
            <w:proofErr w:type="gramStart"/>
            <w:r w:rsidRPr="00697AC3">
              <w:t>0..</w:t>
            </w:r>
            <w:proofErr w:type="gramEnd"/>
            <w:r w:rsidRPr="00697AC3">
              <w:t>*]</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2DF70DFB" w14:textId="77777777" w:rsidR="003D1446" w:rsidRDefault="000D1BD4" w:rsidP="00043FAE">
            <w:pPr>
              <w:pStyle w:val="TableEntry"/>
              <w:rPr>
                <w:ins w:id="579" w:author="Lynn Felhofer" w:date="2019-02-26T15:56:00Z"/>
              </w:rPr>
            </w:pPr>
            <w:proofErr w:type="spellStart"/>
            <w:r w:rsidRPr="00697AC3">
              <w:t>implicitRules</w:t>
            </w:r>
            <w:proofErr w:type="spellEnd"/>
            <w:r w:rsidRPr="00697AC3">
              <w:t xml:space="preserve"> </w:t>
            </w:r>
          </w:p>
          <w:p w14:paraId="52F31E6E" w14:textId="56E518D9" w:rsidR="000D1BD4" w:rsidRPr="00697AC3" w:rsidRDefault="000D1BD4" w:rsidP="00043FAE">
            <w:pPr>
              <w:pStyle w:val="TableEntry"/>
            </w:pPr>
            <w:proofErr w:type="spellStart"/>
            <w:r w:rsidRPr="00697AC3">
              <w:t>uri</w:t>
            </w:r>
            <w:proofErr w:type="spellEnd"/>
            <w:r w:rsidRPr="00697AC3">
              <w:t xml:space="preserve"> [</w:t>
            </w:r>
            <w:proofErr w:type="gramStart"/>
            <w:r w:rsidRPr="00697AC3">
              <w:t>0..</w:t>
            </w:r>
            <w:proofErr w:type="gramEnd"/>
            <w:r w:rsidRPr="00697AC3">
              <w:t>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26FE5A9B" w14:textId="77777777" w:rsidR="003D1446" w:rsidRDefault="000D1BD4" w:rsidP="00043FAE">
            <w:pPr>
              <w:pStyle w:val="TableEntry"/>
              <w:rPr>
                <w:ins w:id="580" w:author="Lynn Felhofer" w:date="2019-02-26T15:56:00Z"/>
              </w:rPr>
            </w:pPr>
            <w:r w:rsidRPr="00697AC3">
              <w:t xml:space="preserve">language </w:t>
            </w:r>
          </w:p>
          <w:p w14:paraId="055D6251" w14:textId="79E02528" w:rsidR="000D1BD4" w:rsidRPr="00697AC3" w:rsidRDefault="000D1BD4" w:rsidP="00043FAE">
            <w:pPr>
              <w:pStyle w:val="TableEntry"/>
            </w:pPr>
            <w:r w:rsidRPr="00697AC3">
              <w:t>code [</w:t>
            </w:r>
            <w:proofErr w:type="gramStart"/>
            <w:r w:rsidRPr="00697AC3">
              <w:t>0..</w:t>
            </w:r>
            <w:proofErr w:type="gramEnd"/>
            <w:r w:rsidRPr="00697AC3">
              <w:t>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5BCE4E2F" w14:textId="77777777" w:rsidR="003D1446" w:rsidRDefault="00687998" w:rsidP="00043FAE">
            <w:pPr>
              <w:pStyle w:val="TableEntry"/>
              <w:rPr>
                <w:ins w:id="581" w:author="Lynn Felhofer" w:date="2019-02-26T15:56:00Z"/>
              </w:rPr>
            </w:pPr>
            <w:r w:rsidRPr="00697AC3">
              <w:t xml:space="preserve">text </w:t>
            </w:r>
          </w:p>
          <w:p w14:paraId="39DBA7E0" w14:textId="06E6B584" w:rsidR="00687998" w:rsidRPr="00697AC3" w:rsidRDefault="00687998" w:rsidP="00043FAE">
            <w:pPr>
              <w:pStyle w:val="TableEntry"/>
            </w:pPr>
            <w:r w:rsidRPr="00697AC3">
              <w:t>Narrative [</w:t>
            </w:r>
            <w:proofErr w:type="gramStart"/>
            <w:r w:rsidRPr="00697AC3">
              <w:t>0..</w:t>
            </w:r>
            <w:proofErr w:type="gramEnd"/>
            <w:r w:rsidRPr="00697AC3">
              <w:t>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0A13D55" w14:textId="77777777" w:rsidR="003D1446" w:rsidRDefault="00687998" w:rsidP="00043FAE">
            <w:pPr>
              <w:pStyle w:val="TableEntry"/>
              <w:rPr>
                <w:ins w:id="582" w:author="Lynn Felhofer" w:date="2019-02-26T15:56:00Z"/>
              </w:rPr>
            </w:pPr>
            <w:r w:rsidRPr="00697AC3">
              <w:t xml:space="preserve">contained </w:t>
            </w:r>
          </w:p>
          <w:p w14:paraId="0A286537" w14:textId="149A5AFC" w:rsidR="00687998" w:rsidRPr="00697AC3" w:rsidRDefault="00687998" w:rsidP="00043FAE">
            <w:pPr>
              <w:pStyle w:val="TableEntry"/>
            </w:pPr>
            <w:r w:rsidRPr="00697AC3">
              <w:t>Resource [</w:t>
            </w:r>
            <w:proofErr w:type="gramStart"/>
            <w:r w:rsidRPr="00697AC3">
              <w:t>0..</w:t>
            </w:r>
            <w:proofErr w:type="gramEnd"/>
            <w:r w:rsidRPr="00697AC3">
              <w:t>*]</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45AB48F5" w14:textId="77777777" w:rsidR="003D1446" w:rsidRDefault="00687998" w:rsidP="00043FAE">
            <w:pPr>
              <w:pStyle w:val="TableEntry"/>
              <w:rPr>
                <w:ins w:id="583" w:author="Lynn Felhofer" w:date="2019-02-26T15:56:00Z"/>
              </w:rPr>
            </w:pPr>
            <w:r w:rsidRPr="00697AC3">
              <w:t xml:space="preserve">extension </w:t>
            </w:r>
          </w:p>
          <w:p w14:paraId="3D54A68A" w14:textId="44BA99CE" w:rsidR="00687998" w:rsidRPr="00697AC3" w:rsidRDefault="00687998" w:rsidP="00043FAE">
            <w:pPr>
              <w:pStyle w:val="TableEntry"/>
            </w:pPr>
            <w:r w:rsidRPr="00697AC3">
              <w:t>[</w:t>
            </w:r>
            <w:proofErr w:type="gramStart"/>
            <w:r w:rsidRPr="00697AC3">
              <w:t>0..</w:t>
            </w:r>
            <w:proofErr w:type="gramEnd"/>
            <w:r w:rsidRPr="00697AC3">
              <w:t>*]</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3523FFCF" w14:textId="77777777" w:rsidR="003D1446" w:rsidRDefault="00687998" w:rsidP="00043FAE">
            <w:pPr>
              <w:pStyle w:val="TableEntry"/>
              <w:rPr>
                <w:ins w:id="584" w:author="Lynn Felhofer" w:date="2019-02-26T15:56:00Z"/>
              </w:rPr>
            </w:pPr>
            <w:proofErr w:type="spellStart"/>
            <w:r w:rsidRPr="00697AC3">
              <w:lastRenderedPageBreak/>
              <w:t>modifierExtension</w:t>
            </w:r>
            <w:proofErr w:type="spellEnd"/>
            <w:r w:rsidRPr="00697AC3">
              <w:t xml:space="preserve"> </w:t>
            </w:r>
          </w:p>
          <w:p w14:paraId="53E645D3" w14:textId="571AAB21" w:rsidR="00687998" w:rsidRPr="00697AC3" w:rsidRDefault="00687998" w:rsidP="00043FAE">
            <w:pPr>
              <w:pStyle w:val="TableEntry"/>
            </w:pPr>
            <w:r w:rsidRPr="00697AC3">
              <w:t>Extension [</w:t>
            </w:r>
            <w:proofErr w:type="gramStart"/>
            <w:r w:rsidRPr="00697AC3">
              <w:t>0..</w:t>
            </w:r>
            <w:proofErr w:type="gramEnd"/>
            <w:r w:rsidRPr="00697AC3">
              <w:t>*]</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557"/>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proofErr w:type="spellStart"/>
            <w:r w:rsidRPr="00697AC3">
              <w:t>masterIdentifier</w:t>
            </w:r>
            <w:proofErr w:type="spellEnd"/>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proofErr w:type="spellStart"/>
            <w:r w:rsidRPr="00697AC3">
              <w:t>uniqueId</w:t>
            </w:r>
            <w:proofErr w:type="spellEnd"/>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proofErr w:type="spellStart"/>
            <w:r w:rsidRPr="00697AC3">
              <w:t>entryUUID</w:t>
            </w:r>
            <w:proofErr w:type="spellEnd"/>
          </w:p>
        </w:tc>
        <w:tc>
          <w:tcPr>
            <w:tcW w:w="1427" w:type="pct"/>
          </w:tcPr>
          <w:p w14:paraId="01B3A3DA" w14:textId="0B42A812" w:rsidR="009C555A" w:rsidRPr="00697AC3" w:rsidRDefault="007A0423" w:rsidP="00137A27">
            <w:pPr>
              <w:pStyle w:val="TableEntry"/>
            </w:pPr>
            <w:r w:rsidRPr="00697AC3">
              <w:t xml:space="preserve">When the </w:t>
            </w:r>
            <w:proofErr w:type="spellStart"/>
            <w:r w:rsidRPr="00697AC3">
              <w:t>DocumentReference.identifier</w:t>
            </w:r>
            <w:proofErr w:type="spellEnd"/>
            <w:r w:rsidRPr="00697AC3">
              <w:t xml:space="preserve"> carries the </w:t>
            </w:r>
            <w:proofErr w:type="spellStart"/>
            <w:r w:rsidRPr="00697AC3">
              <w:t>entryUUID</w:t>
            </w:r>
            <w:proofErr w:type="spellEnd"/>
            <w:r w:rsidRPr="00697AC3">
              <w:t xml:space="preserve"> then the </w:t>
            </w:r>
            <w:proofErr w:type="spellStart"/>
            <w:r w:rsidRPr="00697AC3">
              <w:t>DocumentReference.identifier.u</w:t>
            </w:r>
            <w:r w:rsidR="00137A27" w:rsidRPr="00697AC3">
              <w:t>s</w:t>
            </w:r>
            <w:r w:rsidRPr="00697AC3">
              <w:t>e</w:t>
            </w:r>
            <w:proofErr w:type="spellEnd"/>
            <w:r w:rsidRPr="00697AC3">
              <w:t xml:space="preserv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t>status</w:t>
            </w:r>
          </w:p>
          <w:p w14:paraId="78E02198" w14:textId="77777777" w:rsidR="00A1228B" w:rsidRPr="00697AC3" w:rsidRDefault="00A1228B" w:rsidP="00043FAE">
            <w:pPr>
              <w:pStyle w:val="TableEntry"/>
            </w:pPr>
            <w:r w:rsidRPr="00697AC3">
              <w:t>code {</w:t>
            </w:r>
            <w:proofErr w:type="spellStart"/>
            <w:r w:rsidRPr="00697AC3">
              <w:t>DocumentReferenceStatus</w:t>
            </w:r>
            <w:proofErr w:type="spellEnd"/>
            <w:r w:rsidRPr="00697AC3">
              <w:t>}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proofErr w:type="spellStart"/>
            <w:r w:rsidRPr="00697AC3">
              <w:t>availabilityStatus</w:t>
            </w:r>
            <w:proofErr w:type="spellEnd"/>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6681238A" w14:textId="77777777" w:rsidR="00A1228B" w:rsidRDefault="00A1228B" w:rsidP="00043FAE">
            <w:pPr>
              <w:pStyle w:val="TableEntry"/>
              <w:rPr>
                <w:ins w:id="585" w:author="John Moehrke" w:date="2019-02-25T12:13:00Z"/>
              </w:rPr>
            </w:pPr>
            <w:r w:rsidRPr="00697AC3">
              <w:t xml:space="preserve">deprecated </w:t>
            </w:r>
            <w:r w:rsidRPr="00697AC3">
              <w:sym w:font="Wingdings" w:char="F0E0"/>
            </w:r>
            <w:r w:rsidRPr="00697AC3">
              <w:t xml:space="preserve"> status=superseded</w:t>
            </w:r>
          </w:p>
          <w:p w14:paraId="7DA359E7" w14:textId="1686CF2D" w:rsidR="008812CA" w:rsidRPr="00697AC3" w:rsidRDefault="00020DA7" w:rsidP="00043FAE">
            <w:pPr>
              <w:pStyle w:val="TableEntry"/>
            </w:pPr>
            <w:ins w:id="586" w:author="Lynn Felhofer" w:date="2019-02-26T16:55:00Z">
              <w:r>
                <w:t>O</w:t>
              </w:r>
            </w:ins>
            <w:ins w:id="587" w:author="John Moehrke" w:date="2019-02-25T12:13:00Z">
              <w:del w:id="588" w:author="Lynn Felhofer" w:date="2019-02-26T16:55:00Z">
                <w:r w:rsidR="008812CA" w:rsidDel="00020DA7">
                  <w:delText>o</w:delText>
                </w:r>
              </w:del>
              <w:r w:rsidR="008812CA">
                <w:t xml:space="preserve">ther status values are allowed but are not defined </w:t>
              </w:r>
            </w:ins>
            <w:ins w:id="589" w:author="Lynn Felhofer" w:date="2019-02-26T16:56:00Z">
              <w:r>
                <w:t>in this</w:t>
              </w:r>
            </w:ins>
            <w:ins w:id="590" w:author="John Moehrke" w:date="2019-02-25T12:13:00Z">
              <w:del w:id="591" w:author="Lynn Felhofer" w:date="2019-02-26T16:56:00Z">
                <w:r w:rsidR="008812CA" w:rsidDel="00020DA7">
                  <w:delText>formal</w:delText>
                </w:r>
              </w:del>
              <w:r w:rsidR="008812CA">
                <w:t xml:space="preserve"> mapping to XDS</w:t>
              </w:r>
            </w:ins>
            <w:ins w:id="592" w:author="Lynn Felhofer" w:date="2019-02-26T16:55:00Z">
              <w:r>
                <w:t>.</w:t>
              </w:r>
            </w:ins>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proofErr w:type="spellStart"/>
            <w:r w:rsidRPr="00697AC3">
              <w:t>docStatus</w:t>
            </w:r>
            <w:proofErr w:type="spellEnd"/>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proofErr w:type="spellStart"/>
            <w:r w:rsidRPr="00697AC3">
              <w:t>CodeableConcept</w:t>
            </w:r>
            <w:proofErr w:type="spellEnd"/>
            <w:r w:rsidRPr="00697AC3">
              <w:t xml:space="preserve">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proofErr w:type="spellStart"/>
            <w:r w:rsidRPr="00697AC3">
              <w:t>typeCode</w:t>
            </w:r>
            <w:proofErr w:type="spellEnd"/>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proofErr w:type="spellStart"/>
            <w:r w:rsidRPr="00697AC3">
              <w:t>CodeableConcept</w:t>
            </w:r>
            <w:proofErr w:type="spellEnd"/>
            <w:r w:rsidRPr="00697AC3">
              <w:t xml:space="preserve">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proofErr w:type="spellStart"/>
            <w:r w:rsidRPr="00697AC3">
              <w:t>classCode</w:t>
            </w:r>
            <w:proofErr w:type="spellEnd"/>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proofErr w:type="spellStart"/>
            <w:r w:rsidRPr="00697AC3">
              <w:t>patientId</w:t>
            </w:r>
            <w:proofErr w:type="spellEnd"/>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proofErr w:type="spellStart"/>
            <w:r w:rsidRPr="00697AC3">
              <w:t>creationTime</w:t>
            </w:r>
            <w:proofErr w:type="spellEnd"/>
          </w:p>
        </w:tc>
        <w:tc>
          <w:tcPr>
            <w:tcW w:w="1427" w:type="pct"/>
          </w:tcPr>
          <w:p w14:paraId="4BD75C52" w14:textId="3AF665D1" w:rsidR="00E0309B" w:rsidRPr="0051774A" w:rsidRDefault="00371225" w:rsidP="00043FAE">
            <w:pPr>
              <w:pStyle w:val="TableEntry"/>
              <w:rPr>
                <w:vertAlign w:val="superscript"/>
                <w:rPrChange w:id="593" w:author="Lynn Felhofer" w:date="2019-02-26T15:58:00Z">
                  <w:rPr/>
                </w:rPrChange>
              </w:rPr>
            </w:pPr>
            <w:r w:rsidRPr="0051774A">
              <w:rPr>
                <w:vertAlign w:val="superscript"/>
                <w:rPrChange w:id="594" w:author="Lynn Felhofer" w:date="2019-02-26T15:58:00Z">
                  <w:rPr/>
                </w:rPrChange>
              </w:rPr>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proofErr w:type="spellStart"/>
            <w:r w:rsidR="00E0309B" w:rsidRPr="00697AC3">
              <w:t>PractitionerRole|</w:t>
            </w:r>
            <w:r w:rsidRPr="00697AC3">
              <w:t>Organization</w:t>
            </w:r>
            <w:proofErr w:type="spellEnd"/>
            <w:r w:rsidRPr="00697AC3">
              <w:t xml:space="preserve">| Device| Patient| </w:t>
            </w:r>
            <w:proofErr w:type="spellStart"/>
            <w:r w:rsidRPr="00697AC3">
              <w:t>RelatedPerson</w:t>
            </w:r>
            <w:proofErr w:type="spellEnd"/>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proofErr w:type="spellStart"/>
            <w:r w:rsidRPr="00697AC3">
              <w:t>authorPerson</w:t>
            </w:r>
            <w:proofErr w:type="spellEnd"/>
            <w:r w:rsidR="001A6FC5" w:rsidRPr="00697AC3">
              <w:t xml:space="preserve">, </w:t>
            </w:r>
          </w:p>
          <w:p w14:paraId="4EA17729" w14:textId="77777777" w:rsidR="001D3423" w:rsidRPr="00697AC3" w:rsidRDefault="001A6FC5" w:rsidP="001D3423">
            <w:pPr>
              <w:pStyle w:val="TableEntry"/>
            </w:pPr>
            <w:proofErr w:type="spellStart"/>
            <w:r w:rsidRPr="00697AC3">
              <w:t>authorInstitution</w:t>
            </w:r>
            <w:proofErr w:type="spellEnd"/>
            <w:r w:rsidRPr="00697AC3">
              <w:t xml:space="preserve">, </w:t>
            </w:r>
            <w:proofErr w:type="spellStart"/>
            <w:r w:rsidR="001D3423" w:rsidRPr="00697AC3">
              <w:t>authorRole</w:t>
            </w:r>
            <w:proofErr w:type="spellEnd"/>
            <w:r w:rsidR="001D3423" w:rsidRPr="00697AC3">
              <w:t>,</w:t>
            </w:r>
          </w:p>
          <w:p w14:paraId="23652D86" w14:textId="77777777" w:rsidR="001D3423" w:rsidRPr="00697AC3" w:rsidRDefault="001D3423" w:rsidP="001D3423">
            <w:pPr>
              <w:pStyle w:val="TableEntry"/>
            </w:pPr>
            <w:proofErr w:type="spellStart"/>
            <w:r w:rsidRPr="00697AC3">
              <w:t>authorSpeciality</w:t>
            </w:r>
            <w:proofErr w:type="spellEnd"/>
            <w:r w:rsidRPr="00697AC3">
              <w:t>,</w:t>
            </w:r>
          </w:p>
          <w:p w14:paraId="7ED9722A" w14:textId="269678D7" w:rsidR="003A029E" w:rsidRPr="00697AC3" w:rsidRDefault="001A6FC5" w:rsidP="003A029E">
            <w:pPr>
              <w:pStyle w:val="TableEntry"/>
            </w:pPr>
            <w:proofErr w:type="spellStart"/>
            <w:r w:rsidRPr="00697AC3">
              <w:t>author</w:t>
            </w:r>
            <w:r w:rsidR="001D3423" w:rsidRPr="00697AC3">
              <w:t>Telecommunication</w:t>
            </w:r>
            <w:proofErr w:type="spellEnd"/>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w:t>
            </w:r>
            <w:proofErr w:type="spellStart"/>
            <w:r w:rsidR="003A029E" w:rsidRPr="00697AC3">
              <w:t>Practitioner|</w:t>
            </w:r>
            <w:r w:rsidR="001D3423" w:rsidRPr="00697AC3">
              <w:t>PractitionerRole|</w:t>
            </w:r>
            <w:r w:rsidR="003A029E" w:rsidRPr="00697AC3">
              <w:t>Organization</w:t>
            </w:r>
            <w:proofErr w:type="spellEnd"/>
            <w:r w:rsidR="003A029E" w:rsidRPr="00697AC3">
              <w:t xml:space="preserve">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proofErr w:type="spellStart"/>
            <w:r w:rsidRPr="00697AC3">
              <w:t>legalAuthenticator</w:t>
            </w:r>
            <w:proofErr w:type="spellEnd"/>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proofErr w:type="spellStart"/>
            <w:r w:rsidRPr="00697AC3">
              <w:t>relatesTo</w:t>
            </w:r>
            <w:proofErr w:type="spellEnd"/>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proofErr w:type="spellStart"/>
            <w:r w:rsidRPr="00697AC3">
              <w:t>relatesTo.code</w:t>
            </w:r>
            <w:proofErr w:type="spellEnd"/>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proofErr w:type="spellStart"/>
            <w:r w:rsidRPr="00697AC3">
              <w:lastRenderedPageBreak/>
              <w:t>relatesTo.target</w:t>
            </w:r>
            <w:proofErr w:type="spellEnd"/>
          </w:p>
          <w:p w14:paraId="5BCADAAA" w14:textId="3EA25DBD" w:rsidR="003A029E" w:rsidRPr="00697AC3" w:rsidRDefault="00A07E2B" w:rsidP="00C203DD">
            <w:pPr>
              <w:pStyle w:val="TableEntry"/>
              <w:rPr>
                <w:rFonts w:ascii="Arial" w:hAnsi="Arial"/>
                <w:b/>
                <w:kern w:val="28"/>
              </w:rPr>
            </w:pPr>
            <w:r w:rsidRPr="00697AC3">
              <w:t>Reference</w:t>
            </w:r>
            <w:r w:rsidR="003A029E" w:rsidRPr="00697AC3">
              <w:t>(DocumentReference)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proofErr w:type="spellStart"/>
            <w:r w:rsidRPr="00697AC3">
              <w:t>securityLabel</w:t>
            </w:r>
            <w:proofErr w:type="spellEnd"/>
          </w:p>
          <w:p w14:paraId="2B8026A7" w14:textId="77777777" w:rsidR="003A029E" w:rsidRPr="00697AC3" w:rsidRDefault="003A029E" w:rsidP="003A029E">
            <w:pPr>
              <w:pStyle w:val="TableEntry"/>
            </w:pPr>
            <w:proofErr w:type="spellStart"/>
            <w:r w:rsidRPr="00697AC3">
              <w:t>CodeableConcept</w:t>
            </w:r>
            <w:proofErr w:type="spellEnd"/>
            <w:r w:rsidRPr="00697AC3">
              <w:t xml:space="preserve">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proofErr w:type="spellStart"/>
            <w:r w:rsidRPr="00697AC3">
              <w:t>confidentialityCode</w:t>
            </w:r>
            <w:proofErr w:type="spellEnd"/>
          </w:p>
        </w:tc>
        <w:tc>
          <w:tcPr>
            <w:tcW w:w="1427" w:type="pct"/>
          </w:tcPr>
          <w:p w14:paraId="51456CDC" w14:textId="425350E9" w:rsidR="003A029E" w:rsidRPr="00697AC3" w:rsidRDefault="003A029E" w:rsidP="003A029E">
            <w:pPr>
              <w:pStyle w:val="TableEntry"/>
            </w:pPr>
            <w:r w:rsidRPr="00697AC3">
              <w:t xml:space="preserve">Note: This is NOT the </w:t>
            </w:r>
            <w:proofErr w:type="spellStart"/>
            <w:r w:rsidRPr="00697AC3">
              <w:t>DocumentReference.meta</w:t>
            </w:r>
            <w:proofErr w:type="spellEnd"/>
            <w:r w:rsidRPr="00697AC3">
              <w:t>, as that holds the meta tags for the DocumentReference itself.</w:t>
            </w:r>
          </w:p>
        </w:tc>
      </w:tr>
      <w:tr w:rsidR="001A6FC5" w:rsidRPr="00697AC3" w14:paraId="01D446F5" w14:textId="77777777" w:rsidTr="00A1228B">
        <w:trPr>
          <w:cantSplit/>
        </w:trPr>
        <w:tc>
          <w:tcPr>
            <w:tcW w:w="1461" w:type="pct"/>
          </w:tcPr>
          <w:p w14:paraId="0169BB63" w14:textId="77777777" w:rsidR="0066446B" w:rsidRDefault="0062464C" w:rsidP="00D30E8E">
            <w:pPr>
              <w:pStyle w:val="TableEntry"/>
              <w:tabs>
                <w:tab w:val="center" w:pos="1431"/>
              </w:tabs>
              <w:rPr>
                <w:ins w:id="595" w:author="Lynn Felhofer" w:date="2019-02-26T16:54:00Z"/>
              </w:rPr>
            </w:pPr>
            <w:r w:rsidRPr="00697AC3">
              <w:t xml:space="preserve">content </w:t>
            </w:r>
          </w:p>
          <w:p w14:paraId="68720B33" w14:textId="703A2351" w:rsidR="0062464C" w:rsidRPr="00697AC3" w:rsidRDefault="0062464C" w:rsidP="00D30E8E">
            <w:pPr>
              <w:pStyle w:val="TableEntry"/>
              <w:tabs>
                <w:tab w:val="center" w:pos="1431"/>
              </w:tabs>
            </w:pPr>
            <w:r w:rsidRPr="00697AC3">
              <w:t>[</w:t>
            </w:r>
            <w:proofErr w:type="gramStart"/>
            <w:r w:rsidRPr="00697AC3">
              <w:t>1..</w:t>
            </w:r>
            <w:proofErr w:type="gramEnd"/>
            <w:r w:rsidRPr="00697AC3">
              <w:t>*]</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proofErr w:type="spellStart"/>
            <w:r w:rsidRPr="00697AC3">
              <w:t>content.attachment</w:t>
            </w:r>
            <w:proofErr w:type="spellEnd"/>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proofErr w:type="spellStart"/>
            <w:r w:rsidRPr="00697AC3">
              <w:t>content.attachment.content</w:t>
            </w:r>
            <w:r w:rsidR="003A029E" w:rsidRPr="00697AC3">
              <w:t>Type</w:t>
            </w:r>
            <w:proofErr w:type="spellEnd"/>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proofErr w:type="spellStart"/>
            <w:r w:rsidRPr="00697AC3">
              <w:t>mimeType</w:t>
            </w:r>
            <w:proofErr w:type="spellEnd"/>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proofErr w:type="spellStart"/>
            <w:r w:rsidRPr="00697AC3">
              <w:t>content.attachment.language</w:t>
            </w:r>
            <w:proofErr w:type="spellEnd"/>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proofErr w:type="spellStart"/>
            <w:r w:rsidRPr="00697AC3">
              <w:t>language</w:t>
            </w:r>
            <w:r w:rsidR="00D65124" w:rsidRPr="00697AC3">
              <w:t>Code</w:t>
            </w:r>
            <w:proofErr w:type="spellEnd"/>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proofErr w:type="spellStart"/>
            <w:r w:rsidRPr="00697AC3">
              <w:t>content.attachment.data</w:t>
            </w:r>
            <w:proofErr w:type="spellEnd"/>
            <w:r w:rsidRPr="00697AC3">
              <w:t xml:space="preserve">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proofErr w:type="spellStart"/>
            <w:r w:rsidRPr="00697AC3">
              <w:t>uri</w:t>
            </w:r>
            <w:proofErr w:type="spellEnd"/>
            <w:r w:rsidRPr="00697AC3">
              <w:t xml:space="preserve">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proofErr w:type="spellStart"/>
            <w:r w:rsidRPr="00697AC3">
              <w:t>content.attachment.size</w:t>
            </w:r>
            <w:proofErr w:type="spellEnd"/>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proofErr w:type="spellStart"/>
            <w:r w:rsidRPr="00697AC3">
              <w:t>content.attachment.hash</w:t>
            </w:r>
            <w:proofErr w:type="spellEnd"/>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of the document. The hash is encoded in FHIR in base64Binary</w:t>
            </w:r>
            <w:r w:rsidR="002969DC" w:rsidRPr="00697AC3">
              <w:t>, where</w:t>
            </w:r>
            <w:r w:rsidR="006A624A" w:rsidRPr="00697AC3">
              <w:t>as in XDS</w:t>
            </w:r>
            <w:r w:rsidRPr="00697AC3">
              <w:t xml:space="preserve"> </w:t>
            </w:r>
            <w:proofErr w:type="spellStart"/>
            <w:r w:rsidRPr="00697AC3">
              <w:t>hexbinary</w:t>
            </w:r>
            <w:proofErr w:type="spellEnd"/>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proofErr w:type="spellStart"/>
            <w:r w:rsidRPr="00697AC3">
              <w:t>content.attachment.title</w:t>
            </w:r>
            <w:proofErr w:type="spellEnd"/>
            <w:r w:rsidRPr="00697AC3">
              <w:t xml:space="preserv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proofErr w:type="spellStart"/>
            <w:r w:rsidRPr="00697AC3">
              <w:t>content.attachment.creation</w:t>
            </w:r>
            <w:proofErr w:type="spellEnd"/>
            <w:r w:rsidRPr="00697AC3">
              <w:t xml:space="preserve"> </w:t>
            </w:r>
          </w:p>
          <w:p w14:paraId="679C1AC4" w14:textId="08A2CA9E" w:rsidR="0062464C" w:rsidRPr="00697AC3" w:rsidRDefault="0062464C" w:rsidP="003A029E">
            <w:pPr>
              <w:pStyle w:val="TableEntry"/>
            </w:pPr>
            <w:proofErr w:type="spellStart"/>
            <w:r w:rsidRPr="00697AC3">
              <w:t>dateTime</w:t>
            </w:r>
            <w:proofErr w:type="spellEnd"/>
            <w:r w:rsidRPr="00697AC3">
              <w:t xml:space="preserv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proofErr w:type="spellStart"/>
            <w:r w:rsidRPr="00697AC3">
              <w:t>creationTime</w:t>
            </w:r>
            <w:proofErr w:type="spellEnd"/>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proofErr w:type="spellStart"/>
            <w:r w:rsidRPr="00697AC3">
              <w:t>content.format</w:t>
            </w:r>
            <w:proofErr w:type="spellEnd"/>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proofErr w:type="spellStart"/>
            <w:r w:rsidRPr="00697AC3">
              <w:t>formatCode</w:t>
            </w:r>
            <w:proofErr w:type="spellEnd"/>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proofErr w:type="spellStart"/>
            <w:r w:rsidRPr="00697AC3">
              <w:lastRenderedPageBreak/>
              <w:t>context.encounter</w:t>
            </w:r>
            <w:proofErr w:type="spellEnd"/>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proofErr w:type="spellStart"/>
            <w:r w:rsidRPr="00697AC3">
              <w:t>r</w:t>
            </w:r>
            <w:r w:rsidR="0062464C" w:rsidRPr="00697AC3">
              <w:t>eferenceIdList</w:t>
            </w:r>
            <w:proofErr w:type="spellEnd"/>
          </w:p>
        </w:tc>
        <w:tc>
          <w:tcPr>
            <w:tcW w:w="1427" w:type="pct"/>
          </w:tcPr>
          <w:p w14:paraId="40FD6AB9" w14:textId="1A88B911" w:rsidR="0062464C" w:rsidRPr="00697AC3" w:rsidRDefault="00B9204F" w:rsidP="00B9204F">
            <w:pPr>
              <w:pStyle w:val="TableEntry"/>
            </w:pPr>
            <w:r w:rsidRPr="00697AC3">
              <w:t xml:space="preserve">When </w:t>
            </w:r>
            <w:proofErr w:type="spellStart"/>
            <w:r w:rsidRPr="00697AC3">
              <w:t>referenceIdList</w:t>
            </w:r>
            <w:proofErr w:type="spellEnd"/>
            <w:r w:rsidRPr="00697AC3">
              <w:t xml:space="preserve"> contains an encounter, and a FHIR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proofErr w:type="spellStart"/>
            <w:r w:rsidRPr="00697AC3">
              <w:t>context.event</w:t>
            </w:r>
            <w:proofErr w:type="spellEnd"/>
          </w:p>
          <w:p w14:paraId="292F2461" w14:textId="77777777" w:rsidR="0062464C" w:rsidRPr="00697AC3" w:rsidRDefault="0062464C" w:rsidP="003A029E">
            <w:pPr>
              <w:pStyle w:val="TableEntry"/>
            </w:pPr>
            <w:proofErr w:type="spellStart"/>
            <w:r w:rsidRPr="00697AC3">
              <w:t>CodeableConcept</w:t>
            </w:r>
            <w:proofErr w:type="spellEnd"/>
            <w:r w:rsidRPr="00697AC3">
              <w:t xml:space="preserve">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proofErr w:type="spellStart"/>
            <w:r w:rsidRPr="00697AC3">
              <w:t>eventCodeList</w:t>
            </w:r>
            <w:proofErr w:type="spellEnd"/>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proofErr w:type="spellStart"/>
            <w:r w:rsidRPr="00697AC3">
              <w:t>context.period</w:t>
            </w:r>
            <w:proofErr w:type="spellEnd"/>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r w:rsidRPr="00697AC3">
              <w:t xml:space="preserve">serviceStartTime </w:t>
            </w:r>
          </w:p>
          <w:p w14:paraId="4DF4DE49" w14:textId="77777777" w:rsidR="0062464C" w:rsidRPr="00697AC3" w:rsidRDefault="0062464C" w:rsidP="003A029E">
            <w:pPr>
              <w:pStyle w:val="TableEntry"/>
            </w:pPr>
            <w:r w:rsidRPr="00697AC3">
              <w:t>serviceStopTime</w:t>
            </w:r>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proofErr w:type="spellStart"/>
            <w:r w:rsidRPr="00697AC3">
              <w:t>context.facilityType</w:t>
            </w:r>
            <w:proofErr w:type="spellEnd"/>
          </w:p>
          <w:p w14:paraId="4BC99B07" w14:textId="77777777" w:rsidR="0062464C" w:rsidRPr="00697AC3" w:rsidRDefault="0062464C" w:rsidP="003A029E">
            <w:pPr>
              <w:pStyle w:val="TableEntry"/>
            </w:pPr>
            <w:proofErr w:type="spellStart"/>
            <w:r w:rsidRPr="00697AC3">
              <w:t>CodeableConcept</w:t>
            </w:r>
            <w:proofErr w:type="spellEnd"/>
            <w:r w:rsidRPr="00697AC3">
              <w:t xml:space="preserve">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proofErr w:type="spellStart"/>
            <w:r w:rsidRPr="00697AC3">
              <w:t>healthcareFacilityTypeCode</w:t>
            </w:r>
            <w:proofErr w:type="spellEnd"/>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proofErr w:type="spellStart"/>
            <w:r w:rsidRPr="00697AC3">
              <w:t>context.practiceSetting</w:t>
            </w:r>
            <w:proofErr w:type="spellEnd"/>
            <w:r w:rsidRPr="00697AC3">
              <w:t xml:space="preserve"> </w:t>
            </w:r>
          </w:p>
          <w:p w14:paraId="2EFC0835" w14:textId="3346CBAD" w:rsidR="0062464C" w:rsidRPr="00697AC3" w:rsidRDefault="007A0423" w:rsidP="003A029E">
            <w:pPr>
              <w:pStyle w:val="TableEntry"/>
            </w:pPr>
            <w:proofErr w:type="spellStart"/>
            <w:r w:rsidRPr="00697AC3">
              <w:t>CodeableConcept</w:t>
            </w:r>
            <w:proofErr w:type="spellEnd"/>
            <w:r w:rsidRPr="00697AC3">
              <w:t xml:space="preserve">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proofErr w:type="spellStart"/>
            <w:r w:rsidRPr="00697AC3">
              <w:t>practiceSettingCode</w:t>
            </w:r>
            <w:proofErr w:type="spellEnd"/>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proofErr w:type="spellStart"/>
            <w:r w:rsidRPr="00697AC3">
              <w:t>context.sourcePatientInfo</w:t>
            </w:r>
            <w:proofErr w:type="spellEnd"/>
            <w:r w:rsidRPr="00697AC3">
              <w:t xml:space="preserve">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proofErr w:type="spellStart"/>
            <w:r w:rsidRPr="00697AC3">
              <w:t>sourcePatientId</w:t>
            </w:r>
            <w:proofErr w:type="spellEnd"/>
            <w:r w:rsidRPr="00697AC3">
              <w:t xml:space="preserve"> and </w:t>
            </w:r>
            <w:proofErr w:type="spellStart"/>
            <w:r w:rsidRPr="00697AC3">
              <w:t>sourcePatientInfo</w:t>
            </w:r>
            <w:proofErr w:type="spellEnd"/>
          </w:p>
        </w:tc>
        <w:tc>
          <w:tcPr>
            <w:tcW w:w="1427" w:type="pct"/>
          </w:tcPr>
          <w:p w14:paraId="4A93EE07" w14:textId="605D260D" w:rsidR="007A0423" w:rsidRPr="00697AC3" w:rsidRDefault="007A0423" w:rsidP="003A029E">
            <w:pPr>
              <w:pStyle w:val="TableEntry"/>
            </w:pPr>
            <w:r w:rsidRPr="00697AC3">
              <w:t xml:space="preserve">Contained Patient resource with </w:t>
            </w:r>
            <w:proofErr w:type="spellStart"/>
            <w:r w:rsidRPr="00697AC3">
              <w:t>Patient.identifier.use</w:t>
            </w:r>
            <w:proofErr w:type="spellEnd"/>
            <w:r w:rsidRPr="00697AC3">
              <w:t xml:space="preserve"> element set to ‘usual’</w:t>
            </w:r>
            <w:r w:rsidR="00FE2201" w:rsidRPr="00697AC3">
              <w:t>.</w:t>
            </w:r>
            <w:del w:id="596" w:author="Lynn Felhofer" w:date="2019-02-26T15:58:00Z">
              <w:r w:rsidR="00EB37CE" w:rsidRPr="00697AC3" w:rsidDel="0051774A">
                <w:delText>.</w:delText>
              </w:r>
            </w:del>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proofErr w:type="spellStart"/>
            <w:r w:rsidRPr="00697AC3">
              <w:t>context.related</w:t>
            </w:r>
            <w:proofErr w:type="spellEnd"/>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 xml:space="preserve">See ITI TF-2x: Appendix E.3.1 on </w:t>
            </w:r>
            <w:proofErr w:type="spellStart"/>
            <w:r w:rsidRPr="00697AC3">
              <w:t>CXi</w:t>
            </w:r>
            <w:proofErr w:type="spellEnd"/>
            <w:r w:rsidRPr="00697AC3">
              <w:t xml:space="preserve"> mapping to FHIR Identifier. May be filled with URL pointers to Resources found in </w:t>
            </w:r>
            <w:proofErr w:type="spellStart"/>
            <w:r w:rsidRPr="00697AC3">
              <w:t>referenceIdList</w:t>
            </w:r>
            <w:proofErr w:type="spellEnd"/>
            <w:r w:rsidRPr="00697AC3">
              <w: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proofErr w:type="spellStart"/>
            <w:r w:rsidRPr="00697AC3">
              <w:t>homeCommunityId</w:t>
            </w:r>
            <w:proofErr w:type="spellEnd"/>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proofErr w:type="spellStart"/>
            <w:r w:rsidRPr="00697AC3">
              <w:t>objectType</w:t>
            </w:r>
            <w:proofErr w:type="spellEnd"/>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proofErr w:type="spellStart"/>
            <w:r w:rsidRPr="00697AC3">
              <w:t>repositoryUniqueId</w:t>
            </w:r>
            <w:proofErr w:type="spellEnd"/>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B4D0314" w:rsidR="00AE5172" w:rsidRPr="00697AC3" w:rsidRDefault="00AE5172" w:rsidP="00AE5172">
      <w:pPr>
        <w:pStyle w:val="Note"/>
      </w:pPr>
      <w:r w:rsidRPr="00697AC3">
        <w:t xml:space="preserve">Note 1: Indicates that the data within the XDS </w:t>
      </w:r>
      <w:ins w:id="597" w:author="Lynn Felhofer" w:date="2019-02-26T16:02:00Z">
        <w:r w:rsidR="0051774A">
          <w:t>D</w:t>
        </w:r>
      </w:ins>
      <w:del w:id="598" w:author="Lynn Felhofer" w:date="2019-02-26T16:02:00Z">
        <w:r w:rsidRPr="00697AC3" w:rsidDel="0051774A">
          <w:delText>d</w:delText>
        </w:r>
      </w:del>
      <w:r w:rsidRPr="00697AC3">
        <w:t>ocument</w:t>
      </w:r>
      <w:ins w:id="599" w:author="Lynn Felhofer" w:date="2019-02-26T16:02:00Z">
        <w:r w:rsidR="0051774A">
          <w:t>E</w:t>
        </w:r>
      </w:ins>
      <w:del w:id="600" w:author="Lynn Felhofer" w:date="2019-02-26T16:02:00Z">
        <w:r w:rsidRPr="00697AC3" w:rsidDel="0051774A">
          <w:delText xml:space="preserve"> e</w:delText>
        </w:r>
      </w:del>
      <w:r w:rsidRPr="00697AC3">
        <w:t xml:space="preserv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FHIR</w:t>
      </w:r>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5FAFB35D" w:rsidR="00AE5172" w:rsidRPr="00697AC3" w:rsidRDefault="00833E7A" w:rsidP="00D30E8E">
      <w:pPr>
        <w:pStyle w:val="Note"/>
      </w:pPr>
      <w:r w:rsidRPr="00697AC3">
        <w:t>Note 3</w:t>
      </w:r>
      <w:r w:rsidR="00AE5172" w:rsidRPr="00697AC3">
        <w:t>: These HL7 FHIR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t>
      </w:r>
      <w:ins w:id="601" w:author="Lynn Felhofer" w:date="2019-02-26T16:13:00Z">
        <w:r w:rsidR="005A6ABD">
          <w:t>are</w:t>
        </w:r>
      </w:ins>
      <w:del w:id="602" w:author="Lynn Felhofer" w:date="2019-02-26T16:13:00Z">
        <w:r w:rsidR="00AE5172" w:rsidRPr="00697AC3" w:rsidDel="005A6ABD">
          <w:delText>would</w:delText>
        </w:r>
      </w:del>
      <w:r w:rsidR="00AE5172" w:rsidRPr="00697AC3">
        <w:t xml:space="preserve"> not </w:t>
      </w:r>
      <w:del w:id="603" w:author="Lynn Felhofer" w:date="2019-02-26T16:05:00Z">
        <w:r w:rsidR="00AE5172" w:rsidRPr="00697AC3" w:rsidDel="0051774A">
          <w:delText xml:space="preserve">be </w:delText>
        </w:r>
      </w:del>
      <w:ins w:id="604" w:author="John Moehrke" w:date="2019-02-24T14:56:00Z">
        <w:r w:rsidR="002722F2">
          <w:t xml:space="preserve">expected to be </w:t>
        </w:r>
      </w:ins>
      <w:r w:rsidR="00AE5172" w:rsidRPr="00697AC3">
        <w:t>present. Document Consumers should be robust to these elements holding values.</w:t>
      </w:r>
    </w:p>
    <w:p w14:paraId="77FAEC22" w14:textId="40BAA643" w:rsidR="00371225" w:rsidRPr="00697AC3" w:rsidRDefault="00371225" w:rsidP="00371225">
      <w:pPr>
        <w:pStyle w:val="Note"/>
        <w:ind w:left="1080" w:hanging="648"/>
      </w:pPr>
      <w:r w:rsidRPr="00697AC3">
        <w:rPr>
          <w:lang w:eastAsia="ar-SA"/>
        </w:rPr>
        <w:t xml:space="preserve">Note 4: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w:t>
      </w:r>
      <w:ins w:id="605" w:author="Lynn Felhofer" w:date="2019-02-26T16:06:00Z">
        <w:r w:rsidR="0051774A">
          <w:rPr>
            <w:lang w:eastAsia="ar-SA"/>
          </w:rPr>
          <w:t>,</w:t>
        </w:r>
      </w:ins>
      <w:r w:rsidRPr="00697AC3">
        <w:rPr>
          <w:lang w:eastAsia="ar-SA"/>
        </w:rPr>
        <w:t xml:space="preserve"> we align these two elements so that query will function.</w:t>
      </w:r>
    </w:p>
    <w:p w14:paraId="0531F17F" w14:textId="77777777" w:rsidR="00371225" w:rsidRPr="00697AC3" w:rsidRDefault="00371225" w:rsidP="00231673">
      <w:pPr>
        <w:pStyle w:val="BodyText"/>
      </w:pPr>
    </w:p>
    <w:p w14:paraId="7EC8CBC4" w14:textId="5880EA9B" w:rsidR="000A6EF8" w:rsidRDefault="000A6EF8" w:rsidP="003C1EFB">
      <w:pPr>
        <w:pStyle w:val="Heading4"/>
        <w:numPr>
          <w:ilvl w:val="0"/>
          <w:numId w:val="0"/>
        </w:numPr>
        <w:rPr>
          <w:ins w:id="606" w:author="John Moehrke" w:date="2019-02-26T13:50:00Z"/>
          <w:noProof w:val="0"/>
        </w:rPr>
      </w:pPr>
      <w:bookmarkStart w:id="607" w:name="_Ref333577036"/>
      <w:bookmarkStart w:id="608" w:name="_Toc352575046"/>
      <w:bookmarkStart w:id="609" w:name="_Toc534975413"/>
      <w:ins w:id="610" w:author="John Moehrke" w:date="2019-02-26T13:50:00Z">
        <w:r>
          <w:rPr>
            <w:noProof w:val="0"/>
          </w:rPr>
          <w:t xml:space="preserve">4.5.1.1.1 DocumentReference </w:t>
        </w:r>
        <w:proofErr w:type="spellStart"/>
        <w:r>
          <w:rPr>
            <w:noProof w:val="0"/>
          </w:rPr>
          <w:t>StructureDefinition</w:t>
        </w:r>
        <w:proofErr w:type="spellEnd"/>
      </w:ins>
    </w:p>
    <w:p w14:paraId="591EBDC7" w14:textId="69FA3646" w:rsidR="000A6EF8" w:rsidRDefault="000A6EF8" w:rsidP="000A6EF8">
      <w:pPr>
        <w:pStyle w:val="BodyText"/>
        <w:rPr>
          <w:ins w:id="611" w:author="John Moehrke" w:date="2019-02-26T13:50:00Z"/>
          <w:rFonts w:eastAsia="Arial"/>
        </w:rPr>
      </w:pPr>
      <w:ins w:id="612" w:author="John Moehrke" w:date="2019-02-26T13:50:00Z">
        <w:r w:rsidRPr="00697AC3">
          <w:rPr>
            <w:rFonts w:eastAsia="Arial"/>
          </w:rPr>
          <w:t xml:space="preserve">The conformance requirements are different between a Provide Document Bundle </w:t>
        </w:r>
        <w:del w:id="613" w:author="Lynn Felhofer" w:date="2019-02-26T15:59:00Z">
          <w:r w:rsidRPr="00697AC3" w:rsidDel="0051774A">
            <w:rPr>
              <w:rFonts w:eastAsia="Arial"/>
            </w:rPr>
            <w:delText xml:space="preserve">Transaction </w:delText>
          </w:r>
        </w:del>
        <w:r>
          <w:rPr>
            <w:rFonts w:eastAsia="Arial"/>
          </w:rPr>
          <w:t>[</w:t>
        </w:r>
        <w:r w:rsidRPr="00697AC3">
          <w:rPr>
            <w:rFonts w:eastAsia="Arial"/>
          </w:rPr>
          <w:t>ITI-65</w:t>
        </w:r>
        <w:r>
          <w:rPr>
            <w:rFonts w:eastAsia="Arial"/>
          </w:rPr>
          <w:t>]</w:t>
        </w:r>
        <w:r w:rsidRPr="00697AC3">
          <w:rPr>
            <w:rFonts w:eastAsia="Arial"/>
          </w:rPr>
          <w:t xml:space="preserve"> </w:t>
        </w:r>
      </w:ins>
      <w:ins w:id="614" w:author="Lynn Felhofer" w:date="2019-02-26T15:59:00Z">
        <w:r w:rsidR="0051774A">
          <w:rPr>
            <w:rFonts w:eastAsia="Arial"/>
          </w:rPr>
          <w:t xml:space="preserve">transaction </w:t>
        </w:r>
      </w:ins>
      <w:ins w:id="615" w:author="John Moehrke" w:date="2019-02-26T13:50:00Z">
        <w:r w:rsidRPr="00697AC3">
          <w:rPr>
            <w:rFonts w:eastAsia="Arial"/>
          </w:rPr>
          <w:t>and a Find Document References</w:t>
        </w:r>
        <w:r>
          <w:rPr>
            <w:rFonts w:eastAsia="Arial"/>
          </w:rPr>
          <w:t xml:space="preserve"> [</w:t>
        </w:r>
        <w:r w:rsidRPr="00697AC3">
          <w:rPr>
            <w:rFonts w:eastAsia="Arial"/>
          </w:rPr>
          <w:t>ITI-67</w:t>
        </w:r>
        <w:r>
          <w:rPr>
            <w:rFonts w:eastAsia="Arial"/>
          </w:rPr>
          <w:t>] transaction</w:t>
        </w:r>
      </w:ins>
      <w:ins w:id="616" w:author="Lynn Felhofer" w:date="2019-02-26T15:59:00Z">
        <w:r w:rsidR="0051774A">
          <w:rPr>
            <w:rFonts w:eastAsia="Arial"/>
          </w:rPr>
          <w:t>,</w:t>
        </w:r>
      </w:ins>
      <w:ins w:id="617" w:author="John Moehrke" w:date="2019-02-26T13:50:00Z">
        <w:del w:id="618" w:author="Lynn Felhofer" w:date="2019-02-26T15:59:00Z">
          <w:r w:rsidDel="0051774A">
            <w:rPr>
              <w:rFonts w:eastAsia="Arial"/>
            </w:rPr>
            <w:delText>;</w:delText>
          </w:r>
        </w:del>
        <w:r>
          <w:rPr>
            <w:rFonts w:eastAsia="Arial"/>
          </w:rPr>
          <w:t xml:space="preserve"> and between Minimal</w:t>
        </w:r>
      </w:ins>
      <w:ins w:id="619" w:author="John Moehrke" w:date="2019-02-26T13:51:00Z">
        <w:r>
          <w:rPr>
            <w:rFonts w:eastAsia="Arial"/>
          </w:rPr>
          <w:t xml:space="preserve"> Metadata and Comprehensive Metadata.</w:t>
        </w:r>
      </w:ins>
    </w:p>
    <w:p w14:paraId="0B635C2E" w14:textId="73F6A076" w:rsidR="000A6EF8" w:rsidRPr="00697AC3" w:rsidRDefault="000A6EF8" w:rsidP="000A6EF8">
      <w:pPr>
        <w:pStyle w:val="BodyText"/>
        <w:rPr>
          <w:ins w:id="620" w:author="John Moehrke" w:date="2019-02-26T13:50:00Z"/>
          <w:rFonts w:eastAsia="Arial"/>
        </w:rPr>
      </w:pPr>
      <w:ins w:id="621" w:author="John Moehrke" w:date="2019-02-26T13:50:00Z">
        <w:r>
          <w:rPr>
            <w:rFonts w:eastAsia="Arial"/>
          </w:rPr>
          <w:t>The</w:t>
        </w:r>
      </w:ins>
      <w:ins w:id="622" w:author="Lynn Felhofer" w:date="2019-02-26T16:41:00Z">
        <w:r w:rsidR="00084004">
          <w:rPr>
            <w:rFonts w:eastAsia="Arial"/>
          </w:rPr>
          <w:t xml:space="preserve"> values for</w:t>
        </w:r>
      </w:ins>
      <w:ins w:id="623" w:author="John Moehrke" w:date="2019-02-26T13:50:00Z">
        <w:r w:rsidRPr="00697AC3">
          <w:rPr>
            <w:rFonts w:eastAsia="Arial"/>
          </w:rPr>
          <w:t xml:space="preserve"> canonical profile URI for DocumentReference are:</w:t>
        </w:r>
      </w:ins>
    </w:p>
    <w:p w14:paraId="7DD3FEDD" w14:textId="77777777" w:rsidR="000A6EF8" w:rsidRDefault="000A6EF8" w:rsidP="000A6EF8">
      <w:pPr>
        <w:pStyle w:val="ListBullet2"/>
        <w:rPr>
          <w:ins w:id="624" w:author="John Moehrke" w:date="2019-02-26T13:50:00Z"/>
          <w:rFonts w:eastAsia="Arial"/>
        </w:rPr>
      </w:pPr>
      <w:ins w:id="625" w:author="John Moehrke" w:date="2019-02-26T13:50:00Z">
        <w:r w:rsidRPr="00C82060">
          <w:rPr>
            <w:rFonts w:eastAsia="Arial"/>
          </w:rPr>
          <w:t>In Provide Document Bundle [ITI-65]:</w:t>
        </w:r>
      </w:ins>
    </w:p>
    <w:p w14:paraId="48E5604B" w14:textId="14236837" w:rsidR="000A6EF8" w:rsidRPr="00C82060" w:rsidRDefault="000A6EF8" w:rsidP="000A6EF8">
      <w:pPr>
        <w:pStyle w:val="ListBullet2"/>
        <w:tabs>
          <w:tab w:val="num" w:pos="1080"/>
        </w:tabs>
        <w:ind w:left="1080"/>
        <w:rPr>
          <w:ins w:id="626" w:author="John Moehrke" w:date="2019-02-26T13:50:00Z"/>
          <w:rFonts w:eastAsia="Arial"/>
        </w:rPr>
      </w:pPr>
      <w:ins w:id="627" w:author="John Moehrke" w:date="2019-02-26T13:50:00Z">
        <w:r w:rsidRPr="00C07A81">
          <w:rPr>
            <w:rFonts w:eastAsia="Arial"/>
          </w:rPr>
          <w:lastRenderedPageBreak/>
          <w:t xml:space="preserve">Comprehensive Metadata: </w:t>
        </w:r>
        <w:del w:id="628" w:author="Lynn Felhofer" w:date="2019-02-26T16:00:00Z">
          <w:r w:rsidRPr="00AC743F" w:rsidDel="0051774A">
            <w:rPr>
              <w:rStyle w:val="XMLname"/>
              <w:rFonts w:eastAsia="Arial"/>
              <w:rPrChange w:id="629" w:author="John Moehrke" w:date="2019-02-27T10:33:00Z">
                <w:rPr>
                  <w:rFonts w:eastAsia="Arial"/>
                  <w:sz w:val="20"/>
                </w:rPr>
              </w:rPrChange>
            </w:rPr>
            <w:fldChar w:fldCharType="begin"/>
          </w:r>
          <w:r w:rsidRPr="00AC743F" w:rsidDel="0051774A">
            <w:rPr>
              <w:rStyle w:val="XMLname"/>
              <w:rFonts w:eastAsia="Arial"/>
              <w:rPrChange w:id="630" w:author="John Moehrke" w:date="2019-02-27T10:33:00Z">
                <w:rPr>
                  <w:rFonts w:eastAsia="Arial"/>
                  <w:sz w:val="20"/>
                </w:rPr>
              </w:rPrChange>
            </w:rPr>
            <w:delInstrText>HYPERLINK "http://ihe.net/fhir/StructureDefinition/IHE_MHD_Provide_Comprehensive_DocumentReference"</w:delInstrText>
          </w:r>
          <w:r w:rsidRPr="00AC743F" w:rsidDel="0051774A">
            <w:rPr>
              <w:rStyle w:val="XMLname"/>
              <w:rFonts w:eastAsia="Arial"/>
              <w:rPrChange w:id="631" w:author="John Moehrke" w:date="2019-02-27T10:33:00Z">
                <w:rPr>
                  <w:rFonts w:eastAsia="Arial"/>
                  <w:sz w:val="20"/>
                </w:rPr>
              </w:rPrChange>
            </w:rPr>
            <w:fldChar w:fldCharType="separate"/>
          </w:r>
          <w:r w:rsidRPr="00AC743F" w:rsidDel="0051774A">
            <w:rPr>
              <w:rStyle w:val="XMLname"/>
              <w:rFonts w:eastAsia="Arial"/>
              <w:rPrChange w:id="632" w:author="John Moehrke" w:date="2019-02-27T10:33:00Z">
                <w:rPr>
                  <w:rStyle w:val="Hyperlink"/>
                  <w:rFonts w:eastAsia="Arial"/>
                  <w:sz w:val="20"/>
                </w:rPr>
              </w:rPrChange>
            </w:rPr>
            <w:delText>http://ihe.net/fhir/StructureDefinition/IHE_MHD_Provide_Comprehensive_DocumentReference</w:delText>
          </w:r>
          <w:r w:rsidRPr="00AC743F" w:rsidDel="0051774A">
            <w:rPr>
              <w:rStyle w:val="XMLname"/>
              <w:rFonts w:eastAsia="Arial"/>
              <w:rPrChange w:id="633" w:author="John Moehrke" w:date="2019-02-27T10:33:00Z">
                <w:rPr>
                  <w:rFonts w:eastAsia="Arial"/>
                  <w:sz w:val="20"/>
                </w:rPr>
              </w:rPrChange>
            </w:rPr>
            <w:fldChar w:fldCharType="end"/>
          </w:r>
        </w:del>
      </w:ins>
      <w:ins w:id="634" w:author="Lynn Felhofer" w:date="2019-02-26T16:00:00Z">
        <w:r w:rsidR="0051774A" w:rsidRPr="00AC743F">
          <w:rPr>
            <w:rStyle w:val="XMLname"/>
            <w:rFonts w:eastAsia="Arial"/>
            <w:rPrChange w:id="635" w:author="John Moehrke" w:date="2019-02-27T10:33:00Z">
              <w:rPr>
                <w:rStyle w:val="Hyperlink"/>
                <w:rFonts w:eastAsia="Arial"/>
                <w:sz w:val="20"/>
              </w:rPr>
            </w:rPrChange>
          </w:rPr>
          <w:t>http://ihe.net/fhir/StructureDefinition/IHE_MHD_Provide_Comprehensive_DocumentReference</w:t>
        </w:r>
      </w:ins>
    </w:p>
    <w:p w14:paraId="22ABE867" w14:textId="3087F63C" w:rsidR="000A6EF8" w:rsidRPr="00C82060" w:rsidRDefault="000A6EF8" w:rsidP="000A6EF8">
      <w:pPr>
        <w:pStyle w:val="ListBullet2"/>
        <w:tabs>
          <w:tab w:val="num" w:pos="1080"/>
        </w:tabs>
        <w:ind w:left="1080"/>
        <w:rPr>
          <w:ins w:id="636" w:author="John Moehrke" w:date="2019-02-26T13:50:00Z"/>
          <w:rFonts w:eastAsia="Arial"/>
        </w:rPr>
      </w:pPr>
      <w:ins w:id="637" w:author="John Moehrke" w:date="2019-02-26T13:50:00Z">
        <w:r w:rsidRPr="00C82060">
          <w:rPr>
            <w:rFonts w:eastAsia="Arial"/>
          </w:rPr>
          <w:t xml:space="preserve">Minimal Metadata: </w:t>
        </w:r>
        <w:del w:id="638" w:author="Lynn Felhofer" w:date="2019-02-26T16:00:00Z">
          <w:r w:rsidRPr="00AC743F" w:rsidDel="0051774A">
            <w:rPr>
              <w:rStyle w:val="XMLname"/>
              <w:rFonts w:eastAsia="Arial"/>
              <w:rPrChange w:id="639" w:author="John Moehrke" w:date="2019-02-27T10:33:00Z">
                <w:rPr>
                  <w:rFonts w:eastAsia="Arial"/>
                  <w:sz w:val="20"/>
                </w:rPr>
              </w:rPrChange>
            </w:rPr>
            <w:fldChar w:fldCharType="begin"/>
          </w:r>
          <w:r w:rsidRPr="00AC743F" w:rsidDel="0051774A">
            <w:rPr>
              <w:rStyle w:val="XMLname"/>
              <w:rFonts w:eastAsia="Arial"/>
              <w:rPrChange w:id="640" w:author="John Moehrke" w:date="2019-02-27T10:33:00Z">
                <w:rPr>
                  <w:rFonts w:eastAsia="Arial"/>
                  <w:sz w:val="20"/>
                </w:rPr>
              </w:rPrChange>
            </w:rPr>
            <w:delInstrText xml:space="preserve"> HYPERLINK "http://ihe.net/fhir/StructureDefinition/IHE_MHD_Provide_Minimal_DocumentReference" </w:delInstrText>
          </w:r>
          <w:r w:rsidRPr="00AC743F" w:rsidDel="0051774A">
            <w:rPr>
              <w:rStyle w:val="XMLname"/>
              <w:rFonts w:eastAsia="Arial"/>
              <w:rPrChange w:id="641" w:author="John Moehrke" w:date="2019-02-27T10:33:00Z">
                <w:rPr>
                  <w:rFonts w:eastAsia="Arial"/>
                  <w:sz w:val="20"/>
                </w:rPr>
              </w:rPrChange>
            </w:rPr>
            <w:fldChar w:fldCharType="separate"/>
          </w:r>
          <w:r w:rsidRPr="00AC743F" w:rsidDel="0051774A">
            <w:rPr>
              <w:rStyle w:val="XMLname"/>
              <w:rFonts w:eastAsia="Arial"/>
              <w:rPrChange w:id="642" w:author="John Moehrke" w:date="2019-02-27T10:33:00Z">
                <w:rPr>
                  <w:rStyle w:val="Hyperlink"/>
                  <w:rFonts w:eastAsia="Arial"/>
                  <w:sz w:val="20"/>
                </w:rPr>
              </w:rPrChange>
            </w:rPr>
            <w:delText>http://ihe.net/fhir/StructureDefinition/IHE_MHD_Provide_Minimal_DocumentReference</w:delText>
          </w:r>
          <w:r w:rsidRPr="00AC743F" w:rsidDel="0051774A">
            <w:rPr>
              <w:rStyle w:val="XMLname"/>
              <w:rFonts w:eastAsia="Arial"/>
              <w:rPrChange w:id="643" w:author="John Moehrke" w:date="2019-02-27T10:33:00Z">
                <w:rPr>
                  <w:rFonts w:eastAsia="Arial"/>
                  <w:sz w:val="20"/>
                </w:rPr>
              </w:rPrChange>
            </w:rPr>
            <w:fldChar w:fldCharType="end"/>
          </w:r>
        </w:del>
      </w:ins>
      <w:ins w:id="644" w:author="Lynn Felhofer" w:date="2019-02-26T16:00:00Z">
        <w:r w:rsidR="0051774A" w:rsidRPr="00AC743F">
          <w:rPr>
            <w:rStyle w:val="XMLname"/>
            <w:rFonts w:eastAsia="Arial"/>
            <w:rPrChange w:id="645" w:author="John Moehrke" w:date="2019-02-27T10:33:00Z">
              <w:rPr>
                <w:rStyle w:val="Hyperlink"/>
                <w:rFonts w:eastAsia="Arial"/>
                <w:sz w:val="20"/>
              </w:rPr>
            </w:rPrChange>
          </w:rPr>
          <w:t>http://ihe.net/fhir/StructureDefinition/IHE_MHD_Provide_Minimal_DocumentReference</w:t>
        </w:r>
      </w:ins>
      <w:ins w:id="646" w:author="John Moehrke" w:date="2019-02-26T13:50:00Z">
        <w:r w:rsidRPr="00AC743F">
          <w:rPr>
            <w:rStyle w:val="XMLname"/>
            <w:rFonts w:eastAsia="Arial"/>
            <w:rPrChange w:id="647" w:author="John Moehrke" w:date="2019-02-27T10:33:00Z">
              <w:rPr>
                <w:rFonts w:eastAsia="Arial"/>
                <w:sz w:val="20"/>
              </w:rPr>
            </w:rPrChange>
          </w:rPr>
          <w:t xml:space="preserve"> </w:t>
        </w:r>
      </w:ins>
    </w:p>
    <w:p w14:paraId="37FF7203" w14:textId="77777777" w:rsidR="000A6EF8" w:rsidRPr="00C07A81" w:rsidRDefault="000A6EF8" w:rsidP="000A6EF8">
      <w:pPr>
        <w:pStyle w:val="ListBullet2"/>
        <w:rPr>
          <w:ins w:id="648" w:author="John Moehrke" w:date="2019-02-26T13:50:00Z"/>
          <w:rFonts w:eastAsia="Arial"/>
        </w:rPr>
      </w:pPr>
      <w:ins w:id="649" w:author="John Moehrke" w:date="2019-02-26T13:50:00Z">
        <w:r w:rsidRPr="00C82060">
          <w:rPr>
            <w:rFonts w:eastAsia="Arial"/>
          </w:rPr>
          <w:t>In Find Document References [ITI-67]:</w:t>
        </w:r>
      </w:ins>
    </w:p>
    <w:p w14:paraId="5DC5B893" w14:textId="24C486D2" w:rsidR="000A6EF8" w:rsidRPr="00C07A81" w:rsidRDefault="000A6EF8" w:rsidP="000A6EF8">
      <w:pPr>
        <w:pStyle w:val="ListBullet2"/>
        <w:tabs>
          <w:tab w:val="num" w:pos="1080"/>
        </w:tabs>
        <w:ind w:left="1080"/>
        <w:rPr>
          <w:ins w:id="650" w:author="John Moehrke" w:date="2019-02-26T13:50:00Z"/>
          <w:rFonts w:eastAsia="Arial"/>
        </w:rPr>
      </w:pPr>
      <w:ins w:id="651" w:author="John Moehrke" w:date="2019-02-26T13:50:00Z">
        <w:r w:rsidRPr="00C07A81">
          <w:rPr>
            <w:rFonts w:eastAsia="Arial"/>
          </w:rPr>
          <w:t xml:space="preserve">Comprehensive Metadata: </w:t>
        </w:r>
        <w:del w:id="652" w:author="Lynn Felhofer" w:date="2019-02-26T16:00:00Z">
          <w:r w:rsidRPr="00AC743F" w:rsidDel="0051774A">
            <w:rPr>
              <w:rStyle w:val="XMLname"/>
              <w:rFonts w:eastAsia="Arial"/>
              <w:rPrChange w:id="653" w:author="John Moehrke" w:date="2019-02-27T10:33:00Z">
                <w:rPr>
                  <w:rFonts w:eastAsia="Arial"/>
                  <w:sz w:val="20"/>
                </w:rPr>
              </w:rPrChange>
            </w:rPr>
            <w:fldChar w:fldCharType="begin"/>
          </w:r>
          <w:r w:rsidRPr="00AC743F" w:rsidDel="0051774A">
            <w:rPr>
              <w:rStyle w:val="XMLname"/>
              <w:rFonts w:eastAsia="Arial"/>
              <w:rPrChange w:id="654" w:author="John Moehrke" w:date="2019-02-27T10:33:00Z">
                <w:rPr>
                  <w:rFonts w:eastAsia="Arial"/>
                  <w:sz w:val="20"/>
                </w:rPr>
              </w:rPrChange>
            </w:rPr>
            <w:delInstrText xml:space="preserve"> HYPERLINK "http://ihe.net/fhir/StructureDefinition/IHE_MHD_Query_Comprehensive_DocumentReference" </w:delInstrText>
          </w:r>
          <w:r w:rsidRPr="00AC743F" w:rsidDel="0051774A">
            <w:rPr>
              <w:rStyle w:val="XMLname"/>
              <w:rFonts w:eastAsia="Arial"/>
              <w:rPrChange w:id="655" w:author="John Moehrke" w:date="2019-02-27T10:33:00Z">
                <w:rPr>
                  <w:rFonts w:eastAsia="Arial"/>
                  <w:sz w:val="20"/>
                </w:rPr>
              </w:rPrChange>
            </w:rPr>
            <w:fldChar w:fldCharType="separate"/>
          </w:r>
          <w:r w:rsidRPr="00AC743F" w:rsidDel="0051774A">
            <w:rPr>
              <w:rStyle w:val="XMLname"/>
              <w:rFonts w:eastAsia="Arial"/>
              <w:rPrChange w:id="656" w:author="John Moehrke" w:date="2019-02-27T10:33:00Z">
                <w:rPr>
                  <w:rStyle w:val="Hyperlink"/>
                  <w:rFonts w:eastAsia="Arial"/>
                  <w:sz w:val="20"/>
                </w:rPr>
              </w:rPrChange>
            </w:rPr>
            <w:delText>http://ihe.net/fhir/StructureDefinition/IHE_MHD_Query_Comprehensive_DocumentReference</w:delText>
          </w:r>
          <w:r w:rsidRPr="00AC743F" w:rsidDel="0051774A">
            <w:rPr>
              <w:rStyle w:val="XMLname"/>
              <w:rFonts w:eastAsia="Arial"/>
              <w:rPrChange w:id="657" w:author="John Moehrke" w:date="2019-02-27T10:33:00Z">
                <w:rPr>
                  <w:rFonts w:eastAsia="Arial"/>
                  <w:sz w:val="20"/>
                </w:rPr>
              </w:rPrChange>
            </w:rPr>
            <w:fldChar w:fldCharType="end"/>
          </w:r>
        </w:del>
      </w:ins>
      <w:ins w:id="658" w:author="Lynn Felhofer" w:date="2019-02-26T16:00:00Z">
        <w:r w:rsidR="0051774A" w:rsidRPr="00AC743F">
          <w:rPr>
            <w:rStyle w:val="XMLname"/>
            <w:rFonts w:eastAsia="Arial"/>
            <w:rPrChange w:id="659" w:author="John Moehrke" w:date="2019-02-27T10:33:00Z">
              <w:rPr>
                <w:rStyle w:val="Hyperlink"/>
                <w:rFonts w:eastAsia="Arial"/>
                <w:sz w:val="20"/>
              </w:rPr>
            </w:rPrChange>
          </w:rPr>
          <w:t>http://ihe.net/fhir/StructureDefinition/IHE_MHD_Query_Comprehensive_DocumentReference</w:t>
        </w:r>
      </w:ins>
    </w:p>
    <w:p w14:paraId="0546D74B" w14:textId="18C57C6A" w:rsidR="000A6EF8" w:rsidRPr="00C82060" w:rsidRDefault="000A6EF8" w:rsidP="000A6EF8">
      <w:pPr>
        <w:pStyle w:val="ListBullet2"/>
        <w:tabs>
          <w:tab w:val="num" w:pos="1080"/>
        </w:tabs>
        <w:ind w:left="1080"/>
        <w:rPr>
          <w:ins w:id="660" w:author="John Moehrke" w:date="2019-02-26T13:50:00Z"/>
          <w:rFonts w:eastAsia="Arial"/>
        </w:rPr>
      </w:pPr>
      <w:ins w:id="661" w:author="John Moehrke" w:date="2019-02-26T13:50:00Z">
        <w:r w:rsidRPr="00C82060">
          <w:rPr>
            <w:rFonts w:eastAsia="Arial"/>
          </w:rPr>
          <w:t xml:space="preserve">Minimal Metadata: </w:t>
        </w:r>
        <w:del w:id="662" w:author="Lynn Felhofer" w:date="2019-02-26T16:01:00Z">
          <w:r w:rsidRPr="00AC743F" w:rsidDel="0051774A">
            <w:rPr>
              <w:rStyle w:val="XMLname"/>
              <w:rFonts w:eastAsia="Arial"/>
              <w:rPrChange w:id="663" w:author="John Moehrke" w:date="2019-02-27T10:33:00Z">
                <w:rPr>
                  <w:rFonts w:eastAsia="Arial"/>
                  <w:sz w:val="20"/>
                </w:rPr>
              </w:rPrChange>
            </w:rPr>
            <w:fldChar w:fldCharType="begin"/>
          </w:r>
          <w:r w:rsidRPr="00AC743F" w:rsidDel="0051774A">
            <w:rPr>
              <w:rStyle w:val="XMLname"/>
              <w:rFonts w:eastAsia="Arial"/>
              <w:rPrChange w:id="664" w:author="John Moehrke" w:date="2019-02-27T10:33:00Z">
                <w:rPr>
                  <w:rFonts w:eastAsia="Arial"/>
                  <w:sz w:val="20"/>
                </w:rPr>
              </w:rPrChange>
            </w:rPr>
            <w:delInstrText xml:space="preserve"> HYPERLINK "http://ihe.net/fhir/StructureDefinition/IHE_MHD_Query_Minimal_DocumentReference" </w:delInstrText>
          </w:r>
          <w:r w:rsidRPr="00AC743F" w:rsidDel="0051774A">
            <w:rPr>
              <w:rStyle w:val="XMLname"/>
              <w:rFonts w:eastAsia="Arial"/>
              <w:rPrChange w:id="665" w:author="John Moehrke" w:date="2019-02-27T10:33:00Z">
                <w:rPr>
                  <w:rFonts w:eastAsia="Arial"/>
                  <w:sz w:val="20"/>
                </w:rPr>
              </w:rPrChange>
            </w:rPr>
            <w:fldChar w:fldCharType="separate"/>
          </w:r>
          <w:r w:rsidRPr="00AC743F" w:rsidDel="0051774A">
            <w:rPr>
              <w:rStyle w:val="XMLname"/>
              <w:rFonts w:eastAsia="Arial"/>
              <w:rPrChange w:id="666" w:author="John Moehrke" w:date="2019-02-27T10:33:00Z">
                <w:rPr>
                  <w:rStyle w:val="Hyperlink"/>
                  <w:rFonts w:eastAsia="Arial"/>
                  <w:sz w:val="20"/>
                </w:rPr>
              </w:rPrChange>
            </w:rPr>
            <w:delText>http://ihe.net/fhir/StructureDefinition/IHE_MHD_Query_Minimal_DocumentReference</w:delText>
          </w:r>
          <w:r w:rsidRPr="00AC743F" w:rsidDel="0051774A">
            <w:rPr>
              <w:rStyle w:val="XMLname"/>
              <w:rFonts w:eastAsia="Arial"/>
              <w:rPrChange w:id="667" w:author="John Moehrke" w:date="2019-02-27T10:33:00Z">
                <w:rPr>
                  <w:rFonts w:eastAsia="Arial"/>
                  <w:sz w:val="20"/>
                </w:rPr>
              </w:rPrChange>
            </w:rPr>
            <w:fldChar w:fldCharType="end"/>
          </w:r>
        </w:del>
      </w:ins>
      <w:ins w:id="668" w:author="Lynn Felhofer" w:date="2019-02-26T16:01:00Z">
        <w:r w:rsidR="0051774A" w:rsidRPr="00AC743F">
          <w:rPr>
            <w:rStyle w:val="XMLname"/>
            <w:rFonts w:eastAsia="Arial"/>
            <w:rPrChange w:id="669" w:author="John Moehrke" w:date="2019-02-27T10:33:00Z">
              <w:rPr>
                <w:rStyle w:val="Hyperlink"/>
                <w:rFonts w:eastAsia="Arial"/>
                <w:sz w:val="20"/>
              </w:rPr>
            </w:rPrChange>
          </w:rPr>
          <w:t>http://ihe.net/fhir/StructureDefinition/IHE_MHD_Query_Minimal_DocumentReference</w:t>
        </w:r>
      </w:ins>
      <w:ins w:id="670" w:author="John Moehrke" w:date="2019-02-26T13:50:00Z">
        <w:r w:rsidRPr="008815EE">
          <w:rPr>
            <w:rFonts w:eastAsia="Arial"/>
            <w:sz w:val="20"/>
          </w:rPr>
          <w:t xml:space="preserve"> </w:t>
        </w:r>
      </w:ins>
    </w:p>
    <w:p w14:paraId="09BDFD57" w14:textId="77777777" w:rsidR="000A6EF8" w:rsidDel="00F61085" w:rsidRDefault="000A6EF8" w:rsidP="000A6EF8">
      <w:pPr>
        <w:pStyle w:val="ListBullet2"/>
        <w:numPr>
          <w:ilvl w:val="0"/>
          <w:numId w:val="0"/>
        </w:numPr>
        <w:rPr>
          <w:ins w:id="671" w:author="John Moehrke" w:date="2019-02-26T13:50:00Z"/>
          <w:del w:id="672" w:author="Lynn Felhofer" w:date="2019-02-26T16:53:00Z"/>
          <w:rFonts w:eastAsia="Arial"/>
        </w:rPr>
      </w:pPr>
    </w:p>
    <w:p w14:paraId="58ACA2B5" w14:textId="0B35ABC9" w:rsidR="000A6EF8" w:rsidRPr="00697AC3" w:rsidRDefault="000A6EF8" w:rsidP="000A6EF8">
      <w:pPr>
        <w:pStyle w:val="ListBullet2"/>
        <w:numPr>
          <w:ilvl w:val="0"/>
          <w:numId w:val="0"/>
        </w:numPr>
        <w:rPr>
          <w:ins w:id="673" w:author="John Moehrke" w:date="2019-02-26T13:50:00Z"/>
          <w:rFonts w:eastAsia="Arial"/>
        </w:rPr>
      </w:pPr>
      <w:ins w:id="674" w:author="John Moehrke" w:date="2019-02-26T13:50:00Z">
        <w:r w:rsidRPr="00697AC3">
          <w:rPr>
            <w:rFonts w:eastAsia="Arial"/>
          </w:rPr>
          <w:t xml:space="preserve">Resources are not required to carry the </w:t>
        </w:r>
        <w:proofErr w:type="spellStart"/>
        <w:proofErr w:type="gramStart"/>
        <w:r w:rsidRPr="00CA277C">
          <w:rPr>
            <w:rFonts w:ascii="Courier New" w:eastAsia="Arial" w:hAnsi="Courier New" w:cs="Courier New"/>
            <w:sz w:val="20"/>
            <w:rPrChange w:id="675" w:author="Lynn Felhofer" w:date="2019-02-26T16:43:00Z">
              <w:rPr>
                <w:rFonts w:eastAsia="Arial"/>
              </w:rPr>
            </w:rPrChange>
          </w:rPr>
          <w:t>meta.profile</w:t>
        </w:r>
        <w:proofErr w:type="spellEnd"/>
        <w:proofErr w:type="gramEnd"/>
        <w:r w:rsidRPr="00697AC3">
          <w:rPr>
            <w:rFonts w:eastAsia="Arial"/>
          </w:rPr>
          <w:t xml:space="preserve"> </w:t>
        </w:r>
      </w:ins>
      <w:ins w:id="676" w:author="Lynn Felhofer" w:date="2019-02-26T17:11:00Z">
        <w:r w:rsidR="0083706A">
          <w:rPr>
            <w:rFonts w:eastAsia="Arial"/>
          </w:rPr>
          <w:t>element</w:t>
        </w:r>
      </w:ins>
      <w:ins w:id="677" w:author="John Moehrke" w:date="2019-02-26T13:50:00Z">
        <w:del w:id="678" w:author="Lynn Felhofer" w:date="2019-02-26T17:11:00Z">
          <w:r w:rsidRPr="00697AC3" w:rsidDel="0083706A">
            <w:rPr>
              <w:rFonts w:eastAsia="Arial"/>
            </w:rPr>
            <w:delText>tag</w:delText>
          </w:r>
        </w:del>
        <w:r w:rsidRPr="00697AC3">
          <w:rPr>
            <w:rFonts w:eastAsia="Arial"/>
          </w:rPr>
          <w:t xml:space="preserve"> and may only carry the </w:t>
        </w:r>
        <w:r w:rsidRPr="00CA277C">
          <w:rPr>
            <w:rFonts w:ascii="Courier New" w:eastAsia="Arial" w:hAnsi="Courier New" w:cs="Courier New"/>
            <w:sz w:val="20"/>
            <w:rPrChange w:id="679" w:author="Lynn Felhofer" w:date="2019-02-26T16:43:00Z">
              <w:rPr>
                <w:rFonts w:eastAsia="Arial"/>
              </w:rPr>
            </w:rPrChange>
          </w:rPr>
          <w:t>profile</w:t>
        </w:r>
        <w:r w:rsidRPr="00697AC3">
          <w:rPr>
            <w:rFonts w:eastAsia="Arial"/>
          </w:rPr>
          <w:t xml:space="preserve"> </w:t>
        </w:r>
      </w:ins>
      <w:ins w:id="680" w:author="Lynn Felhofer" w:date="2019-02-26T17:12:00Z">
        <w:r w:rsidR="0083706A">
          <w:rPr>
            <w:rFonts w:eastAsia="Arial"/>
          </w:rPr>
          <w:t>element</w:t>
        </w:r>
      </w:ins>
      <w:ins w:id="681" w:author="John Moehrke" w:date="2019-02-26T13:50:00Z">
        <w:del w:id="682" w:author="Lynn Felhofer" w:date="2019-02-26T17:12:00Z">
          <w:r w:rsidRPr="00697AC3" w:rsidDel="0083706A">
            <w:rPr>
              <w:rFonts w:eastAsia="Arial"/>
            </w:rPr>
            <w:delText>ta</w:delText>
          </w:r>
        </w:del>
        <w:del w:id="683" w:author="Lynn Felhofer" w:date="2019-02-26T17:11:00Z">
          <w:r w:rsidRPr="00697AC3" w:rsidDel="0083706A">
            <w:rPr>
              <w:rFonts w:eastAsia="Arial"/>
            </w:rPr>
            <w:delText>g</w:delText>
          </w:r>
        </w:del>
        <w:r w:rsidRPr="00697AC3">
          <w:rPr>
            <w:rFonts w:eastAsia="Arial"/>
          </w:rPr>
          <w:t xml:space="preserve"> defined for the Provide Document Bundle </w:t>
        </w:r>
      </w:ins>
      <w:ins w:id="684" w:author="Lynn Felhofer" w:date="2019-02-26T16:06:00Z">
        <w:r w:rsidR="00E31667">
          <w:rPr>
            <w:rFonts w:eastAsia="Arial"/>
          </w:rPr>
          <w:t>[ITI-65] t</w:t>
        </w:r>
      </w:ins>
      <w:ins w:id="685" w:author="John Moehrke" w:date="2019-02-26T13:50:00Z">
        <w:del w:id="686" w:author="Lynn Felhofer" w:date="2019-02-26T16:06:00Z">
          <w:r w:rsidRPr="00697AC3" w:rsidDel="00E31667">
            <w:rPr>
              <w:rFonts w:eastAsia="Arial"/>
            </w:rPr>
            <w:delText>T</w:delText>
          </w:r>
        </w:del>
        <w:r w:rsidRPr="00697AC3">
          <w:rPr>
            <w:rFonts w:eastAsia="Arial"/>
          </w:rPr>
          <w:t xml:space="preserve">ransaction, as the </w:t>
        </w:r>
        <w:r>
          <w:rPr>
            <w:rFonts w:eastAsia="Arial"/>
          </w:rPr>
          <w:t>Receiver</w:t>
        </w:r>
        <w:r w:rsidRPr="00697AC3">
          <w:rPr>
            <w:rFonts w:eastAsia="Arial"/>
          </w:rPr>
          <w:t xml:space="preserve"> is not required to add the </w:t>
        </w:r>
        <w:r w:rsidRPr="0083706A">
          <w:rPr>
            <w:rFonts w:ascii="Courier New" w:eastAsia="Arial" w:hAnsi="Courier New" w:cs="Courier New"/>
            <w:sz w:val="20"/>
            <w:rPrChange w:id="687" w:author="Lynn Felhofer" w:date="2019-02-26T17:12:00Z">
              <w:rPr>
                <w:rFonts w:eastAsia="Arial"/>
              </w:rPr>
            </w:rPrChange>
          </w:rPr>
          <w:t>profile</w:t>
        </w:r>
        <w:r w:rsidRPr="00697AC3">
          <w:rPr>
            <w:rFonts w:eastAsia="Arial"/>
          </w:rPr>
          <w:t xml:space="preserve"> tags. The value of the </w:t>
        </w:r>
        <w:proofErr w:type="spellStart"/>
        <w:proofErr w:type="gramStart"/>
        <w:r w:rsidRPr="00CA277C">
          <w:rPr>
            <w:rFonts w:ascii="Courier New" w:eastAsia="Arial" w:hAnsi="Courier New" w:cs="Courier New"/>
            <w:sz w:val="20"/>
            <w:rPrChange w:id="688" w:author="Lynn Felhofer" w:date="2019-02-26T16:43:00Z">
              <w:rPr>
                <w:rFonts w:eastAsia="Arial"/>
              </w:rPr>
            </w:rPrChange>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ins>
    </w:p>
    <w:p w14:paraId="64B52848" w14:textId="77777777" w:rsidR="000A6EF8" w:rsidRPr="000A6EF8" w:rsidRDefault="000A6EF8">
      <w:pPr>
        <w:pStyle w:val="BodyText"/>
        <w:rPr>
          <w:ins w:id="689" w:author="John Moehrke" w:date="2019-02-26T13:50:00Z"/>
        </w:rPr>
        <w:pPrChange w:id="690" w:author="John Moehrke" w:date="2019-02-26T13:50:00Z">
          <w:pPr>
            <w:pStyle w:val="Heading4"/>
            <w:numPr>
              <w:ilvl w:val="0"/>
              <w:numId w:val="0"/>
            </w:numPr>
            <w:tabs>
              <w:tab w:val="clear" w:pos="864"/>
            </w:tabs>
            <w:ind w:left="0" w:firstLine="0"/>
          </w:pPr>
        </w:pPrChange>
      </w:pPr>
    </w:p>
    <w:p w14:paraId="5275BE21" w14:textId="5A796948" w:rsidR="00B75BDF" w:rsidRPr="00697AC3" w:rsidRDefault="003C2045" w:rsidP="003C1EFB">
      <w:pPr>
        <w:pStyle w:val="Heading4"/>
        <w:numPr>
          <w:ilvl w:val="0"/>
          <w:numId w:val="0"/>
        </w:numPr>
        <w:rPr>
          <w:noProof w:val="0"/>
        </w:rPr>
      </w:pPr>
      <w:r w:rsidRPr="00697AC3">
        <w:rPr>
          <w:noProof w:val="0"/>
        </w:rPr>
        <w:t>4.5</w:t>
      </w:r>
      <w:r w:rsidR="00A263A3" w:rsidRPr="00697AC3">
        <w:rPr>
          <w:noProof w:val="0"/>
        </w:rPr>
        <w:t xml:space="preserve">.1.2 </w:t>
      </w:r>
      <w:bookmarkStart w:id="691" w:name="_Toc364252795"/>
      <w:bookmarkStart w:id="692" w:name="_Toc367876930"/>
      <w:bookmarkStart w:id="693" w:name="_Toc367972504"/>
      <w:r w:rsidR="00B75BDF" w:rsidRPr="00697AC3">
        <w:rPr>
          <w:noProof w:val="0"/>
        </w:rPr>
        <w:t>SubmissionSet Metadata Attributes</w:t>
      </w:r>
      <w:bookmarkEnd w:id="607"/>
      <w:bookmarkEnd w:id="608"/>
      <w:bookmarkEnd w:id="609"/>
      <w:bookmarkEnd w:id="691"/>
      <w:bookmarkEnd w:id="692"/>
      <w:bookmarkEnd w:id="693"/>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r w:rsidRPr="00697AC3">
        <w:t>SubmissionSet object to FHIR</w:t>
      </w:r>
      <w:r w:rsidR="001646FF" w:rsidRPr="00697AC3">
        <w:t xml:space="preserve"> DocumentManifest</w:t>
      </w:r>
      <w:r w:rsidRPr="00697AC3">
        <w:t xml:space="preserve"> </w:t>
      </w:r>
      <w:r w:rsidR="001646FF" w:rsidRPr="00697AC3">
        <w:t>R</w:t>
      </w:r>
      <w:r w:rsidRPr="00697AC3">
        <w:t xml:space="preserve">esource. The full SubmissionSet metadata attribute definition is in </w:t>
      </w:r>
      <w:r w:rsidR="002864BC" w:rsidRPr="00697AC3">
        <w:t>Section</w:t>
      </w:r>
      <w:r w:rsidRPr="00697AC3">
        <w:t xml:space="preserve"> 4.2.3.3.</w:t>
      </w:r>
    </w:p>
    <w:p w14:paraId="55586298" w14:textId="04E9F7E7" w:rsidR="006D4A3D" w:rsidRPr="00697AC3" w:rsidDel="000A6EF8" w:rsidRDefault="006D4A3D" w:rsidP="00231673">
      <w:pPr>
        <w:pStyle w:val="BodyText"/>
        <w:rPr>
          <w:moveFrom w:id="694" w:author="John Moehrke" w:date="2019-02-26T13:47:00Z"/>
          <w:rFonts w:eastAsia="Arial"/>
        </w:rPr>
      </w:pPr>
      <w:moveFromRangeStart w:id="695" w:author="John Moehrke" w:date="2019-02-26T13:47:00Z" w:name="move2081280"/>
      <w:moveFrom w:id="696" w:author="John Moehrke" w:date="2019-02-26T13:47:00Z">
        <w:r w:rsidRPr="00697AC3" w:rsidDel="000A6EF8">
          <w:rPr>
            <w:rFonts w:eastAsia="Arial"/>
          </w:rPr>
          <w:t xml:space="preserve">The conformance requirements are defined by the following canonical URI: </w:t>
        </w:r>
        <w:r w:rsidRPr="00231673" w:rsidDel="000A6EF8">
          <w:rPr>
            <w:rStyle w:val="XMLname"/>
          </w:rPr>
          <w:t>“</w:t>
        </w:r>
        <w:r w:rsidR="00E43FE3" w:rsidDel="000A6EF8">
          <w:rPr>
            <w:rStyle w:val="Hyperlink"/>
            <w:rFonts w:ascii="Courier New" w:hAnsi="Courier New" w:cs="TimesNewRomanPSMT"/>
            <w:sz w:val="20"/>
          </w:rPr>
          <w:fldChar w:fldCharType="begin"/>
        </w:r>
        <w:r w:rsidR="00E43FE3" w:rsidDel="000A6EF8">
          <w:rPr>
            <w:rStyle w:val="Hyperlink"/>
            <w:rFonts w:ascii="Courier New" w:hAnsi="Courier New" w:cs="TimesNewRomanPSMT"/>
            <w:sz w:val="20"/>
          </w:rPr>
          <w:instrText xml:space="preserve"> HYPERLINK "http://ihe.net/fhir/StructureDefinition/IHE_MHD_DocumentManifest" </w:instrText>
        </w:r>
        <w:r w:rsidR="00E43FE3" w:rsidDel="000A6EF8">
          <w:rPr>
            <w:rStyle w:val="Hyperlink"/>
            <w:rFonts w:ascii="Courier New" w:hAnsi="Courier New" w:cs="TimesNewRomanPSMT"/>
            <w:sz w:val="20"/>
          </w:rPr>
          <w:fldChar w:fldCharType="separate"/>
        </w:r>
        <w:r w:rsidR="00607DBF" w:rsidRPr="00697AC3" w:rsidDel="000A6EF8">
          <w:rPr>
            <w:rStyle w:val="Hyperlink"/>
            <w:rFonts w:ascii="Courier New" w:hAnsi="Courier New" w:cs="TimesNewRomanPSMT"/>
            <w:sz w:val="20"/>
          </w:rPr>
          <w:t>http://ihe.net/fhir/StructureDefinition/IHE_MHD_DocumentManifest</w:t>
        </w:r>
        <w:r w:rsidR="00E43FE3" w:rsidDel="000A6EF8">
          <w:rPr>
            <w:rStyle w:val="Hyperlink"/>
            <w:rFonts w:ascii="Courier New" w:hAnsi="Courier New" w:cs="TimesNewRomanPSMT"/>
            <w:sz w:val="20"/>
          </w:rPr>
          <w:fldChar w:fldCharType="end"/>
        </w:r>
        <w:r w:rsidRPr="00231673" w:rsidDel="000A6EF8">
          <w:rPr>
            <w:rStyle w:val="XMLname"/>
          </w:rPr>
          <w:t>”</w:t>
        </w:r>
      </w:moveFrom>
    </w:p>
    <w:p w14:paraId="4FB5D971" w14:textId="61A54D42" w:rsidR="006D4A3D" w:rsidRPr="00697AC3" w:rsidDel="000A6EF8" w:rsidRDefault="006D4A3D" w:rsidP="006D4A3D">
      <w:pPr>
        <w:pStyle w:val="ListBullet2"/>
        <w:numPr>
          <w:ilvl w:val="0"/>
          <w:numId w:val="0"/>
        </w:numPr>
        <w:rPr>
          <w:moveFrom w:id="697" w:author="John Moehrke" w:date="2019-02-26T13:47:00Z"/>
          <w:rFonts w:eastAsia="Arial"/>
        </w:rPr>
      </w:pPr>
      <w:moveFrom w:id="698" w:author="John Moehrke" w:date="2019-02-26T13:47:00Z">
        <w:r w:rsidRPr="00697AC3" w:rsidDel="000A6EF8">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695"/>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66"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lastRenderedPageBreak/>
        <w:t xml:space="preserve">Table </w:t>
      </w:r>
      <w:r w:rsidR="003C2045" w:rsidRPr="00697AC3">
        <w:rPr>
          <w:noProof w:val="0"/>
        </w:rPr>
        <w:t>4.5</w:t>
      </w:r>
      <w:r w:rsidR="00176D9D" w:rsidRPr="00697AC3">
        <w:rPr>
          <w:noProof w:val="0"/>
        </w:rPr>
        <w:t>.1.2</w:t>
      </w:r>
      <w:r w:rsidRPr="00697AC3">
        <w:rPr>
          <w:noProof w:val="0"/>
        </w:rPr>
        <w:t xml:space="preserve">-1: </w:t>
      </w:r>
      <w:r w:rsidR="00A07E2B" w:rsidRPr="00697AC3">
        <w:rPr>
          <w:noProof w:val="0"/>
        </w:rPr>
        <w:t xml:space="preserve">FHIR DocumentManifest mapping to </w:t>
      </w:r>
      <w:r w:rsidRPr="00697AC3">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699" w:author="John Moehrke" w:date="2019-02-25T12:2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995"/>
        <w:gridCol w:w="2250"/>
        <w:gridCol w:w="1712"/>
        <w:gridCol w:w="2633"/>
        <w:tblGridChange w:id="700">
          <w:tblGrid>
            <w:gridCol w:w="2995"/>
            <w:gridCol w:w="2250"/>
            <w:gridCol w:w="1712"/>
            <w:gridCol w:w="2633"/>
          </w:tblGrid>
        </w:tblGridChange>
      </w:tblGrid>
      <w:tr w:rsidR="000816E7" w:rsidRPr="00697AC3" w14:paraId="16B0B44F" w14:textId="03A0FC4D" w:rsidTr="008812CA">
        <w:trPr>
          <w:cantSplit/>
          <w:tblHeader/>
          <w:jc w:val="center"/>
          <w:trPrChange w:id="701" w:author="John Moehrke" w:date="2019-02-25T12:20:00Z">
            <w:trPr>
              <w:cantSplit/>
              <w:tblHeader/>
              <w:jc w:val="center"/>
            </w:trPr>
          </w:trPrChange>
        </w:trPr>
        <w:tc>
          <w:tcPr>
            <w:tcW w:w="2995" w:type="dxa"/>
            <w:shd w:val="pct15" w:color="auto" w:fill="FFFFFF"/>
            <w:tcPrChange w:id="702" w:author="John Moehrke" w:date="2019-02-25T12:20:00Z">
              <w:tcPr>
                <w:tcW w:w="2995" w:type="dxa"/>
                <w:shd w:val="pct15" w:color="auto" w:fill="FFFFFF"/>
              </w:tcPr>
            </w:tcPrChange>
          </w:tcPr>
          <w:p w14:paraId="0E02CF27" w14:textId="42AB9AA7" w:rsidR="00BA4630" w:rsidRPr="00697AC3" w:rsidRDefault="00BF5A6D" w:rsidP="003A029E">
            <w:pPr>
              <w:pStyle w:val="TableEntryHeader"/>
            </w:pPr>
            <w:r w:rsidRPr="00697AC3">
              <w:t xml:space="preserve">FHIR DocumentManifest </w:t>
            </w:r>
            <w:r w:rsidR="00BA4630" w:rsidRPr="00697AC3">
              <w:t>Resource Definition</w:t>
            </w:r>
          </w:p>
        </w:tc>
        <w:tc>
          <w:tcPr>
            <w:tcW w:w="2250" w:type="dxa"/>
            <w:shd w:val="pct15" w:color="auto" w:fill="FFFFFF"/>
            <w:tcPrChange w:id="703" w:author="John Moehrke" w:date="2019-02-25T12:20:00Z">
              <w:tcPr>
                <w:tcW w:w="2250" w:type="dxa"/>
                <w:shd w:val="pct15" w:color="auto" w:fill="FFFFFF"/>
              </w:tcPr>
            </w:tcPrChange>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Change w:id="704" w:author="John Moehrke" w:date="2019-02-25T12:20:00Z">
              <w:tcPr>
                <w:tcW w:w="1712" w:type="dxa"/>
                <w:shd w:val="pct15" w:color="auto" w:fill="FFFFFF"/>
              </w:tcPr>
            </w:tcPrChange>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Change w:id="705" w:author="John Moehrke" w:date="2019-02-25T12:20:00Z">
              <w:tcPr>
                <w:tcW w:w="2633" w:type="dxa"/>
                <w:shd w:val="pct15" w:color="auto" w:fill="FFFFFF"/>
              </w:tcPr>
            </w:tcPrChange>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rsidDel="005A6ABD" w14:paraId="49EE2EAF" w14:textId="0366529F" w:rsidTr="008812CA">
        <w:trPr>
          <w:cantSplit/>
          <w:trHeight w:val="332"/>
          <w:jc w:val="center"/>
          <w:del w:id="706" w:author="Lynn Felhofer" w:date="2019-02-26T16:14:00Z"/>
          <w:trPrChange w:id="707" w:author="John Moehrke" w:date="2019-02-25T12:20:00Z">
            <w:trPr>
              <w:cantSplit/>
              <w:trHeight w:val="332"/>
              <w:jc w:val="center"/>
            </w:trPr>
          </w:trPrChange>
        </w:trPr>
        <w:tc>
          <w:tcPr>
            <w:tcW w:w="2995" w:type="dxa"/>
            <w:tcPrChange w:id="708" w:author="John Moehrke" w:date="2019-02-25T12:20:00Z">
              <w:tcPr>
                <w:tcW w:w="2995" w:type="dxa"/>
              </w:tcPr>
            </w:tcPrChange>
          </w:tcPr>
          <w:p w14:paraId="140200E9" w14:textId="3405B28F" w:rsidR="00BA4630" w:rsidRPr="00E31667" w:rsidDel="005A6ABD" w:rsidRDefault="00BA4630" w:rsidP="003A029E">
            <w:pPr>
              <w:pStyle w:val="TableEntry"/>
              <w:rPr>
                <w:del w:id="709" w:author="Lynn Felhofer" w:date="2019-02-26T16:14:00Z"/>
                <w:bCs/>
                <w:rPrChange w:id="710" w:author="Lynn Felhofer" w:date="2019-02-26T16:08:00Z">
                  <w:rPr>
                    <w:del w:id="711" w:author="Lynn Felhofer" w:date="2019-02-26T16:14:00Z"/>
                    <w:b/>
                    <w:bCs/>
                  </w:rPr>
                </w:rPrChange>
              </w:rPr>
            </w:pPr>
            <w:del w:id="712" w:author="Lynn Felhofer" w:date="2019-02-26T16:14:00Z">
              <w:r w:rsidRPr="00E31667" w:rsidDel="005A6ABD">
                <w:rPr>
                  <w:bCs/>
                  <w:rPrChange w:id="713" w:author="Lynn Felhofer" w:date="2019-02-26T16:08:00Z">
                    <w:rPr>
                      <w:b/>
                      <w:bCs/>
                    </w:rPr>
                  </w:rPrChange>
                </w:rPr>
                <w:delText>DocumentManifest</w:delText>
              </w:r>
            </w:del>
          </w:p>
        </w:tc>
        <w:tc>
          <w:tcPr>
            <w:tcW w:w="2250" w:type="dxa"/>
            <w:tcPrChange w:id="714" w:author="John Moehrke" w:date="2019-02-25T12:20:00Z">
              <w:tcPr>
                <w:tcW w:w="2250" w:type="dxa"/>
              </w:tcPr>
            </w:tcPrChange>
          </w:tcPr>
          <w:p w14:paraId="2BE9A5B1" w14:textId="599FD730" w:rsidR="00BA4630" w:rsidRPr="00697AC3" w:rsidDel="005A6ABD" w:rsidRDefault="00BA4630" w:rsidP="003A029E">
            <w:pPr>
              <w:pStyle w:val="TableEntry"/>
              <w:rPr>
                <w:del w:id="715" w:author="Lynn Felhofer" w:date="2019-02-26T16:14:00Z"/>
              </w:rPr>
            </w:pPr>
          </w:p>
        </w:tc>
        <w:tc>
          <w:tcPr>
            <w:tcW w:w="1712" w:type="dxa"/>
            <w:tcPrChange w:id="716" w:author="John Moehrke" w:date="2019-02-25T12:20:00Z">
              <w:tcPr>
                <w:tcW w:w="1712" w:type="dxa"/>
              </w:tcPr>
            </w:tcPrChange>
          </w:tcPr>
          <w:p w14:paraId="5FE75D2B" w14:textId="35FCAF4A" w:rsidR="00BA4630" w:rsidRPr="00697AC3" w:rsidDel="005A6ABD" w:rsidRDefault="00BA4630" w:rsidP="003A029E">
            <w:pPr>
              <w:pStyle w:val="TableEntry"/>
              <w:rPr>
                <w:del w:id="717" w:author="Lynn Felhofer" w:date="2019-02-26T16:14:00Z"/>
              </w:rPr>
            </w:pPr>
            <w:del w:id="718" w:author="Lynn Felhofer" w:date="2019-02-26T16:14:00Z">
              <w:r w:rsidRPr="00697AC3" w:rsidDel="005A6ABD">
                <w:delText>Submission Set</w:delText>
              </w:r>
            </w:del>
          </w:p>
        </w:tc>
        <w:tc>
          <w:tcPr>
            <w:tcW w:w="2633" w:type="dxa"/>
            <w:tcPrChange w:id="719" w:author="John Moehrke" w:date="2019-02-25T12:20:00Z">
              <w:tcPr>
                <w:tcW w:w="2633" w:type="dxa"/>
              </w:tcPr>
            </w:tcPrChange>
          </w:tcPr>
          <w:p w14:paraId="5384B54D" w14:textId="39DD8C90" w:rsidR="00BA4630" w:rsidRPr="00697AC3" w:rsidDel="005A6ABD" w:rsidRDefault="00BA4630" w:rsidP="003A029E">
            <w:pPr>
              <w:pStyle w:val="TableEntry"/>
              <w:rPr>
                <w:del w:id="720" w:author="Lynn Felhofer" w:date="2019-02-26T16:14:00Z"/>
              </w:rPr>
            </w:pPr>
          </w:p>
        </w:tc>
      </w:tr>
      <w:tr w:rsidR="000816E7" w:rsidRPr="00697AC3" w14:paraId="5DE39AEB" w14:textId="77777777" w:rsidTr="008812CA">
        <w:trPr>
          <w:cantSplit/>
          <w:trHeight w:val="332"/>
          <w:jc w:val="center"/>
          <w:trPrChange w:id="72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2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30CFF10" w14:textId="77777777" w:rsidR="00E31667" w:rsidRPr="00E31667" w:rsidRDefault="003B12B0" w:rsidP="00043FAE">
            <w:pPr>
              <w:pStyle w:val="TableEntry"/>
              <w:rPr>
                <w:ins w:id="723" w:author="Lynn Felhofer" w:date="2019-02-26T16:06:00Z"/>
                <w:bCs/>
                <w:rPrChange w:id="724" w:author="Lynn Felhofer" w:date="2019-02-26T16:08:00Z">
                  <w:rPr>
                    <w:ins w:id="725" w:author="Lynn Felhofer" w:date="2019-02-26T16:06:00Z"/>
                    <w:b/>
                    <w:bCs/>
                  </w:rPr>
                </w:rPrChange>
              </w:rPr>
            </w:pPr>
            <w:r w:rsidRPr="00E31667">
              <w:rPr>
                <w:bCs/>
                <w:rPrChange w:id="726" w:author="Lynn Felhofer" w:date="2019-02-26T16:08:00Z">
                  <w:rPr>
                    <w:b/>
                    <w:bCs/>
                  </w:rPr>
                </w:rPrChange>
              </w:rPr>
              <w:t xml:space="preserve">id </w:t>
            </w:r>
          </w:p>
          <w:p w14:paraId="62161224" w14:textId="36D84CF4" w:rsidR="003B12B0" w:rsidRPr="00E31667" w:rsidRDefault="003B12B0" w:rsidP="00043FAE">
            <w:pPr>
              <w:pStyle w:val="TableEntry"/>
              <w:rPr>
                <w:bCs/>
                <w:rPrChange w:id="727" w:author="Lynn Felhofer" w:date="2019-02-26T16:08:00Z">
                  <w:rPr>
                    <w:b/>
                    <w:bCs/>
                  </w:rPr>
                </w:rPrChange>
              </w:rPr>
            </w:pPr>
            <w:r w:rsidRPr="00E31667">
              <w:rPr>
                <w:bCs/>
                <w:rPrChange w:id="728" w:author="Lynn Felhofer" w:date="2019-02-26T16:08:00Z">
                  <w:rPr>
                    <w:b/>
                    <w:bCs/>
                  </w:rPr>
                </w:rPrChange>
              </w:rPr>
              <w:t>id [</w:t>
            </w:r>
            <w:proofErr w:type="gramStart"/>
            <w:r w:rsidRPr="00E31667">
              <w:rPr>
                <w:bCs/>
                <w:rPrChange w:id="729" w:author="Lynn Felhofer" w:date="2019-02-26T16:08:00Z">
                  <w:rPr>
                    <w:b/>
                    <w:bCs/>
                  </w:rPr>
                </w:rPrChange>
              </w:rPr>
              <w:t>0..</w:t>
            </w:r>
            <w:proofErr w:type="gramEnd"/>
            <w:r w:rsidRPr="00E31667">
              <w:rPr>
                <w:bCs/>
                <w:rPrChange w:id="730"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31"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732"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73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8812CA">
        <w:trPr>
          <w:cantSplit/>
          <w:trHeight w:val="332"/>
          <w:jc w:val="center"/>
          <w:trPrChange w:id="734"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35"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1976FDF" w14:textId="77777777" w:rsidR="00E31667" w:rsidRPr="00E31667" w:rsidRDefault="003B12B0" w:rsidP="00E31667">
            <w:pPr>
              <w:pStyle w:val="TableEntry"/>
              <w:rPr>
                <w:ins w:id="736" w:author="Lynn Felhofer" w:date="2019-02-26T16:07:00Z"/>
                <w:bCs/>
                <w:rPrChange w:id="737" w:author="Lynn Felhofer" w:date="2019-02-26T16:08:00Z">
                  <w:rPr>
                    <w:ins w:id="738" w:author="Lynn Felhofer" w:date="2019-02-26T16:07:00Z"/>
                    <w:b/>
                    <w:bCs/>
                  </w:rPr>
                </w:rPrChange>
              </w:rPr>
            </w:pPr>
            <w:proofErr w:type="spellStart"/>
            <w:proofErr w:type="gramStart"/>
            <w:r w:rsidRPr="00E31667">
              <w:rPr>
                <w:bCs/>
                <w:rPrChange w:id="739" w:author="Lynn Felhofer" w:date="2019-02-26T16:08:00Z">
                  <w:rPr>
                    <w:b/>
                    <w:bCs/>
                  </w:rPr>
                </w:rPrChange>
              </w:rPr>
              <w:t>meta.Meta</w:t>
            </w:r>
            <w:proofErr w:type="spellEnd"/>
            <w:proofErr w:type="gramEnd"/>
            <w:r w:rsidRPr="00E31667">
              <w:rPr>
                <w:bCs/>
                <w:rPrChange w:id="740" w:author="Lynn Felhofer" w:date="2019-02-26T16:08:00Z">
                  <w:rPr>
                    <w:b/>
                    <w:bCs/>
                  </w:rPr>
                </w:rPrChange>
              </w:rPr>
              <w:t xml:space="preserve"> </w:t>
            </w:r>
          </w:p>
          <w:p w14:paraId="7FBB03F5" w14:textId="1662A66D" w:rsidR="003B12B0" w:rsidRPr="00E31667" w:rsidRDefault="003B12B0" w:rsidP="00E31667">
            <w:pPr>
              <w:pStyle w:val="TableEntry"/>
              <w:rPr>
                <w:bCs/>
                <w:rPrChange w:id="741" w:author="Lynn Felhofer" w:date="2019-02-26T16:08:00Z">
                  <w:rPr>
                    <w:b/>
                    <w:bCs/>
                  </w:rPr>
                </w:rPrChange>
              </w:rPr>
            </w:pPr>
            <w:r w:rsidRPr="00E31667">
              <w:rPr>
                <w:bCs/>
                <w:rPrChange w:id="742" w:author="Lynn Felhofer" w:date="2019-02-26T16:08:00Z">
                  <w:rPr>
                    <w:b/>
                    <w:bCs/>
                  </w:rPr>
                </w:rPrChange>
              </w:rPr>
              <w:t>[</w:t>
            </w:r>
            <w:proofErr w:type="gramStart"/>
            <w:r w:rsidRPr="00E31667">
              <w:rPr>
                <w:bCs/>
                <w:rPrChange w:id="743" w:author="Lynn Felhofer" w:date="2019-02-26T16:08:00Z">
                  <w:rPr>
                    <w:b/>
                    <w:bCs/>
                  </w:rPr>
                </w:rPrChange>
              </w:rPr>
              <w:t>0..</w:t>
            </w:r>
            <w:proofErr w:type="gramEnd"/>
            <w:r w:rsidRPr="00E31667">
              <w:rPr>
                <w:bCs/>
                <w:rPrChange w:id="744"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4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74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74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3DD39DAF" w14:textId="77777777" w:rsidR="003B12B0" w:rsidRPr="00697AC3" w:rsidRDefault="003B12B0" w:rsidP="00043FAE">
            <w:pPr>
              <w:pStyle w:val="TableEntry"/>
            </w:pPr>
          </w:p>
        </w:tc>
      </w:tr>
      <w:tr w:rsidR="00B44B22" w:rsidRPr="00697AC3" w14:paraId="2629D8C2" w14:textId="77777777" w:rsidTr="008812CA">
        <w:trPr>
          <w:cantSplit/>
          <w:trHeight w:val="332"/>
          <w:jc w:val="center"/>
          <w:trPrChange w:id="74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4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67D7A16" w14:textId="77777777" w:rsidR="00E31667" w:rsidRPr="00E31667" w:rsidRDefault="00B44B22" w:rsidP="00B44B22">
            <w:pPr>
              <w:pStyle w:val="TableEntry"/>
              <w:rPr>
                <w:ins w:id="750" w:author="Lynn Felhofer" w:date="2019-02-26T16:07:00Z"/>
                <w:bCs/>
                <w:rPrChange w:id="751" w:author="Lynn Felhofer" w:date="2019-02-26T16:08:00Z">
                  <w:rPr>
                    <w:ins w:id="752" w:author="Lynn Felhofer" w:date="2019-02-26T16:07:00Z"/>
                    <w:b/>
                    <w:bCs/>
                  </w:rPr>
                </w:rPrChange>
              </w:rPr>
            </w:pPr>
            <w:proofErr w:type="spellStart"/>
            <w:proofErr w:type="gramStart"/>
            <w:r w:rsidRPr="00E31667">
              <w:rPr>
                <w:bCs/>
                <w:rPrChange w:id="753" w:author="Lynn Felhofer" w:date="2019-02-26T16:08:00Z">
                  <w:rPr>
                    <w:b/>
                    <w:bCs/>
                  </w:rPr>
                </w:rPrChange>
              </w:rPr>
              <w:t>meta.versionId</w:t>
            </w:r>
            <w:proofErr w:type="spellEnd"/>
            <w:proofErr w:type="gramEnd"/>
            <w:r w:rsidRPr="00E31667">
              <w:rPr>
                <w:bCs/>
                <w:rPrChange w:id="754" w:author="Lynn Felhofer" w:date="2019-02-26T16:08:00Z">
                  <w:rPr>
                    <w:b/>
                    <w:bCs/>
                  </w:rPr>
                </w:rPrChange>
              </w:rPr>
              <w:t xml:space="preserve"> </w:t>
            </w:r>
          </w:p>
          <w:p w14:paraId="2C91F2CE" w14:textId="1C28DB9B" w:rsidR="00B44B22" w:rsidRPr="00E31667" w:rsidRDefault="00B44B22" w:rsidP="00B44B22">
            <w:pPr>
              <w:pStyle w:val="TableEntry"/>
              <w:rPr>
                <w:bCs/>
                <w:rPrChange w:id="755" w:author="Lynn Felhofer" w:date="2019-02-26T16:08:00Z">
                  <w:rPr>
                    <w:b/>
                    <w:bCs/>
                  </w:rPr>
                </w:rPrChange>
              </w:rPr>
            </w:pPr>
            <w:r w:rsidRPr="00E31667">
              <w:rPr>
                <w:bCs/>
                <w:rPrChange w:id="756" w:author="Lynn Felhofer" w:date="2019-02-26T16:08:00Z">
                  <w:rPr>
                    <w:b/>
                    <w:bCs/>
                  </w:rPr>
                </w:rPrChange>
              </w:rPr>
              <w:t>id [</w:t>
            </w:r>
            <w:proofErr w:type="gramStart"/>
            <w:r w:rsidRPr="00E31667">
              <w:rPr>
                <w:bCs/>
                <w:rPrChange w:id="757" w:author="Lynn Felhofer" w:date="2019-02-26T16:08:00Z">
                  <w:rPr>
                    <w:b/>
                    <w:bCs/>
                  </w:rPr>
                </w:rPrChange>
              </w:rPr>
              <w:t>0..</w:t>
            </w:r>
            <w:proofErr w:type="gramEnd"/>
            <w:r w:rsidRPr="00E31667">
              <w:rPr>
                <w:bCs/>
                <w:rPrChange w:id="758"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59"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60"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61"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8812CA">
        <w:trPr>
          <w:cantSplit/>
          <w:trHeight w:val="332"/>
          <w:jc w:val="center"/>
          <w:trPrChange w:id="762"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63"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F0D6C4D" w14:textId="77777777" w:rsidR="00E31667" w:rsidRPr="00E31667" w:rsidRDefault="00B44B22" w:rsidP="00B44B22">
            <w:pPr>
              <w:pStyle w:val="TableEntry"/>
              <w:rPr>
                <w:ins w:id="764" w:author="Lynn Felhofer" w:date="2019-02-26T16:07:00Z"/>
                <w:bCs/>
                <w:rPrChange w:id="765" w:author="Lynn Felhofer" w:date="2019-02-26T16:08:00Z">
                  <w:rPr>
                    <w:ins w:id="766" w:author="Lynn Felhofer" w:date="2019-02-26T16:07:00Z"/>
                    <w:b/>
                    <w:bCs/>
                  </w:rPr>
                </w:rPrChange>
              </w:rPr>
            </w:pPr>
            <w:proofErr w:type="spellStart"/>
            <w:proofErr w:type="gramStart"/>
            <w:r w:rsidRPr="00E31667">
              <w:rPr>
                <w:bCs/>
                <w:rPrChange w:id="767" w:author="Lynn Felhofer" w:date="2019-02-26T16:08:00Z">
                  <w:rPr>
                    <w:b/>
                    <w:bCs/>
                  </w:rPr>
                </w:rPrChange>
              </w:rPr>
              <w:t>meta.lastUpdated</w:t>
            </w:r>
            <w:proofErr w:type="spellEnd"/>
            <w:proofErr w:type="gramEnd"/>
            <w:r w:rsidRPr="00E31667">
              <w:rPr>
                <w:bCs/>
                <w:rPrChange w:id="768" w:author="Lynn Felhofer" w:date="2019-02-26T16:08:00Z">
                  <w:rPr>
                    <w:b/>
                    <w:bCs/>
                  </w:rPr>
                </w:rPrChange>
              </w:rPr>
              <w:t xml:space="preserve"> </w:t>
            </w:r>
          </w:p>
          <w:p w14:paraId="2E6D5AE0" w14:textId="468C3C68" w:rsidR="00B44B22" w:rsidRPr="00E31667" w:rsidRDefault="00B44B22" w:rsidP="00B44B22">
            <w:pPr>
              <w:pStyle w:val="TableEntry"/>
              <w:rPr>
                <w:bCs/>
                <w:rPrChange w:id="769" w:author="Lynn Felhofer" w:date="2019-02-26T16:08:00Z">
                  <w:rPr>
                    <w:b/>
                    <w:bCs/>
                  </w:rPr>
                </w:rPrChange>
              </w:rPr>
            </w:pPr>
            <w:r w:rsidRPr="00E31667">
              <w:rPr>
                <w:bCs/>
                <w:rPrChange w:id="770" w:author="Lynn Felhofer" w:date="2019-02-26T16:08:00Z">
                  <w:rPr>
                    <w:b/>
                    <w:bCs/>
                  </w:rPr>
                </w:rPrChange>
              </w:rPr>
              <w:t>instant [</w:t>
            </w:r>
            <w:proofErr w:type="gramStart"/>
            <w:r w:rsidRPr="00E31667">
              <w:rPr>
                <w:bCs/>
                <w:rPrChange w:id="771" w:author="Lynn Felhofer" w:date="2019-02-26T16:08:00Z">
                  <w:rPr>
                    <w:b/>
                    <w:bCs/>
                  </w:rPr>
                </w:rPrChange>
              </w:rPr>
              <w:t>0..</w:t>
            </w:r>
            <w:proofErr w:type="gramEnd"/>
            <w:r w:rsidRPr="00E31667">
              <w:rPr>
                <w:bCs/>
                <w:rPrChange w:id="772"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7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7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7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8812CA">
        <w:trPr>
          <w:cantSplit/>
          <w:trHeight w:val="332"/>
          <w:jc w:val="center"/>
          <w:trPrChange w:id="77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7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F17ABDA" w14:textId="77777777" w:rsidR="00E31667" w:rsidRPr="00E31667" w:rsidRDefault="00B44B22" w:rsidP="00B44B22">
            <w:pPr>
              <w:pStyle w:val="TableEntry"/>
              <w:rPr>
                <w:ins w:id="778" w:author="Lynn Felhofer" w:date="2019-02-26T16:07:00Z"/>
                <w:bCs/>
                <w:rPrChange w:id="779" w:author="Lynn Felhofer" w:date="2019-02-26T16:08:00Z">
                  <w:rPr>
                    <w:ins w:id="780" w:author="Lynn Felhofer" w:date="2019-02-26T16:07:00Z"/>
                    <w:b/>
                    <w:bCs/>
                  </w:rPr>
                </w:rPrChange>
              </w:rPr>
            </w:pPr>
            <w:proofErr w:type="spellStart"/>
            <w:proofErr w:type="gramStart"/>
            <w:r w:rsidRPr="00E31667">
              <w:rPr>
                <w:bCs/>
                <w:rPrChange w:id="781" w:author="Lynn Felhofer" w:date="2019-02-26T16:08:00Z">
                  <w:rPr>
                    <w:b/>
                    <w:bCs/>
                  </w:rPr>
                </w:rPrChange>
              </w:rPr>
              <w:t>meta.source</w:t>
            </w:r>
            <w:proofErr w:type="spellEnd"/>
            <w:proofErr w:type="gramEnd"/>
            <w:r w:rsidRPr="00E31667">
              <w:rPr>
                <w:bCs/>
                <w:rPrChange w:id="782" w:author="Lynn Felhofer" w:date="2019-02-26T16:08:00Z">
                  <w:rPr>
                    <w:b/>
                    <w:bCs/>
                  </w:rPr>
                </w:rPrChange>
              </w:rPr>
              <w:t xml:space="preserve"> </w:t>
            </w:r>
          </w:p>
          <w:p w14:paraId="4C0661C8" w14:textId="0CF6473D" w:rsidR="00B44B22" w:rsidRPr="00E31667" w:rsidRDefault="00B44B22" w:rsidP="00B44B22">
            <w:pPr>
              <w:pStyle w:val="TableEntry"/>
              <w:rPr>
                <w:bCs/>
                <w:rPrChange w:id="783" w:author="Lynn Felhofer" w:date="2019-02-26T16:08:00Z">
                  <w:rPr>
                    <w:b/>
                    <w:bCs/>
                  </w:rPr>
                </w:rPrChange>
              </w:rPr>
            </w:pPr>
            <w:proofErr w:type="spellStart"/>
            <w:r w:rsidRPr="00E31667">
              <w:rPr>
                <w:bCs/>
                <w:rPrChange w:id="784" w:author="Lynn Felhofer" w:date="2019-02-26T16:08:00Z">
                  <w:rPr>
                    <w:b/>
                    <w:bCs/>
                  </w:rPr>
                </w:rPrChange>
              </w:rPr>
              <w:t>uri</w:t>
            </w:r>
            <w:proofErr w:type="spellEnd"/>
            <w:r w:rsidRPr="00E31667">
              <w:rPr>
                <w:bCs/>
                <w:rPrChange w:id="785" w:author="Lynn Felhofer" w:date="2019-02-26T16:08:00Z">
                  <w:rPr>
                    <w:b/>
                    <w:bCs/>
                  </w:rPr>
                </w:rPrChange>
              </w:rPr>
              <w:t xml:space="preserve"> [</w:t>
            </w:r>
            <w:proofErr w:type="gramStart"/>
            <w:r w:rsidRPr="00E31667">
              <w:rPr>
                <w:bCs/>
                <w:rPrChange w:id="786" w:author="Lynn Felhofer" w:date="2019-02-26T16:08:00Z">
                  <w:rPr>
                    <w:b/>
                    <w:bCs/>
                  </w:rPr>
                </w:rPrChange>
              </w:rPr>
              <w:t>0..</w:t>
            </w:r>
            <w:proofErr w:type="gramEnd"/>
            <w:r w:rsidRPr="00E31667">
              <w:rPr>
                <w:bCs/>
                <w:rPrChange w:id="787"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78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78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79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8812CA">
        <w:trPr>
          <w:cantSplit/>
          <w:trHeight w:val="332"/>
          <w:jc w:val="center"/>
          <w:trPrChange w:id="79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79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EB649B9" w14:textId="77777777" w:rsidR="00E31667" w:rsidRPr="00E31667" w:rsidRDefault="00B44B22" w:rsidP="00B44B22">
            <w:pPr>
              <w:pStyle w:val="TableEntry"/>
              <w:rPr>
                <w:ins w:id="793" w:author="Lynn Felhofer" w:date="2019-02-26T16:07:00Z"/>
                <w:bCs/>
                <w:rPrChange w:id="794" w:author="Lynn Felhofer" w:date="2019-02-26T16:08:00Z">
                  <w:rPr>
                    <w:ins w:id="795" w:author="Lynn Felhofer" w:date="2019-02-26T16:07:00Z"/>
                    <w:b/>
                    <w:bCs/>
                  </w:rPr>
                </w:rPrChange>
              </w:rPr>
            </w:pPr>
            <w:proofErr w:type="spellStart"/>
            <w:proofErr w:type="gramStart"/>
            <w:r w:rsidRPr="00E31667">
              <w:rPr>
                <w:bCs/>
                <w:rPrChange w:id="796" w:author="Lynn Felhofer" w:date="2019-02-26T16:08:00Z">
                  <w:rPr>
                    <w:b/>
                    <w:bCs/>
                  </w:rPr>
                </w:rPrChange>
              </w:rPr>
              <w:t>meta.profile</w:t>
            </w:r>
            <w:proofErr w:type="spellEnd"/>
            <w:proofErr w:type="gramEnd"/>
            <w:r w:rsidRPr="00E31667">
              <w:rPr>
                <w:bCs/>
                <w:rPrChange w:id="797" w:author="Lynn Felhofer" w:date="2019-02-26T16:08:00Z">
                  <w:rPr>
                    <w:b/>
                    <w:bCs/>
                  </w:rPr>
                </w:rPrChange>
              </w:rPr>
              <w:t xml:space="preserve"> </w:t>
            </w:r>
          </w:p>
          <w:p w14:paraId="698C8448" w14:textId="74E77667" w:rsidR="00B44B22" w:rsidRPr="00E31667" w:rsidRDefault="00B44B22" w:rsidP="00B44B22">
            <w:pPr>
              <w:pStyle w:val="TableEntry"/>
              <w:rPr>
                <w:bCs/>
                <w:rPrChange w:id="798" w:author="Lynn Felhofer" w:date="2019-02-26T16:08:00Z">
                  <w:rPr>
                    <w:b/>
                    <w:bCs/>
                  </w:rPr>
                </w:rPrChange>
              </w:rPr>
            </w:pPr>
            <w:r w:rsidRPr="00E31667">
              <w:rPr>
                <w:bCs/>
                <w:rPrChange w:id="799" w:author="Lynn Felhofer" w:date="2019-02-26T16:08:00Z">
                  <w:rPr>
                    <w:b/>
                    <w:bCs/>
                  </w:rPr>
                </w:rPrChange>
              </w:rPr>
              <w:t>canonical [</w:t>
            </w:r>
            <w:proofErr w:type="gramStart"/>
            <w:r w:rsidRPr="00E31667">
              <w:rPr>
                <w:bCs/>
                <w:rPrChange w:id="800" w:author="Lynn Felhofer" w:date="2019-02-26T16:08:00Z">
                  <w:rPr>
                    <w:b/>
                    <w:bCs/>
                  </w:rPr>
                </w:rPrChange>
              </w:rPr>
              <w:t>0..</w:t>
            </w:r>
            <w:proofErr w:type="gramEnd"/>
            <w:r w:rsidRPr="00E31667">
              <w:rPr>
                <w:bCs/>
                <w:rPrChange w:id="801"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0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0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3C4BE1F" w14:textId="5728C657" w:rsidR="00B44B22" w:rsidRPr="00697AC3" w:rsidRDefault="000A6EF8" w:rsidP="00231673">
            <w:pPr>
              <w:pStyle w:val="TableEntry"/>
              <w:ind w:left="0"/>
            </w:pPr>
            <w:proofErr w:type="spellStart"/>
            <w:ins w:id="804" w:author="John Moehrke" w:date="2019-02-26T13:51:00Z">
              <w:r w:rsidRPr="00697AC3">
                <w:t>limitedMetadata</w:t>
              </w:r>
            </w:ins>
            <w:proofErr w:type="spellEnd"/>
          </w:p>
        </w:tc>
        <w:tc>
          <w:tcPr>
            <w:tcW w:w="2633" w:type="dxa"/>
            <w:tcBorders>
              <w:top w:val="single" w:sz="4" w:space="0" w:color="auto"/>
              <w:left w:val="single" w:sz="4" w:space="0" w:color="auto"/>
              <w:bottom w:val="single" w:sz="4" w:space="0" w:color="auto"/>
              <w:right w:val="single" w:sz="4" w:space="0" w:color="auto"/>
            </w:tcBorders>
            <w:tcPrChange w:id="80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DBE7297" w14:textId="28CA5776" w:rsidR="00B44B22" w:rsidRPr="00697AC3" w:rsidRDefault="00B44B22" w:rsidP="00B44B22">
            <w:pPr>
              <w:pStyle w:val="TableEntry"/>
            </w:pPr>
            <w:del w:id="806" w:author="John Moehrke" w:date="2019-02-26T13:47:00Z">
              <w:r w:rsidRPr="00697AC3" w:rsidDel="000A6EF8">
                <w:delText xml:space="preserve">Allowed but not defined </w:delText>
              </w:r>
              <w:r w:rsidRPr="00697AC3" w:rsidDel="000A6EF8">
                <w:rPr>
                  <w:vertAlign w:val="superscript"/>
                </w:rPr>
                <w:delText>Note 3</w:delText>
              </w:r>
            </w:del>
            <w:ins w:id="807" w:author="Lynn Felhofer" w:date="2019-02-26T16:08:00Z">
              <w:r w:rsidR="00E31667">
                <w:t>S</w:t>
              </w:r>
            </w:ins>
            <w:ins w:id="808" w:author="John Moehrke" w:date="2019-02-26T13:47:00Z">
              <w:del w:id="809" w:author="Lynn Felhofer" w:date="2019-02-26T16:08:00Z">
                <w:r w:rsidR="000A6EF8" w:rsidDel="00E31667">
                  <w:delText>s</w:delText>
                </w:r>
              </w:del>
              <w:r w:rsidR="000A6EF8">
                <w:t xml:space="preserve">ee </w:t>
              </w:r>
            </w:ins>
            <w:ins w:id="810" w:author="Lynn Felhofer" w:date="2019-02-26T16:08:00Z">
              <w:r w:rsidR="00E31667">
                <w:t xml:space="preserve">Section </w:t>
              </w:r>
            </w:ins>
            <w:ins w:id="811" w:author="John Moehrke" w:date="2019-02-26T13:47:00Z">
              <w:r w:rsidR="000A6EF8">
                <w:t>4.5.1.2.1</w:t>
              </w:r>
            </w:ins>
          </w:p>
        </w:tc>
      </w:tr>
      <w:tr w:rsidR="00B44B22" w:rsidRPr="00697AC3" w14:paraId="63B09900" w14:textId="77777777" w:rsidTr="008812CA">
        <w:trPr>
          <w:cantSplit/>
          <w:trHeight w:val="332"/>
          <w:jc w:val="center"/>
          <w:trPrChange w:id="812"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13"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D36F6ED" w14:textId="77777777" w:rsidR="00E31667" w:rsidRPr="00E31667" w:rsidRDefault="00B44B22" w:rsidP="00B44B22">
            <w:pPr>
              <w:pStyle w:val="TableEntry"/>
              <w:rPr>
                <w:ins w:id="814" w:author="Lynn Felhofer" w:date="2019-02-26T16:07:00Z"/>
                <w:bCs/>
                <w:rPrChange w:id="815" w:author="Lynn Felhofer" w:date="2019-02-26T16:08:00Z">
                  <w:rPr>
                    <w:ins w:id="816" w:author="Lynn Felhofer" w:date="2019-02-26T16:07:00Z"/>
                    <w:b/>
                    <w:bCs/>
                  </w:rPr>
                </w:rPrChange>
              </w:rPr>
            </w:pPr>
            <w:proofErr w:type="spellStart"/>
            <w:proofErr w:type="gramStart"/>
            <w:r w:rsidRPr="00E31667">
              <w:rPr>
                <w:bCs/>
                <w:rPrChange w:id="817" w:author="Lynn Felhofer" w:date="2019-02-26T16:08:00Z">
                  <w:rPr>
                    <w:b/>
                    <w:bCs/>
                  </w:rPr>
                </w:rPrChange>
              </w:rPr>
              <w:t>meta.security</w:t>
            </w:r>
            <w:proofErr w:type="spellEnd"/>
            <w:proofErr w:type="gramEnd"/>
            <w:r w:rsidRPr="00E31667">
              <w:rPr>
                <w:bCs/>
                <w:rPrChange w:id="818" w:author="Lynn Felhofer" w:date="2019-02-26T16:08:00Z">
                  <w:rPr>
                    <w:b/>
                    <w:bCs/>
                  </w:rPr>
                </w:rPrChange>
              </w:rPr>
              <w:t xml:space="preserve"> </w:t>
            </w:r>
          </w:p>
          <w:p w14:paraId="2325155F" w14:textId="789C3F57" w:rsidR="00B44B22" w:rsidRPr="00E31667" w:rsidRDefault="00B44B22" w:rsidP="00B44B22">
            <w:pPr>
              <w:pStyle w:val="TableEntry"/>
              <w:rPr>
                <w:bCs/>
                <w:rPrChange w:id="819" w:author="Lynn Felhofer" w:date="2019-02-26T16:08:00Z">
                  <w:rPr>
                    <w:b/>
                    <w:bCs/>
                  </w:rPr>
                </w:rPrChange>
              </w:rPr>
            </w:pPr>
            <w:r w:rsidRPr="00E31667">
              <w:rPr>
                <w:bCs/>
                <w:rPrChange w:id="820" w:author="Lynn Felhofer" w:date="2019-02-26T16:08:00Z">
                  <w:rPr>
                    <w:b/>
                    <w:bCs/>
                  </w:rPr>
                </w:rPrChange>
              </w:rPr>
              <w:t>Coding [</w:t>
            </w:r>
            <w:proofErr w:type="gramStart"/>
            <w:r w:rsidRPr="00E31667">
              <w:rPr>
                <w:bCs/>
                <w:rPrChange w:id="821" w:author="Lynn Felhofer" w:date="2019-02-26T16:08:00Z">
                  <w:rPr>
                    <w:b/>
                    <w:bCs/>
                  </w:rPr>
                </w:rPrChange>
              </w:rPr>
              <w:t>0..</w:t>
            </w:r>
            <w:proofErr w:type="gramEnd"/>
            <w:r w:rsidRPr="00E31667">
              <w:rPr>
                <w:bCs/>
                <w:rPrChange w:id="822"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2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2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2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8812CA">
        <w:trPr>
          <w:cantSplit/>
          <w:trHeight w:val="332"/>
          <w:jc w:val="center"/>
          <w:trPrChange w:id="82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2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DA9B2CC" w14:textId="77777777" w:rsidR="00E31667" w:rsidRPr="00E31667" w:rsidRDefault="00B44B22" w:rsidP="00B44B22">
            <w:pPr>
              <w:pStyle w:val="TableEntry"/>
              <w:rPr>
                <w:ins w:id="828" w:author="Lynn Felhofer" w:date="2019-02-26T16:07:00Z"/>
                <w:bCs/>
                <w:rPrChange w:id="829" w:author="Lynn Felhofer" w:date="2019-02-26T16:08:00Z">
                  <w:rPr>
                    <w:ins w:id="830" w:author="Lynn Felhofer" w:date="2019-02-26T16:07:00Z"/>
                    <w:b/>
                    <w:bCs/>
                  </w:rPr>
                </w:rPrChange>
              </w:rPr>
            </w:pPr>
            <w:proofErr w:type="spellStart"/>
            <w:r w:rsidRPr="00E31667">
              <w:rPr>
                <w:bCs/>
                <w:rPrChange w:id="831" w:author="Lynn Felhofer" w:date="2019-02-26T16:08:00Z">
                  <w:rPr>
                    <w:b/>
                    <w:bCs/>
                  </w:rPr>
                </w:rPrChange>
              </w:rPr>
              <w:t>meta.tag</w:t>
            </w:r>
            <w:proofErr w:type="spellEnd"/>
            <w:r w:rsidRPr="00E31667">
              <w:rPr>
                <w:bCs/>
                <w:rPrChange w:id="832" w:author="Lynn Felhofer" w:date="2019-02-26T16:08:00Z">
                  <w:rPr>
                    <w:b/>
                    <w:bCs/>
                  </w:rPr>
                </w:rPrChange>
              </w:rPr>
              <w:t xml:space="preserve"> </w:t>
            </w:r>
          </w:p>
          <w:p w14:paraId="08EA8984" w14:textId="3361E562" w:rsidR="00B44B22" w:rsidRPr="00E31667" w:rsidRDefault="00B44B22" w:rsidP="00B44B22">
            <w:pPr>
              <w:pStyle w:val="TableEntry"/>
              <w:rPr>
                <w:bCs/>
                <w:rPrChange w:id="833" w:author="Lynn Felhofer" w:date="2019-02-26T16:08:00Z">
                  <w:rPr>
                    <w:b/>
                    <w:bCs/>
                  </w:rPr>
                </w:rPrChange>
              </w:rPr>
            </w:pPr>
            <w:r w:rsidRPr="00E31667">
              <w:rPr>
                <w:bCs/>
                <w:rPrChange w:id="834" w:author="Lynn Felhofer" w:date="2019-02-26T16:08:00Z">
                  <w:rPr>
                    <w:b/>
                    <w:bCs/>
                  </w:rPr>
                </w:rPrChange>
              </w:rPr>
              <w:t>Coding [</w:t>
            </w:r>
            <w:proofErr w:type="gramStart"/>
            <w:r w:rsidRPr="00E31667">
              <w:rPr>
                <w:bCs/>
                <w:rPrChange w:id="835" w:author="Lynn Felhofer" w:date="2019-02-26T16:08:00Z">
                  <w:rPr>
                    <w:b/>
                    <w:bCs/>
                  </w:rPr>
                </w:rPrChange>
              </w:rPr>
              <w:t>0..</w:t>
            </w:r>
            <w:proofErr w:type="gramEnd"/>
            <w:r w:rsidRPr="00E31667">
              <w:rPr>
                <w:bCs/>
                <w:rPrChange w:id="836"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3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3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3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8812CA">
        <w:trPr>
          <w:cantSplit/>
          <w:trHeight w:val="332"/>
          <w:jc w:val="center"/>
          <w:trPrChange w:id="84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4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AE13321" w14:textId="77777777" w:rsidR="00E31667" w:rsidRPr="00E31667" w:rsidRDefault="00B44B22" w:rsidP="00B44B22">
            <w:pPr>
              <w:pStyle w:val="TableEntry"/>
              <w:rPr>
                <w:ins w:id="842" w:author="Lynn Felhofer" w:date="2019-02-26T16:07:00Z"/>
                <w:bCs/>
                <w:rPrChange w:id="843" w:author="Lynn Felhofer" w:date="2019-02-26T16:08:00Z">
                  <w:rPr>
                    <w:ins w:id="844" w:author="Lynn Felhofer" w:date="2019-02-26T16:07:00Z"/>
                    <w:b/>
                    <w:bCs/>
                  </w:rPr>
                </w:rPrChange>
              </w:rPr>
            </w:pPr>
            <w:proofErr w:type="spellStart"/>
            <w:r w:rsidRPr="00E31667">
              <w:rPr>
                <w:bCs/>
                <w:rPrChange w:id="845" w:author="Lynn Felhofer" w:date="2019-02-26T16:08:00Z">
                  <w:rPr>
                    <w:b/>
                    <w:bCs/>
                  </w:rPr>
                </w:rPrChange>
              </w:rPr>
              <w:t>implicitRules</w:t>
            </w:r>
            <w:proofErr w:type="spellEnd"/>
            <w:r w:rsidRPr="00E31667">
              <w:rPr>
                <w:bCs/>
                <w:rPrChange w:id="846" w:author="Lynn Felhofer" w:date="2019-02-26T16:08:00Z">
                  <w:rPr>
                    <w:b/>
                    <w:bCs/>
                  </w:rPr>
                </w:rPrChange>
              </w:rPr>
              <w:t xml:space="preserve"> </w:t>
            </w:r>
          </w:p>
          <w:p w14:paraId="632180BD" w14:textId="7DFE2BBF" w:rsidR="00B44B22" w:rsidRPr="00E31667" w:rsidRDefault="00B44B22" w:rsidP="00B44B22">
            <w:pPr>
              <w:pStyle w:val="TableEntry"/>
              <w:rPr>
                <w:bCs/>
                <w:rPrChange w:id="847" w:author="Lynn Felhofer" w:date="2019-02-26T16:08:00Z">
                  <w:rPr>
                    <w:b/>
                    <w:bCs/>
                  </w:rPr>
                </w:rPrChange>
              </w:rPr>
            </w:pPr>
            <w:proofErr w:type="spellStart"/>
            <w:r w:rsidRPr="00E31667">
              <w:rPr>
                <w:bCs/>
                <w:rPrChange w:id="848" w:author="Lynn Felhofer" w:date="2019-02-26T16:08:00Z">
                  <w:rPr>
                    <w:b/>
                    <w:bCs/>
                  </w:rPr>
                </w:rPrChange>
              </w:rPr>
              <w:t>uri</w:t>
            </w:r>
            <w:proofErr w:type="spellEnd"/>
            <w:r w:rsidRPr="00E31667">
              <w:rPr>
                <w:bCs/>
                <w:rPrChange w:id="849" w:author="Lynn Felhofer" w:date="2019-02-26T16:08:00Z">
                  <w:rPr>
                    <w:b/>
                    <w:bCs/>
                  </w:rPr>
                </w:rPrChange>
              </w:rPr>
              <w:t xml:space="preserve"> [</w:t>
            </w:r>
            <w:proofErr w:type="gramStart"/>
            <w:r w:rsidRPr="00E31667">
              <w:rPr>
                <w:bCs/>
                <w:rPrChange w:id="850" w:author="Lynn Felhofer" w:date="2019-02-26T16:08:00Z">
                  <w:rPr>
                    <w:b/>
                    <w:bCs/>
                  </w:rPr>
                </w:rPrChange>
              </w:rPr>
              <w:t>0..</w:t>
            </w:r>
            <w:proofErr w:type="gramEnd"/>
            <w:r w:rsidRPr="00E31667">
              <w:rPr>
                <w:bCs/>
                <w:rPrChange w:id="851"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5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5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5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8812CA">
        <w:trPr>
          <w:cantSplit/>
          <w:trHeight w:val="332"/>
          <w:jc w:val="center"/>
          <w:trPrChange w:id="85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5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409E3DA" w14:textId="77777777" w:rsidR="00E31667" w:rsidRPr="00E31667" w:rsidRDefault="00B44B22" w:rsidP="00B44B22">
            <w:pPr>
              <w:pStyle w:val="TableEntry"/>
              <w:rPr>
                <w:ins w:id="857" w:author="Lynn Felhofer" w:date="2019-02-26T16:07:00Z"/>
                <w:bCs/>
                <w:rPrChange w:id="858" w:author="Lynn Felhofer" w:date="2019-02-26T16:08:00Z">
                  <w:rPr>
                    <w:ins w:id="859" w:author="Lynn Felhofer" w:date="2019-02-26T16:07:00Z"/>
                    <w:b/>
                    <w:bCs/>
                  </w:rPr>
                </w:rPrChange>
              </w:rPr>
            </w:pPr>
            <w:r w:rsidRPr="00E31667">
              <w:rPr>
                <w:bCs/>
                <w:rPrChange w:id="860" w:author="Lynn Felhofer" w:date="2019-02-26T16:08:00Z">
                  <w:rPr>
                    <w:b/>
                    <w:bCs/>
                  </w:rPr>
                </w:rPrChange>
              </w:rPr>
              <w:t xml:space="preserve">language </w:t>
            </w:r>
          </w:p>
          <w:p w14:paraId="10109C36" w14:textId="7CED3B53" w:rsidR="00B44B22" w:rsidRPr="00E31667" w:rsidRDefault="00B44B22" w:rsidP="00B44B22">
            <w:pPr>
              <w:pStyle w:val="TableEntry"/>
              <w:rPr>
                <w:bCs/>
                <w:rPrChange w:id="861" w:author="Lynn Felhofer" w:date="2019-02-26T16:08:00Z">
                  <w:rPr>
                    <w:b/>
                    <w:bCs/>
                  </w:rPr>
                </w:rPrChange>
              </w:rPr>
            </w:pPr>
            <w:r w:rsidRPr="00E31667">
              <w:rPr>
                <w:bCs/>
                <w:rPrChange w:id="862" w:author="Lynn Felhofer" w:date="2019-02-26T16:08:00Z">
                  <w:rPr>
                    <w:b/>
                    <w:bCs/>
                  </w:rPr>
                </w:rPrChange>
              </w:rPr>
              <w:t>code [</w:t>
            </w:r>
            <w:proofErr w:type="gramStart"/>
            <w:r w:rsidRPr="00E31667">
              <w:rPr>
                <w:bCs/>
                <w:rPrChange w:id="863" w:author="Lynn Felhofer" w:date="2019-02-26T16:08:00Z">
                  <w:rPr>
                    <w:b/>
                    <w:bCs/>
                  </w:rPr>
                </w:rPrChange>
              </w:rPr>
              <w:t>0..</w:t>
            </w:r>
            <w:proofErr w:type="gramEnd"/>
            <w:r w:rsidRPr="00E31667">
              <w:rPr>
                <w:bCs/>
                <w:rPrChange w:id="864"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6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6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6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8812CA">
        <w:trPr>
          <w:cantSplit/>
          <w:trHeight w:val="332"/>
          <w:jc w:val="center"/>
          <w:trPrChange w:id="86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6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107E696" w14:textId="77777777" w:rsidR="00E31667" w:rsidRPr="00E31667" w:rsidRDefault="00B44B22" w:rsidP="00B44B22">
            <w:pPr>
              <w:pStyle w:val="TableEntry"/>
              <w:rPr>
                <w:ins w:id="870" w:author="Lynn Felhofer" w:date="2019-02-26T16:07:00Z"/>
                <w:bCs/>
                <w:rPrChange w:id="871" w:author="Lynn Felhofer" w:date="2019-02-26T16:08:00Z">
                  <w:rPr>
                    <w:ins w:id="872" w:author="Lynn Felhofer" w:date="2019-02-26T16:07:00Z"/>
                    <w:b/>
                    <w:bCs/>
                  </w:rPr>
                </w:rPrChange>
              </w:rPr>
            </w:pPr>
            <w:r w:rsidRPr="00E31667">
              <w:rPr>
                <w:bCs/>
                <w:rPrChange w:id="873" w:author="Lynn Felhofer" w:date="2019-02-26T16:08:00Z">
                  <w:rPr>
                    <w:b/>
                    <w:bCs/>
                  </w:rPr>
                </w:rPrChange>
              </w:rPr>
              <w:t xml:space="preserve">text </w:t>
            </w:r>
          </w:p>
          <w:p w14:paraId="4160310C" w14:textId="3FE3CBA2" w:rsidR="00B44B22" w:rsidRPr="00E31667" w:rsidRDefault="00B44B22" w:rsidP="00B44B22">
            <w:pPr>
              <w:pStyle w:val="TableEntry"/>
              <w:rPr>
                <w:bCs/>
                <w:rPrChange w:id="874" w:author="Lynn Felhofer" w:date="2019-02-26T16:08:00Z">
                  <w:rPr>
                    <w:b/>
                    <w:bCs/>
                  </w:rPr>
                </w:rPrChange>
              </w:rPr>
            </w:pPr>
            <w:r w:rsidRPr="00E31667">
              <w:rPr>
                <w:bCs/>
                <w:rPrChange w:id="875" w:author="Lynn Felhofer" w:date="2019-02-26T16:08:00Z">
                  <w:rPr>
                    <w:b/>
                    <w:bCs/>
                  </w:rPr>
                </w:rPrChange>
              </w:rPr>
              <w:t>Narrative [</w:t>
            </w:r>
            <w:proofErr w:type="gramStart"/>
            <w:r w:rsidRPr="00E31667">
              <w:rPr>
                <w:bCs/>
                <w:rPrChange w:id="876" w:author="Lynn Felhofer" w:date="2019-02-26T16:08:00Z">
                  <w:rPr>
                    <w:b/>
                    <w:bCs/>
                  </w:rPr>
                </w:rPrChange>
              </w:rPr>
              <w:t>0..</w:t>
            </w:r>
            <w:proofErr w:type="gramEnd"/>
            <w:r w:rsidRPr="00E31667">
              <w:rPr>
                <w:bCs/>
                <w:rPrChange w:id="877" w:author="Lynn Felhofer" w:date="2019-02-26T16:08:00Z">
                  <w:rPr>
                    <w:b/>
                    <w:bCs/>
                  </w:rPr>
                </w:rPrChange>
              </w:rPr>
              <w:t>1]</w:t>
            </w:r>
          </w:p>
        </w:tc>
        <w:tc>
          <w:tcPr>
            <w:tcW w:w="2250" w:type="dxa"/>
            <w:tcBorders>
              <w:top w:val="single" w:sz="4" w:space="0" w:color="auto"/>
              <w:left w:val="single" w:sz="4" w:space="0" w:color="auto"/>
              <w:bottom w:val="single" w:sz="4" w:space="0" w:color="auto"/>
              <w:right w:val="single" w:sz="4" w:space="0" w:color="auto"/>
            </w:tcBorders>
            <w:tcPrChange w:id="87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Change w:id="87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00BBDFDD" w14:textId="48FC019F" w:rsidR="00B44B22" w:rsidRPr="00697AC3" w:rsidRDefault="0011462B" w:rsidP="00B44B22">
            <w:pPr>
              <w:pStyle w:val="TableEntry"/>
            </w:pPr>
            <w:ins w:id="880" w:author="John Moehrke" w:date="2019-02-25T12:25:00Z">
              <w:r>
                <w:t>comment</w:t>
              </w:r>
            </w:ins>
          </w:p>
        </w:tc>
        <w:tc>
          <w:tcPr>
            <w:tcW w:w="2633" w:type="dxa"/>
            <w:tcBorders>
              <w:top w:val="single" w:sz="4" w:space="0" w:color="auto"/>
              <w:left w:val="single" w:sz="4" w:space="0" w:color="auto"/>
              <w:bottom w:val="single" w:sz="4" w:space="0" w:color="auto"/>
              <w:right w:val="single" w:sz="4" w:space="0" w:color="auto"/>
            </w:tcBorders>
            <w:tcPrChange w:id="881"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287CC38" w14:textId="04F7AE04" w:rsidR="00B44B22" w:rsidRPr="00697AC3" w:rsidRDefault="00B44B22" w:rsidP="00B44B22">
            <w:pPr>
              <w:pStyle w:val="TableEntry"/>
            </w:pPr>
            <w:del w:id="882" w:author="John Moehrke" w:date="2019-02-25T12:25:00Z">
              <w:r w:rsidRPr="00697AC3" w:rsidDel="0011462B">
                <w:delText xml:space="preserve">Allowed but not defined </w:delText>
              </w:r>
              <w:r w:rsidRPr="00697AC3" w:rsidDel="0011462B">
                <w:rPr>
                  <w:vertAlign w:val="superscript"/>
                </w:rPr>
                <w:delText>Note 3</w:delText>
              </w:r>
            </w:del>
          </w:p>
        </w:tc>
      </w:tr>
      <w:tr w:rsidR="00B44B22" w:rsidRPr="00697AC3" w14:paraId="1C276524" w14:textId="77777777" w:rsidTr="008812CA">
        <w:trPr>
          <w:cantSplit/>
          <w:trHeight w:val="332"/>
          <w:jc w:val="center"/>
          <w:trPrChange w:id="88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8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7C66B4B5" w14:textId="77777777" w:rsidR="00E31667" w:rsidRPr="00E31667" w:rsidRDefault="00B44B22" w:rsidP="00B44B22">
            <w:pPr>
              <w:pStyle w:val="TableEntry"/>
              <w:rPr>
                <w:ins w:id="885" w:author="Lynn Felhofer" w:date="2019-02-26T16:07:00Z"/>
                <w:bCs/>
                <w:rPrChange w:id="886" w:author="Lynn Felhofer" w:date="2019-02-26T16:08:00Z">
                  <w:rPr>
                    <w:ins w:id="887" w:author="Lynn Felhofer" w:date="2019-02-26T16:07:00Z"/>
                    <w:b/>
                    <w:bCs/>
                  </w:rPr>
                </w:rPrChange>
              </w:rPr>
            </w:pPr>
            <w:r w:rsidRPr="00E31667">
              <w:rPr>
                <w:bCs/>
                <w:rPrChange w:id="888" w:author="Lynn Felhofer" w:date="2019-02-26T16:08:00Z">
                  <w:rPr>
                    <w:b/>
                    <w:bCs/>
                  </w:rPr>
                </w:rPrChange>
              </w:rPr>
              <w:t xml:space="preserve">contained </w:t>
            </w:r>
          </w:p>
          <w:p w14:paraId="4BB074E8" w14:textId="1085E9CA" w:rsidR="00B44B22" w:rsidRPr="00E31667" w:rsidRDefault="00B44B22" w:rsidP="00B44B22">
            <w:pPr>
              <w:pStyle w:val="TableEntry"/>
              <w:rPr>
                <w:bCs/>
                <w:rPrChange w:id="889" w:author="Lynn Felhofer" w:date="2019-02-26T16:08:00Z">
                  <w:rPr>
                    <w:b/>
                    <w:bCs/>
                  </w:rPr>
                </w:rPrChange>
              </w:rPr>
            </w:pPr>
            <w:r w:rsidRPr="00E31667">
              <w:rPr>
                <w:bCs/>
                <w:rPrChange w:id="890" w:author="Lynn Felhofer" w:date="2019-02-26T16:08:00Z">
                  <w:rPr>
                    <w:b/>
                    <w:bCs/>
                  </w:rPr>
                </w:rPrChange>
              </w:rPr>
              <w:t>Resource [</w:t>
            </w:r>
            <w:proofErr w:type="gramStart"/>
            <w:r w:rsidRPr="00E31667">
              <w:rPr>
                <w:bCs/>
                <w:rPrChange w:id="891" w:author="Lynn Felhofer" w:date="2019-02-26T16:08:00Z">
                  <w:rPr>
                    <w:b/>
                    <w:bCs/>
                  </w:rPr>
                </w:rPrChange>
              </w:rPr>
              <w:t>0..</w:t>
            </w:r>
            <w:proofErr w:type="gramEnd"/>
            <w:r w:rsidRPr="00E31667">
              <w:rPr>
                <w:bCs/>
                <w:rPrChange w:id="892"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89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89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89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8812CA">
        <w:trPr>
          <w:cantSplit/>
          <w:trHeight w:val="332"/>
          <w:jc w:val="center"/>
          <w:trPrChange w:id="89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89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9C49E9C" w14:textId="77777777" w:rsidR="00E31667" w:rsidRPr="00E31667" w:rsidRDefault="00B44B22" w:rsidP="00B44B22">
            <w:pPr>
              <w:pStyle w:val="TableEntry"/>
              <w:rPr>
                <w:ins w:id="898" w:author="Lynn Felhofer" w:date="2019-02-26T16:08:00Z"/>
                <w:bCs/>
                <w:rPrChange w:id="899" w:author="Lynn Felhofer" w:date="2019-02-26T16:08:00Z">
                  <w:rPr>
                    <w:ins w:id="900" w:author="Lynn Felhofer" w:date="2019-02-26T16:08:00Z"/>
                    <w:b/>
                    <w:bCs/>
                  </w:rPr>
                </w:rPrChange>
              </w:rPr>
            </w:pPr>
            <w:r w:rsidRPr="00E31667">
              <w:rPr>
                <w:bCs/>
                <w:rPrChange w:id="901" w:author="Lynn Felhofer" w:date="2019-02-26T16:08:00Z">
                  <w:rPr>
                    <w:b/>
                    <w:bCs/>
                  </w:rPr>
                </w:rPrChange>
              </w:rPr>
              <w:t xml:space="preserve">extension </w:t>
            </w:r>
          </w:p>
          <w:p w14:paraId="2E5FC9DB" w14:textId="39FA1356" w:rsidR="00B44B22" w:rsidRPr="00E31667" w:rsidRDefault="00B44B22" w:rsidP="00B44B22">
            <w:pPr>
              <w:pStyle w:val="TableEntry"/>
              <w:rPr>
                <w:bCs/>
                <w:rPrChange w:id="902" w:author="Lynn Felhofer" w:date="2019-02-26T16:08:00Z">
                  <w:rPr>
                    <w:b/>
                    <w:bCs/>
                  </w:rPr>
                </w:rPrChange>
              </w:rPr>
            </w:pPr>
            <w:r w:rsidRPr="00E31667">
              <w:rPr>
                <w:bCs/>
                <w:rPrChange w:id="903" w:author="Lynn Felhofer" w:date="2019-02-26T16:08:00Z">
                  <w:rPr>
                    <w:b/>
                    <w:bCs/>
                  </w:rPr>
                </w:rPrChange>
              </w:rPr>
              <w:t>Extension [</w:t>
            </w:r>
            <w:proofErr w:type="gramStart"/>
            <w:r w:rsidRPr="00E31667">
              <w:rPr>
                <w:bCs/>
                <w:rPrChange w:id="904" w:author="Lynn Felhofer" w:date="2019-02-26T16:08:00Z">
                  <w:rPr>
                    <w:b/>
                    <w:bCs/>
                  </w:rPr>
                </w:rPrChange>
              </w:rPr>
              <w:t>0..</w:t>
            </w:r>
            <w:proofErr w:type="gramEnd"/>
            <w:r w:rsidRPr="00E31667">
              <w:rPr>
                <w:bCs/>
                <w:rPrChange w:id="905"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906"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907"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908"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8812CA">
        <w:trPr>
          <w:cantSplit/>
          <w:trHeight w:val="332"/>
          <w:jc w:val="center"/>
          <w:trPrChange w:id="909"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10"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D403A38" w14:textId="77777777" w:rsidR="005A6ABD" w:rsidRDefault="00B44B22" w:rsidP="00B44B22">
            <w:pPr>
              <w:pStyle w:val="TableEntry"/>
              <w:rPr>
                <w:ins w:id="911" w:author="Lynn Felhofer" w:date="2019-02-26T16:15:00Z"/>
                <w:bCs/>
              </w:rPr>
            </w:pPr>
            <w:proofErr w:type="spellStart"/>
            <w:r w:rsidRPr="00E31667">
              <w:rPr>
                <w:bCs/>
                <w:rPrChange w:id="912" w:author="Lynn Felhofer" w:date="2019-02-26T16:08:00Z">
                  <w:rPr>
                    <w:b/>
                    <w:bCs/>
                  </w:rPr>
                </w:rPrChange>
              </w:rPr>
              <w:t>modifierExtension</w:t>
            </w:r>
            <w:proofErr w:type="spellEnd"/>
            <w:r w:rsidRPr="00E31667">
              <w:rPr>
                <w:bCs/>
                <w:rPrChange w:id="913" w:author="Lynn Felhofer" w:date="2019-02-26T16:08:00Z">
                  <w:rPr>
                    <w:b/>
                    <w:bCs/>
                  </w:rPr>
                </w:rPrChange>
              </w:rPr>
              <w:t xml:space="preserve"> </w:t>
            </w:r>
          </w:p>
          <w:p w14:paraId="522AE117" w14:textId="4FF96262" w:rsidR="00B44B22" w:rsidRPr="00E31667" w:rsidRDefault="00B44B22" w:rsidP="00B44B22">
            <w:pPr>
              <w:pStyle w:val="TableEntry"/>
              <w:rPr>
                <w:bCs/>
                <w:rPrChange w:id="914" w:author="Lynn Felhofer" w:date="2019-02-26T16:08:00Z">
                  <w:rPr>
                    <w:b/>
                    <w:bCs/>
                  </w:rPr>
                </w:rPrChange>
              </w:rPr>
            </w:pPr>
            <w:r w:rsidRPr="00E31667">
              <w:rPr>
                <w:bCs/>
                <w:rPrChange w:id="915" w:author="Lynn Felhofer" w:date="2019-02-26T16:08:00Z">
                  <w:rPr>
                    <w:b/>
                    <w:bCs/>
                  </w:rPr>
                </w:rPrChange>
              </w:rPr>
              <w:t>Extension [</w:t>
            </w:r>
            <w:proofErr w:type="gramStart"/>
            <w:r w:rsidRPr="00E31667">
              <w:rPr>
                <w:bCs/>
                <w:rPrChange w:id="916" w:author="Lynn Felhofer" w:date="2019-02-26T16:08:00Z">
                  <w:rPr>
                    <w:b/>
                    <w:bCs/>
                  </w:rPr>
                </w:rPrChange>
              </w:rPr>
              <w:t>0..</w:t>
            </w:r>
            <w:proofErr w:type="gramEnd"/>
            <w:r w:rsidRPr="00E31667">
              <w:rPr>
                <w:bCs/>
                <w:rPrChange w:id="917" w:author="Lynn Felhofer" w:date="2019-02-26T16:08:00Z">
                  <w:rPr>
                    <w:b/>
                    <w:bCs/>
                  </w:rPr>
                </w:rPrChange>
              </w:rPr>
              <w:t>*]</w:t>
            </w:r>
          </w:p>
        </w:tc>
        <w:tc>
          <w:tcPr>
            <w:tcW w:w="2250" w:type="dxa"/>
            <w:tcBorders>
              <w:top w:val="single" w:sz="4" w:space="0" w:color="auto"/>
              <w:left w:val="single" w:sz="4" w:space="0" w:color="auto"/>
              <w:bottom w:val="single" w:sz="4" w:space="0" w:color="auto"/>
              <w:right w:val="single" w:sz="4" w:space="0" w:color="auto"/>
            </w:tcBorders>
            <w:tcPrChange w:id="91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91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92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8812CA">
        <w:trPr>
          <w:cantSplit/>
          <w:trHeight w:val="332"/>
          <w:jc w:val="center"/>
          <w:trPrChange w:id="921" w:author="John Moehrke" w:date="2019-02-25T12:20:00Z">
            <w:trPr>
              <w:cantSplit/>
              <w:trHeight w:val="332"/>
              <w:jc w:val="center"/>
            </w:trPr>
          </w:trPrChange>
        </w:trPr>
        <w:tc>
          <w:tcPr>
            <w:tcW w:w="2995" w:type="dxa"/>
            <w:tcPrChange w:id="922" w:author="John Moehrke" w:date="2019-02-25T12:20:00Z">
              <w:tcPr>
                <w:tcW w:w="2995" w:type="dxa"/>
              </w:tcPr>
            </w:tcPrChange>
          </w:tcPr>
          <w:p w14:paraId="29CF50A7" w14:textId="77777777" w:rsidR="00945B6C" w:rsidRPr="00697AC3" w:rsidRDefault="00945B6C" w:rsidP="003A029E">
            <w:pPr>
              <w:pStyle w:val="TableEntry"/>
            </w:pPr>
            <w:proofErr w:type="spellStart"/>
            <w:r w:rsidRPr="00697AC3">
              <w:t>masterIdentifier</w:t>
            </w:r>
            <w:proofErr w:type="spellEnd"/>
          </w:p>
          <w:p w14:paraId="1155EE7D" w14:textId="4992DB02" w:rsidR="00945B6C" w:rsidRPr="00697AC3" w:rsidRDefault="00945B6C" w:rsidP="003A029E">
            <w:pPr>
              <w:pStyle w:val="TableEntry"/>
            </w:pPr>
            <w:r w:rsidRPr="00697AC3">
              <w:t>Identifier [0..1]</w:t>
            </w:r>
          </w:p>
        </w:tc>
        <w:tc>
          <w:tcPr>
            <w:tcW w:w="2250" w:type="dxa"/>
            <w:tcPrChange w:id="923" w:author="John Moehrke" w:date="2019-02-25T12:20:00Z">
              <w:tcPr>
                <w:tcW w:w="2250" w:type="dxa"/>
              </w:tcPr>
            </w:tcPrChange>
          </w:tcPr>
          <w:p w14:paraId="28AAE064" w14:textId="1CAD2519" w:rsidR="00945B6C" w:rsidRPr="00697AC3" w:rsidRDefault="00D65124" w:rsidP="003A029E">
            <w:pPr>
              <w:pStyle w:val="TableEntry"/>
            </w:pPr>
            <w:r w:rsidRPr="00697AC3">
              <w:t>[1..1]</w:t>
            </w:r>
          </w:p>
        </w:tc>
        <w:tc>
          <w:tcPr>
            <w:tcW w:w="1712" w:type="dxa"/>
            <w:tcPrChange w:id="924" w:author="John Moehrke" w:date="2019-02-25T12:20:00Z">
              <w:tcPr>
                <w:tcW w:w="1712" w:type="dxa"/>
              </w:tcPr>
            </w:tcPrChange>
          </w:tcPr>
          <w:p w14:paraId="4ADA08AA" w14:textId="3974F970" w:rsidR="00945B6C" w:rsidRPr="00697AC3" w:rsidRDefault="00945B6C" w:rsidP="003A029E">
            <w:pPr>
              <w:pStyle w:val="TableEntry"/>
            </w:pPr>
            <w:proofErr w:type="spellStart"/>
            <w:r w:rsidRPr="00697AC3">
              <w:t>uniqueId</w:t>
            </w:r>
            <w:proofErr w:type="spellEnd"/>
          </w:p>
        </w:tc>
        <w:tc>
          <w:tcPr>
            <w:tcW w:w="2633" w:type="dxa"/>
            <w:tcPrChange w:id="925" w:author="John Moehrke" w:date="2019-02-25T12:20:00Z">
              <w:tcPr>
                <w:tcW w:w="2633" w:type="dxa"/>
              </w:tcPr>
            </w:tcPrChange>
          </w:tcPr>
          <w:p w14:paraId="2FD6D355" w14:textId="4232DE4A" w:rsidR="00945B6C" w:rsidRPr="00697AC3" w:rsidRDefault="00945B6C" w:rsidP="003A029E">
            <w:pPr>
              <w:pStyle w:val="TableEntry"/>
            </w:pPr>
          </w:p>
        </w:tc>
      </w:tr>
      <w:tr w:rsidR="000816E7" w:rsidRPr="00697AC3" w14:paraId="3DBDC893" w14:textId="5F763660" w:rsidTr="008812CA">
        <w:trPr>
          <w:cantSplit/>
          <w:trHeight w:val="332"/>
          <w:jc w:val="center"/>
          <w:trPrChange w:id="926" w:author="John Moehrke" w:date="2019-02-25T12:20:00Z">
            <w:trPr>
              <w:cantSplit/>
              <w:trHeight w:val="332"/>
              <w:jc w:val="center"/>
            </w:trPr>
          </w:trPrChange>
        </w:trPr>
        <w:tc>
          <w:tcPr>
            <w:tcW w:w="2995" w:type="dxa"/>
            <w:tcPrChange w:id="927" w:author="John Moehrke" w:date="2019-02-25T12:20:00Z">
              <w:tcPr>
                <w:tcW w:w="2995" w:type="dxa"/>
              </w:tcPr>
            </w:tcPrChange>
          </w:tcPr>
          <w:p w14:paraId="5E1E06E1" w14:textId="6ED0D49C" w:rsidR="00945B6C" w:rsidRPr="00697AC3" w:rsidRDefault="00945B6C" w:rsidP="003A029E">
            <w:pPr>
              <w:pStyle w:val="TableEntry"/>
            </w:pPr>
            <w:r w:rsidRPr="00697AC3">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Change w:id="928" w:author="John Moehrke" w:date="2019-02-25T12:20:00Z">
              <w:tcPr>
                <w:tcW w:w="2250" w:type="dxa"/>
              </w:tcPr>
            </w:tcPrChange>
          </w:tcPr>
          <w:p w14:paraId="738DC925" w14:textId="777CAADE" w:rsidR="00945B6C" w:rsidRPr="00697AC3" w:rsidRDefault="00945B6C" w:rsidP="003A029E">
            <w:pPr>
              <w:pStyle w:val="TableEntry"/>
            </w:pPr>
          </w:p>
        </w:tc>
        <w:tc>
          <w:tcPr>
            <w:tcW w:w="1712" w:type="dxa"/>
            <w:tcPrChange w:id="929" w:author="John Moehrke" w:date="2019-02-25T12:20:00Z">
              <w:tcPr>
                <w:tcW w:w="1712" w:type="dxa"/>
              </w:tcPr>
            </w:tcPrChange>
          </w:tcPr>
          <w:p w14:paraId="0CC96352" w14:textId="01022E3B" w:rsidR="00945B6C" w:rsidRPr="00697AC3" w:rsidRDefault="00945B6C" w:rsidP="003A029E">
            <w:pPr>
              <w:pStyle w:val="TableEntry"/>
            </w:pPr>
            <w:proofErr w:type="spellStart"/>
            <w:r w:rsidRPr="00697AC3">
              <w:t>entryUUID</w:t>
            </w:r>
            <w:proofErr w:type="spellEnd"/>
          </w:p>
          <w:p w14:paraId="24F3F2FE" w14:textId="77777777" w:rsidR="00945B6C" w:rsidRPr="00697AC3" w:rsidRDefault="00945B6C" w:rsidP="003A029E">
            <w:pPr>
              <w:pStyle w:val="TableEntry"/>
            </w:pPr>
          </w:p>
        </w:tc>
        <w:tc>
          <w:tcPr>
            <w:tcW w:w="2633" w:type="dxa"/>
            <w:tcPrChange w:id="930" w:author="John Moehrke" w:date="2019-02-25T12:20:00Z">
              <w:tcPr>
                <w:tcW w:w="2633" w:type="dxa"/>
              </w:tcPr>
            </w:tcPrChange>
          </w:tcPr>
          <w:p w14:paraId="5510DA30" w14:textId="77777777" w:rsidR="00945B6C" w:rsidRPr="00697AC3" w:rsidRDefault="00945B6C" w:rsidP="003A029E">
            <w:pPr>
              <w:pStyle w:val="TableEntry"/>
            </w:pPr>
          </w:p>
        </w:tc>
      </w:tr>
      <w:tr w:rsidR="000816E7" w:rsidRPr="00697AC3" w14:paraId="004C9B4A" w14:textId="77777777" w:rsidTr="008812CA">
        <w:trPr>
          <w:cantSplit/>
          <w:trHeight w:val="332"/>
          <w:jc w:val="center"/>
          <w:trPrChange w:id="931"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32"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5573A16" w14:textId="77777777" w:rsidR="000816E7" w:rsidRPr="00697AC3" w:rsidRDefault="000816E7" w:rsidP="00043FAE">
            <w:pPr>
              <w:pStyle w:val="TableEntry"/>
            </w:pPr>
            <w:r w:rsidRPr="00697AC3">
              <w:t>status</w:t>
            </w:r>
          </w:p>
          <w:p w14:paraId="6E5C1CDB" w14:textId="77777777" w:rsidR="000816E7" w:rsidRPr="00697AC3" w:rsidRDefault="000816E7" w:rsidP="00043FAE">
            <w:pPr>
              <w:pStyle w:val="TableEntry"/>
            </w:pPr>
            <w:r w:rsidRPr="00697AC3">
              <w:t>code {</w:t>
            </w:r>
            <w:proofErr w:type="spellStart"/>
            <w:r w:rsidRPr="00697AC3">
              <w:t>DocumentReferenceStatus</w:t>
            </w:r>
            <w:proofErr w:type="spellEnd"/>
            <w:r w:rsidRPr="00697AC3">
              <w:t>} [1..1]</w:t>
            </w:r>
          </w:p>
        </w:tc>
        <w:tc>
          <w:tcPr>
            <w:tcW w:w="2250" w:type="dxa"/>
            <w:tcBorders>
              <w:top w:val="single" w:sz="4" w:space="0" w:color="auto"/>
              <w:left w:val="single" w:sz="4" w:space="0" w:color="auto"/>
              <w:bottom w:val="single" w:sz="4" w:space="0" w:color="auto"/>
              <w:right w:val="single" w:sz="4" w:space="0" w:color="auto"/>
            </w:tcBorders>
            <w:tcPrChange w:id="933"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934"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F5ABB9F" w14:textId="77777777" w:rsidR="000816E7" w:rsidRPr="00697AC3" w:rsidRDefault="000816E7" w:rsidP="00043FAE">
            <w:pPr>
              <w:pStyle w:val="TableEntry"/>
            </w:pPr>
            <w:proofErr w:type="spellStart"/>
            <w:r w:rsidRPr="00697AC3">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Change w:id="935"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2C247165" w:rsidR="000816E7" w:rsidRPr="00697AC3" w:rsidRDefault="00CA50CC" w:rsidP="00043FAE">
            <w:pPr>
              <w:pStyle w:val="TableEntry"/>
            </w:pPr>
            <w:ins w:id="936" w:author="Lynn Felhofer" w:date="2019-02-26T16:28:00Z">
              <w:r>
                <w:t>O</w:t>
              </w:r>
            </w:ins>
            <w:ins w:id="937" w:author="John Moehrke" w:date="2019-02-25T12:14:00Z">
              <w:del w:id="938" w:author="Lynn Felhofer" w:date="2019-02-26T16:28:00Z">
                <w:r w:rsidR="008812CA" w:rsidDel="00CA50CC">
                  <w:delText>o</w:delText>
                </w:r>
              </w:del>
              <w:r w:rsidR="008812CA">
                <w:t xml:space="preserve">ther status values are allowed but are not defined </w:t>
              </w:r>
            </w:ins>
            <w:ins w:id="939" w:author="Lynn Felhofer" w:date="2019-02-26T16:29:00Z">
              <w:r>
                <w:t>in this</w:t>
              </w:r>
            </w:ins>
            <w:ins w:id="940" w:author="John Moehrke" w:date="2019-02-25T12:14:00Z">
              <w:del w:id="941" w:author="Lynn Felhofer" w:date="2019-02-26T16:29:00Z">
                <w:r w:rsidR="008812CA" w:rsidDel="00CA50CC">
                  <w:delText>formal</w:delText>
                </w:r>
              </w:del>
              <w:r w:rsidR="008812CA">
                <w:t xml:space="preserve"> mapping to XDS</w:t>
              </w:r>
            </w:ins>
            <w:ins w:id="942" w:author="Lynn Felhofer" w:date="2019-02-26T16:29:00Z">
              <w:r>
                <w:t>.</w:t>
              </w:r>
            </w:ins>
          </w:p>
        </w:tc>
      </w:tr>
      <w:tr w:rsidR="000816E7" w:rsidRPr="00697AC3" w14:paraId="1E3FD775" w14:textId="77777777" w:rsidTr="008812CA">
        <w:trPr>
          <w:cantSplit/>
          <w:trHeight w:val="332"/>
          <w:jc w:val="center"/>
          <w:trPrChange w:id="94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4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1F79D9C" w14:textId="77777777" w:rsidR="000816E7" w:rsidRPr="00697AC3" w:rsidRDefault="000816E7" w:rsidP="00043FAE">
            <w:pPr>
              <w:pStyle w:val="TableEntry"/>
            </w:pPr>
            <w:r w:rsidRPr="00697AC3">
              <w:lastRenderedPageBreak/>
              <w:t xml:space="preserve">type </w:t>
            </w:r>
          </w:p>
          <w:p w14:paraId="13662312" w14:textId="77777777" w:rsidR="000816E7" w:rsidRPr="00697AC3" w:rsidRDefault="000816E7" w:rsidP="00043FAE">
            <w:pPr>
              <w:pStyle w:val="TableEntry"/>
            </w:pPr>
            <w:proofErr w:type="spellStart"/>
            <w:r w:rsidRPr="00697AC3">
              <w:t>CodeableConcept</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94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05C2243" w14:textId="5AB3B638" w:rsidR="000816E7" w:rsidRPr="00697AC3" w:rsidRDefault="00861331" w:rsidP="00FA42C9">
            <w:pPr>
              <w:pStyle w:val="TableEntry"/>
            </w:pPr>
            <w:del w:id="946" w:author="John Moehrke" w:date="2019-02-26T12:46:00Z">
              <w:r w:rsidRPr="00697AC3" w:rsidDel="00FA42C9">
                <w:delText xml:space="preserve">[1..1] </w:delText>
              </w:r>
            </w:del>
            <w:del w:id="947" w:author="John Moehrke" w:date="2019-02-26T10:33:00Z">
              <w:r w:rsidRPr="00697AC3" w:rsidDel="00DB07A7">
                <w:delText>“</w:delText>
              </w:r>
            </w:del>
            <w:del w:id="948" w:author="John Moehrke" w:date="2019-02-26T10:34:00Z">
              <w:r w:rsidRPr="00697AC3" w:rsidDel="00DB07A7">
                <w:delText>XDS-</w:delText>
              </w:r>
            </w:del>
            <w:del w:id="949" w:author="John Moehrke" w:date="2019-02-26T10:28:00Z">
              <w:r w:rsidRPr="00697AC3" w:rsidDel="00E43FE3">
                <w:delText>Folder</w:delText>
              </w:r>
            </w:del>
            <w:del w:id="950" w:author="John Moehrke" w:date="2019-02-26T10:33:00Z">
              <w:r w:rsidRPr="00697AC3" w:rsidDel="00DB07A7">
                <w:delText>”</w:delText>
              </w:r>
            </w:del>
          </w:p>
        </w:tc>
        <w:tc>
          <w:tcPr>
            <w:tcW w:w="1712" w:type="dxa"/>
            <w:tcBorders>
              <w:top w:val="single" w:sz="4" w:space="0" w:color="auto"/>
              <w:left w:val="single" w:sz="4" w:space="0" w:color="auto"/>
              <w:bottom w:val="single" w:sz="4" w:space="0" w:color="auto"/>
              <w:right w:val="single" w:sz="4" w:space="0" w:color="auto"/>
            </w:tcBorders>
            <w:tcPrChange w:id="95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99B4212" w14:textId="2EE46C15" w:rsidR="000816E7" w:rsidRPr="00697AC3" w:rsidRDefault="00FA42C9" w:rsidP="00043FAE">
            <w:pPr>
              <w:pStyle w:val="TableEntry"/>
            </w:pPr>
            <w:proofErr w:type="spellStart"/>
            <w:ins w:id="952" w:author="John Moehrke" w:date="2019-02-26T12:45:00Z">
              <w:r w:rsidRPr="00697AC3">
                <w:t>contentTypeCode</w:t>
              </w:r>
            </w:ins>
            <w:proofErr w:type="spellEnd"/>
          </w:p>
        </w:tc>
        <w:tc>
          <w:tcPr>
            <w:tcW w:w="2633" w:type="dxa"/>
            <w:tcBorders>
              <w:top w:val="single" w:sz="4" w:space="0" w:color="auto"/>
              <w:left w:val="single" w:sz="4" w:space="0" w:color="auto"/>
              <w:bottom w:val="single" w:sz="4" w:space="0" w:color="auto"/>
              <w:right w:val="single" w:sz="4" w:space="0" w:color="auto"/>
            </w:tcBorders>
            <w:tcPrChange w:id="95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3E6FFF5" w14:textId="79450C2F" w:rsidR="000816E7" w:rsidRPr="00697AC3" w:rsidDel="00FA42C9" w:rsidRDefault="00861331" w:rsidP="00043FAE">
            <w:pPr>
              <w:pStyle w:val="TableEntry"/>
              <w:rPr>
                <w:del w:id="954" w:author="John Moehrke" w:date="2019-02-26T12:45:00Z"/>
              </w:rPr>
            </w:pPr>
            <w:del w:id="955" w:author="John Moehrke" w:date="2019-02-26T12:45:00Z">
              <w:r w:rsidRPr="00697AC3" w:rsidDel="00FA42C9">
                <w:delText xml:space="preserve">Fixed value for all XDS </w:delText>
              </w:r>
            </w:del>
            <w:del w:id="956" w:author="John Moehrke" w:date="2019-02-26T10:32:00Z">
              <w:r w:rsidRPr="00697AC3" w:rsidDel="00DB07A7">
                <w:delText>Folders</w:delText>
              </w:r>
            </w:del>
          </w:p>
          <w:p w14:paraId="25112E01" w14:textId="4CB71DDB" w:rsidR="00861331" w:rsidRPr="00697AC3" w:rsidDel="00DB07A7" w:rsidRDefault="00861331" w:rsidP="00043FAE">
            <w:pPr>
              <w:pStyle w:val="TableEntry"/>
              <w:rPr>
                <w:del w:id="957" w:author="John Moehrke" w:date="2019-02-26T10:35:00Z"/>
              </w:rPr>
            </w:pPr>
            <w:del w:id="958" w:author="John Moehrke" w:date="2019-02-26T10:35:00Z">
              <w:r w:rsidRPr="00697AC3" w:rsidDel="00DB07A7">
                <w:delText>system: urn:ihe:iti:mhd:2018</w:delText>
              </w:r>
            </w:del>
            <w:del w:id="959" w:author="John Moehrke" w:date="2019-02-26T10:29:00Z">
              <w:r w:rsidRPr="00697AC3" w:rsidDel="00E43FE3">
                <w:delText>:xds-folder</w:delText>
              </w:r>
            </w:del>
          </w:p>
          <w:p w14:paraId="5442B5A8" w14:textId="6DBCC149" w:rsidR="00861331" w:rsidRPr="00697AC3" w:rsidRDefault="00861331" w:rsidP="00043FAE">
            <w:pPr>
              <w:pStyle w:val="TableEntry"/>
            </w:pPr>
            <w:del w:id="960" w:author="John Moehrke" w:date="2019-02-26T10:35:00Z">
              <w:r w:rsidRPr="00697AC3" w:rsidDel="00DB07A7">
                <w:delText>value: “XDS-</w:delText>
              </w:r>
            </w:del>
            <w:del w:id="961" w:author="John Moehrke" w:date="2019-02-26T10:29:00Z">
              <w:r w:rsidRPr="00697AC3" w:rsidDel="00E43FE3">
                <w:delText>Folder</w:delText>
              </w:r>
            </w:del>
            <w:del w:id="962" w:author="John Moehrke" w:date="2019-02-26T10:35:00Z">
              <w:r w:rsidRPr="00697AC3" w:rsidDel="00DB07A7">
                <w:delText>”</w:delText>
              </w:r>
            </w:del>
          </w:p>
        </w:tc>
      </w:tr>
      <w:tr w:rsidR="000816E7" w:rsidRPr="00697AC3" w14:paraId="13DA148A" w14:textId="028F5110" w:rsidTr="008812CA">
        <w:trPr>
          <w:cantSplit/>
          <w:trHeight w:val="332"/>
          <w:jc w:val="center"/>
          <w:trPrChange w:id="963" w:author="John Moehrke" w:date="2019-02-25T12:20:00Z">
            <w:trPr>
              <w:cantSplit/>
              <w:trHeight w:val="332"/>
              <w:jc w:val="center"/>
            </w:trPr>
          </w:trPrChange>
        </w:trPr>
        <w:tc>
          <w:tcPr>
            <w:tcW w:w="2995" w:type="dxa"/>
            <w:tcPrChange w:id="964" w:author="John Moehrke" w:date="2019-02-25T12:20:00Z">
              <w:tcPr>
                <w:tcW w:w="2995" w:type="dxa"/>
              </w:tcPr>
            </w:tcPrChange>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Change w:id="965" w:author="John Moehrke" w:date="2019-02-25T12:20:00Z">
              <w:tcPr>
                <w:tcW w:w="2250" w:type="dxa"/>
              </w:tcPr>
            </w:tcPrChange>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Change w:id="966" w:author="John Moehrke" w:date="2019-02-25T12:20:00Z">
              <w:tcPr>
                <w:tcW w:w="1712" w:type="dxa"/>
              </w:tcPr>
            </w:tcPrChange>
          </w:tcPr>
          <w:p w14:paraId="11A22109" w14:textId="48E5A4B6" w:rsidR="00C04B55" w:rsidRPr="00697AC3" w:rsidRDefault="00C04B55" w:rsidP="003A029E">
            <w:pPr>
              <w:pStyle w:val="TableEntry"/>
              <w:rPr>
                <w:vertAlign w:val="superscript"/>
              </w:rPr>
            </w:pPr>
            <w:proofErr w:type="spellStart"/>
            <w:r w:rsidRPr="00697AC3">
              <w:t>patientId</w:t>
            </w:r>
            <w:proofErr w:type="spellEnd"/>
            <w:r w:rsidRPr="00697AC3">
              <w:t xml:space="preserve">, </w:t>
            </w:r>
          </w:p>
        </w:tc>
        <w:tc>
          <w:tcPr>
            <w:tcW w:w="2633" w:type="dxa"/>
            <w:tcPrChange w:id="967" w:author="John Moehrke" w:date="2019-02-25T12:20:00Z">
              <w:tcPr>
                <w:tcW w:w="2633" w:type="dxa"/>
              </w:tcPr>
            </w:tcPrChange>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8812CA">
        <w:trPr>
          <w:cantSplit/>
          <w:trHeight w:val="332"/>
          <w:jc w:val="center"/>
          <w:trPrChange w:id="96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6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proofErr w:type="spellStart"/>
            <w:r w:rsidRPr="00697AC3">
              <w:t>dateTime</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97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Change w:id="97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6636A25" w14:textId="77777777" w:rsidR="000816E7" w:rsidRPr="00697AC3" w:rsidRDefault="000816E7" w:rsidP="00043FAE">
            <w:pPr>
              <w:pStyle w:val="TableEntry"/>
            </w:pPr>
            <w:proofErr w:type="spellStart"/>
            <w:r w:rsidRPr="00697AC3">
              <w:t>submissionTime</w:t>
            </w:r>
            <w:proofErr w:type="spellEnd"/>
          </w:p>
        </w:tc>
        <w:tc>
          <w:tcPr>
            <w:tcW w:w="2633" w:type="dxa"/>
            <w:tcBorders>
              <w:top w:val="single" w:sz="4" w:space="0" w:color="auto"/>
              <w:left w:val="single" w:sz="4" w:space="0" w:color="auto"/>
              <w:bottom w:val="single" w:sz="4" w:space="0" w:color="auto"/>
              <w:right w:val="single" w:sz="4" w:space="0" w:color="auto"/>
            </w:tcBorders>
            <w:tcPrChange w:id="97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EEBD8D1" w14:textId="77777777" w:rsidR="000816E7" w:rsidRPr="00697AC3" w:rsidRDefault="000816E7" w:rsidP="00043FAE">
            <w:pPr>
              <w:pStyle w:val="TableEntry"/>
            </w:pPr>
          </w:p>
        </w:tc>
      </w:tr>
      <w:tr w:rsidR="000816E7" w:rsidRPr="00697AC3" w14:paraId="075E3A4B" w14:textId="07AD7519" w:rsidTr="008812CA">
        <w:trPr>
          <w:cantSplit/>
          <w:trHeight w:val="332"/>
          <w:jc w:val="center"/>
          <w:trPrChange w:id="973" w:author="John Moehrke" w:date="2019-02-25T12:20:00Z">
            <w:trPr>
              <w:cantSplit/>
              <w:trHeight w:val="332"/>
              <w:jc w:val="center"/>
            </w:trPr>
          </w:trPrChange>
        </w:trPr>
        <w:tc>
          <w:tcPr>
            <w:tcW w:w="2995" w:type="dxa"/>
            <w:tcPrChange w:id="974" w:author="John Moehrke" w:date="2019-02-25T12:20:00Z">
              <w:tcPr>
                <w:tcW w:w="2995" w:type="dxa"/>
              </w:tcPr>
            </w:tcPrChange>
          </w:tcPr>
          <w:p w14:paraId="400870E6" w14:textId="2CF299F7" w:rsidR="00945B6C" w:rsidRPr="00697AC3" w:rsidRDefault="00945B6C" w:rsidP="003A029E">
            <w:pPr>
              <w:pStyle w:val="TableEntry"/>
            </w:pPr>
            <w:r w:rsidRPr="00697AC3">
              <w:t>author</w:t>
            </w:r>
          </w:p>
          <w:p w14:paraId="1EE00C30" w14:textId="7FEB13E7" w:rsidR="00945B6C" w:rsidRPr="00697AC3" w:rsidRDefault="00945B6C" w:rsidP="003A029E">
            <w:pPr>
              <w:pStyle w:val="TableEntry"/>
            </w:pPr>
            <w:r w:rsidRPr="00697AC3">
              <w:t>Reference(Practitioner|</w:t>
            </w:r>
            <w:r w:rsidR="000816E7" w:rsidRPr="00697AC3">
              <w:t xml:space="preserve"> </w:t>
            </w:r>
            <w:proofErr w:type="spellStart"/>
            <w:r w:rsidR="000816E7" w:rsidRPr="00697AC3">
              <w:t>PractitionerRole</w:t>
            </w:r>
            <w:proofErr w:type="spellEnd"/>
            <w:r w:rsidR="000816E7" w:rsidRPr="00697AC3">
              <w:t xml:space="preserv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proofErr w:type="spellStart"/>
            <w:r w:rsidRPr="00697AC3">
              <w:t>RelatedPerson</w:t>
            </w:r>
            <w:proofErr w:type="spellEnd"/>
            <w:r w:rsidRPr="00697AC3">
              <w:t>) [0..*]</w:t>
            </w:r>
          </w:p>
        </w:tc>
        <w:tc>
          <w:tcPr>
            <w:tcW w:w="2250" w:type="dxa"/>
            <w:tcPrChange w:id="975" w:author="John Moehrke" w:date="2019-02-25T12:20:00Z">
              <w:tcPr>
                <w:tcW w:w="2250" w:type="dxa"/>
              </w:tcPr>
            </w:tcPrChange>
          </w:tcPr>
          <w:p w14:paraId="14403EBE" w14:textId="12C01083" w:rsidR="00945B6C" w:rsidRPr="00697AC3" w:rsidRDefault="00B9204F" w:rsidP="003A029E">
            <w:pPr>
              <w:pStyle w:val="TableEntry"/>
            </w:pPr>
            <w:r w:rsidRPr="00697AC3">
              <w:rPr>
                <w:vertAlign w:val="superscript"/>
              </w:rPr>
              <w:t>Note 1</w:t>
            </w:r>
          </w:p>
        </w:tc>
        <w:tc>
          <w:tcPr>
            <w:tcW w:w="1712" w:type="dxa"/>
            <w:tcPrChange w:id="976" w:author="John Moehrke" w:date="2019-02-25T12:20:00Z">
              <w:tcPr>
                <w:tcW w:w="1712" w:type="dxa"/>
              </w:tcPr>
            </w:tcPrChange>
          </w:tcPr>
          <w:p w14:paraId="2ED047C6" w14:textId="049EBB19" w:rsidR="00945B6C" w:rsidRPr="00697AC3" w:rsidRDefault="00945B6C" w:rsidP="003A029E">
            <w:pPr>
              <w:pStyle w:val="TableEntry"/>
            </w:pPr>
            <w:proofErr w:type="spellStart"/>
            <w:r w:rsidRPr="00697AC3">
              <w:t>author</w:t>
            </w:r>
            <w:r w:rsidR="006D4A3D" w:rsidRPr="00697AC3">
              <w:t>Institution</w:t>
            </w:r>
            <w:proofErr w:type="spellEnd"/>
            <w:r w:rsidR="006D4A3D" w:rsidRPr="00697AC3">
              <w:t xml:space="preserve">, </w:t>
            </w:r>
            <w:proofErr w:type="spellStart"/>
            <w:r w:rsidR="006D4A3D" w:rsidRPr="00697AC3">
              <w:t>authorPerson</w:t>
            </w:r>
            <w:proofErr w:type="spellEnd"/>
            <w:r w:rsidR="006D4A3D" w:rsidRPr="00697AC3">
              <w:t xml:space="preserve">, </w:t>
            </w:r>
            <w:proofErr w:type="spellStart"/>
            <w:r w:rsidR="006D4A3D" w:rsidRPr="00697AC3">
              <w:t>authorRole</w:t>
            </w:r>
            <w:proofErr w:type="spellEnd"/>
            <w:r w:rsidR="006D4A3D" w:rsidRPr="00697AC3">
              <w:t xml:space="preserve">, </w:t>
            </w:r>
            <w:proofErr w:type="spellStart"/>
            <w:r w:rsidR="006D4A3D" w:rsidRPr="00697AC3">
              <w:t>authorSpeciality</w:t>
            </w:r>
            <w:proofErr w:type="spellEnd"/>
            <w:r w:rsidR="006D4A3D" w:rsidRPr="00697AC3">
              <w:t xml:space="preserve">, </w:t>
            </w:r>
            <w:proofErr w:type="spellStart"/>
            <w:r w:rsidR="006D4A3D" w:rsidRPr="00697AC3">
              <w:t>authorTelecommunication</w:t>
            </w:r>
            <w:proofErr w:type="spellEnd"/>
          </w:p>
        </w:tc>
        <w:tc>
          <w:tcPr>
            <w:tcW w:w="2633" w:type="dxa"/>
            <w:tcPrChange w:id="977" w:author="John Moehrke" w:date="2019-02-25T12:20:00Z">
              <w:tcPr>
                <w:tcW w:w="2633" w:type="dxa"/>
              </w:tcPr>
            </w:tcPrChange>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8812CA">
        <w:trPr>
          <w:cantSplit/>
          <w:trHeight w:val="332"/>
          <w:jc w:val="center"/>
          <w:trPrChange w:id="97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97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 xml:space="preserve">Reference(Patient| Practitioner| </w:t>
            </w:r>
            <w:proofErr w:type="spellStart"/>
            <w:r w:rsidRPr="00697AC3">
              <w:t>PractitionerRole</w:t>
            </w:r>
            <w:proofErr w:type="spellEnd"/>
            <w:r w:rsidRPr="00697AC3">
              <w:t xml:space="preserve">| </w:t>
            </w:r>
            <w:proofErr w:type="spellStart"/>
            <w:r w:rsidRPr="00697AC3">
              <w:t>RelatedPerson</w:t>
            </w:r>
            <w:proofErr w:type="spellEnd"/>
            <w:r w:rsidRPr="00697AC3">
              <w:t>| Organization) [0..*]</w:t>
            </w:r>
          </w:p>
        </w:tc>
        <w:tc>
          <w:tcPr>
            <w:tcW w:w="2250" w:type="dxa"/>
            <w:tcBorders>
              <w:top w:val="single" w:sz="4" w:space="0" w:color="auto"/>
              <w:left w:val="single" w:sz="4" w:space="0" w:color="auto"/>
              <w:bottom w:val="single" w:sz="4" w:space="0" w:color="auto"/>
              <w:right w:val="single" w:sz="4" w:space="0" w:color="auto"/>
            </w:tcBorders>
            <w:tcPrChange w:id="98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98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5709D1F" w14:textId="77777777" w:rsidR="000816E7" w:rsidRPr="00697AC3" w:rsidRDefault="000816E7" w:rsidP="00043FAE">
            <w:pPr>
              <w:pStyle w:val="TableEntry"/>
            </w:pPr>
            <w:proofErr w:type="spellStart"/>
            <w:r w:rsidRPr="00697AC3">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Change w:id="98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C48754C" w14:textId="77777777" w:rsidR="000816E7" w:rsidRPr="00697AC3" w:rsidRDefault="000816E7" w:rsidP="00043FAE">
            <w:pPr>
              <w:pStyle w:val="TableEntry"/>
            </w:pPr>
          </w:p>
        </w:tc>
      </w:tr>
      <w:tr w:rsidR="000816E7" w:rsidRPr="00697AC3" w14:paraId="24611A00" w14:textId="20334646" w:rsidTr="008812CA">
        <w:trPr>
          <w:cantSplit/>
          <w:trHeight w:val="332"/>
          <w:jc w:val="center"/>
          <w:trPrChange w:id="983" w:author="John Moehrke" w:date="2019-02-25T12:20:00Z">
            <w:trPr>
              <w:cantSplit/>
              <w:trHeight w:val="332"/>
              <w:jc w:val="center"/>
            </w:trPr>
          </w:trPrChange>
        </w:trPr>
        <w:tc>
          <w:tcPr>
            <w:tcW w:w="2995" w:type="dxa"/>
            <w:tcPrChange w:id="984" w:author="John Moehrke" w:date="2019-02-25T12:20:00Z">
              <w:tcPr>
                <w:tcW w:w="2995" w:type="dxa"/>
              </w:tcPr>
            </w:tcPrChange>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proofErr w:type="spellStart"/>
            <w:r w:rsidRPr="00697AC3">
              <w:t>uri</w:t>
            </w:r>
            <w:proofErr w:type="spellEnd"/>
            <w:r w:rsidRPr="00697AC3">
              <w:t xml:space="preserve"> [0..1]</w:t>
            </w:r>
          </w:p>
        </w:tc>
        <w:tc>
          <w:tcPr>
            <w:tcW w:w="2250" w:type="dxa"/>
            <w:tcPrChange w:id="985" w:author="John Moehrke" w:date="2019-02-25T12:20:00Z">
              <w:tcPr>
                <w:tcW w:w="2250" w:type="dxa"/>
              </w:tcPr>
            </w:tcPrChange>
          </w:tcPr>
          <w:p w14:paraId="2AC41E3F" w14:textId="2FFD8A8D" w:rsidR="00945B6C" w:rsidRPr="00697AC3" w:rsidRDefault="00D65124" w:rsidP="003A029E">
            <w:pPr>
              <w:pStyle w:val="TableEntry"/>
            </w:pPr>
            <w:r w:rsidRPr="00697AC3">
              <w:t>[1..1]</w:t>
            </w:r>
          </w:p>
        </w:tc>
        <w:tc>
          <w:tcPr>
            <w:tcW w:w="1712" w:type="dxa"/>
            <w:tcPrChange w:id="986" w:author="John Moehrke" w:date="2019-02-25T12:20:00Z">
              <w:tcPr>
                <w:tcW w:w="1712" w:type="dxa"/>
              </w:tcPr>
            </w:tcPrChange>
          </w:tcPr>
          <w:p w14:paraId="7E6283A4" w14:textId="77777777" w:rsidR="00945B6C" w:rsidRPr="00697AC3" w:rsidRDefault="00945B6C" w:rsidP="003A029E">
            <w:pPr>
              <w:pStyle w:val="TableEntry"/>
            </w:pPr>
            <w:proofErr w:type="spellStart"/>
            <w:r w:rsidRPr="00697AC3">
              <w:t>sourceId</w:t>
            </w:r>
            <w:proofErr w:type="spellEnd"/>
          </w:p>
        </w:tc>
        <w:tc>
          <w:tcPr>
            <w:tcW w:w="2633" w:type="dxa"/>
            <w:tcPrChange w:id="987" w:author="John Moehrke" w:date="2019-02-25T12:20:00Z">
              <w:tcPr>
                <w:tcW w:w="2633" w:type="dxa"/>
              </w:tcPr>
            </w:tcPrChange>
          </w:tcPr>
          <w:p w14:paraId="6A1BA1C0" w14:textId="77777777" w:rsidR="00945B6C" w:rsidRPr="00697AC3" w:rsidRDefault="00945B6C" w:rsidP="003A029E">
            <w:pPr>
              <w:pStyle w:val="TableEntry"/>
            </w:pPr>
          </w:p>
        </w:tc>
      </w:tr>
      <w:tr w:rsidR="000816E7" w:rsidRPr="00697AC3" w14:paraId="608DD25E" w14:textId="0A841FFA" w:rsidTr="008812CA">
        <w:trPr>
          <w:cantSplit/>
          <w:trHeight w:val="332"/>
          <w:jc w:val="center"/>
          <w:trPrChange w:id="988" w:author="John Moehrke" w:date="2019-02-25T12:20:00Z">
            <w:trPr>
              <w:cantSplit/>
              <w:trHeight w:val="332"/>
              <w:jc w:val="center"/>
            </w:trPr>
          </w:trPrChange>
        </w:trPr>
        <w:tc>
          <w:tcPr>
            <w:tcW w:w="2995" w:type="dxa"/>
            <w:tcPrChange w:id="989" w:author="John Moehrke" w:date="2019-02-25T12:20:00Z">
              <w:tcPr>
                <w:tcW w:w="2995" w:type="dxa"/>
              </w:tcPr>
            </w:tcPrChange>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Change w:id="990" w:author="John Moehrke" w:date="2019-02-25T12:20:00Z">
              <w:tcPr>
                <w:tcW w:w="2250" w:type="dxa"/>
              </w:tcPr>
            </w:tcPrChange>
          </w:tcPr>
          <w:p w14:paraId="6FAEC534" w14:textId="77777777" w:rsidR="00417BA6" w:rsidRPr="00697AC3" w:rsidRDefault="00417BA6" w:rsidP="00417BA6">
            <w:pPr>
              <w:pStyle w:val="TableEntry"/>
            </w:pPr>
          </w:p>
        </w:tc>
        <w:tc>
          <w:tcPr>
            <w:tcW w:w="1712" w:type="dxa"/>
            <w:tcPrChange w:id="991" w:author="John Moehrke" w:date="2019-02-25T12:20:00Z">
              <w:tcPr>
                <w:tcW w:w="1712" w:type="dxa"/>
              </w:tcPr>
            </w:tcPrChange>
          </w:tcPr>
          <w:p w14:paraId="37089D78" w14:textId="77777777" w:rsidR="00417BA6" w:rsidRPr="00697AC3" w:rsidRDefault="00417BA6" w:rsidP="00417BA6">
            <w:pPr>
              <w:pStyle w:val="TableEntry"/>
            </w:pPr>
            <w:r w:rsidRPr="00697AC3">
              <w:t>title</w:t>
            </w:r>
          </w:p>
        </w:tc>
        <w:tc>
          <w:tcPr>
            <w:tcW w:w="2633" w:type="dxa"/>
            <w:tcPrChange w:id="992" w:author="John Moehrke" w:date="2019-02-25T12:20:00Z">
              <w:tcPr>
                <w:tcW w:w="2633" w:type="dxa"/>
              </w:tcPr>
            </w:tcPrChange>
          </w:tcPr>
          <w:p w14:paraId="09CB668E" w14:textId="77777777" w:rsidR="00417BA6" w:rsidRPr="00697AC3" w:rsidRDefault="00417BA6" w:rsidP="00417BA6">
            <w:pPr>
              <w:pStyle w:val="TableEntry"/>
            </w:pPr>
          </w:p>
        </w:tc>
      </w:tr>
      <w:tr w:rsidR="000816E7" w:rsidRPr="00697AC3" w14:paraId="0A72EDB0" w14:textId="77777777" w:rsidTr="008812CA">
        <w:trPr>
          <w:cantSplit/>
          <w:trHeight w:val="332"/>
          <w:jc w:val="center"/>
          <w:trPrChange w:id="993" w:author="John Moehrke" w:date="2019-02-25T12:20:00Z">
            <w:trPr>
              <w:cantSplit/>
              <w:trHeight w:val="332"/>
              <w:jc w:val="center"/>
            </w:trPr>
          </w:trPrChange>
        </w:trPr>
        <w:tc>
          <w:tcPr>
            <w:tcW w:w="2995" w:type="dxa"/>
            <w:tcPrChange w:id="994" w:author="John Moehrke" w:date="2019-02-25T12:20:00Z">
              <w:tcPr>
                <w:tcW w:w="2995" w:type="dxa"/>
              </w:tcPr>
            </w:tcPrChange>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Change w:id="995" w:author="John Moehrke" w:date="2019-02-25T12:20:00Z">
              <w:tcPr>
                <w:tcW w:w="2250" w:type="dxa"/>
              </w:tcPr>
            </w:tcPrChange>
          </w:tcPr>
          <w:p w14:paraId="06EBCE02" w14:textId="271B4892" w:rsidR="00417BA6" w:rsidRPr="00697AC3" w:rsidRDefault="000816E7" w:rsidP="00417BA6">
            <w:pPr>
              <w:pStyle w:val="TableEntry"/>
            </w:pPr>
            <w:r w:rsidRPr="00697AC3">
              <w:t>Reference( DocumentReference| List)</w:t>
            </w:r>
          </w:p>
        </w:tc>
        <w:tc>
          <w:tcPr>
            <w:tcW w:w="1712" w:type="dxa"/>
            <w:tcPrChange w:id="996" w:author="John Moehrke" w:date="2019-02-25T12:20:00Z">
              <w:tcPr>
                <w:tcW w:w="1712" w:type="dxa"/>
              </w:tcPr>
            </w:tcPrChange>
          </w:tcPr>
          <w:p w14:paraId="1F4AD0BC" w14:textId="038F26AA" w:rsidR="00417BA6" w:rsidRPr="00697AC3" w:rsidRDefault="00417BA6" w:rsidP="00417BA6">
            <w:pPr>
              <w:pStyle w:val="TableEntry"/>
            </w:pPr>
          </w:p>
        </w:tc>
        <w:tc>
          <w:tcPr>
            <w:tcW w:w="2633" w:type="dxa"/>
            <w:tcPrChange w:id="997" w:author="John Moehrke" w:date="2019-02-25T12:20:00Z">
              <w:tcPr>
                <w:tcW w:w="2633" w:type="dxa"/>
              </w:tcPr>
            </w:tcPrChange>
          </w:tcPr>
          <w:p w14:paraId="14368402" w14:textId="39F17D0F" w:rsidR="00417BA6" w:rsidRPr="00697AC3" w:rsidRDefault="00D65124" w:rsidP="00447826">
            <w:pPr>
              <w:pStyle w:val="TableEntry"/>
            </w:pPr>
            <w:r w:rsidRPr="00697AC3">
              <w:t>References to DocumentReference Resources representing DocumentEntry objects</w:t>
            </w:r>
            <w:r w:rsidR="00BF5A6D" w:rsidRPr="00697AC3">
              <w:t xml:space="preserve"> in the SubmissionSet</w:t>
            </w:r>
            <w:ins w:id="998" w:author="John Moehrke" w:date="2019-02-25T12:20:00Z">
              <w:r w:rsidR="008812CA">
                <w:t xml:space="preserve"> or List Re</w:t>
              </w:r>
            </w:ins>
            <w:ins w:id="999" w:author="John Moehrke" w:date="2019-02-25T12:21:00Z">
              <w:r w:rsidR="008812CA">
                <w:t>sources representing Folder objects in the SubmissionSet</w:t>
              </w:r>
            </w:ins>
            <w:r w:rsidRPr="00697AC3">
              <w:t>.</w:t>
            </w:r>
          </w:p>
        </w:tc>
      </w:tr>
      <w:tr w:rsidR="000816E7" w:rsidRPr="00697AC3" w14:paraId="2C7E5A5C" w14:textId="77777777" w:rsidTr="008812CA">
        <w:trPr>
          <w:cantSplit/>
          <w:trHeight w:val="332"/>
          <w:jc w:val="center"/>
          <w:trPrChange w:id="1000" w:author="John Moehrke" w:date="2019-02-25T12:20:00Z">
            <w:trPr>
              <w:cantSplit/>
              <w:trHeight w:val="332"/>
              <w:jc w:val="center"/>
            </w:trPr>
          </w:trPrChange>
        </w:trPr>
        <w:tc>
          <w:tcPr>
            <w:tcW w:w="2995" w:type="dxa"/>
            <w:tcPrChange w:id="1001" w:author="John Moehrke" w:date="2019-02-25T12:20:00Z">
              <w:tcPr>
                <w:tcW w:w="2995" w:type="dxa"/>
              </w:tcPr>
            </w:tcPrChange>
          </w:tcPr>
          <w:p w14:paraId="00DE98C7" w14:textId="3D815418" w:rsidR="00417BA6" w:rsidRPr="00697AC3" w:rsidRDefault="00417BA6" w:rsidP="00417BA6">
            <w:pPr>
              <w:pStyle w:val="TableEntry"/>
            </w:pPr>
            <w:r w:rsidRPr="00697AC3">
              <w:t>related [0..*]</w:t>
            </w:r>
          </w:p>
        </w:tc>
        <w:tc>
          <w:tcPr>
            <w:tcW w:w="2250" w:type="dxa"/>
            <w:tcPrChange w:id="1002" w:author="John Moehrke" w:date="2019-02-25T12:20:00Z">
              <w:tcPr>
                <w:tcW w:w="2250" w:type="dxa"/>
              </w:tcPr>
            </w:tcPrChange>
          </w:tcPr>
          <w:p w14:paraId="7697AE2E" w14:textId="1E25733D" w:rsidR="00417BA6" w:rsidRPr="00697AC3" w:rsidRDefault="00417BA6" w:rsidP="00417BA6">
            <w:pPr>
              <w:pStyle w:val="TableEntry"/>
            </w:pPr>
          </w:p>
        </w:tc>
        <w:tc>
          <w:tcPr>
            <w:tcW w:w="1712" w:type="dxa"/>
            <w:tcPrChange w:id="1003" w:author="John Moehrke" w:date="2019-02-25T12:20:00Z">
              <w:tcPr>
                <w:tcW w:w="1712" w:type="dxa"/>
              </w:tcPr>
            </w:tcPrChange>
          </w:tcPr>
          <w:p w14:paraId="34021B24" w14:textId="77777777" w:rsidR="00417BA6" w:rsidRPr="00697AC3" w:rsidRDefault="00417BA6" w:rsidP="00417BA6">
            <w:pPr>
              <w:pStyle w:val="TableEntry"/>
            </w:pPr>
          </w:p>
        </w:tc>
        <w:tc>
          <w:tcPr>
            <w:tcW w:w="2633" w:type="dxa"/>
            <w:tcPrChange w:id="1004" w:author="John Moehrke" w:date="2019-02-25T12:20:00Z">
              <w:tcPr>
                <w:tcW w:w="2633" w:type="dxa"/>
              </w:tcPr>
            </w:tcPrChange>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8812CA">
        <w:trPr>
          <w:cantSplit/>
          <w:trHeight w:val="332"/>
          <w:jc w:val="center"/>
          <w:trPrChange w:id="1005" w:author="John Moehrke" w:date="2019-02-25T12:20:00Z">
            <w:trPr>
              <w:cantSplit/>
              <w:trHeight w:val="332"/>
              <w:jc w:val="center"/>
            </w:trPr>
          </w:trPrChange>
        </w:trPr>
        <w:tc>
          <w:tcPr>
            <w:tcW w:w="2995" w:type="dxa"/>
            <w:tcPrChange w:id="1006" w:author="John Moehrke" w:date="2019-02-25T12:20:00Z">
              <w:tcPr>
                <w:tcW w:w="2995" w:type="dxa"/>
              </w:tcPr>
            </w:tcPrChange>
          </w:tcPr>
          <w:p w14:paraId="4E2FEF91" w14:textId="77777777" w:rsidR="00417BA6" w:rsidRPr="00697AC3" w:rsidRDefault="00417BA6" w:rsidP="00417BA6">
            <w:pPr>
              <w:pStyle w:val="TableEntry"/>
            </w:pPr>
            <w:proofErr w:type="spellStart"/>
            <w:r w:rsidRPr="00697AC3">
              <w:t>related.identifier</w:t>
            </w:r>
            <w:proofErr w:type="spellEnd"/>
            <w:r w:rsidRPr="00697AC3">
              <w:t xml:space="preserve"> </w:t>
            </w:r>
          </w:p>
          <w:p w14:paraId="59794139" w14:textId="20067DC5" w:rsidR="00417BA6" w:rsidRPr="00697AC3" w:rsidRDefault="00417BA6" w:rsidP="00417BA6">
            <w:pPr>
              <w:pStyle w:val="TableEntry"/>
            </w:pPr>
            <w:r w:rsidRPr="00697AC3">
              <w:t>Identifier [0..1]</w:t>
            </w:r>
          </w:p>
        </w:tc>
        <w:tc>
          <w:tcPr>
            <w:tcW w:w="2250" w:type="dxa"/>
            <w:tcPrChange w:id="1007" w:author="John Moehrke" w:date="2019-02-25T12:20:00Z">
              <w:tcPr>
                <w:tcW w:w="2250" w:type="dxa"/>
              </w:tcPr>
            </w:tcPrChange>
          </w:tcPr>
          <w:p w14:paraId="1BC7FDA7" w14:textId="670E3420" w:rsidR="00417BA6" w:rsidRPr="00697AC3" w:rsidRDefault="00417BA6" w:rsidP="00417BA6">
            <w:pPr>
              <w:pStyle w:val="TableEntry"/>
            </w:pPr>
          </w:p>
        </w:tc>
        <w:tc>
          <w:tcPr>
            <w:tcW w:w="1712" w:type="dxa"/>
            <w:tcPrChange w:id="1008" w:author="John Moehrke" w:date="2019-02-25T12:20:00Z">
              <w:tcPr>
                <w:tcW w:w="1712" w:type="dxa"/>
              </w:tcPr>
            </w:tcPrChange>
          </w:tcPr>
          <w:p w14:paraId="625AB041" w14:textId="77777777" w:rsidR="00417BA6" w:rsidRPr="00697AC3" w:rsidRDefault="00417BA6" w:rsidP="00417BA6">
            <w:pPr>
              <w:pStyle w:val="TableEntry"/>
            </w:pPr>
          </w:p>
        </w:tc>
        <w:tc>
          <w:tcPr>
            <w:tcW w:w="2633" w:type="dxa"/>
            <w:tcPrChange w:id="1009" w:author="John Moehrke" w:date="2019-02-25T12:20:00Z">
              <w:tcPr>
                <w:tcW w:w="2633" w:type="dxa"/>
              </w:tcPr>
            </w:tcPrChange>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8812CA">
        <w:trPr>
          <w:cantSplit/>
          <w:trHeight w:val="332"/>
          <w:jc w:val="center"/>
          <w:trPrChange w:id="1010" w:author="John Moehrke" w:date="2019-02-25T12:20:00Z">
            <w:trPr>
              <w:cantSplit/>
              <w:trHeight w:val="332"/>
              <w:jc w:val="center"/>
            </w:trPr>
          </w:trPrChange>
        </w:trPr>
        <w:tc>
          <w:tcPr>
            <w:tcW w:w="2995" w:type="dxa"/>
            <w:tcPrChange w:id="1011" w:author="John Moehrke" w:date="2019-02-25T12:20:00Z">
              <w:tcPr>
                <w:tcW w:w="2995" w:type="dxa"/>
              </w:tcPr>
            </w:tcPrChange>
          </w:tcPr>
          <w:p w14:paraId="7475210A" w14:textId="77777777" w:rsidR="00417BA6" w:rsidRPr="00697AC3" w:rsidRDefault="00417BA6" w:rsidP="00417BA6">
            <w:pPr>
              <w:pStyle w:val="TableEntry"/>
            </w:pPr>
            <w:proofErr w:type="spellStart"/>
            <w:r w:rsidRPr="00697AC3">
              <w:t>related.ref</w:t>
            </w:r>
            <w:proofErr w:type="spellEnd"/>
            <w:r w:rsidRPr="00697AC3">
              <w:t xml:space="preserve"> </w:t>
            </w:r>
          </w:p>
          <w:p w14:paraId="32EF2FFC" w14:textId="4C816D66" w:rsidR="00417BA6" w:rsidRPr="00697AC3" w:rsidRDefault="00417BA6" w:rsidP="00417BA6">
            <w:pPr>
              <w:pStyle w:val="TableEntry"/>
            </w:pPr>
            <w:r w:rsidRPr="00697AC3">
              <w:t>Reference(Any) [0..1]</w:t>
            </w:r>
          </w:p>
        </w:tc>
        <w:tc>
          <w:tcPr>
            <w:tcW w:w="2250" w:type="dxa"/>
            <w:tcPrChange w:id="1012" w:author="John Moehrke" w:date="2019-02-25T12:20:00Z">
              <w:tcPr>
                <w:tcW w:w="2250" w:type="dxa"/>
              </w:tcPr>
            </w:tcPrChange>
          </w:tcPr>
          <w:p w14:paraId="1D10AD51" w14:textId="6B813C9A" w:rsidR="00417BA6" w:rsidRPr="00697AC3" w:rsidRDefault="00417BA6" w:rsidP="00417BA6">
            <w:pPr>
              <w:pStyle w:val="TableEntry"/>
            </w:pPr>
          </w:p>
        </w:tc>
        <w:tc>
          <w:tcPr>
            <w:tcW w:w="1712" w:type="dxa"/>
            <w:tcPrChange w:id="1013" w:author="John Moehrke" w:date="2019-02-25T12:20:00Z">
              <w:tcPr>
                <w:tcW w:w="1712" w:type="dxa"/>
              </w:tcPr>
            </w:tcPrChange>
          </w:tcPr>
          <w:p w14:paraId="23D5BCF1" w14:textId="77777777" w:rsidR="00417BA6" w:rsidRPr="00697AC3" w:rsidRDefault="00417BA6" w:rsidP="00417BA6">
            <w:pPr>
              <w:pStyle w:val="TableEntry"/>
            </w:pPr>
          </w:p>
        </w:tc>
        <w:tc>
          <w:tcPr>
            <w:tcW w:w="2633" w:type="dxa"/>
            <w:tcPrChange w:id="1014" w:author="John Moehrke" w:date="2019-02-25T12:20:00Z">
              <w:tcPr>
                <w:tcW w:w="2633" w:type="dxa"/>
              </w:tcPr>
            </w:tcPrChange>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11462B" w:rsidRPr="00697AC3" w14:paraId="05C0CC38" w14:textId="77777777" w:rsidTr="008812CA">
        <w:trPr>
          <w:cantSplit/>
          <w:trHeight w:val="332"/>
          <w:jc w:val="center"/>
          <w:trPrChange w:id="1015" w:author="John Moehrke" w:date="2019-02-25T12:20:00Z">
            <w:trPr>
              <w:cantSplit/>
              <w:trHeight w:val="332"/>
              <w:jc w:val="center"/>
            </w:trPr>
          </w:trPrChange>
        </w:trPr>
        <w:tc>
          <w:tcPr>
            <w:tcW w:w="2995" w:type="dxa"/>
            <w:tcPrChange w:id="1016" w:author="John Moehrke" w:date="2019-02-25T12:20:00Z">
              <w:tcPr>
                <w:tcW w:w="2995" w:type="dxa"/>
              </w:tcPr>
            </w:tcPrChange>
          </w:tcPr>
          <w:p w14:paraId="01D0DB0D" w14:textId="77777777" w:rsidR="0011462B" w:rsidRPr="00697AC3" w:rsidRDefault="0011462B" w:rsidP="0011462B">
            <w:pPr>
              <w:pStyle w:val="TableEntry"/>
            </w:pPr>
          </w:p>
        </w:tc>
        <w:tc>
          <w:tcPr>
            <w:tcW w:w="2250" w:type="dxa"/>
            <w:tcPrChange w:id="1017" w:author="John Moehrke" w:date="2019-02-25T12:20:00Z">
              <w:tcPr>
                <w:tcW w:w="2250" w:type="dxa"/>
              </w:tcPr>
            </w:tcPrChange>
          </w:tcPr>
          <w:p w14:paraId="4470435C" w14:textId="77777777" w:rsidR="0011462B" w:rsidRPr="00697AC3" w:rsidRDefault="0011462B" w:rsidP="0011462B">
            <w:pPr>
              <w:pStyle w:val="TableEntry"/>
            </w:pPr>
          </w:p>
        </w:tc>
        <w:tc>
          <w:tcPr>
            <w:tcW w:w="1712" w:type="dxa"/>
            <w:tcPrChange w:id="1018" w:author="John Moehrke" w:date="2019-02-25T12:20:00Z">
              <w:tcPr>
                <w:tcW w:w="1712" w:type="dxa"/>
              </w:tcPr>
            </w:tcPrChange>
          </w:tcPr>
          <w:p w14:paraId="21D4FEC3" w14:textId="43C06408" w:rsidR="0011462B" w:rsidRPr="00697AC3" w:rsidRDefault="0011462B" w:rsidP="0011462B">
            <w:pPr>
              <w:pStyle w:val="TableEntry"/>
            </w:pPr>
            <w:proofErr w:type="spellStart"/>
            <w:r w:rsidRPr="00697AC3">
              <w:t>homeCommunityId</w:t>
            </w:r>
            <w:proofErr w:type="spellEnd"/>
          </w:p>
        </w:tc>
        <w:tc>
          <w:tcPr>
            <w:tcW w:w="2633" w:type="dxa"/>
            <w:tcPrChange w:id="1019" w:author="John Moehrke" w:date="2019-02-25T12:20:00Z">
              <w:tcPr>
                <w:tcW w:w="2633" w:type="dxa"/>
              </w:tcPr>
            </w:tcPrChange>
          </w:tcPr>
          <w:p w14:paraId="033E3D42" w14:textId="497EC7A9" w:rsidR="0011462B" w:rsidRPr="00697AC3" w:rsidRDefault="0011462B" w:rsidP="0011462B">
            <w:pPr>
              <w:pStyle w:val="TableEntry"/>
            </w:pPr>
            <w:r w:rsidRPr="00697AC3">
              <w:t>Not Applicable</w:t>
            </w:r>
            <w:r w:rsidRPr="00697AC3">
              <w:rPr>
                <w:vertAlign w:val="superscript"/>
              </w:rPr>
              <w:t xml:space="preserve"> Note 2</w:t>
            </w:r>
          </w:p>
        </w:tc>
      </w:tr>
    </w:tbl>
    <w:p w14:paraId="337D1E6D" w14:textId="017CE35D" w:rsidR="00BA7A12" w:rsidRPr="00697AC3" w:rsidRDefault="00BA7A12" w:rsidP="00BA7A12">
      <w:pPr>
        <w:pStyle w:val="Note"/>
      </w:pPr>
      <w:r w:rsidRPr="00697AC3">
        <w:t xml:space="preserve">Note 1: Indicates that the data within the XDS SubmissionSet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t xml:space="preserve">Note 2:  Not Applicable - The </w:t>
      </w:r>
      <w:r w:rsidR="008C230A" w:rsidRPr="00697AC3">
        <w:t>Document Sharing metadata</w:t>
      </w:r>
      <w:r w:rsidRPr="00697AC3">
        <w:t xml:space="preserve"> element has no equivalent element in the HL7 FHIR</w:t>
      </w:r>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lastRenderedPageBreak/>
        <w:t>Note 3</w:t>
      </w:r>
      <w:r w:rsidR="00945B6C" w:rsidRPr="00697AC3">
        <w:t>: These HL7 FHIR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64D32BAE" w14:textId="2F4425FF" w:rsidR="000A6EF8" w:rsidRDefault="000A6EF8" w:rsidP="003C1EFB">
      <w:pPr>
        <w:pStyle w:val="Heading4"/>
        <w:numPr>
          <w:ilvl w:val="0"/>
          <w:numId w:val="0"/>
        </w:numPr>
        <w:rPr>
          <w:ins w:id="1020" w:author="John Moehrke" w:date="2019-02-26T13:47:00Z"/>
          <w:noProof w:val="0"/>
        </w:rPr>
      </w:pPr>
      <w:bookmarkStart w:id="1021" w:name="_Ref333578120"/>
      <w:bookmarkStart w:id="1022" w:name="_Toc352575047"/>
      <w:bookmarkStart w:id="1023" w:name="_Toc534975414"/>
      <w:ins w:id="1024" w:author="John Moehrke" w:date="2019-02-26T13:47:00Z">
        <w:r>
          <w:rPr>
            <w:noProof w:val="0"/>
          </w:rPr>
          <w:t xml:space="preserve">4.5.1.2.1 DocumentManifest </w:t>
        </w:r>
        <w:proofErr w:type="spellStart"/>
        <w:r>
          <w:rPr>
            <w:noProof w:val="0"/>
          </w:rPr>
          <w:t>StructureDefinition</w:t>
        </w:r>
        <w:proofErr w:type="spellEnd"/>
      </w:ins>
    </w:p>
    <w:p w14:paraId="1EDA3E98" w14:textId="2F11C9CE" w:rsidR="0017134F" w:rsidRDefault="000A6EF8" w:rsidP="000A6EF8">
      <w:pPr>
        <w:pStyle w:val="BodyText"/>
        <w:rPr>
          <w:ins w:id="1025" w:author="John Moehrke" w:date="2019-02-26T13:54:00Z"/>
          <w:rFonts w:eastAsia="Arial"/>
        </w:rPr>
      </w:pPr>
      <w:moveToRangeStart w:id="1026" w:author="John Moehrke" w:date="2019-02-26T13:47:00Z" w:name="move2081280"/>
      <w:moveTo w:id="1027" w:author="John Moehrke" w:date="2019-02-26T13:47:00Z">
        <w:r w:rsidRPr="00697AC3">
          <w:rPr>
            <w:rFonts w:eastAsia="Arial"/>
          </w:rPr>
          <w:t xml:space="preserve">The conformance requirements are </w:t>
        </w:r>
      </w:moveTo>
      <w:ins w:id="1028" w:author="John Moehrke" w:date="2019-02-26T13:56:00Z">
        <w:r w:rsidR="0017134F">
          <w:rPr>
            <w:rFonts w:eastAsia="Arial"/>
          </w:rPr>
          <w:t xml:space="preserve">different between Comprehensive and Minimal metadata </w:t>
        </w:r>
      </w:ins>
      <w:ins w:id="1029" w:author="Lynn Felhofer" w:date="2019-02-26T16:47:00Z">
        <w:r w:rsidR="007C29E4">
          <w:rPr>
            <w:rFonts w:eastAsia="Arial"/>
          </w:rPr>
          <w:t xml:space="preserve">and </w:t>
        </w:r>
      </w:ins>
      <w:ins w:id="1030" w:author="John Moehrke" w:date="2019-02-26T13:56:00Z">
        <w:r w:rsidR="0017134F">
          <w:rPr>
            <w:rFonts w:eastAsia="Arial"/>
          </w:rPr>
          <w:t xml:space="preserve">are </w:t>
        </w:r>
      </w:ins>
      <w:ins w:id="1031" w:author="Lynn Felhofer" w:date="2019-02-26T16:48:00Z">
        <w:r w:rsidR="007C29E4">
          <w:rPr>
            <w:rFonts w:eastAsia="Arial"/>
          </w:rPr>
          <w:t>identifi</w:t>
        </w:r>
      </w:ins>
      <w:moveTo w:id="1032" w:author="John Moehrke" w:date="2019-02-26T13:47:00Z">
        <w:del w:id="1033" w:author="Lynn Felhofer" w:date="2019-02-26T16:48:00Z">
          <w:r w:rsidRPr="00697AC3" w:rsidDel="007C29E4">
            <w:rPr>
              <w:rFonts w:eastAsia="Arial"/>
            </w:rPr>
            <w:delText>d</w:delText>
          </w:r>
        </w:del>
        <w:del w:id="1034" w:author="Lynn Felhofer" w:date="2019-02-26T16:47:00Z">
          <w:r w:rsidRPr="00697AC3" w:rsidDel="007C29E4">
            <w:rPr>
              <w:rFonts w:eastAsia="Arial"/>
            </w:rPr>
            <w:delText>efin</w:delText>
          </w:r>
        </w:del>
        <w:r w:rsidRPr="00697AC3">
          <w:rPr>
            <w:rFonts w:eastAsia="Arial"/>
          </w:rPr>
          <w:t>ed by the following canonical URI</w:t>
        </w:r>
      </w:moveTo>
      <w:ins w:id="1035" w:author="Lynn Felhofer" w:date="2019-02-26T16:48:00Z">
        <w:r w:rsidR="007C29E4">
          <w:rPr>
            <w:rFonts w:eastAsia="Arial"/>
          </w:rPr>
          <w:t xml:space="preserve"> values</w:t>
        </w:r>
      </w:ins>
      <w:moveTo w:id="1036" w:author="John Moehrke" w:date="2019-02-26T13:47:00Z">
        <w:r w:rsidRPr="00697AC3">
          <w:rPr>
            <w:rFonts w:eastAsia="Arial"/>
          </w:rPr>
          <w:t xml:space="preserve">: </w:t>
        </w:r>
      </w:moveTo>
    </w:p>
    <w:p w14:paraId="0D80B168" w14:textId="6A4EB33E" w:rsidR="000A6EF8" w:rsidRPr="00AC743F" w:rsidRDefault="0017134F" w:rsidP="0017134F">
      <w:pPr>
        <w:pStyle w:val="BodyText"/>
        <w:numPr>
          <w:ilvl w:val="0"/>
          <w:numId w:val="60"/>
        </w:numPr>
        <w:rPr>
          <w:ins w:id="1037" w:author="John Moehrke" w:date="2019-02-26T13:54:00Z"/>
          <w:rStyle w:val="XMLname"/>
          <w:rFonts w:eastAsia="Arial"/>
          <w:rPrChange w:id="1038" w:author="John Moehrke" w:date="2019-02-27T10:33:00Z">
            <w:rPr>
              <w:ins w:id="1039" w:author="John Moehrke" w:date="2019-02-26T13:54:00Z"/>
              <w:rStyle w:val="XMLname"/>
            </w:rPr>
          </w:rPrChange>
        </w:rPr>
      </w:pPr>
      <w:ins w:id="1040" w:author="John Moehrke" w:date="2019-02-26T13:57:00Z">
        <w:r w:rsidRPr="0017134F">
          <w:rPr>
            <w:rFonts w:eastAsia="Arial"/>
            <w:rPrChange w:id="1041" w:author="John Moehrke" w:date="2019-02-26T13:58:00Z">
              <w:rPr>
                <w:rStyle w:val="XMLname"/>
              </w:rPr>
            </w:rPrChange>
          </w:rPr>
          <w:t>Comprehensive Metadata</w:t>
        </w:r>
        <w:r>
          <w:rPr>
            <w:rStyle w:val="XMLname"/>
          </w:rPr>
          <w:t xml:space="preserve"> </w:t>
        </w:r>
      </w:ins>
      <w:moveTo w:id="1042" w:author="John Moehrke" w:date="2019-02-26T13:47:00Z">
        <w:del w:id="1043" w:author="John Moehrke" w:date="2019-02-26T13:55:00Z">
          <w:r w:rsidR="000A6EF8" w:rsidRPr="00AC743F" w:rsidDel="0017134F">
            <w:rPr>
              <w:rStyle w:val="XMLname"/>
            </w:rPr>
            <w:delText>“</w:delText>
          </w:r>
        </w:del>
        <w:ins w:id="1044" w:author="John Moehrke" w:date="2019-02-27T10:33:00Z">
          <w:r w:rsidR="00AC743F" w:rsidRPr="00AC743F">
            <w:rPr>
              <w:rStyle w:val="XMLname"/>
              <w:rFonts w:eastAsia="Arial"/>
              <w:rPrChange w:id="1045" w:author="John Moehrke" w:date="2019-02-27T10:33:00Z">
                <w:rPr>
                  <w:rStyle w:val="Hyperlink"/>
                  <w:rFonts w:ascii="Courier New" w:hAnsi="Courier New" w:cs="TimesNewRomanPSMT"/>
                  <w:sz w:val="20"/>
                </w:rPr>
              </w:rPrChange>
            </w:rPr>
            <w:t>http://ihe.net/fhir/StructureDefinition/IHE_MHD_</w:t>
          </w:r>
        </w:ins>
      </w:moveTo>
      <w:ins w:id="1046" w:author="John Moehrke" w:date="2019-02-27T10:33:00Z">
        <w:r w:rsidR="00AC743F" w:rsidRPr="00AC743F">
          <w:rPr>
            <w:rStyle w:val="XMLname"/>
            <w:rFonts w:eastAsia="Arial"/>
            <w:rPrChange w:id="1047" w:author="John Moehrke" w:date="2019-02-27T10:33:00Z">
              <w:rPr>
                <w:rStyle w:val="Hyperlink"/>
                <w:rFonts w:ascii="Courier New" w:hAnsi="Courier New" w:cs="TimesNewRomanPSMT"/>
                <w:sz w:val="20"/>
              </w:rPr>
            </w:rPrChange>
          </w:rPr>
          <w:t>Comprehensive_</w:t>
        </w:r>
      </w:ins>
      <w:moveTo w:id="1048" w:author="John Moehrke" w:date="2019-02-26T13:47:00Z">
        <w:ins w:id="1049" w:author="John Moehrke" w:date="2019-02-27T10:33:00Z">
          <w:r w:rsidR="00AC743F" w:rsidRPr="00AC743F">
            <w:rPr>
              <w:rStyle w:val="XMLname"/>
              <w:rFonts w:eastAsia="Arial"/>
              <w:rPrChange w:id="1050" w:author="John Moehrke" w:date="2019-02-27T10:33:00Z">
                <w:rPr>
                  <w:rStyle w:val="Hyperlink"/>
                  <w:rFonts w:ascii="Courier New" w:hAnsi="Courier New" w:cs="TimesNewRomanPSMT"/>
                  <w:sz w:val="20"/>
                </w:rPr>
              </w:rPrChange>
            </w:rPr>
            <w:t>DocumentManifest</w:t>
          </w:r>
        </w:ins>
        <w:del w:id="1051" w:author="John Moehrke" w:date="2019-02-26T13:55:00Z">
          <w:r w:rsidR="000A6EF8" w:rsidRPr="00AC743F" w:rsidDel="0017134F">
            <w:rPr>
              <w:rStyle w:val="XMLname"/>
              <w:rFonts w:eastAsia="Arial"/>
              <w:rPrChange w:id="1052" w:author="John Moehrke" w:date="2019-02-27T10:33:00Z">
                <w:rPr>
                  <w:rStyle w:val="XMLname"/>
                </w:rPr>
              </w:rPrChange>
            </w:rPr>
            <w:delText>”</w:delText>
          </w:r>
        </w:del>
      </w:moveTo>
    </w:p>
    <w:p w14:paraId="44F10987" w14:textId="4E99D106" w:rsidR="0017134F" w:rsidRPr="0017134F" w:rsidRDefault="0017134F">
      <w:pPr>
        <w:pStyle w:val="BodyText"/>
        <w:numPr>
          <w:ilvl w:val="0"/>
          <w:numId w:val="60"/>
        </w:numPr>
        <w:rPr>
          <w:moveTo w:id="1053" w:author="John Moehrke" w:date="2019-02-26T13:47:00Z"/>
          <w:rStyle w:val="Hyperlink"/>
          <w:rFonts w:eastAsia="Arial"/>
          <w:sz w:val="20"/>
          <w:rPrChange w:id="1054" w:author="John Moehrke" w:date="2019-02-26T13:57:00Z">
            <w:rPr>
              <w:moveTo w:id="1055" w:author="John Moehrke" w:date="2019-02-26T13:47:00Z"/>
              <w:rFonts w:eastAsia="Arial"/>
            </w:rPr>
          </w:rPrChange>
        </w:rPr>
        <w:pPrChange w:id="1056" w:author="John Moehrke" w:date="2019-02-26T13:57:00Z">
          <w:pPr>
            <w:pStyle w:val="BodyText"/>
          </w:pPr>
        </w:pPrChange>
      </w:pPr>
      <w:ins w:id="1057" w:author="John Moehrke" w:date="2019-02-26T13:57:00Z">
        <w:r w:rsidRPr="0017134F">
          <w:rPr>
            <w:rFonts w:eastAsia="Arial"/>
            <w:rPrChange w:id="1058" w:author="John Moehrke" w:date="2019-02-26T13:58:00Z">
              <w:rPr>
                <w:rStyle w:val="Hyperlink"/>
                <w:rFonts w:eastAsia="Arial"/>
              </w:rPr>
            </w:rPrChange>
          </w:rPr>
          <w:t>Minimal Metadata</w:t>
        </w:r>
      </w:ins>
      <w:ins w:id="1059" w:author="John Moehrke" w:date="2019-02-26T13:58:00Z">
        <w:r>
          <w:rPr>
            <w:rFonts w:eastAsia="Arial"/>
          </w:rPr>
          <w:t xml:space="preserve">:        </w:t>
        </w:r>
      </w:ins>
      <w:ins w:id="1060" w:author="John Moehrke" w:date="2019-02-26T13:57:00Z">
        <w:r>
          <w:rPr>
            <w:rStyle w:val="Hyperlink"/>
            <w:rFonts w:eastAsia="Arial"/>
          </w:rPr>
          <w:t xml:space="preserve"> </w:t>
        </w:r>
      </w:ins>
      <w:ins w:id="1061" w:author="John Moehrke" w:date="2019-02-27T10:33:00Z">
        <w:r w:rsidR="00AC743F" w:rsidRPr="00AC743F">
          <w:rPr>
            <w:rStyle w:val="XMLname"/>
            <w:rFonts w:eastAsia="Arial"/>
            <w:rPrChange w:id="1062" w:author="John Moehrke" w:date="2019-02-27T10:34:00Z">
              <w:rPr>
                <w:rStyle w:val="Hyperlink"/>
                <w:rFonts w:ascii="Courier New" w:hAnsi="Courier New" w:cs="TimesNewRomanPSMT"/>
                <w:sz w:val="20"/>
              </w:rPr>
            </w:rPrChange>
          </w:rPr>
          <w:t>http://ihe.net/fhir/StructureDefinition/IHE_MHD_Minimal_DocumentManifest</w:t>
        </w:r>
      </w:ins>
    </w:p>
    <w:p w14:paraId="1D22A818" w14:textId="64B152C4" w:rsidR="000A6EF8" w:rsidRPr="00697AC3" w:rsidRDefault="000A6EF8" w:rsidP="000A6EF8">
      <w:pPr>
        <w:pStyle w:val="ListBullet2"/>
        <w:numPr>
          <w:ilvl w:val="0"/>
          <w:numId w:val="0"/>
        </w:numPr>
        <w:rPr>
          <w:moveTo w:id="1063" w:author="John Moehrke" w:date="2019-02-26T13:47:00Z"/>
          <w:rFonts w:eastAsia="Arial"/>
        </w:rPr>
      </w:pPr>
      <w:moveTo w:id="1064" w:author="John Moehrke" w:date="2019-02-26T13:47:00Z">
        <w:r w:rsidRPr="00697AC3">
          <w:rPr>
            <w:rFonts w:eastAsia="Arial"/>
          </w:rPr>
          <w:t xml:space="preserve">Resources are not required to carry the </w:t>
        </w:r>
        <w:proofErr w:type="spellStart"/>
        <w:proofErr w:type="gramStart"/>
        <w:r w:rsidRPr="00CD039A">
          <w:rPr>
            <w:rFonts w:ascii="Courier New" w:eastAsia="Arial" w:hAnsi="Courier New" w:cs="Courier New"/>
            <w:sz w:val="20"/>
            <w:rPrChange w:id="1065" w:author="Lynn Felhofer" w:date="2019-02-26T16:45:00Z">
              <w:rPr>
                <w:rFonts w:eastAsia="Arial"/>
              </w:rPr>
            </w:rPrChange>
          </w:rPr>
          <w:t>meta.profile</w:t>
        </w:r>
        <w:proofErr w:type="spellEnd"/>
        <w:proofErr w:type="gramEnd"/>
        <w:r w:rsidRPr="00697AC3">
          <w:rPr>
            <w:rFonts w:eastAsia="Arial"/>
          </w:rPr>
          <w:t xml:space="preserve"> </w:t>
        </w:r>
      </w:moveTo>
      <w:ins w:id="1066" w:author="Lynn Felhofer" w:date="2019-02-26T17:12:00Z">
        <w:r w:rsidR="0083706A">
          <w:rPr>
            <w:rFonts w:eastAsia="Arial"/>
          </w:rPr>
          <w:t>element</w:t>
        </w:r>
      </w:ins>
      <w:moveTo w:id="1067" w:author="John Moehrke" w:date="2019-02-26T13:47:00Z">
        <w:del w:id="1068" w:author="Lynn Felhofer" w:date="2019-02-26T17:12:00Z">
          <w:r w:rsidRPr="00697AC3" w:rsidDel="0083706A">
            <w:rPr>
              <w:rFonts w:eastAsia="Arial"/>
            </w:rPr>
            <w:delText>tag</w:delText>
          </w:r>
        </w:del>
        <w:r w:rsidRPr="00697AC3">
          <w:rPr>
            <w:rFonts w:eastAsia="Arial"/>
          </w:rPr>
          <w:t xml:space="preserve">. The value of the </w:t>
        </w:r>
        <w:proofErr w:type="spellStart"/>
        <w:proofErr w:type="gramStart"/>
        <w:r w:rsidRPr="00CD039A">
          <w:rPr>
            <w:rFonts w:ascii="Courier New" w:eastAsia="Arial" w:hAnsi="Courier New" w:cs="Courier New"/>
            <w:sz w:val="20"/>
            <w:rPrChange w:id="1069" w:author="Lynn Felhofer" w:date="2019-02-26T16:45:00Z">
              <w:rPr>
                <w:rFonts w:eastAsia="Arial"/>
              </w:rPr>
            </w:rPrChange>
          </w:rPr>
          <w:t>meta.profile</w:t>
        </w:r>
        <w:proofErr w:type="spellEnd"/>
        <w:proofErr w:type="gramEnd"/>
        <w:r w:rsidRPr="00697AC3">
          <w:rPr>
            <w:rFonts w:eastAsia="Arial"/>
          </w:rPr>
          <w:t xml:space="preserve"> is a soft indicator of conformance expectation. Receivers may choose to validate actual conformance and fail transactions due to non-conformance.</w:t>
        </w:r>
      </w:moveTo>
    </w:p>
    <w:moveToRangeEnd w:id="1026"/>
    <w:p w14:paraId="64726F7E" w14:textId="77777777" w:rsidR="000A6EF8" w:rsidRPr="000A6EF8" w:rsidRDefault="000A6EF8">
      <w:pPr>
        <w:pStyle w:val="BodyText"/>
        <w:rPr>
          <w:ins w:id="1070" w:author="John Moehrke" w:date="2019-02-26T13:47:00Z"/>
        </w:rPr>
        <w:pPrChange w:id="1071" w:author="John Moehrke" w:date="2019-02-26T13:47:00Z">
          <w:pPr>
            <w:pStyle w:val="Heading4"/>
            <w:numPr>
              <w:ilvl w:val="0"/>
              <w:numId w:val="0"/>
            </w:numPr>
            <w:tabs>
              <w:tab w:val="clear" w:pos="864"/>
            </w:tabs>
            <w:ind w:left="0" w:firstLine="0"/>
          </w:pPr>
        </w:pPrChange>
      </w:pPr>
    </w:p>
    <w:p w14:paraId="03F4991D" w14:textId="7C15A11F" w:rsidR="00B75BDF" w:rsidRPr="00697AC3" w:rsidRDefault="003C2045" w:rsidP="003C1EFB">
      <w:pPr>
        <w:pStyle w:val="Heading4"/>
        <w:numPr>
          <w:ilvl w:val="0"/>
          <w:numId w:val="0"/>
        </w:numPr>
        <w:rPr>
          <w:noProof w:val="0"/>
        </w:rPr>
      </w:pPr>
      <w:r w:rsidRPr="00697AC3">
        <w:rPr>
          <w:noProof w:val="0"/>
        </w:rPr>
        <w:t>4.5</w:t>
      </w:r>
      <w:r w:rsidR="00D71927" w:rsidRPr="00697AC3">
        <w:rPr>
          <w:noProof w:val="0"/>
        </w:rPr>
        <w:t xml:space="preserve">.1.3 </w:t>
      </w:r>
      <w:bookmarkStart w:id="1072" w:name="_Toc364252796"/>
      <w:bookmarkStart w:id="1073" w:name="_Toc367876931"/>
      <w:bookmarkStart w:id="1074" w:name="_Toc367972505"/>
      <w:r w:rsidR="00B75BDF" w:rsidRPr="00697AC3">
        <w:rPr>
          <w:noProof w:val="0"/>
        </w:rPr>
        <w:t>Folder Metadata Attributes</w:t>
      </w:r>
      <w:bookmarkEnd w:id="1021"/>
      <w:bookmarkEnd w:id="1022"/>
      <w:bookmarkEnd w:id="1023"/>
      <w:bookmarkEnd w:id="1072"/>
      <w:bookmarkEnd w:id="1073"/>
      <w:bookmarkEnd w:id="1074"/>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FHIR List Resource</w:t>
      </w:r>
      <w:r w:rsidRPr="00697AC3">
        <w:t xml:space="preserve">. The full Folder metadata attribute definition is in </w:t>
      </w:r>
      <w:r w:rsidR="002864BC" w:rsidRPr="00697AC3">
        <w:t>Section</w:t>
      </w:r>
      <w:r w:rsidRPr="00697AC3">
        <w:t xml:space="preserve"> 4.2.3.4.</w:t>
      </w:r>
    </w:p>
    <w:p w14:paraId="2F97F2F7" w14:textId="1BB1BEB0" w:rsidR="00E774F1" w:rsidRPr="00697AC3" w:rsidDel="003B07E6" w:rsidRDefault="00E774F1" w:rsidP="00E774F1">
      <w:pPr>
        <w:pStyle w:val="BodyText"/>
        <w:rPr>
          <w:moveFrom w:id="1075" w:author="John Moehrke" w:date="2019-02-26T13:43:00Z"/>
          <w:rFonts w:eastAsia="Arial"/>
        </w:rPr>
      </w:pPr>
      <w:moveFromRangeStart w:id="1076" w:author="John Moehrke" w:date="2019-02-26T13:43:00Z" w:name="move2081052"/>
      <w:moveFrom w:id="1077" w:author="John Moehrke" w:date="2019-02-26T13:43:00Z">
        <w:r w:rsidRPr="00697AC3" w:rsidDel="003B07E6">
          <w:rPr>
            <w:rFonts w:eastAsia="Arial"/>
          </w:rPr>
          <w:t xml:space="preserve">The conformance requirements are defined by the following canonical URI: </w:t>
        </w:r>
        <w:r w:rsidRPr="00697AC3" w:rsidDel="003B07E6">
          <w:rPr>
            <w:rStyle w:val="XMLname"/>
          </w:rPr>
          <w:t>“</w:t>
        </w:r>
        <w:r w:rsidR="00E43FE3" w:rsidDel="003B07E6">
          <w:rPr>
            <w:rStyle w:val="Hyperlink"/>
            <w:rFonts w:ascii="Courier New" w:hAnsi="Courier New" w:cs="TimesNewRomanPSMT"/>
            <w:sz w:val="20"/>
          </w:rPr>
          <w:fldChar w:fldCharType="begin"/>
        </w:r>
        <w:r w:rsidR="00E43FE3" w:rsidDel="003B07E6">
          <w:rPr>
            <w:rStyle w:val="Hyperlink"/>
            <w:rFonts w:ascii="Courier New" w:hAnsi="Courier New" w:cs="TimesNewRomanPSMT"/>
            <w:sz w:val="20"/>
          </w:rPr>
          <w:instrText xml:space="preserve"> HYPERLINK "http://ihe.net/fhir/StructureDefinition/IHE_MHD_List" </w:instrText>
        </w:r>
        <w:r w:rsidR="00E43FE3" w:rsidDel="003B07E6">
          <w:rPr>
            <w:rStyle w:val="Hyperlink"/>
            <w:rFonts w:ascii="Courier New" w:hAnsi="Courier New" w:cs="TimesNewRomanPSMT"/>
            <w:sz w:val="20"/>
          </w:rPr>
          <w:fldChar w:fldCharType="separate"/>
        </w:r>
        <w:r w:rsidRPr="00697AC3" w:rsidDel="003B07E6">
          <w:rPr>
            <w:rStyle w:val="Hyperlink"/>
            <w:rFonts w:ascii="Courier New" w:hAnsi="Courier New" w:cs="TimesNewRomanPSMT"/>
            <w:sz w:val="20"/>
          </w:rPr>
          <w:t>http://ihe.n</w:t>
        </w:r>
        <w:r w:rsidR="00607DBF" w:rsidRPr="00697AC3" w:rsidDel="003B07E6">
          <w:rPr>
            <w:rStyle w:val="Hyperlink"/>
            <w:rFonts w:ascii="Courier New" w:hAnsi="Courier New" w:cs="TimesNewRomanPSMT"/>
            <w:sz w:val="20"/>
          </w:rPr>
          <w:t>et/fhir/StructureDefinition/IHE_MHD_</w:t>
        </w:r>
        <w:r w:rsidRPr="00697AC3" w:rsidDel="003B07E6">
          <w:rPr>
            <w:rStyle w:val="Hyperlink"/>
            <w:rFonts w:ascii="Courier New" w:hAnsi="Courier New" w:cs="TimesNewRomanPSMT"/>
            <w:sz w:val="20"/>
          </w:rPr>
          <w:t>List</w:t>
        </w:r>
        <w:r w:rsidR="00E43FE3" w:rsidDel="003B07E6">
          <w:rPr>
            <w:rStyle w:val="Hyperlink"/>
            <w:rFonts w:ascii="Courier New" w:hAnsi="Courier New" w:cs="TimesNewRomanPSMT"/>
            <w:sz w:val="20"/>
          </w:rPr>
          <w:fldChar w:fldCharType="end"/>
        </w:r>
        <w:r w:rsidRPr="00697AC3" w:rsidDel="003B07E6">
          <w:rPr>
            <w:rStyle w:val="XMLname"/>
          </w:rPr>
          <w:t>”</w:t>
        </w:r>
      </w:moveFrom>
    </w:p>
    <w:p w14:paraId="7350BDFA" w14:textId="037E14F0" w:rsidR="00E774F1" w:rsidRPr="00697AC3" w:rsidDel="003B07E6" w:rsidRDefault="00E774F1" w:rsidP="00E774F1">
      <w:pPr>
        <w:pStyle w:val="ListBullet2"/>
        <w:numPr>
          <w:ilvl w:val="0"/>
          <w:numId w:val="0"/>
        </w:numPr>
        <w:rPr>
          <w:moveFrom w:id="1078" w:author="John Moehrke" w:date="2019-02-26T13:43:00Z"/>
          <w:rFonts w:eastAsia="Arial"/>
        </w:rPr>
      </w:pPr>
      <w:moveFrom w:id="1079" w:author="John Moehrke" w:date="2019-02-26T13:43:00Z">
        <w:r w:rsidRPr="00697AC3" w:rsidDel="003B07E6">
          <w:rPr>
            <w:rFonts w:eastAsia="Arial"/>
          </w:rPr>
          <w:t>Resources are not required to carry the meta.profile tag. The value of the meta.profile is a soft indicator of conformance expectation. Receivers may choose to validate actual conformance and fail transactions due to non-conformance.</w:t>
        </w:r>
      </w:moveFrom>
    </w:p>
    <w:moveFromRangeEnd w:id="1076"/>
    <w:p w14:paraId="74087D73" w14:textId="528EFFB9" w:rsidR="00D71927" w:rsidRPr="00697AC3" w:rsidRDefault="00B53E2A" w:rsidP="00B75BDF">
      <w:pPr>
        <w:pStyle w:val="BodyText"/>
      </w:pPr>
      <w:r w:rsidRPr="00697AC3">
        <w:t>Note that FHIR List Resource</w:t>
      </w:r>
      <w:ins w:id="1080" w:author="John Moehrke" w:date="2019-02-26T13:43:00Z">
        <w:r w:rsidR="003B07E6">
          <w:t xml:space="preserve"> in the FHIR specification</w:t>
        </w:r>
      </w:ins>
      <w:r w:rsidRPr="00697AC3">
        <w:t xml:space="preserve"> does not include a Mapping to XDS.</w:t>
      </w:r>
    </w:p>
    <w:p w14:paraId="3894A143" w14:textId="02B5BD00"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Pr="00697AC3">
        <w:rPr>
          <w:noProof w:val="0"/>
        </w:rPr>
        <w:t xml:space="preserve">.1.3-1: </w:t>
      </w:r>
      <w:r w:rsidR="00A07E2B" w:rsidRPr="00697AC3">
        <w:rPr>
          <w:noProof w:val="0"/>
        </w:rPr>
        <w:t xml:space="preserve">FHIR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081" w:author="John Moehrke" w:date="2019-02-26T12:5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822"/>
        <w:gridCol w:w="1900"/>
        <w:gridCol w:w="1771"/>
        <w:gridCol w:w="2857"/>
        <w:tblGridChange w:id="1082">
          <w:tblGrid>
            <w:gridCol w:w="2821"/>
            <w:gridCol w:w="1900"/>
            <w:gridCol w:w="1770"/>
            <w:gridCol w:w="2859"/>
          </w:tblGrid>
        </w:tblGridChange>
      </w:tblGrid>
      <w:tr w:rsidR="00A07E2B" w:rsidRPr="00697AC3" w14:paraId="0150E34F" w14:textId="77777777" w:rsidTr="0058228D">
        <w:trPr>
          <w:cantSplit/>
          <w:tblHeader/>
          <w:trPrChange w:id="1083" w:author="John Moehrke" w:date="2019-02-26T12:54:00Z">
            <w:trPr>
              <w:cantSplit/>
              <w:tblHeader/>
            </w:trPr>
          </w:trPrChange>
        </w:trPr>
        <w:tc>
          <w:tcPr>
            <w:tcW w:w="1509" w:type="pct"/>
            <w:shd w:val="clear" w:color="auto" w:fill="D9D9D9" w:themeFill="background1" w:themeFillShade="D9"/>
            <w:tcPrChange w:id="1084" w:author="John Moehrke" w:date="2019-02-26T12:54:00Z">
              <w:tcPr>
                <w:tcW w:w="1587" w:type="pct"/>
                <w:shd w:val="clear" w:color="auto" w:fill="D9D9D9" w:themeFill="background1" w:themeFillShade="D9"/>
              </w:tcPr>
            </w:tcPrChange>
          </w:tcPr>
          <w:p w14:paraId="6ABD94A9" w14:textId="6E33937D" w:rsidR="00A07E2B" w:rsidRPr="00697AC3" w:rsidRDefault="00A07E2B" w:rsidP="00195914">
            <w:pPr>
              <w:pStyle w:val="TableEntryHeader"/>
            </w:pPr>
            <w:r w:rsidRPr="00697AC3">
              <w:t>FHIR List</w:t>
            </w:r>
          </w:p>
          <w:p w14:paraId="05FCFDC0" w14:textId="77777777" w:rsidR="00A07E2B" w:rsidRPr="00697AC3" w:rsidRDefault="00A07E2B" w:rsidP="00195914">
            <w:pPr>
              <w:pStyle w:val="TableEntryHeader"/>
            </w:pPr>
            <w:r w:rsidRPr="00697AC3">
              <w:t>Resource Definition</w:t>
            </w:r>
          </w:p>
        </w:tc>
        <w:tc>
          <w:tcPr>
            <w:tcW w:w="1016" w:type="pct"/>
            <w:shd w:val="clear" w:color="auto" w:fill="D9D9D9" w:themeFill="background1" w:themeFillShade="D9"/>
            <w:tcPrChange w:id="1085" w:author="John Moehrke" w:date="2019-02-26T12:54:00Z">
              <w:tcPr>
                <w:tcW w:w="992" w:type="pct"/>
                <w:shd w:val="clear" w:color="auto" w:fill="D9D9D9" w:themeFill="background1" w:themeFillShade="D9"/>
              </w:tcPr>
            </w:tcPrChange>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947" w:type="pct"/>
            <w:shd w:val="clear" w:color="auto" w:fill="D9D9D9" w:themeFill="background1" w:themeFillShade="D9"/>
            <w:tcPrChange w:id="1086" w:author="John Moehrke" w:date="2019-02-26T12:54:00Z">
              <w:tcPr>
                <w:tcW w:w="814" w:type="pct"/>
                <w:shd w:val="clear" w:color="auto" w:fill="D9D9D9" w:themeFill="background1" w:themeFillShade="D9"/>
              </w:tcPr>
            </w:tcPrChange>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528" w:type="pct"/>
            <w:shd w:val="clear" w:color="auto" w:fill="D9D9D9" w:themeFill="background1" w:themeFillShade="D9"/>
            <w:tcPrChange w:id="1087" w:author="John Moehrke" w:date="2019-02-26T12:54:00Z">
              <w:tcPr>
                <w:tcW w:w="1607" w:type="pct"/>
                <w:shd w:val="clear" w:color="auto" w:fill="D9D9D9" w:themeFill="background1" w:themeFillShade="D9"/>
              </w:tcPr>
            </w:tcPrChange>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rsidDel="00EC15B3" w14:paraId="740AA095" w14:textId="003E1DC3" w:rsidTr="0058228D">
        <w:trPr>
          <w:cantSplit/>
          <w:del w:id="1088" w:author="Lynn Felhofer" w:date="2019-02-26T16:18:00Z"/>
          <w:trPrChange w:id="1089" w:author="John Moehrke" w:date="2019-02-26T12:54:00Z">
            <w:trPr>
              <w:cantSplit/>
            </w:trPr>
          </w:trPrChange>
        </w:trPr>
        <w:tc>
          <w:tcPr>
            <w:tcW w:w="1509" w:type="pct"/>
            <w:tcPrChange w:id="1090" w:author="John Moehrke" w:date="2019-02-26T12:54:00Z">
              <w:tcPr>
                <w:tcW w:w="1587" w:type="pct"/>
              </w:tcPr>
            </w:tcPrChange>
          </w:tcPr>
          <w:p w14:paraId="172CFEEE" w14:textId="1FD92192" w:rsidR="00A07E2B" w:rsidRPr="00697AC3" w:rsidDel="00EC15B3" w:rsidRDefault="00A07E2B" w:rsidP="00195914">
            <w:pPr>
              <w:pStyle w:val="TableEntry"/>
              <w:rPr>
                <w:del w:id="1091" w:author="Lynn Felhofer" w:date="2019-02-26T16:18:00Z"/>
                <w:b/>
                <w:bCs/>
              </w:rPr>
            </w:pPr>
            <w:del w:id="1092" w:author="Lynn Felhofer" w:date="2019-02-26T16:18:00Z">
              <w:r w:rsidRPr="00697AC3" w:rsidDel="00EC15B3">
                <w:rPr>
                  <w:b/>
                  <w:bCs/>
                </w:rPr>
                <w:delText>List</w:delText>
              </w:r>
            </w:del>
          </w:p>
        </w:tc>
        <w:tc>
          <w:tcPr>
            <w:tcW w:w="1016" w:type="pct"/>
            <w:tcPrChange w:id="1093" w:author="John Moehrke" w:date="2019-02-26T12:54:00Z">
              <w:tcPr>
                <w:tcW w:w="992" w:type="pct"/>
              </w:tcPr>
            </w:tcPrChange>
          </w:tcPr>
          <w:p w14:paraId="343CB0E7" w14:textId="67E99FDD" w:rsidR="00A07E2B" w:rsidRPr="00697AC3" w:rsidDel="00EC15B3" w:rsidRDefault="00A07E2B" w:rsidP="00195914">
            <w:pPr>
              <w:pStyle w:val="TableEntry"/>
              <w:rPr>
                <w:del w:id="1094" w:author="Lynn Felhofer" w:date="2019-02-26T16:18:00Z"/>
              </w:rPr>
            </w:pPr>
          </w:p>
        </w:tc>
        <w:tc>
          <w:tcPr>
            <w:tcW w:w="947" w:type="pct"/>
            <w:tcPrChange w:id="1095" w:author="John Moehrke" w:date="2019-02-26T12:54:00Z">
              <w:tcPr>
                <w:tcW w:w="814" w:type="pct"/>
              </w:tcPr>
            </w:tcPrChange>
          </w:tcPr>
          <w:p w14:paraId="175B54FE" w14:textId="7FCE7789" w:rsidR="00A07E2B" w:rsidRPr="00697AC3" w:rsidDel="00EC15B3" w:rsidRDefault="00A07E2B" w:rsidP="00195914">
            <w:pPr>
              <w:pStyle w:val="TableEntry"/>
              <w:rPr>
                <w:del w:id="1096" w:author="Lynn Felhofer" w:date="2019-02-26T16:18:00Z"/>
              </w:rPr>
            </w:pPr>
            <w:del w:id="1097" w:author="Lynn Felhofer" w:date="2019-02-26T16:18:00Z">
              <w:r w:rsidRPr="00697AC3" w:rsidDel="00EC15B3">
                <w:delText>Folder</w:delText>
              </w:r>
            </w:del>
          </w:p>
        </w:tc>
        <w:tc>
          <w:tcPr>
            <w:tcW w:w="1528" w:type="pct"/>
            <w:tcPrChange w:id="1098" w:author="John Moehrke" w:date="2019-02-26T12:54:00Z">
              <w:tcPr>
                <w:tcW w:w="1607" w:type="pct"/>
              </w:tcPr>
            </w:tcPrChange>
          </w:tcPr>
          <w:p w14:paraId="25D83F8C" w14:textId="2ECCC213" w:rsidR="00A07E2B" w:rsidRPr="00697AC3" w:rsidDel="00EC15B3" w:rsidRDefault="00A07E2B" w:rsidP="00195914">
            <w:pPr>
              <w:pStyle w:val="TableEntry"/>
              <w:rPr>
                <w:del w:id="1099" w:author="Lynn Felhofer" w:date="2019-02-26T16:18:00Z"/>
              </w:rPr>
            </w:pPr>
          </w:p>
        </w:tc>
      </w:tr>
      <w:tr w:rsidR="003B12B0" w:rsidRPr="00697AC3" w14:paraId="176F3B96" w14:textId="77777777" w:rsidTr="0058228D">
        <w:trPr>
          <w:cantSplit/>
          <w:trPrChange w:id="110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0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30B00C98" w14:textId="77777777" w:rsidR="00EC15B3" w:rsidRPr="00B87804" w:rsidRDefault="003B12B0" w:rsidP="00EC15B3">
            <w:pPr>
              <w:pStyle w:val="TableEntry"/>
              <w:rPr>
                <w:ins w:id="1102" w:author="Lynn Felhofer" w:date="2019-02-26T16:18:00Z"/>
                <w:bCs/>
                <w:rPrChange w:id="1103" w:author="Lynn Felhofer" w:date="2019-02-26T16:20:00Z">
                  <w:rPr>
                    <w:ins w:id="1104" w:author="Lynn Felhofer" w:date="2019-02-26T16:18:00Z"/>
                    <w:b/>
                    <w:bCs/>
                  </w:rPr>
                </w:rPrChange>
              </w:rPr>
            </w:pPr>
            <w:r w:rsidRPr="00B87804">
              <w:rPr>
                <w:bCs/>
                <w:rPrChange w:id="1105" w:author="Lynn Felhofer" w:date="2019-02-26T16:20:00Z">
                  <w:rPr>
                    <w:b/>
                    <w:bCs/>
                  </w:rPr>
                </w:rPrChange>
              </w:rPr>
              <w:t xml:space="preserve">id </w:t>
            </w:r>
          </w:p>
          <w:p w14:paraId="062E3F83" w14:textId="04D313ED" w:rsidR="003B12B0" w:rsidRPr="00B87804" w:rsidRDefault="003B12B0" w:rsidP="00EC15B3">
            <w:pPr>
              <w:pStyle w:val="TableEntry"/>
              <w:rPr>
                <w:bCs/>
                <w:rPrChange w:id="1106" w:author="Lynn Felhofer" w:date="2019-02-26T16:20:00Z">
                  <w:rPr>
                    <w:b/>
                    <w:bCs/>
                  </w:rPr>
                </w:rPrChange>
              </w:rPr>
            </w:pPr>
            <w:r w:rsidRPr="00B87804">
              <w:rPr>
                <w:bCs/>
                <w:rPrChange w:id="1107" w:author="Lynn Felhofer" w:date="2019-02-26T16:20:00Z">
                  <w:rPr>
                    <w:b/>
                    <w:bCs/>
                  </w:rPr>
                </w:rPrChange>
              </w:rPr>
              <w:t>id [</w:t>
            </w:r>
            <w:proofErr w:type="gramStart"/>
            <w:r w:rsidRPr="00B87804">
              <w:rPr>
                <w:bCs/>
                <w:rPrChange w:id="1108" w:author="Lynn Felhofer" w:date="2019-02-26T16:20:00Z">
                  <w:rPr>
                    <w:b/>
                    <w:bCs/>
                  </w:rPr>
                </w:rPrChange>
              </w:rPr>
              <w:t>0..</w:t>
            </w:r>
            <w:proofErr w:type="gramEnd"/>
            <w:r w:rsidRPr="00B87804">
              <w:rPr>
                <w:bCs/>
                <w:rPrChange w:id="1109"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10"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74749A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11"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44E2377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12"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58228D">
        <w:trPr>
          <w:cantSplit/>
          <w:trPrChange w:id="111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1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A2F99EB" w14:textId="77777777" w:rsidR="00EC15B3" w:rsidRPr="00B87804" w:rsidRDefault="003B12B0" w:rsidP="003B12B0">
            <w:pPr>
              <w:pStyle w:val="TableEntry"/>
              <w:rPr>
                <w:ins w:id="1115" w:author="Lynn Felhofer" w:date="2019-02-26T16:18:00Z"/>
                <w:bCs/>
                <w:rPrChange w:id="1116" w:author="Lynn Felhofer" w:date="2019-02-26T16:20:00Z">
                  <w:rPr>
                    <w:ins w:id="1117" w:author="Lynn Felhofer" w:date="2019-02-26T16:18:00Z"/>
                    <w:b/>
                    <w:bCs/>
                  </w:rPr>
                </w:rPrChange>
              </w:rPr>
            </w:pPr>
            <w:proofErr w:type="spellStart"/>
            <w:proofErr w:type="gramStart"/>
            <w:r w:rsidRPr="00B87804">
              <w:rPr>
                <w:bCs/>
                <w:rPrChange w:id="1118" w:author="Lynn Felhofer" w:date="2019-02-26T16:20:00Z">
                  <w:rPr>
                    <w:b/>
                    <w:bCs/>
                  </w:rPr>
                </w:rPrChange>
              </w:rPr>
              <w:t>meta.Meta</w:t>
            </w:r>
            <w:proofErr w:type="spellEnd"/>
            <w:proofErr w:type="gramEnd"/>
            <w:r w:rsidRPr="00B87804">
              <w:rPr>
                <w:bCs/>
                <w:rPrChange w:id="1119" w:author="Lynn Felhofer" w:date="2019-02-26T16:20:00Z">
                  <w:rPr>
                    <w:b/>
                    <w:bCs/>
                  </w:rPr>
                </w:rPrChange>
              </w:rPr>
              <w:t xml:space="preserve"> </w:t>
            </w:r>
          </w:p>
          <w:p w14:paraId="214D9F4B" w14:textId="1F9E6258" w:rsidR="003B12B0" w:rsidRPr="00B87804" w:rsidRDefault="003B12B0" w:rsidP="003B12B0">
            <w:pPr>
              <w:pStyle w:val="TableEntry"/>
              <w:rPr>
                <w:bCs/>
                <w:rPrChange w:id="1120" w:author="Lynn Felhofer" w:date="2019-02-26T16:20:00Z">
                  <w:rPr>
                    <w:b/>
                    <w:bCs/>
                  </w:rPr>
                </w:rPrChange>
              </w:rPr>
            </w:pPr>
            <w:r w:rsidRPr="00B87804">
              <w:rPr>
                <w:bCs/>
                <w:rPrChange w:id="1121" w:author="Lynn Felhofer" w:date="2019-02-26T16:20:00Z">
                  <w:rPr>
                    <w:b/>
                    <w:bCs/>
                  </w:rPr>
                </w:rPrChange>
              </w:rPr>
              <w:t>[</w:t>
            </w:r>
            <w:proofErr w:type="gramStart"/>
            <w:r w:rsidRPr="00B87804">
              <w:rPr>
                <w:bCs/>
                <w:rPrChange w:id="1122" w:author="Lynn Felhofer" w:date="2019-02-26T16:20:00Z">
                  <w:rPr>
                    <w:b/>
                    <w:bCs/>
                  </w:rPr>
                </w:rPrChange>
              </w:rPr>
              <w:t>0..</w:t>
            </w:r>
            <w:proofErr w:type="gramEnd"/>
            <w:r w:rsidRPr="00B87804">
              <w:rPr>
                <w:bCs/>
                <w:rPrChange w:id="1123"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24"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9E4C3C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25"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1836B635"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26"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F8C2BC" w14:textId="77777777" w:rsidR="003B12B0" w:rsidRPr="00697AC3" w:rsidRDefault="003B12B0" w:rsidP="00043FAE">
            <w:pPr>
              <w:pStyle w:val="TableEntry"/>
            </w:pPr>
          </w:p>
        </w:tc>
      </w:tr>
      <w:tr w:rsidR="003B12B0" w:rsidRPr="00697AC3" w14:paraId="0E7CFC83" w14:textId="77777777" w:rsidTr="0058228D">
        <w:trPr>
          <w:cantSplit/>
          <w:trPrChange w:id="1127"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28"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E6677B6" w14:textId="77777777" w:rsidR="00EC15B3" w:rsidRPr="00B87804" w:rsidRDefault="003B12B0" w:rsidP="00043FAE">
            <w:pPr>
              <w:pStyle w:val="TableEntry"/>
              <w:rPr>
                <w:ins w:id="1129" w:author="Lynn Felhofer" w:date="2019-02-26T16:18:00Z"/>
                <w:bCs/>
                <w:rPrChange w:id="1130" w:author="Lynn Felhofer" w:date="2019-02-26T16:20:00Z">
                  <w:rPr>
                    <w:ins w:id="1131" w:author="Lynn Felhofer" w:date="2019-02-26T16:18:00Z"/>
                    <w:b/>
                    <w:bCs/>
                  </w:rPr>
                </w:rPrChange>
              </w:rPr>
            </w:pPr>
            <w:proofErr w:type="spellStart"/>
            <w:proofErr w:type="gramStart"/>
            <w:r w:rsidRPr="00B87804">
              <w:rPr>
                <w:bCs/>
                <w:rPrChange w:id="1132" w:author="Lynn Felhofer" w:date="2019-02-26T16:20:00Z">
                  <w:rPr>
                    <w:b/>
                    <w:bCs/>
                  </w:rPr>
                </w:rPrChange>
              </w:rPr>
              <w:t>meta.versionId</w:t>
            </w:r>
            <w:proofErr w:type="spellEnd"/>
            <w:proofErr w:type="gramEnd"/>
            <w:r w:rsidRPr="00B87804">
              <w:rPr>
                <w:bCs/>
                <w:rPrChange w:id="1133" w:author="Lynn Felhofer" w:date="2019-02-26T16:20:00Z">
                  <w:rPr>
                    <w:b/>
                    <w:bCs/>
                  </w:rPr>
                </w:rPrChange>
              </w:rPr>
              <w:t xml:space="preserve"> </w:t>
            </w:r>
          </w:p>
          <w:p w14:paraId="1E6E80B3" w14:textId="33632A9C" w:rsidR="003B12B0" w:rsidRPr="00B87804" w:rsidRDefault="003B12B0" w:rsidP="00043FAE">
            <w:pPr>
              <w:pStyle w:val="TableEntry"/>
              <w:rPr>
                <w:bCs/>
                <w:rPrChange w:id="1134" w:author="Lynn Felhofer" w:date="2019-02-26T16:20:00Z">
                  <w:rPr>
                    <w:b/>
                    <w:bCs/>
                  </w:rPr>
                </w:rPrChange>
              </w:rPr>
            </w:pPr>
            <w:r w:rsidRPr="00B87804">
              <w:rPr>
                <w:bCs/>
                <w:rPrChange w:id="1135" w:author="Lynn Felhofer" w:date="2019-02-26T16:20:00Z">
                  <w:rPr>
                    <w:b/>
                    <w:bCs/>
                  </w:rPr>
                </w:rPrChange>
              </w:rPr>
              <w:t>id [</w:t>
            </w:r>
            <w:proofErr w:type="gramStart"/>
            <w:r w:rsidRPr="00B87804">
              <w:rPr>
                <w:bCs/>
                <w:rPrChange w:id="1136" w:author="Lynn Felhofer" w:date="2019-02-26T16:20:00Z">
                  <w:rPr>
                    <w:b/>
                    <w:bCs/>
                  </w:rPr>
                </w:rPrChange>
              </w:rPr>
              <w:t>0..</w:t>
            </w:r>
            <w:proofErr w:type="gramEnd"/>
            <w:r w:rsidRPr="00B87804">
              <w:rPr>
                <w:bCs/>
                <w:rPrChange w:id="1137"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3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04C2141"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3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3A4865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4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58228D">
        <w:trPr>
          <w:cantSplit/>
          <w:trPrChange w:id="114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4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50BDAEDB" w14:textId="77777777" w:rsidR="00EC15B3" w:rsidRPr="00B87804" w:rsidRDefault="003B12B0" w:rsidP="00043FAE">
            <w:pPr>
              <w:pStyle w:val="TableEntry"/>
              <w:rPr>
                <w:ins w:id="1143" w:author="Lynn Felhofer" w:date="2019-02-26T16:19:00Z"/>
                <w:bCs/>
                <w:rPrChange w:id="1144" w:author="Lynn Felhofer" w:date="2019-02-26T16:20:00Z">
                  <w:rPr>
                    <w:ins w:id="1145" w:author="Lynn Felhofer" w:date="2019-02-26T16:19:00Z"/>
                    <w:b/>
                    <w:bCs/>
                  </w:rPr>
                </w:rPrChange>
              </w:rPr>
            </w:pPr>
            <w:proofErr w:type="spellStart"/>
            <w:proofErr w:type="gramStart"/>
            <w:r w:rsidRPr="00B87804">
              <w:rPr>
                <w:bCs/>
                <w:rPrChange w:id="1146" w:author="Lynn Felhofer" w:date="2019-02-26T16:20:00Z">
                  <w:rPr>
                    <w:b/>
                    <w:bCs/>
                  </w:rPr>
                </w:rPrChange>
              </w:rPr>
              <w:lastRenderedPageBreak/>
              <w:t>meta.lastUpdated</w:t>
            </w:r>
            <w:proofErr w:type="spellEnd"/>
            <w:proofErr w:type="gramEnd"/>
            <w:r w:rsidRPr="00B87804">
              <w:rPr>
                <w:bCs/>
                <w:rPrChange w:id="1147" w:author="Lynn Felhofer" w:date="2019-02-26T16:20:00Z">
                  <w:rPr>
                    <w:b/>
                    <w:bCs/>
                  </w:rPr>
                </w:rPrChange>
              </w:rPr>
              <w:t xml:space="preserve"> </w:t>
            </w:r>
          </w:p>
          <w:p w14:paraId="6BEFDBBE" w14:textId="33409C6C" w:rsidR="003B12B0" w:rsidRPr="00B87804" w:rsidRDefault="003B12B0" w:rsidP="00043FAE">
            <w:pPr>
              <w:pStyle w:val="TableEntry"/>
              <w:rPr>
                <w:bCs/>
                <w:rPrChange w:id="1148" w:author="Lynn Felhofer" w:date="2019-02-26T16:20:00Z">
                  <w:rPr>
                    <w:b/>
                    <w:bCs/>
                  </w:rPr>
                </w:rPrChange>
              </w:rPr>
            </w:pPr>
            <w:r w:rsidRPr="00B87804">
              <w:rPr>
                <w:bCs/>
                <w:rPrChange w:id="1149" w:author="Lynn Felhofer" w:date="2019-02-26T16:20:00Z">
                  <w:rPr>
                    <w:b/>
                    <w:bCs/>
                  </w:rPr>
                </w:rPrChange>
              </w:rPr>
              <w:t>instant [</w:t>
            </w:r>
            <w:proofErr w:type="gramStart"/>
            <w:r w:rsidRPr="00B87804">
              <w:rPr>
                <w:bCs/>
                <w:rPrChange w:id="1150" w:author="Lynn Felhofer" w:date="2019-02-26T16:20:00Z">
                  <w:rPr>
                    <w:b/>
                    <w:bCs/>
                  </w:rPr>
                </w:rPrChange>
              </w:rPr>
              <w:t>0..</w:t>
            </w:r>
            <w:proofErr w:type="gramEnd"/>
            <w:r w:rsidRPr="00B87804">
              <w:rPr>
                <w:bCs/>
                <w:rPrChange w:id="1151"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5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BCE040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5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97D720F"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5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58228D">
        <w:trPr>
          <w:cantSplit/>
          <w:trPrChange w:id="115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5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5627F1FD" w14:textId="77777777" w:rsidR="00B87804" w:rsidRPr="00B87804" w:rsidRDefault="003B12B0" w:rsidP="00043FAE">
            <w:pPr>
              <w:pStyle w:val="TableEntry"/>
              <w:rPr>
                <w:ins w:id="1157" w:author="Lynn Felhofer" w:date="2019-02-26T16:19:00Z"/>
                <w:bCs/>
                <w:rPrChange w:id="1158" w:author="Lynn Felhofer" w:date="2019-02-26T16:20:00Z">
                  <w:rPr>
                    <w:ins w:id="1159" w:author="Lynn Felhofer" w:date="2019-02-26T16:19:00Z"/>
                    <w:b/>
                    <w:bCs/>
                  </w:rPr>
                </w:rPrChange>
              </w:rPr>
            </w:pPr>
            <w:proofErr w:type="spellStart"/>
            <w:proofErr w:type="gramStart"/>
            <w:r w:rsidRPr="00B87804">
              <w:rPr>
                <w:bCs/>
                <w:rPrChange w:id="1160" w:author="Lynn Felhofer" w:date="2019-02-26T16:20:00Z">
                  <w:rPr>
                    <w:b/>
                    <w:bCs/>
                  </w:rPr>
                </w:rPrChange>
              </w:rPr>
              <w:t>meta.source</w:t>
            </w:r>
            <w:proofErr w:type="spellEnd"/>
            <w:proofErr w:type="gramEnd"/>
            <w:r w:rsidRPr="00B87804">
              <w:rPr>
                <w:bCs/>
                <w:rPrChange w:id="1161" w:author="Lynn Felhofer" w:date="2019-02-26T16:20:00Z">
                  <w:rPr>
                    <w:b/>
                    <w:bCs/>
                  </w:rPr>
                </w:rPrChange>
              </w:rPr>
              <w:t xml:space="preserve"> </w:t>
            </w:r>
          </w:p>
          <w:p w14:paraId="1B7BF97B" w14:textId="70A07150" w:rsidR="003B12B0" w:rsidRPr="00B87804" w:rsidRDefault="003B12B0" w:rsidP="00043FAE">
            <w:pPr>
              <w:pStyle w:val="TableEntry"/>
              <w:rPr>
                <w:bCs/>
                <w:rPrChange w:id="1162" w:author="Lynn Felhofer" w:date="2019-02-26T16:20:00Z">
                  <w:rPr>
                    <w:b/>
                    <w:bCs/>
                  </w:rPr>
                </w:rPrChange>
              </w:rPr>
            </w:pPr>
            <w:proofErr w:type="spellStart"/>
            <w:r w:rsidRPr="00B87804">
              <w:rPr>
                <w:bCs/>
                <w:rPrChange w:id="1163" w:author="Lynn Felhofer" w:date="2019-02-26T16:20:00Z">
                  <w:rPr>
                    <w:b/>
                    <w:bCs/>
                  </w:rPr>
                </w:rPrChange>
              </w:rPr>
              <w:t>uri</w:t>
            </w:r>
            <w:proofErr w:type="spellEnd"/>
            <w:r w:rsidRPr="00B87804">
              <w:rPr>
                <w:bCs/>
                <w:rPrChange w:id="1164" w:author="Lynn Felhofer" w:date="2019-02-26T16:20:00Z">
                  <w:rPr>
                    <w:b/>
                    <w:bCs/>
                  </w:rPr>
                </w:rPrChange>
              </w:rPr>
              <w:t xml:space="preserve"> [</w:t>
            </w:r>
            <w:proofErr w:type="gramStart"/>
            <w:r w:rsidRPr="00B87804">
              <w:rPr>
                <w:bCs/>
                <w:rPrChange w:id="1165" w:author="Lynn Felhofer" w:date="2019-02-26T16:20:00Z">
                  <w:rPr>
                    <w:b/>
                    <w:bCs/>
                  </w:rPr>
                </w:rPrChange>
              </w:rPr>
              <w:t>0..</w:t>
            </w:r>
            <w:proofErr w:type="gramEnd"/>
            <w:r w:rsidRPr="00B87804">
              <w:rPr>
                <w:bCs/>
                <w:rPrChange w:id="1166"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167"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7E1EAF8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68"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400788"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169"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58228D">
        <w:trPr>
          <w:cantSplit/>
          <w:trPrChange w:id="1170"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71"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21E09F2D" w14:textId="77777777" w:rsidR="00B87804" w:rsidRPr="00B87804" w:rsidRDefault="003B12B0" w:rsidP="00043FAE">
            <w:pPr>
              <w:pStyle w:val="TableEntry"/>
              <w:rPr>
                <w:ins w:id="1172" w:author="Lynn Felhofer" w:date="2019-02-26T16:19:00Z"/>
                <w:bCs/>
                <w:rPrChange w:id="1173" w:author="Lynn Felhofer" w:date="2019-02-26T16:20:00Z">
                  <w:rPr>
                    <w:ins w:id="1174" w:author="Lynn Felhofer" w:date="2019-02-26T16:19:00Z"/>
                    <w:b/>
                    <w:bCs/>
                  </w:rPr>
                </w:rPrChange>
              </w:rPr>
            </w:pPr>
            <w:proofErr w:type="spellStart"/>
            <w:proofErr w:type="gramStart"/>
            <w:r w:rsidRPr="00B87804">
              <w:rPr>
                <w:bCs/>
                <w:rPrChange w:id="1175" w:author="Lynn Felhofer" w:date="2019-02-26T16:20:00Z">
                  <w:rPr>
                    <w:b/>
                    <w:bCs/>
                  </w:rPr>
                </w:rPrChange>
              </w:rPr>
              <w:t>meta.profile</w:t>
            </w:r>
            <w:proofErr w:type="spellEnd"/>
            <w:proofErr w:type="gramEnd"/>
            <w:r w:rsidRPr="00B87804">
              <w:rPr>
                <w:bCs/>
                <w:rPrChange w:id="1176" w:author="Lynn Felhofer" w:date="2019-02-26T16:20:00Z">
                  <w:rPr>
                    <w:b/>
                    <w:bCs/>
                  </w:rPr>
                </w:rPrChange>
              </w:rPr>
              <w:t xml:space="preserve"> </w:t>
            </w:r>
          </w:p>
          <w:p w14:paraId="1039EADC" w14:textId="4336A18E" w:rsidR="003B12B0" w:rsidRPr="00B87804" w:rsidRDefault="003B12B0" w:rsidP="00043FAE">
            <w:pPr>
              <w:pStyle w:val="TableEntry"/>
              <w:rPr>
                <w:bCs/>
                <w:rPrChange w:id="1177" w:author="Lynn Felhofer" w:date="2019-02-26T16:20:00Z">
                  <w:rPr>
                    <w:b/>
                    <w:bCs/>
                  </w:rPr>
                </w:rPrChange>
              </w:rPr>
            </w:pPr>
            <w:r w:rsidRPr="00B87804">
              <w:rPr>
                <w:bCs/>
                <w:rPrChange w:id="1178" w:author="Lynn Felhofer" w:date="2019-02-26T16:20:00Z">
                  <w:rPr>
                    <w:b/>
                    <w:bCs/>
                  </w:rPr>
                </w:rPrChange>
              </w:rPr>
              <w:t>canonical [</w:t>
            </w:r>
            <w:proofErr w:type="gramStart"/>
            <w:r w:rsidRPr="00B87804">
              <w:rPr>
                <w:bCs/>
                <w:rPrChange w:id="1179" w:author="Lynn Felhofer" w:date="2019-02-26T16:20:00Z">
                  <w:rPr>
                    <w:b/>
                    <w:bCs/>
                  </w:rPr>
                </w:rPrChange>
              </w:rPr>
              <w:t>0..</w:t>
            </w:r>
            <w:proofErr w:type="gramEnd"/>
            <w:r w:rsidRPr="00B87804">
              <w:rPr>
                <w:bCs/>
                <w:rPrChange w:id="1180"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181"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8F3ACA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182"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333505" w14:textId="2564E21E" w:rsidR="003B12B0" w:rsidRPr="00697AC3" w:rsidRDefault="000A6EF8" w:rsidP="00043FAE">
            <w:pPr>
              <w:pStyle w:val="TableEntry"/>
            </w:pPr>
            <w:proofErr w:type="spellStart"/>
            <w:ins w:id="1183" w:author="John Moehrke" w:date="2019-02-26T13:51:00Z">
              <w:r w:rsidRPr="00697AC3">
                <w:t>limitedMetadata</w:t>
              </w:r>
            </w:ins>
            <w:proofErr w:type="spellEnd"/>
          </w:p>
        </w:tc>
        <w:tc>
          <w:tcPr>
            <w:tcW w:w="1528" w:type="pct"/>
            <w:tcBorders>
              <w:top w:val="single" w:sz="4" w:space="0" w:color="auto"/>
              <w:left w:val="single" w:sz="4" w:space="0" w:color="auto"/>
              <w:bottom w:val="single" w:sz="4" w:space="0" w:color="auto"/>
              <w:right w:val="single" w:sz="4" w:space="0" w:color="auto"/>
            </w:tcBorders>
            <w:tcPrChange w:id="118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285DD0D" w14:textId="374498A2" w:rsidR="003B12B0" w:rsidRPr="00697AC3" w:rsidRDefault="00B44B22" w:rsidP="00043FAE">
            <w:pPr>
              <w:pStyle w:val="TableEntry"/>
            </w:pPr>
            <w:del w:id="1185" w:author="John Moehrke" w:date="2019-02-26T13:45:00Z">
              <w:r w:rsidRPr="00697AC3" w:rsidDel="000A6EF8">
                <w:delText xml:space="preserve">Allowed but not defined </w:delText>
              </w:r>
              <w:r w:rsidRPr="00697AC3" w:rsidDel="000A6EF8">
                <w:rPr>
                  <w:vertAlign w:val="superscript"/>
                </w:rPr>
                <w:delText>Note 3</w:delText>
              </w:r>
            </w:del>
            <w:ins w:id="1186" w:author="John Moehrke" w:date="2019-02-26T13:45:00Z">
              <w:r w:rsidR="000A6EF8">
                <w:t xml:space="preserve">See </w:t>
              </w:r>
            </w:ins>
            <w:ins w:id="1187" w:author="Lynn Felhofer" w:date="2019-02-26T16:19:00Z">
              <w:r w:rsidR="00EC15B3">
                <w:t xml:space="preserve">Section </w:t>
              </w:r>
            </w:ins>
            <w:ins w:id="1188" w:author="John Moehrke" w:date="2019-02-26T13:45:00Z">
              <w:r w:rsidR="000A6EF8">
                <w:t>4.5.1.3.1</w:t>
              </w:r>
            </w:ins>
          </w:p>
        </w:tc>
      </w:tr>
      <w:tr w:rsidR="003B12B0" w:rsidRPr="00697AC3" w14:paraId="686DE798" w14:textId="77777777" w:rsidTr="0058228D">
        <w:trPr>
          <w:cantSplit/>
          <w:trPrChange w:id="1189"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190"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4CC64DDE" w14:textId="77777777" w:rsidR="00B87804" w:rsidRPr="00B87804" w:rsidRDefault="003B12B0" w:rsidP="00043FAE">
            <w:pPr>
              <w:pStyle w:val="TableEntry"/>
              <w:rPr>
                <w:ins w:id="1191" w:author="Lynn Felhofer" w:date="2019-02-26T16:19:00Z"/>
                <w:bCs/>
                <w:rPrChange w:id="1192" w:author="Lynn Felhofer" w:date="2019-02-26T16:20:00Z">
                  <w:rPr>
                    <w:ins w:id="1193" w:author="Lynn Felhofer" w:date="2019-02-26T16:19:00Z"/>
                    <w:b/>
                    <w:bCs/>
                  </w:rPr>
                </w:rPrChange>
              </w:rPr>
            </w:pPr>
            <w:proofErr w:type="spellStart"/>
            <w:proofErr w:type="gramStart"/>
            <w:r w:rsidRPr="00B87804">
              <w:rPr>
                <w:bCs/>
                <w:rPrChange w:id="1194" w:author="Lynn Felhofer" w:date="2019-02-26T16:20:00Z">
                  <w:rPr>
                    <w:b/>
                    <w:bCs/>
                  </w:rPr>
                </w:rPrChange>
              </w:rPr>
              <w:t>meta.security</w:t>
            </w:r>
            <w:proofErr w:type="spellEnd"/>
            <w:proofErr w:type="gramEnd"/>
            <w:r w:rsidRPr="00B87804">
              <w:rPr>
                <w:bCs/>
                <w:rPrChange w:id="1195" w:author="Lynn Felhofer" w:date="2019-02-26T16:20:00Z">
                  <w:rPr>
                    <w:b/>
                    <w:bCs/>
                  </w:rPr>
                </w:rPrChange>
              </w:rPr>
              <w:t xml:space="preserve"> </w:t>
            </w:r>
          </w:p>
          <w:p w14:paraId="37807F48" w14:textId="7F6E7D35" w:rsidR="003B12B0" w:rsidRPr="00B87804" w:rsidRDefault="003B12B0" w:rsidP="00043FAE">
            <w:pPr>
              <w:pStyle w:val="TableEntry"/>
              <w:rPr>
                <w:bCs/>
                <w:rPrChange w:id="1196" w:author="Lynn Felhofer" w:date="2019-02-26T16:20:00Z">
                  <w:rPr>
                    <w:b/>
                    <w:bCs/>
                  </w:rPr>
                </w:rPrChange>
              </w:rPr>
            </w:pPr>
            <w:r w:rsidRPr="00B87804">
              <w:rPr>
                <w:bCs/>
                <w:rPrChange w:id="1197" w:author="Lynn Felhofer" w:date="2019-02-26T16:20:00Z">
                  <w:rPr>
                    <w:b/>
                    <w:bCs/>
                  </w:rPr>
                </w:rPrChange>
              </w:rPr>
              <w:t>Coding [</w:t>
            </w:r>
            <w:proofErr w:type="gramStart"/>
            <w:r w:rsidRPr="00B87804">
              <w:rPr>
                <w:bCs/>
                <w:rPrChange w:id="1198" w:author="Lynn Felhofer" w:date="2019-02-26T16:20:00Z">
                  <w:rPr>
                    <w:b/>
                    <w:bCs/>
                  </w:rPr>
                </w:rPrChange>
              </w:rPr>
              <w:t>0..</w:t>
            </w:r>
            <w:proofErr w:type="gramEnd"/>
            <w:r w:rsidRPr="00B87804">
              <w:rPr>
                <w:bCs/>
                <w:rPrChange w:id="1199"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00"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579FC75E"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01"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7B055AA"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02"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58228D">
        <w:trPr>
          <w:cantSplit/>
          <w:trPrChange w:id="120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0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2A192CB3" w14:textId="77777777" w:rsidR="00B87804" w:rsidRPr="00B87804" w:rsidRDefault="003B12B0" w:rsidP="00043FAE">
            <w:pPr>
              <w:pStyle w:val="TableEntry"/>
              <w:rPr>
                <w:ins w:id="1205" w:author="Lynn Felhofer" w:date="2019-02-26T16:19:00Z"/>
                <w:bCs/>
                <w:rPrChange w:id="1206" w:author="Lynn Felhofer" w:date="2019-02-26T16:20:00Z">
                  <w:rPr>
                    <w:ins w:id="1207" w:author="Lynn Felhofer" w:date="2019-02-26T16:19:00Z"/>
                    <w:b/>
                    <w:bCs/>
                  </w:rPr>
                </w:rPrChange>
              </w:rPr>
            </w:pPr>
            <w:proofErr w:type="spellStart"/>
            <w:r w:rsidRPr="00B87804">
              <w:rPr>
                <w:bCs/>
                <w:rPrChange w:id="1208" w:author="Lynn Felhofer" w:date="2019-02-26T16:20:00Z">
                  <w:rPr>
                    <w:b/>
                    <w:bCs/>
                  </w:rPr>
                </w:rPrChange>
              </w:rPr>
              <w:t>meta.tag</w:t>
            </w:r>
            <w:proofErr w:type="spellEnd"/>
            <w:r w:rsidRPr="00B87804">
              <w:rPr>
                <w:bCs/>
                <w:rPrChange w:id="1209" w:author="Lynn Felhofer" w:date="2019-02-26T16:20:00Z">
                  <w:rPr>
                    <w:b/>
                    <w:bCs/>
                  </w:rPr>
                </w:rPrChange>
              </w:rPr>
              <w:t xml:space="preserve"> </w:t>
            </w:r>
          </w:p>
          <w:p w14:paraId="5B5A92BA" w14:textId="4C9FD0C6" w:rsidR="003B12B0" w:rsidRPr="00B87804" w:rsidRDefault="003B12B0" w:rsidP="00043FAE">
            <w:pPr>
              <w:pStyle w:val="TableEntry"/>
              <w:rPr>
                <w:bCs/>
                <w:rPrChange w:id="1210" w:author="Lynn Felhofer" w:date="2019-02-26T16:20:00Z">
                  <w:rPr>
                    <w:b/>
                    <w:bCs/>
                  </w:rPr>
                </w:rPrChange>
              </w:rPr>
            </w:pPr>
            <w:r w:rsidRPr="00B87804">
              <w:rPr>
                <w:bCs/>
                <w:rPrChange w:id="1211" w:author="Lynn Felhofer" w:date="2019-02-26T16:20:00Z">
                  <w:rPr>
                    <w:b/>
                    <w:bCs/>
                  </w:rPr>
                </w:rPrChange>
              </w:rPr>
              <w:t>Coding [</w:t>
            </w:r>
            <w:proofErr w:type="gramStart"/>
            <w:r w:rsidRPr="00B87804">
              <w:rPr>
                <w:bCs/>
                <w:rPrChange w:id="1212" w:author="Lynn Felhofer" w:date="2019-02-26T16:20:00Z">
                  <w:rPr>
                    <w:b/>
                    <w:bCs/>
                  </w:rPr>
                </w:rPrChange>
              </w:rPr>
              <w:t>0..</w:t>
            </w:r>
            <w:proofErr w:type="gramEnd"/>
            <w:r w:rsidRPr="00B87804">
              <w:rPr>
                <w:bCs/>
                <w:rPrChange w:id="1213"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14"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3CBBC19D"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15"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9FF67EC"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16"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58228D">
        <w:trPr>
          <w:cantSplit/>
          <w:trPrChange w:id="1217"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18"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F1D87B0" w14:textId="77777777" w:rsidR="00B87804" w:rsidRPr="00B87804" w:rsidRDefault="003B12B0" w:rsidP="00043FAE">
            <w:pPr>
              <w:pStyle w:val="TableEntry"/>
              <w:rPr>
                <w:ins w:id="1219" w:author="Lynn Felhofer" w:date="2019-02-26T16:19:00Z"/>
                <w:bCs/>
                <w:rPrChange w:id="1220" w:author="Lynn Felhofer" w:date="2019-02-26T16:20:00Z">
                  <w:rPr>
                    <w:ins w:id="1221" w:author="Lynn Felhofer" w:date="2019-02-26T16:19:00Z"/>
                    <w:b/>
                    <w:bCs/>
                  </w:rPr>
                </w:rPrChange>
              </w:rPr>
            </w:pPr>
            <w:proofErr w:type="spellStart"/>
            <w:r w:rsidRPr="00B87804">
              <w:rPr>
                <w:bCs/>
                <w:rPrChange w:id="1222" w:author="Lynn Felhofer" w:date="2019-02-26T16:20:00Z">
                  <w:rPr>
                    <w:b/>
                    <w:bCs/>
                  </w:rPr>
                </w:rPrChange>
              </w:rPr>
              <w:t>implicitRules</w:t>
            </w:r>
            <w:proofErr w:type="spellEnd"/>
            <w:r w:rsidRPr="00B87804">
              <w:rPr>
                <w:bCs/>
                <w:rPrChange w:id="1223" w:author="Lynn Felhofer" w:date="2019-02-26T16:20:00Z">
                  <w:rPr>
                    <w:b/>
                    <w:bCs/>
                  </w:rPr>
                </w:rPrChange>
              </w:rPr>
              <w:t xml:space="preserve"> </w:t>
            </w:r>
          </w:p>
          <w:p w14:paraId="1BC9E591" w14:textId="1C9A8643" w:rsidR="003B12B0" w:rsidRPr="00B87804" w:rsidRDefault="003B12B0" w:rsidP="00043FAE">
            <w:pPr>
              <w:pStyle w:val="TableEntry"/>
              <w:rPr>
                <w:bCs/>
                <w:rPrChange w:id="1224" w:author="Lynn Felhofer" w:date="2019-02-26T16:20:00Z">
                  <w:rPr>
                    <w:b/>
                    <w:bCs/>
                  </w:rPr>
                </w:rPrChange>
              </w:rPr>
            </w:pPr>
            <w:proofErr w:type="spellStart"/>
            <w:r w:rsidRPr="00B87804">
              <w:rPr>
                <w:bCs/>
                <w:rPrChange w:id="1225" w:author="Lynn Felhofer" w:date="2019-02-26T16:20:00Z">
                  <w:rPr>
                    <w:b/>
                    <w:bCs/>
                  </w:rPr>
                </w:rPrChange>
              </w:rPr>
              <w:t>uri</w:t>
            </w:r>
            <w:proofErr w:type="spellEnd"/>
            <w:r w:rsidRPr="00B87804">
              <w:rPr>
                <w:bCs/>
                <w:rPrChange w:id="1226" w:author="Lynn Felhofer" w:date="2019-02-26T16:20:00Z">
                  <w:rPr>
                    <w:b/>
                    <w:bCs/>
                  </w:rPr>
                </w:rPrChange>
              </w:rPr>
              <w:t xml:space="preserve"> [</w:t>
            </w:r>
            <w:proofErr w:type="gramStart"/>
            <w:r w:rsidRPr="00B87804">
              <w:rPr>
                <w:bCs/>
                <w:rPrChange w:id="1227" w:author="Lynn Felhofer" w:date="2019-02-26T16:20:00Z">
                  <w:rPr>
                    <w:b/>
                    <w:bCs/>
                  </w:rPr>
                </w:rPrChange>
              </w:rPr>
              <w:t>0..</w:t>
            </w:r>
            <w:proofErr w:type="gramEnd"/>
            <w:r w:rsidRPr="00B87804">
              <w:rPr>
                <w:bCs/>
                <w:rPrChange w:id="1228"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29"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2B78B375"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30"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08969CB"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31"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58228D">
        <w:trPr>
          <w:cantSplit/>
          <w:trPrChange w:id="1232"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33"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64F89D92" w14:textId="77777777" w:rsidR="00B87804" w:rsidRPr="00B87804" w:rsidRDefault="003B12B0" w:rsidP="00043FAE">
            <w:pPr>
              <w:pStyle w:val="TableEntry"/>
              <w:rPr>
                <w:ins w:id="1234" w:author="Lynn Felhofer" w:date="2019-02-26T16:19:00Z"/>
                <w:bCs/>
                <w:rPrChange w:id="1235" w:author="Lynn Felhofer" w:date="2019-02-26T16:20:00Z">
                  <w:rPr>
                    <w:ins w:id="1236" w:author="Lynn Felhofer" w:date="2019-02-26T16:19:00Z"/>
                    <w:b/>
                    <w:bCs/>
                  </w:rPr>
                </w:rPrChange>
              </w:rPr>
            </w:pPr>
            <w:r w:rsidRPr="00B87804">
              <w:rPr>
                <w:bCs/>
                <w:rPrChange w:id="1237" w:author="Lynn Felhofer" w:date="2019-02-26T16:20:00Z">
                  <w:rPr>
                    <w:b/>
                    <w:bCs/>
                  </w:rPr>
                </w:rPrChange>
              </w:rPr>
              <w:t xml:space="preserve">language </w:t>
            </w:r>
          </w:p>
          <w:p w14:paraId="4A7AEB89" w14:textId="599FDD46" w:rsidR="003B12B0" w:rsidRPr="00B87804" w:rsidRDefault="003B12B0" w:rsidP="00043FAE">
            <w:pPr>
              <w:pStyle w:val="TableEntry"/>
              <w:rPr>
                <w:bCs/>
                <w:rPrChange w:id="1238" w:author="Lynn Felhofer" w:date="2019-02-26T16:20:00Z">
                  <w:rPr>
                    <w:b/>
                    <w:bCs/>
                  </w:rPr>
                </w:rPrChange>
              </w:rPr>
            </w:pPr>
            <w:r w:rsidRPr="00B87804">
              <w:rPr>
                <w:bCs/>
                <w:rPrChange w:id="1239" w:author="Lynn Felhofer" w:date="2019-02-26T16:20:00Z">
                  <w:rPr>
                    <w:b/>
                    <w:bCs/>
                  </w:rPr>
                </w:rPrChange>
              </w:rPr>
              <w:t>code [</w:t>
            </w:r>
            <w:proofErr w:type="gramStart"/>
            <w:r w:rsidRPr="00B87804">
              <w:rPr>
                <w:bCs/>
                <w:rPrChange w:id="1240" w:author="Lynn Felhofer" w:date="2019-02-26T16:20:00Z">
                  <w:rPr>
                    <w:b/>
                    <w:bCs/>
                  </w:rPr>
                </w:rPrChange>
              </w:rPr>
              <w:t>0..</w:t>
            </w:r>
            <w:proofErr w:type="gramEnd"/>
            <w:r w:rsidRPr="00B87804">
              <w:rPr>
                <w:bCs/>
                <w:rPrChange w:id="1241"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42"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AAC3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43"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A2A6CA6"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44"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58228D">
        <w:trPr>
          <w:cantSplit/>
          <w:trPrChange w:id="1245"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46"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3E2073B3" w14:textId="77777777" w:rsidR="00B87804" w:rsidRPr="00B87804" w:rsidRDefault="003B12B0" w:rsidP="00043FAE">
            <w:pPr>
              <w:pStyle w:val="TableEntry"/>
              <w:rPr>
                <w:ins w:id="1247" w:author="Lynn Felhofer" w:date="2019-02-26T16:19:00Z"/>
                <w:bCs/>
                <w:rPrChange w:id="1248" w:author="Lynn Felhofer" w:date="2019-02-26T16:20:00Z">
                  <w:rPr>
                    <w:ins w:id="1249" w:author="Lynn Felhofer" w:date="2019-02-26T16:19:00Z"/>
                    <w:b/>
                    <w:bCs/>
                  </w:rPr>
                </w:rPrChange>
              </w:rPr>
            </w:pPr>
            <w:r w:rsidRPr="00B87804">
              <w:rPr>
                <w:bCs/>
                <w:rPrChange w:id="1250" w:author="Lynn Felhofer" w:date="2019-02-26T16:20:00Z">
                  <w:rPr>
                    <w:b/>
                    <w:bCs/>
                  </w:rPr>
                </w:rPrChange>
              </w:rPr>
              <w:t xml:space="preserve">text </w:t>
            </w:r>
          </w:p>
          <w:p w14:paraId="6C623629" w14:textId="6E4A9419" w:rsidR="003B12B0" w:rsidRPr="00B87804" w:rsidRDefault="003B12B0" w:rsidP="00043FAE">
            <w:pPr>
              <w:pStyle w:val="TableEntry"/>
              <w:rPr>
                <w:bCs/>
                <w:rPrChange w:id="1251" w:author="Lynn Felhofer" w:date="2019-02-26T16:20:00Z">
                  <w:rPr>
                    <w:b/>
                    <w:bCs/>
                  </w:rPr>
                </w:rPrChange>
              </w:rPr>
            </w:pPr>
            <w:r w:rsidRPr="00B87804">
              <w:rPr>
                <w:bCs/>
                <w:rPrChange w:id="1252" w:author="Lynn Felhofer" w:date="2019-02-26T16:20:00Z">
                  <w:rPr>
                    <w:b/>
                    <w:bCs/>
                  </w:rPr>
                </w:rPrChange>
              </w:rPr>
              <w:t>Narrative [</w:t>
            </w:r>
            <w:proofErr w:type="gramStart"/>
            <w:r w:rsidRPr="00B87804">
              <w:rPr>
                <w:bCs/>
                <w:rPrChange w:id="1253" w:author="Lynn Felhofer" w:date="2019-02-26T16:20:00Z">
                  <w:rPr>
                    <w:b/>
                    <w:bCs/>
                  </w:rPr>
                </w:rPrChange>
              </w:rPr>
              <w:t>0..</w:t>
            </w:r>
            <w:proofErr w:type="gramEnd"/>
            <w:r w:rsidRPr="00B87804">
              <w:rPr>
                <w:bCs/>
                <w:rPrChange w:id="1254" w:author="Lynn Felhofer" w:date="2019-02-26T16:20:00Z">
                  <w:rPr>
                    <w:b/>
                    <w:bCs/>
                  </w:rPr>
                </w:rPrChange>
              </w:rPr>
              <w:t>1]</w:t>
            </w:r>
          </w:p>
        </w:tc>
        <w:tc>
          <w:tcPr>
            <w:tcW w:w="1016" w:type="pct"/>
            <w:tcBorders>
              <w:top w:val="single" w:sz="4" w:space="0" w:color="auto"/>
              <w:left w:val="single" w:sz="4" w:space="0" w:color="auto"/>
              <w:bottom w:val="single" w:sz="4" w:space="0" w:color="auto"/>
              <w:right w:val="single" w:sz="4" w:space="0" w:color="auto"/>
            </w:tcBorders>
            <w:tcPrChange w:id="125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0EC4BF34"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5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2CE7EE8E"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5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58228D">
        <w:trPr>
          <w:cantSplit/>
          <w:trPrChange w:id="1258"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59"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D6E6112" w14:textId="77777777" w:rsidR="00B87804" w:rsidRPr="00B87804" w:rsidRDefault="003B12B0" w:rsidP="00043FAE">
            <w:pPr>
              <w:pStyle w:val="TableEntry"/>
              <w:rPr>
                <w:ins w:id="1260" w:author="Lynn Felhofer" w:date="2019-02-26T16:19:00Z"/>
                <w:bCs/>
                <w:rPrChange w:id="1261" w:author="Lynn Felhofer" w:date="2019-02-26T16:20:00Z">
                  <w:rPr>
                    <w:ins w:id="1262" w:author="Lynn Felhofer" w:date="2019-02-26T16:19:00Z"/>
                    <w:b/>
                    <w:bCs/>
                  </w:rPr>
                </w:rPrChange>
              </w:rPr>
            </w:pPr>
            <w:r w:rsidRPr="00B87804">
              <w:rPr>
                <w:bCs/>
                <w:rPrChange w:id="1263" w:author="Lynn Felhofer" w:date="2019-02-26T16:20:00Z">
                  <w:rPr>
                    <w:b/>
                    <w:bCs/>
                  </w:rPr>
                </w:rPrChange>
              </w:rPr>
              <w:t xml:space="preserve">contained </w:t>
            </w:r>
          </w:p>
          <w:p w14:paraId="4BB7361F" w14:textId="000C92F5" w:rsidR="003B12B0" w:rsidRPr="00B87804" w:rsidRDefault="003B12B0" w:rsidP="00043FAE">
            <w:pPr>
              <w:pStyle w:val="TableEntry"/>
              <w:rPr>
                <w:bCs/>
                <w:rPrChange w:id="1264" w:author="Lynn Felhofer" w:date="2019-02-26T16:20:00Z">
                  <w:rPr>
                    <w:b/>
                    <w:bCs/>
                  </w:rPr>
                </w:rPrChange>
              </w:rPr>
            </w:pPr>
            <w:r w:rsidRPr="00B87804">
              <w:rPr>
                <w:bCs/>
                <w:rPrChange w:id="1265" w:author="Lynn Felhofer" w:date="2019-02-26T16:20:00Z">
                  <w:rPr>
                    <w:b/>
                    <w:bCs/>
                  </w:rPr>
                </w:rPrChange>
              </w:rPr>
              <w:t>Resource [</w:t>
            </w:r>
            <w:proofErr w:type="gramStart"/>
            <w:r w:rsidRPr="00B87804">
              <w:rPr>
                <w:bCs/>
                <w:rPrChange w:id="1266" w:author="Lynn Felhofer" w:date="2019-02-26T16:20:00Z">
                  <w:rPr>
                    <w:b/>
                    <w:bCs/>
                  </w:rPr>
                </w:rPrChange>
              </w:rPr>
              <w:t>0..</w:t>
            </w:r>
            <w:proofErr w:type="gramEnd"/>
            <w:r w:rsidRPr="00B87804">
              <w:rPr>
                <w:bCs/>
                <w:rPrChange w:id="1267"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68"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EA42F62"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69"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0BBAA091"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70"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58228D">
        <w:trPr>
          <w:cantSplit/>
          <w:trPrChange w:id="1271"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72"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1A3396A" w14:textId="77777777" w:rsidR="00B87804" w:rsidRPr="00B87804" w:rsidRDefault="003B12B0" w:rsidP="00043FAE">
            <w:pPr>
              <w:pStyle w:val="TableEntry"/>
              <w:rPr>
                <w:ins w:id="1273" w:author="Lynn Felhofer" w:date="2019-02-26T16:19:00Z"/>
                <w:bCs/>
                <w:rPrChange w:id="1274" w:author="Lynn Felhofer" w:date="2019-02-26T16:20:00Z">
                  <w:rPr>
                    <w:ins w:id="1275" w:author="Lynn Felhofer" w:date="2019-02-26T16:19:00Z"/>
                    <w:b/>
                    <w:bCs/>
                  </w:rPr>
                </w:rPrChange>
              </w:rPr>
            </w:pPr>
            <w:r w:rsidRPr="00B87804">
              <w:rPr>
                <w:bCs/>
                <w:rPrChange w:id="1276" w:author="Lynn Felhofer" w:date="2019-02-26T16:20:00Z">
                  <w:rPr>
                    <w:b/>
                    <w:bCs/>
                  </w:rPr>
                </w:rPrChange>
              </w:rPr>
              <w:t xml:space="preserve">extension </w:t>
            </w:r>
          </w:p>
          <w:p w14:paraId="4D92CCF5" w14:textId="2D09F25A" w:rsidR="003B12B0" w:rsidRPr="00B87804" w:rsidRDefault="003B12B0" w:rsidP="00043FAE">
            <w:pPr>
              <w:pStyle w:val="TableEntry"/>
              <w:rPr>
                <w:bCs/>
                <w:rPrChange w:id="1277" w:author="Lynn Felhofer" w:date="2019-02-26T16:20:00Z">
                  <w:rPr>
                    <w:b/>
                    <w:bCs/>
                  </w:rPr>
                </w:rPrChange>
              </w:rPr>
            </w:pPr>
            <w:r w:rsidRPr="00B87804">
              <w:rPr>
                <w:bCs/>
                <w:rPrChange w:id="1278" w:author="Lynn Felhofer" w:date="2019-02-26T16:20:00Z">
                  <w:rPr>
                    <w:b/>
                    <w:bCs/>
                  </w:rPr>
                </w:rPrChange>
              </w:rPr>
              <w:t>Extension [</w:t>
            </w:r>
            <w:proofErr w:type="gramStart"/>
            <w:r w:rsidRPr="00B87804">
              <w:rPr>
                <w:bCs/>
                <w:rPrChange w:id="1279" w:author="Lynn Felhofer" w:date="2019-02-26T16:20:00Z">
                  <w:rPr>
                    <w:b/>
                    <w:bCs/>
                  </w:rPr>
                </w:rPrChange>
              </w:rPr>
              <w:t>0..</w:t>
            </w:r>
            <w:proofErr w:type="gramEnd"/>
            <w:r w:rsidRPr="00B87804">
              <w:rPr>
                <w:bCs/>
                <w:rPrChange w:id="1280"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81"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13CDC353"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82"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7CB0557"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83"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58228D">
        <w:trPr>
          <w:cantSplit/>
          <w:trPrChange w:id="1284"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285"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73565DC7" w14:textId="77777777" w:rsidR="00B87804" w:rsidRPr="00B87804" w:rsidRDefault="003B12B0" w:rsidP="00043FAE">
            <w:pPr>
              <w:pStyle w:val="TableEntry"/>
              <w:rPr>
                <w:ins w:id="1286" w:author="Lynn Felhofer" w:date="2019-02-26T16:19:00Z"/>
                <w:bCs/>
                <w:rPrChange w:id="1287" w:author="Lynn Felhofer" w:date="2019-02-26T16:20:00Z">
                  <w:rPr>
                    <w:ins w:id="1288" w:author="Lynn Felhofer" w:date="2019-02-26T16:19:00Z"/>
                    <w:b/>
                    <w:bCs/>
                  </w:rPr>
                </w:rPrChange>
              </w:rPr>
            </w:pPr>
            <w:proofErr w:type="spellStart"/>
            <w:r w:rsidRPr="00B87804">
              <w:rPr>
                <w:bCs/>
                <w:rPrChange w:id="1289" w:author="Lynn Felhofer" w:date="2019-02-26T16:20:00Z">
                  <w:rPr>
                    <w:b/>
                    <w:bCs/>
                  </w:rPr>
                </w:rPrChange>
              </w:rPr>
              <w:t>modifierExtension</w:t>
            </w:r>
            <w:proofErr w:type="spellEnd"/>
            <w:r w:rsidRPr="00B87804">
              <w:rPr>
                <w:bCs/>
                <w:rPrChange w:id="1290" w:author="Lynn Felhofer" w:date="2019-02-26T16:20:00Z">
                  <w:rPr>
                    <w:b/>
                    <w:bCs/>
                  </w:rPr>
                </w:rPrChange>
              </w:rPr>
              <w:t xml:space="preserve"> </w:t>
            </w:r>
          </w:p>
          <w:p w14:paraId="1745B5BE" w14:textId="5DFDF96B" w:rsidR="003B12B0" w:rsidRPr="00B87804" w:rsidRDefault="003B12B0" w:rsidP="00043FAE">
            <w:pPr>
              <w:pStyle w:val="TableEntry"/>
              <w:rPr>
                <w:bCs/>
                <w:rPrChange w:id="1291" w:author="Lynn Felhofer" w:date="2019-02-26T16:20:00Z">
                  <w:rPr>
                    <w:b/>
                    <w:bCs/>
                  </w:rPr>
                </w:rPrChange>
              </w:rPr>
            </w:pPr>
            <w:r w:rsidRPr="00B87804">
              <w:rPr>
                <w:bCs/>
                <w:rPrChange w:id="1292" w:author="Lynn Felhofer" w:date="2019-02-26T16:20:00Z">
                  <w:rPr>
                    <w:b/>
                    <w:bCs/>
                  </w:rPr>
                </w:rPrChange>
              </w:rPr>
              <w:t>Extension [</w:t>
            </w:r>
            <w:proofErr w:type="gramStart"/>
            <w:r w:rsidRPr="00B87804">
              <w:rPr>
                <w:bCs/>
                <w:rPrChange w:id="1293" w:author="Lynn Felhofer" w:date="2019-02-26T16:20:00Z">
                  <w:rPr>
                    <w:b/>
                    <w:bCs/>
                  </w:rPr>
                </w:rPrChange>
              </w:rPr>
              <w:t>0..</w:t>
            </w:r>
            <w:proofErr w:type="gramEnd"/>
            <w:r w:rsidRPr="00B87804">
              <w:rPr>
                <w:bCs/>
                <w:rPrChange w:id="1294" w:author="Lynn Felhofer" w:date="2019-02-26T16:20:00Z">
                  <w:rPr>
                    <w:b/>
                    <w:bCs/>
                  </w:rPr>
                </w:rPrChange>
              </w:rPr>
              <w:t>*]</w:t>
            </w:r>
          </w:p>
        </w:tc>
        <w:tc>
          <w:tcPr>
            <w:tcW w:w="1016" w:type="pct"/>
            <w:tcBorders>
              <w:top w:val="single" w:sz="4" w:space="0" w:color="auto"/>
              <w:left w:val="single" w:sz="4" w:space="0" w:color="auto"/>
              <w:bottom w:val="single" w:sz="4" w:space="0" w:color="auto"/>
              <w:right w:val="single" w:sz="4" w:space="0" w:color="auto"/>
            </w:tcBorders>
            <w:tcPrChange w:id="129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685A00E7" w14:textId="77777777" w:rsidR="003B12B0" w:rsidRPr="00697AC3" w:rsidRDefault="003B12B0"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29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5FE197AD" w14:textId="77777777" w:rsidR="003B12B0" w:rsidRPr="00697AC3" w:rsidRDefault="003B12B0" w:rsidP="00043FAE">
            <w:pPr>
              <w:pStyle w:val="TableEntry"/>
            </w:pPr>
          </w:p>
        </w:tc>
        <w:tc>
          <w:tcPr>
            <w:tcW w:w="1528" w:type="pct"/>
            <w:tcBorders>
              <w:top w:val="single" w:sz="4" w:space="0" w:color="auto"/>
              <w:left w:val="single" w:sz="4" w:space="0" w:color="auto"/>
              <w:bottom w:val="single" w:sz="4" w:space="0" w:color="auto"/>
              <w:right w:val="single" w:sz="4" w:space="0" w:color="auto"/>
            </w:tcBorders>
            <w:tcPrChange w:id="129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58228D">
        <w:trPr>
          <w:cantSplit/>
          <w:trPrChange w:id="1298" w:author="John Moehrke" w:date="2019-02-26T12:54:00Z">
            <w:trPr>
              <w:cantSplit/>
            </w:trPr>
          </w:trPrChange>
        </w:trPr>
        <w:tc>
          <w:tcPr>
            <w:tcW w:w="1509" w:type="pct"/>
            <w:tcPrChange w:id="1299" w:author="John Moehrke" w:date="2019-02-26T12:54:00Z">
              <w:tcPr>
                <w:tcW w:w="1587" w:type="pct"/>
              </w:tcPr>
            </w:tcPrChange>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1016" w:type="pct"/>
            <w:tcPrChange w:id="1300" w:author="John Moehrke" w:date="2019-02-26T12:54:00Z">
              <w:tcPr>
                <w:tcW w:w="992" w:type="pct"/>
              </w:tcPr>
            </w:tcPrChange>
          </w:tcPr>
          <w:p w14:paraId="0CFA737B" w14:textId="1A5C588A" w:rsidR="00A07E2B" w:rsidRPr="00697AC3" w:rsidRDefault="00BF5A6D" w:rsidP="00195914">
            <w:pPr>
              <w:pStyle w:val="TableEntry"/>
            </w:pPr>
            <w:r w:rsidRPr="00697AC3">
              <w:t>[2..2]</w:t>
            </w:r>
          </w:p>
        </w:tc>
        <w:tc>
          <w:tcPr>
            <w:tcW w:w="947" w:type="pct"/>
            <w:tcPrChange w:id="1301" w:author="John Moehrke" w:date="2019-02-26T12:54:00Z">
              <w:tcPr>
                <w:tcW w:w="814" w:type="pct"/>
              </w:tcPr>
            </w:tcPrChange>
          </w:tcPr>
          <w:p w14:paraId="7F2CF871" w14:textId="6EB2F3DE" w:rsidR="00A07E2B" w:rsidRPr="00697AC3" w:rsidRDefault="00A07E2B" w:rsidP="00195914">
            <w:pPr>
              <w:pStyle w:val="TableEntry"/>
            </w:pPr>
            <w:proofErr w:type="spellStart"/>
            <w:r w:rsidRPr="00697AC3">
              <w:t>uniqueId</w:t>
            </w:r>
            <w:proofErr w:type="spellEnd"/>
            <w:r w:rsidR="00F754F6" w:rsidRPr="00697AC3">
              <w:t xml:space="preserve">, </w:t>
            </w:r>
            <w:proofErr w:type="spellStart"/>
            <w:r w:rsidR="00F754F6" w:rsidRPr="00697AC3">
              <w:t>entryUUID</w:t>
            </w:r>
            <w:proofErr w:type="spellEnd"/>
          </w:p>
        </w:tc>
        <w:tc>
          <w:tcPr>
            <w:tcW w:w="1528" w:type="pct"/>
            <w:tcPrChange w:id="1302" w:author="John Moehrke" w:date="2019-02-26T12:54:00Z">
              <w:tcPr>
                <w:tcW w:w="1607" w:type="pct"/>
              </w:tcPr>
            </w:tcPrChange>
          </w:tcPr>
          <w:p w14:paraId="71577086" w14:textId="16E50BFF" w:rsidR="00BF5A6D" w:rsidRPr="00697AC3" w:rsidRDefault="00F754F6" w:rsidP="00195914">
            <w:pPr>
              <w:pStyle w:val="TableEntry"/>
            </w:pPr>
            <w:r w:rsidRPr="00697AC3">
              <w:t xml:space="preserve">When the </w:t>
            </w:r>
            <w:proofErr w:type="spellStart"/>
            <w:r w:rsidRPr="00697AC3">
              <w:t>List.identifier</w:t>
            </w:r>
            <w:proofErr w:type="spellEnd"/>
            <w:r w:rsidRPr="00697AC3">
              <w:t xml:space="preserve"> carries the </w:t>
            </w:r>
            <w:proofErr w:type="spellStart"/>
            <w:r w:rsidRPr="00697AC3">
              <w:t>entryUUID</w:t>
            </w:r>
            <w:proofErr w:type="spellEnd"/>
            <w:r w:rsidR="000A1ADF" w:rsidRPr="00697AC3">
              <w:t>,</w:t>
            </w:r>
            <w:r w:rsidRPr="00697AC3">
              <w:t xml:space="preserve"> then the </w:t>
            </w:r>
            <w:proofErr w:type="spellStart"/>
            <w:r w:rsidRPr="00697AC3">
              <w:t>List.identifier.use</w:t>
            </w:r>
            <w:proofErr w:type="spellEnd"/>
            <w:r w:rsidRPr="00697AC3">
              <w:t xml:space="preserve"> shall be ‘official’</w:t>
            </w:r>
            <w:r w:rsidR="000A1ADF" w:rsidRPr="00697AC3">
              <w:t>.</w:t>
            </w:r>
          </w:p>
          <w:p w14:paraId="7B44012E" w14:textId="5F4DAF26" w:rsidR="00A07E2B" w:rsidRPr="00697AC3" w:rsidRDefault="00BF5A6D" w:rsidP="00195914">
            <w:pPr>
              <w:pStyle w:val="TableEntry"/>
            </w:pPr>
            <w:r w:rsidRPr="00697AC3">
              <w:t xml:space="preserve">When the </w:t>
            </w:r>
            <w:proofErr w:type="spellStart"/>
            <w:r w:rsidRPr="00697AC3">
              <w:t>List.identifier</w:t>
            </w:r>
            <w:proofErr w:type="spellEnd"/>
            <w:r w:rsidRPr="00697AC3">
              <w:t xml:space="preserve"> carries </w:t>
            </w:r>
            <w:r w:rsidR="00F754F6" w:rsidRPr="00697AC3">
              <w:t xml:space="preserve">the </w:t>
            </w:r>
            <w:proofErr w:type="spellStart"/>
            <w:r w:rsidR="00F754F6" w:rsidRPr="00697AC3">
              <w:t>uniqueId</w:t>
            </w:r>
            <w:proofErr w:type="spellEnd"/>
            <w:r w:rsidR="000A1ADF" w:rsidRPr="00697AC3">
              <w:t>,</w:t>
            </w:r>
            <w:r w:rsidR="00F754F6" w:rsidRPr="00697AC3">
              <w:t xml:space="preserve"> then the </w:t>
            </w:r>
            <w:proofErr w:type="spellStart"/>
            <w:r w:rsidR="00F754F6" w:rsidRPr="00697AC3">
              <w:t>List.identifier.use</w:t>
            </w:r>
            <w:proofErr w:type="spellEnd"/>
            <w:r w:rsidR="00F754F6" w:rsidRPr="00697AC3">
              <w:t xml:space="preserve"> shall be ‘usual’.</w:t>
            </w:r>
          </w:p>
        </w:tc>
      </w:tr>
      <w:tr w:rsidR="004546D9" w:rsidRPr="00697AC3" w14:paraId="4370EE01" w14:textId="77777777" w:rsidTr="0058228D">
        <w:trPr>
          <w:cantSplit/>
          <w:trPrChange w:id="1303" w:author="John Moehrke" w:date="2019-02-26T12:54:00Z">
            <w:trPr>
              <w:cantSplit/>
            </w:trPr>
          </w:trPrChange>
        </w:trPr>
        <w:tc>
          <w:tcPr>
            <w:tcW w:w="1509" w:type="pct"/>
            <w:tcBorders>
              <w:top w:val="single" w:sz="4" w:space="0" w:color="auto"/>
              <w:left w:val="single" w:sz="4" w:space="0" w:color="auto"/>
              <w:bottom w:val="single" w:sz="4" w:space="0" w:color="auto"/>
              <w:right w:val="single" w:sz="4" w:space="0" w:color="auto"/>
            </w:tcBorders>
            <w:tcPrChange w:id="1304" w:author="John Moehrke" w:date="2019-02-26T12:54:00Z">
              <w:tcPr>
                <w:tcW w:w="1587" w:type="pct"/>
                <w:tcBorders>
                  <w:top w:val="single" w:sz="4" w:space="0" w:color="auto"/>
                  <w:left w:val="single" w:sz="4" w:space="0" w:color="auto"/>
                  <w:bottom w:val="single" w:sz="4" w:space="0" w:color="auto"/>
                  <w:right w:val="single" w:sz="4" w:space="0" w:color="auto"/>
                </w:tcBorders>
              </w:tcPr>
            </w:tcPrChange>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1016" w:type="pct"/>
            <w:tcBorders>
              <w:top w:val="single" w:sz="4" w:space="0" w:color="auto"/>
              <w:left w:val="single" w:sz="4" w:space="0" w:color="auto"/>
              <w:bottom w:val="single" w:sz="4" w:space="0" w:color="auto"/>
              <w:right w:val="single" w:sz="4" w:space="0" w:color="auto"/>
            </w:tcBorders>
            <w:tcPrChange w:id="1305" w:author="John Moehrke" w:date="2019-02-26T12:54:00Z">
              <w:tcPr>
                <w:tcW w:w="992" w:type="pct"/>
                <w:tcBorders>
                  <w:top w:val="single" w:sz="4" w:space="0" w:color="auto"/>
                  <w:left w:val="single" w:sz="4" w:space="0" w:color="auto"/>
                  <w:bottom w:val="single" w:sz="4" w:space="0" w:color="auto"/>
                  <w:right w:val="single" w:sz="4" w:space="0" w:color="auto"/>
                </w:tcBorders>
              </w:tcPr>
            </w:tcPrChange>
          </w:tcPr>
          <w:p w14:paraId="476146F6" w14:textId="77777777" w:rsidR="004546D9" w:rsidRPr="00697AC3" w:rsidRDefault="004546D9" w:rsidP="00043FAE">
            <w:pPr>
              <w:pStyle w:val="TableEntry"/>
            </w:pPr>
          </w:p>
        </w:tc>
        <w:tc>
          <w:tcPr>
            <w:tcW w:w="947" w:type="pct"/>
            <w:tcBorders>
              <w:top w:val="single" w:sz="4" w:space="0" w:color="auto"/>
              <w:left w:val="single" w:sz="4" w:space="0" w:color="auto"/>
              <w:bottom w:val="single" w:sz="4" w:space="0" w:color="auto"/>
              <w:right w:val="single" w:sz="4" w:space="0" w:color="auto"/>
            </w:tcBorders>
            <w:tcPrChange w:id="1306" w:author="John Moehrke" w:date="2019-02-26T12:54:00Z">
              <w:tcPr>
                <w:tcW w:w="814" w:type="pct"/>
                <w:tcBorders>
                  <w:top w:val="single" w:sz="4" w:space="0" w:color="auto"/>
                  <w:left w:val="single" w:sz="4" w:space="0" w:color="auto"/>
                  <w:bottom w:val="single" w:sz="4" w:space="0" w:color="auto"/>
                  <w:right w:val="single" w:sz="4" w:space="0" w:color="auto"/>
                </w:tcBorders>
              </w:tcPr>
            </w:tcPrChange>
          </w:tcPr>
          <w:p w14:paraId="79EC13D2" w14:textId="77777777" w:rsidR="004546D9" w:rsidRPr="00697AC3" w:rsidRDefault="004546D9" w:rsidP="00043FAE">
            <w:pPr>
              <w:pStyle w:val="TableEntry"/>
            </w:pPr>
            <w:proofErr w:type="spellStart"/>
            <w:r w:rsidRPr="00697AC3">
              <w:t>availabilityStatus</w:t>
            </w:r>
            <w:proofErr w:type="spellEnd"/>
          </w:p>
        </w:tc>
        <w:tc>
          <w:tcPr>
            <w:tcW w:w="1528" w:type="pct"/>
            <w:tcBorders>
              <w:top w:val="single" w:sz="4" w:space="0" w:color="auto"/>
              <w:left w:val="single" w:sz="4" w:space="0" w:color="auto"/>
              <w:bottom w:val="single" w:sz="4" w:space="0" w:color="auto"/>
              <w:right w:val="single" w:sz="4" w:space="0" w:color="auto"/>
            </w:tcBorders>
            <w:tcPrChange w:id="1307" w:author="John Moehrke" w:date="2019-02-26T12:54:00Z">
              <w:tcPr>
                <w:tcW w:w="1607" w:type="pct"/>
                <w:tcBorders>
                  <w:top w:val="single" w:sz="4" w:space="0" w:color="auto"/>
                  <w:left w:val="single" w:sz="4" w:space="0" w:color="auto"/>
                  <w:bottom w:val="single" w:sz="4" w:space="0" w:color="auto"/>
                  <w:right w:val="single" w:sz="4" w:space="0" w:color="auto"/>
                </w:tcBorders>
              </w:tcPr>
            </w:tcPrChange>
          </w:tcPr>
          <w:p w14:paraId="26D4A3C8" w14:textId="77777777" w:rsidR="00CA50CC" w:rsidRPr="00697AC3" w:rsidRDefault="00CA50CC" w:rsidP="00CA50CC">
            <w:pPr>
              <w:pStyle w:val="TableEntry"/>
              <w:rPr>
                <w:ins w:id="1308" w:author="Lynn Felhofer" w:date="2019-02-26T16:29:00Z"/>
              </w:rPr>
            </w:pPr>
            <w:ins w:id="1309" w:author="Lynn Felhofer" w:date="2019-02-26T16:29:00Z">
              <w:r w:rsidRPr="00697AC3">
                <w:t xml:space="preserve">approved </w:t>
              </w:r>
              <w:r w:rsidRPr="00697AC3">
                <w:sym w:font="Wingdings" w:char="F0E0"/>
              </w:r>
              <w:r w:rsidRPr="00697AC3">
                <w:t xml:space="preserve"> status=current</w:t>
              </w:r>
            </w:ins>
          </w:p>
          <w:p w14:paraId="2E5EFDA6" w14:textId="77777777" w:rsidR="00CA50CC" w:rsidRDefault="00CA50CC" w:rsidP="00043FAE">
            <w:pPr>
              <w:pStyle w:val="TableEntry"/>
              <w:rPr>
                <w:ins w:id="1310" w:author="Lynn Felhofer" w:date="2019-02-26T16:29:00Z"/>
              </w:rPr>
            </w:pPr>
          </w:p>
          <w:p w14:paraId="70C151ED" w14:textId="6D1BE8C6" w:rsidR="004546D9" w:rsidRPr="00697AC3" w:rsidRDefault="00B87804" w:rsidP="00043FAE">
            <w:pPr>
              <w:pStyle w:val="TableEntry"/>
            </w:pPr>
            <w:ins w:id="1311" w:author="Lynn Felhofer" w:date="2019-02-26T16:23:00Z">
              <w:r>
                <w:t>O</w:t>
              </w:r>
            </w:ins>
            <w:ins w:id="1312" w:author="John Moehrke" w:date="2019-02-25T12:28:00Z">
              <w:del w:id="1313" w:author="Lynn Felhofer" w:date="2019-02-26T16:23:00Z">
                <w:r w:rsidR="0011462B" w:rsidDel="00B87804">
                  <w:delText>o</w:delText>
                </w:r>
              </w:del>
              <w:r w:rsidR="0011462B">
                <w:t xml:space="preserve">ther status values are </w:t>
              </w:r>
              <w:proofErr w:type="gramStart"/>
              <w:r w:rsidR="0011462B">
                <w:t>allowed</w:t>
              </w:r>
            </w:ins>
            <w:ins w:id="1314" w:author="Lynn Felhofer" w:date="2019-02-26T16:23:00Z">
              <w:r>
                <w:t>,</w:t>
              </w:r>
            </w:ins>
            <w:ins w:id="1315" w:author="John Moehrke" w:date="2019-02-25T12:28:00Z">
              <w:r w:rsidR="0011462B">
                <w:t xml:space="preserve"> but</w:t>
              </w:r>
              <w:proofErr w:type="gramEnd"/>
              <w:r w:rsidR="0011462B">
                <w:t xml:space="preserve"> are not defined </w:t>
              </w:r>
              <w:del w:id="1316" w:author="Lynn Felhofer" w:date="2019-02-26T16:29:00Z">
                <w:r w:rsidR="0011462B" w:rsidDel="00CA50CC">
                  <w:delText>formal</w:delText>
                </w:r>
              </w:del>
            </w:ins>
            <w:ins w:id="1317" w:author="Lynn Felhofer" w:date="2019-02-26T16:29:00Z">
              <w:r w:rsidR="00CA50CC">
                <w:t>in this</w:t>
              </w:r>
            </w:ins>
            <w:ins w:id="1318" w:author="John Moehrke" w:date="2019-02-25T12:28:00Z">
              <w:r w:rsidR="0011462B">
                <w:t xml:space="preserve"> mapping to XDS</w:t>
              </w:r>
            </w:ins>
            <w:ins w:id="1319" w:author="Lynn Felhofer" w:date="2019-02-26T16:30:00Z">
              <w:r w:rsidR="00CA50CC">
                <w:t>.</w:t>
              </w:r>
            </w:ins>
          </w:p>
        </w:tc>
      </w:tr>
      <w:tr w:rsidR="004546D9" w:rsidRPr="00697AC3" w14:paraId="0FB105AE" w14:textId="77777777" w:rsidTr="0058228D">
        <w:trPr>
          <w:cantSplit/>
          <w:trPrChange w:id="1320" w:author="John Moehrke" w:date="2019-02-26T12:54:00Z">
            <w:trPr>
              <w:cantSplit/>
            </w:trPr>
          </w:trPrChange>
        </w:trPr>
        <w:tc>
          <w:tcPr>
            <w:tcW w:w="1509" w:type="pct"/>
            <w:tcPrChange w:id="1321" w:author="John Moehrke" w:date="2019-02-26T12:54:00Z">
              <w:tcPr>
                <w:tcW w:w="1587" w:type="pct"/>
              </w:tcPr>
            </w:tcPrChange>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1016" w:type="pct"/>
            <w:tcPrChange w:id="1322" w:author="John Moehrke" w:date="2019-02-26T12:54:00Z">
              <w:tcPr>
                <w:tcW w:w="992" w:type="pct"/>
              </w:tcPr>
            </w:tcPrChange>
          </w:tcPr>
          <w:p w14:paraId="50B69FC7" w14:textId="77777777" w:rsidR="004546D9" w:rsidRPr="00697AC3" w:rsidRDefault="004546D9" w:rsidP="00043FAE">
            <w:pPr>
              <w:pStyle w:val="TableEntry"/>
            </w:pPr>
            <w:r w:rsidRPr="00697AC3">
              <w:t>shall be ‘working’</w:t>
            </w:r>
          </w:p>
        </w:tc>
        <w:tc>
          <w:tcPr>
            <w:tcW w:w="947" w:type="pct"/>
            <w:tcPrChange w:id="1323" w:author="John Moehrke" w:date="2019-02-26T12:54:00Z">
              <w:tcPr>
                <w:tcW w:w="814" w:type="pct"/>
              </w:tcPr>
            </w:tcPrChange>
          </w:tcPr>
          <w:p w14:paraId="091C6A44" w14:textId="77777777" w:rsidR="004546D9" w:rsidRPr="00697AC3" w:rsidRDefault="004546D9" w:rsidP="00043FAE">
            <w:pPr>
              <w:pStyle w:val="TableEntry"/>
            </w:pPr>
          </w:p>
        </w:tc>
        <w:tc>
          <w:tcPr>
            <w:tcW w:w="1528" w:type="pct"/>
            <w:tcPrChange w:id="1324" w:author="John Moehrke" w:date="2019-02-26T12:54:00Z">
              <w:tcPr>
                <w:tcW w:w="1607" w:type="pct"/>
              </w:tcPr>
            </w:tcPrChange>
          </w:tcPr>
          <w:p w14:paraId="2225656F" w14:textId="77777777" w:rsidR="004546D9" w:rsidRPr="00697AC3" w:rsidRDefault="004546D9" w:rsidP="00043FAE">
            <w:pPr>
              <w:pStyle w:val="TableEntry"/>
            </w:pPr>
          </w:p>
        </w:tc>
      </w:tr>
      <w:tr w:rsidR="00F754F6" w:rsidRPr="00697AC3" w14:paraId="13E5EC6D" w14:textId="77777777" w:rsidTr="0058228D">
        <w:trPr>
          <w:cantSplit/>
          <w:trPrChange w:id="1325" w:author="John Moehrke" w:date="2019-02-26T12:54:00Z">
            <w:trPr>
              <w:cantSplit/>
            </w:trPr>
          </w:trPrChange>
        </w:trPr>
        <w:tc>
          <w:tcPr>
            <w:tcW w:w="1509" w:type="pct"/>
            <w:tcPrChange w:id="1326" w:author="John Moehrke" w:date="2019-02-26T12:54:00Z">
              <w:tcPr>
                <w:tcW w:w="1587" w:type="pct"/>
              </w:tcPr>
            </w:tcPrChange>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1016" w:type="pct"/>
            <w:tcPrChange w:id="1327" w:author="John Moehrke" w:date="2019-02-26T12:54:00Z">
              <w:tcPr>
                <w:tcW w:w="992" w:type="pct"/>
              </w:tcPr>
            </w:tcPrChange>
          </w:tcPr>
          <w:p w14:paraId="762489DE" w14:textId="77777777" w:rsidR="00F754F6" w:rsidRPr="00697AC3" w:rsidRDefault="00F754F6" w:rsidP="00195914">
            <w:pPr>
              <w:pStyle w:val="TableEntry"/>
            </w:pPr>
          </w:p>
        </w:tc>
        <w:tc>
          <w:tcPr>
            <w:tcW w:w="947" w:type="pct"/>
            <w:tcPrChange w:id="1328" w:author="John Moehrke" w:date="2019-02-26T12:54:00Z">
              <w:tcPr>
                <w:tcW w:w="814" w:type="pct"/>
              </w:tcPr>
            </w:tcPrChange>
          </w:tcPr>
          <w:p w14:paraId="72CA0E58" w14:textId="23B09905" w:rsidR="00F754F6" w:rsidRPr="00697AC3" w:rsidRDefault="00F754F6" w:rsidP="00195914">
            <w:pPr>
              <w:pStyle w:val="TableEntry"/>
            </w:pPr>
            <w:r w:rsidRPr="00697AC3">
              <w:t>title</w:t>
            </w:r>
          </w:p>
        </w:tc>
        <w:tc>
          <w:tcPr>
            <w:tcW w:w="1528" w:type="pct"/>
            <w:tcPrChange w:id="1329" w:author="John Moehrke" w:date="2019-02-26T12:54:00Z">
              <w:tcPr>
                <w:tcW w:w="1607" w:type="pct"/>
              </w:tcPr>
            </w:tcPrChange>
          </w:tcPr>
          <w:p w14:paraId="4C953A2F" w14:textId="77777777" w:rsidR="00F754F6" w:rsidRPr="00697AC3" w:rsidRDefault="00F754F6" w:rsidP="00195914">
            <w:pPr>
              <w:pStyle w:val="TableEntry"/>
            </w:pPr>
          </w:p>
        </w:tc>
      </w:tr>
      <w:tr w:rsidR="00F754F6" w:rsidRPr="00697AC3" w14:paraId="40580984" w14:textId="77777777" w:rsidTr="0058228D">
        <w:trPr>
          <w:cantSplit/>
          <w:trPrChange w:id="1330" w:author="John Moehrke" w:date="2019-02-26T12:54:00Z">
            <w:trPr>
              <w:cantSplit/>
            </w:trPr>
          </w:trPrChange>
        </w:trPr>
        <w:tc>
          <w:tcPr>
            <w:tcW w:w="1509" w:type="pct"/>
            <w:tcPrChange w:id="1331" w:author="John Moehrke" w:date="2019-02-26T12:54:00Z">
              <w:tcPr>
                <w:tcW w:w="1587" w:type="pct"/>
              </w:tcPr>
            </w:tcPrChange>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proofErr w:type="spellStart"/>
            <w:r w:rsidRPr="00697AC3">
              <w:t>CodeableConcept</w:t>
            </w:r>
            <w:proofErr w:type="spellEnd"/>
            <w:r w:rsidRPr="00697AC3">
              <w:t xml:space="preserve"> [0..1]</w:t>
            </w:r>
          </w:p>
        </w:tc>
        <w:tc>
          <w:tcPr>
            <w:tcW w:w="1016" w:type="pct"/>
            <w:tcPrChange w:id="1332" w:author="John Moehrke" w:date="2019-02-26T12:54:00Z">
              <w:tcPr>
                <w:tcW w:w="992" w:type="pct"/>
              </w:tcPr>
            </w:tcPrChange>
          </w:tcPr>
          <w:p w14:paraId="03722E76" w14:textId="77777777" w:rsidR="00F754F6" w:rsidRPr="00697AC3" w:rsidRDefault="00F754F6" w:rsidP="00195914">
            <w:pPr>
              <w:pStyle w:val="TableEntry"/>
            </w:pPr>
          </w:p>
        </w:tc>
        <w:tc>
          <w:tcPr>
            <w:tcW w:w="947" w:type="pct"/>
            <w:tcPrChange w:id="1333" w:author="John Moehrke" w:date="2019-02-26T12:54:00Z">
              <w:tcPr>
                <w:tcW w:w="814" w:type="pct"/>
              </w:tcPr>
            </w:tcPrChange>
          </w:tcPr>
          <w:p w14:paraId="4E6D1CC3" w14:textId="4CE1FFC2" w:rsidR="00F754F6" w:rsidRPr="00697AC3" w:rsidRDefault="00F754F6" w:rsidP="00195914">
            <w:pPr>
              <w:pStyle w:val="TableEntry"/>
            </w:pPr>
            <w:proofErr w:type="spellStart"/>
            <w:r w:rsidRPr="00697AC3">
              <w:t>codeList</w:t>
            </w:r>
            <w:proofErr w:type="spellEnd"/>
          </w:p>
        </w:tc>
        <w:tc>
          <w:tcPr>
            <w:tcW w:w="1528" w:type="pct"/>
            <w:tcPrChange w:id="1334" w:author="John Moehrke" w:date="2019-02-26T12:54:00Z">
              <w:tcPr>
                <w:tcW w:w="1607" w:type="pct"/>
              </w:tcPr>
            </w:tcPrChange>
          </w:tcPr>
          <w:p w14:paraId="4AF55203" w14:textId="3FC832EE" w:rsidR="00F754F6" w:rsidRPr="00697AC3" w:rsidRDefault="00F754F6" w:rsidP="00354499">
            <w:pPr>
              <w:pStyle w:val="TableEntry"/>
            </w:pPr>
            <w:proofErr w:type="spellStart"/>
            <w:r w:rsidRPr="00697AC3">
              <w:t>code.coding</w:t>
            </w:r>
            <w:proofErr w:type="spellEnd"/>
            <w:r w:rsidRPr="00697AC3">
              <w:t xml:space="preserve"> is [0..*] so may contain many.</w:t>
            </w:r>
          </w:p>
        </w:tc>
      </w:tr>
      <w:tr w:rsidR="00C04B55" w:rsidRPr="00697AC3" w14:paraId="35786D1C" w14:textId="77777777" w:rsidTr="0058228D">
        <w:trPr>
          <w:cantSplit/>
          <w:trPrChange w:id="1335" w:author="John Moehrke" w:date="2019-02-26T12:54:00Z">
            <w:trPr>
              <w:cantSplit/>
            </w:trPr>
          </w:trPrChange>
        </w:trPr>
        <w:tc>
          <w:tcPr>
            <w:tcW w:w="1509" w:type="pct"/>
            <w:tcPrChange w:id="1336" w:author="John Moehrke" w:date="2019-02-26T12:54:00Z">
              <w:tcPr>
                <w:tcW w:w="1587" w:type="pct"/>
              </w:tcPr>
            </w:tcPrChange>
          </w:tcPr>
          <w:p w14:paraId="1BA03C11" w14:textId="77777777" w:rsidR="00BF5A6D" w:rsidRPr="00697AC3" w:rsidRDefault="00C04B55" w:rsidP="00195914">
            <w:pPr>
              <w:pStyle w:val="TableEntry"/>
            </w:pPr>
            <w:r w:rsidRPr="00697AC3">
              <w:lastRenderedPageBreak/>
              <w:t xml:space="preserve">subject </w:t>
            </w:r>
          </w:p>
          <w:p w14:paraId="63DA5413" w14:textId="6C47DAC2" w:rsidR="00C04B55" w:rsidRPr="00697AC3" w:rsidRDefault="00C04B55" w:rsidP="00195914">
            <w:pPr>
              <w:pStyle w:val="TableEntry"/>
            </w:pPr>
            <w:r w:rsidRPr="00697AC3">
              <w:t>Reference(Patient| Group| Device| Location) [0..1]</w:t>
            </w:r>
          </w:p>
        </w:tc>
        <w:tc>
          <w:tcPr>
            <w:tcW w:w="1016" w:type="pct"/>
            <w:tcPrChange w:id="1337" w:author="John Moehrke" w:date="2019-02-26T12:54:00Z">
              <w:tcPr>
                <w:tcW w:w="992" w:type="pct"/>
              </w:tcPr>
            </w:tcPrChange>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947" w:type="pct"/>
            <w:tcPrChange w:id="1338" w:author="John Moehrke" w:date="2019-02-26T12:54:00Z">
              <w:tcPr>
                <w:tcW w:w="814" w:type="pct"/>
              </w:tcPr>
            </w:tcPrChange>
          </w:tcPr>
          <w:p w14:paraId="06B608D4" w14:textId="0A8D6632" w:rsidR="00C04B55" w:rsidRPr="00697AC3" w:rsidRDefault="00C04B55" w:rsidP="00195914">
            <w:pPr>
              <w:pStyle w:val="TableEntry"/>
            </w:pPr>
            <w:proofErr w:type="spellStart"/>
            <w:r w:rsidRPr="00697AC3">
              <w:t>patientId</w:t>
            </w:r>
            <w:proofErr w:type="spellEnd"/>
            <w:r w:rsidRPr="00697AC3">
              <w:t xml:space="preserve">, </w:t>
            </w:r>
          </w:p>
        </w:tc>
        <w:tc>
          <w:tcPr>
            <w:tcW w:w="1528" w:type="pct"/>
            <w:tcPrChange w:id="1339" w:author="John Moehrke" w:date="2019-02-26T12:54:00Z">
              <w:tcPr>
                <w:tcW w:w="1607" w:type="pct"/>
              </w:tcPr>
            </w:tcPrChange>
          </w:tcPr>
          <w:p w14:paraId="107D642B" w14:textId="1A81BEA6" w:rsidR="00C04B55" w:rsidRPr="00697AC3" w:rsidRDefault="00C04B55" w:rsidP="00195914">
            <w:pPr>
              <w:pStyle w:val="TableEntry"/>
            </w:pPr>
            <w:r w:rsidRPr="00697AC3">
              <w:t xml:space="preserve">URL Points to an existing Patient </w:t>
            </w:r>
            <w:ins w:id="1340" w:author="Lynn Felhofer" w:date="2019-02-26T16:22:00Z">
              <w:r w:rsidR="00B87804">
                <w:t>R</w:t>
              </w:r>
            </w:ins>
            <w:del w:id="1341" w:author="Lynn Felhofer" w:date="2019-02-26T16:22:00Z">
              <w:r w:rsidRPr="00697AC3" w:rsidDel="00B87804">
                <w:delText>r</w:delText>
              </w:r>
            </w:del>
            <w:r w:rsidRPr="00697AC3">
              <w:t>esource representing Affinity Domain Patient</w:t>
            </w:r>
          </w:p>
        </w:tc>
      </w:tr>
      <w:tr w:rsidR="00C04B55" w:rsidRPr="00697AC3" w14:paraId="4C9AC749" w14:textId="77777777" w:rsidTr="0058228D">
        <w:trPr>
          <w:cantSplit/>
          <w:trPrChange w:id="1342" w:author="John Moehrke" w:date="2019-02-26T12:54:00Z">
            <w:trPr>
              <w:cantSplit/>
            </w:trPr>
          </w:trPrChange>
        </w:trPr>
        <w:tc>
          <w:tcPr>
            <w:tcW w:w="1509" w:type="pct"/>
            <w:tcPrChange w:id="1343" w:author="John Moehrke" w:date="2019-02-26T12:54:00Z">
              <w:tcPr>
                <w:tcW w:w="1587" w:type="pct"/>
              </w:tcPr>
            </w:tcPrChange>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1016" w:type="pct"/>
            <w:tcPrChange w:id="1344" w:author="John Moehrke" w:date="2019-02-26T12:54:00Z">
              <w:tcPr>
                <w:tcW w:w="992" w:type="pct"/>
              </w:tcPr>
            </w:tcPrChange>
          </w:tcPr>
          <w:p w14:paraId="502D9011" w14:textId="235E2898" w:rsidR="00C04B55" w:rsidRPr="00697AC3" w:rsidRDefault="00C04B55" w:rsidP="00195914">
            <w:pPr>
              <w:pStyle w:val="TableEntry"/>
            </w:pPr>
          </w:p>
        </w:tc>
        <w:tc>
          <w:tcPr>
            <w:tcW w:w="947" w:type="pct"/>
            <w:tcPrChange w:id="1345" w:author="John Moehrke" w:date="2019-02-26T12:54:00Z">
              <w:tcPr>
                <w:tcW w:w="814" w:type="pct"/>
              </w:tcPr>
            </w:tcPrChange>
          </w:tcPr>
          <w:p w14:paraId="7EFCAD05" w14:textId="77777777" w:rsidR="00C04B55" w:rsidRPr="00697AC3" w:rsidRDefault="00C04B55" w:rsidP="00195914">
            <w:pPr>
              <w:pStyle w:val="TableEntry"/>
            </w:pPr>
          </w:p>
        </w:tc>
        <w:tc>
          <w:tcPr>
            <w:tcW w:w="1528" w:type="pct"/>
            <w:tcPrChange w:id="1346" w:author="John Moehrke" w:date="2019-02-26T12:54:00Z">
              <w:tcPr>
                <w:tcW w:w="1607" w:type="pct"/>
              </w:tcPr>
            </w:tcPrChange>
          </w:tcPr>
          <w:p w14:paraId="3E8698A5" w14:textId="788D838F" w:rsidR="00C04B55" w:rsidRPr="00697AC3" w:rsidRDefault="004546D9" w:rsidP="00242A82">
            <w:pPr>
              <w:pStyle w:val="TableEntry"/>
            </w:pPr>
            <w:r w:rsidRPr="00697AC3">
              <w:t>Allowed but not defined</w:t>
            </w:r>
            <w:ins w:id="1347" w:author="Lynn Felhofer" w:date="2019-02-26T16:30:00Z">
              <w:r w:rsidR="00CA50CC">
                <w:t xml:space="preserve"> </w:t>
              </w:r>
            </w:ins>
            <w:r w:rsidR="00833E7A" w:rsidRPr="00697AC3">
              <w:rPr>
                <w:vertAlign w:val="superscript"/>
              </w:rPr>
              <w:t>Note 3</w:t>
            </w:r>
          </w:p>
        </w:tc>
      </w:tr>
      <w:tr w:rsidR="00F754F6" w:rsidRPr="00697AC3" w14:paraId="0E4E2CAB" w14:textId="77777777" w:rsidTr="0058228D">
        <w:trPr>
          <w:cantSplit/>
          <w:trPrChange w:id="1348" w:author="John Moehrke" w:date="2019-02-26T12:54:00Z">
            <w:trPr>
              <w:cantSplit/>
            </w:trPr>
          </w:trPrChange>
        </w:trPr>
        <w:tc>
          <w:tcPr>
            <w:tcW w:w="1509" w:type="pct"/>
            <w:tcPrChange w:id="1349" w:author="John Moehrke" w:date="2019-02-26T12:54:00Z">
              <w:tcPr>
                <w:tcW w:w="1587" w:type="pct"/>
              </w:tcPr>
            </w:tcPrChange>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proofErr w:type="spellStart"/>
            <w:r w:rsidRPr="00697AC3">
              <w:t>dateTime</w:t>
            </w:r>
            <w:proofErr w:type="spellEnd"/>
            <w:r w:rsidRPr="00697AC3">
              <w:t xml:space="preserve"> [0..1]</w:t>
            </w:r>
          </w:p>
        </w:tc>
        <w:tc>
          <w:tcPr>
            <w:tcW w:w="1016" w:type="pct"/>
            <w:tcPrChange w:id="1350" w:author="John Moehrke" w:date="2019-02-26T12:54:00Z">
              <w:tcPr>
                <w:tcW w:w="992" w:type="pct"/>
              </w:tcPr>
            </w:tcPrChange>
          </w:tcPr>
          <w:p w14:paraId="222CD108" w14:textId="77777777" w:rsidR="00F754F6" w:rsidRPr="00697AC3" w:rsidRDefault="00F754F6" w:rsidP="00195914">
            <w:pPr>
              <w:pStyle w:val="TableEntry"/>
            </w:pPr>
          </w:p>
        </w:tc>
        <w:tc>
          <w:tcPr>
            <w:tcW w:w="947" w:type="pct"/>
            <w:tcPrChange w:id="1351" w:author="John Moehrke" w:date="2019-02-26T12:54:00Z">
              <w:tcPr>
                <w:tcW w:w="814" w:type="pct"/>
              </w:tcPr>
            </w:tcPrChange>
          </w:tcPr>
          <w:p w14:paraId="2C5BF720" w14:textId="0EB26C5F" w:rsidR="00F754F6" w:rsidRPr="00697AC3" w:rsidRDefault="00C04B55" w:rsidP="00195914">
            <w:pPr>
              <w:pStyle w:val="TableEntry"/>
            </w:pPr>
            <w:proofErr w:type="spellStart"/>
            <w:r w:rsidRPr="00697AC3">
              <w:t>lastUpdateTime</w:t>
            </w:r>
            <w:proofErr w:type="spellEnd"/>
          </w:p>
        </w:tc>
        <w:tc>
          <w:tcPr>
            <w:tcW w:w="1528" w:type="pct"/>
            <w:tcPrChange w:id="1352" w:author="John Moehrke" w:date="2019-02-26T12:54:00Z">
              <w:tcPr>
                <w:tcW w:w="1607" w:type="pct"/>
              </w:tcPr>
            </w:tcPrChange>
          </w:tcPr>
          <w:p w14:paraId="5F244A95" w14:textId="77777777" w:rsidR="00F754F6" w:rsidRPr="00697AC3" w:rsidRDefault="00F754F6" w:rsidP="00195914">
            <w:pPr>
              <w:pStyle w:val="TableEntry"/>
            </w:pPr>
          </w:p>
        </w:tc>
      </w:tr>
      <w:tr w:rsidR="004546D9" w:rsidRPr="00697AC3" w14:paraId="1236D6F1" w14:textId="77777777" w:rsidTr="0058228D">
        <w:trPr>
          <w:cantSplit/>
          <w:trPrChange w:id="1353" w:author="John Moehrke" w:date="2019-02-26T12:54:00Z">
            <w:trPr>
              <w:cantSplit/>
            </w:trPr>
          </w:trPrChange>
        </w:trPr>
        <w:tc>
          <w:tcPr>
            <w:tcW w:w="1509" w:type="pct"/>
            <w:tcPrChange w:id="1354" w:author="John Moehrke" w:date="2019-02-26T12:54:00Z">
              <w:tcPr>
                <w:tcW w:w="1587" w:type="pct"/>
              </w:tcPr>
            </w:tcPrChange>
          </w:tcPr>
          <w:p w14:paraId="0BFDFB2E" w14:textId="77777777" w:rsidR="004546D9" w:rsidRPr="00697AC3" w:rsidRDefault="004546D9" w:rsidP="00043FAE">
            <w:pPr>
              <w:pStyle w:val="TableEntry"/>
            </w:pPr>
            <w:r w:rsidRPr="00697AC3">
              <w:t xml:space="preserve">source </w:t>
            </w:r>
          </w:p>
          <w:p w14:paraId="2999C04C" w14:textId="55AA70C9" w:rsidR="004546D9" w:rsidRPr="00697AC3" w:rsidRDefault="004546D9" w:rsidP="00043FAE">
            <w:pPr>
              <w:pStyle w:val="TableEntry"/>
            </w:pPr>
            <w:r w:rsidRPr="00697AC3">
              <w:t xml:space="preserve">Reference(Practitioner| </w:t>
            </w:r>
            <w:proofErr w:type="spellStart"/>
            <w:r w:rsidRPr="00697AC3">
              <w:t>PractitionerRole</w:t>
            </w:r>
            <w:proofErr w:type="spellEnd"/>
            <w:r w:rsidRPr="00697AC3">
              <w:t>| Patient| Device) [0..1]</w:t>
            </w:r>
          </w:p>
        </w:tc>
        <w:tc>
          <w:tcPr>
            <w:tcW w:w="1016" w:type="pct"/>
            <w:tcPrChange w:id="1355" w:author="John Moehrke" w:date="2019-02-26T12:54:00Z">
              <w:tcPr>
                <w:tcW w:w="992" w:type="pct"/>
              </w:tcPr>
            </w:tcPrChange>
          </w:tcPr>
          <w:p w14:paraId="0A72DA03" w14:textId="6904EC32" w:rsidR="004546D9" w:rsidRPr="00697AC3" w:rsidRDefault="004546D9" w:rsidP="00043FAE">
            <w:pPr>
              <w:pStyle w:val="TableEntry"/>
            </w:pPr>
          </w:p>
        </w:tc>
        <w:tc>
          <w:tcPr>
            <w:tcW w:w="947" w:type="pct"/>
            <w:tcPrChange w:id="1356" w:author="John Moehrke" w:date="2019-02-26T12:54:00Z">
              <w:tcPr>
                <w:tcW w:w="814" w:type="pct"/>
              </w:tcPr>
            </w:tcPrChange>
          </w:tcPr>
          <w:p w14:paraId="7322539E" w14:textId="77777777" w:rsidR="004546D9" w:rsidRPr="00697AC3" w:rsidRDefault="004546D9" w:rsidP="00043FAE">
            <w:pPr>
              <w:pStyle w:val="TableEntry"/>
            </w:pPr>
          </w:p>
        </w:tc>
        <w:tc>
          <w:tcPr>
            <w:tcW w:w="1528" w:type="pct"/>
            <w:tcPrChange w:id="1357" w:author="John Moehrke" w:date="2019-02-26T12:54:00Z">
              <w:tcPr>
                <w:tcW w:w="1607" w:type="pct"/>
              </w:tcPr>
            </w:tcPrChange>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58228D">
        <w:trPr>
          <w:cantSplit/>
          <w:trPrChange w:id="1358" w:author="John Moehrke" w:date="2019-02-26T12:54:00Z">
            <w:trPr>
              <w:cantSplit/>
            </w:trPr>
          </w:trPrChange>
        </w:trPr>
        <w:tc>
          <w:tcPr>
            <w:tcW w:w="1509" w:type="pct"/>
            <w:tcPrChange w:id="1359" w:author="John Moehrke" w:date="2019-02-26T12:54:00Z">
              <w:tcPr>
                <w:tcW w:w="1587" w:type="pct"/>
              </w:tcPr>
            </w:tcPrChange>
          </w:tcPr>
          <w:p w14:paraId="057A88AE" w14:textId="77777777" w:rsidR="00BF5A6D" w:rsidRPr="00697AC3" w:rsidRDefault="00C04B55" w:rsidP="00195914">
            <w:pPr>
              <w:pStyle w:val="TableEntry"/>
            </w:pPr>
            <w:proofErr w:type="spellStart"/>
            <w:r w:rsidRPr="00697AC3">
              <w:t>orderedBy</w:t>
            </w:r>
            <w:proofErr w:type="spellEnd"/>
            <w:r w:rsidRPr="00697AC3">
              <w:t xml:space="preserve"> </w:t>
            </w:r>
          </w:p>
          <w:p w14:paraId="6A8B89AD" w14:textId="12A600D4"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360" w:author="John Moehrke" w:date="2019-02-26T12:54:00Z">
              <w:tcPr>
                <w:tcW w:w="992" w:type="pct"/>
              </w:tcPr>
            </w:tcPrChange>
          </w:tcPr>
          <w:p w14:paraId="062D9103" w14:textId="0A4AC01C" w:rsidR="00C04B55" w:rsidRPr="00697AC3" w:rsidRDefault="00C04B55" w:rsidP="00195914">
            <w:pPr>
              <w:pStyle w:val="TableEntry"/>
            </w:pPr>
          </w:p>
        </w:tc>
        <w:tc>
          <w:tcPr>
            <w:tcW w:w="947" w:type="pct"/>
            <w:tcPrChange w:id="1361" w:author="John Moehrke" w:date="2019-02-26T12:54:00Z">
              <w:tcPr>
                <w:tcW w:w="814" w:type="pct"/>
              </w:tcPr>
            </w:tcPrChange>
          </w:tcPr>
          <w:p w14:paraId="1D20C76E" w14:textId="77777777" w:rsidR="00C04B55" w:rsidRPr="00697AC3" w:rsidRDefault="00C04B55" w:rsidP="00195914">
            <w:pPr>
              <w:pStyle w:val="TableEntry"/>
            </w:pPr>
          </w:p>
        </w:tc>
        <w:tc>
          <w:tcPr>
            <w:tcW w:w="1528" w:type="pct"/>
            <w:tcPrChange w:id="1362" w:author="John Moehrke" w:date="2019-02-26T12:54:00Z">
              <w:tcPr>
                <w:tcW w:w="1607" w:type="pct"/>
              </w:tcPr>
            </w:tcPrChange>
          </w:tcPr>
          <w:p w14:paraId="0D8F884D" w14:textId="48B59BCA" w:rsidR="00C04B55" w:rsidRPr="00697AC3" w:rsidRDefault="004546D9" w:rsidP="00833E7A">
            <w:pPr>
              <w:pStyle w:val="TableEntry"/>
            </w:pPr>
            <w:r w:rsidRPr="00697AC3">
              <w:t>Allowed but not defined</w:t>
            </w:r>
            <w:ins w:id="1363" w:author="Lynn Felhofer" w:date="2019-02-26T16:25:00Z">
              <w:r w:rsidR="00B87804">
                <w:t xml:space="preserve"> </w:t>
              </w:r>
            </w:ins>
            <w:r w:rsidR="00833E7A" w:rsidRPr="00697AC3">
              <w:rPr>
                <w:vertAlign w:val="superscript"/>
              </w:rPr>
              <w:t>Note 3</w:t>
            </w:r>
          </w:p>
        </w:tc>
      </w:tr>
      <w:tr w:rsidR="00F754F6" w:rsidRPr="00697AC3" w14:paraId="21AD9101" w14:textId="77777777" w:rsidTr="0058228D">
        <w:trPr>
          <w:cantSplit/>
          <w:trPrChange w:id="1364" w:author="John Moehrke" w:date="2019-02-26T12:54:00Z">
            <w:trPr>
              <w:cantSplit/>
            </w:trPr>
          </w:trPrChange>
        </w:trPr>
        <w:tc>
          <w:tcPr>
            <w:tcW w:w="1509" w:type="pct"/>
            <w:tcPrChange w:id="1365" w:author="John Moehrke" w:date="2019-02-26T12:54:00Z">
              <w:tcPr>
                <w:tcW w:w="1587" w:type="pct"/>
              </w:tcPr>
            </w:tcPrChange>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1016" w:type="pct"/>
            <w:tcPrChange w:id="1366" w:author="John Moehrke" w:date="2019-02-26T12:54:00Z">
              <w:tcPr>
                <w:tcW w:w="992" w:type="pct"/>
              </w:tcPr>
            </w:tcPrChange>
          </w:tcPr>
          <w:p w14:paraId="1C4F336D" w14:textId="77777777" w:rsidR="00F754F6" w:rsidRPr="00697AC3" w:rsidRDefault="00F754F6" w:rsidP="00195914">
            <w:pPr>
              <w:pStyle w:val="TableEntry"/>
            </w:pPr>
          </w:p>
        </w:tc>
        <w:tc>
          <w:tcPr>
            <w:tcW w:w="947" w:type="pct"/>
            <w:tcPrChange w:id="1367" w:author="John Moehrke" w:date="2019-02-26T12:54:00Z">
              <w:tcPr>
                <w:tcW w:w="814" w:type="pct"/>
              </w:tcPr>
            </w:tcPrChange>
          </w:tcPr>
          <w:p w14:paraId="25749DA3" w14:textId="30433355" w:rsidR="00F754F6" w:rsidRPr="00697AC3" w:rsidRDefault="00C04B55" w:rsidP="00195914">
            <w:pPr>
              <w:pStyle w:val="TableEntry"/>
            </w:pPr>
            <w:r w:rsidRPr="00697AC3">
              <w:t>comments</w:t>
            </w:r>
          </w:p>
        </w:tc>
        <w:tc>
          <w:tcPr>
            <w:tcW w:w="1528" w:type="pct"/>
            <w:tcPrChange w:id="1368" w:author="John Moehrke" w:date="2019-02-26T12:54:00Z">
              <w:tcPr>
                <w:tcW w:w="1607" w:type="pct"/>
              </w:tcPr>
            </w:tcPrChange>
          </w:tcPr>
          <w:p w14:paraId="05D0432C" w14:textId="77777777" w:rsidR="00F754F6" w:rsidRPr="00697AC3" w:rsidRDefault="00F754F6" w:rsidP="00195914">
            <w:pPr>
              <w:pStyle w:val="TableEntry"/>
            </w:pPr>
          </w:p>
        </w:tc>
      </w:tr>
      <w:tr w:rsidR="00F754F6" w:rsidRPr="00697AC3" w14:paraId="04690EE7" w14:textId="77777777" w:rsidTr="0058228D">
        <w:trPr>
          <w:cantSplit/>
          <w:trPrChange w:id="1369" w:author="John Moehrke" w:date="2019-02-26T12:54:00Z">
            <w:trPr>
              <w:cantSplit/>
            </w:trPr>
          </w:trPrChange>
        </w:trPr>
        <w:tc>
          <w:tcPr>
            <w:tcW w:w="1509" w:type="pct"/>
            <w:tcPrChange w:id="1370" w:author="John Moehrke" w:date="2019-02-26T12:54:00Z">
              <w:tcPr>
                <w:tcW w:w="1587" w:type="pct"/>
              </w:tcPr>
            </w:tcPrChange>
          </w:tcPr>
          <w:p w14:paraId="0F6FEAA7" w14:textId="77777777" w:rsidR="00B87804" w:rsidRDefault="00F754F6" w:rsidP="00195914">
            <w:pPr>
              <w:pStyle w:val="TableEntry"/>
              <w:rPr>
                <w:ins w:id="1371" w:author="Lynn Felhofer" w:date="2019-02-26T16:21:00Z"/>
              </w:rPr>
            </w:pPr>
            <w:r w:rsidRPr="00697AC3">
              <w:t xml:space="preserve">entry </w:t>
            </w:r>
          </w:p>
          <w:p w14:paraId="5EB2166F" w14:textId="24ACA486" w:rsidR="00F754F6" w:rsidRPr="00697AC3" w:rsidRDefault="00B87804" w:rsidP="00195914">
            <w:pPr>
              <w:pStyle w:val="TableEntry"/>
            </w:pPr>
            <w:ins w:id="1372" w:author="Lynn Felhofer" w:date="2019-02-26T16:22:00Z">
              <w:del w:id="1373" w:author="John Moehrke" w:date="2019-02-27T10:32:00Z">
                <w:r w:rsidDel="00AC743F">
                  <w:delText xml:space="preserve">Reference </w:delText>
                </w:r>
              </w:del>
            </w:ins>
            <w:r w:rsidR="00F754F6" w:rsidRPr="00697AC3">
              <w:t>[</w:t>
            </w:r>
            <w:proofErr w:type="gramStart"/>
            <w:r w:rsidR="00F754F6" w:rsidRPr="00697AC3">
              <w:t>0..</w:t>
            </w:r>
            <w:proofErr w:type="gramEnd"/>
            <w:r w:rsidR="00F754F6" w:rsidRPr="00697AC3">
              <w:t>*]</w:t>
            </w:r>
          </w:p>
        </w:tc>
        <w:tc>
          <w:tcPr>
            <w:tcW w:w="1016" w:type="pct"/>
            <w:tcPrChange w:id="1374" w:author="John Moehrke" w:date="2019-02-26T12:54:00Z">
              <w:tcPr>
                <w:tcW w:w="992" w:type="pct"/>
              </w:tcPr>
            </w:tcPrChange>
          </w:tcPr>
          <w:p w14:paraId="711391FD" w14:textId="77777777" w:rsidR="00F754F6" w:rsidRPr="00697AC3" w:rsidRDefault="00F754F6" w:rsidP="00195914">
            <w:pPr>
              <w:pStyle w:val="TableEntry"/>
            </w:pPr>
          </w:p>
        </w:tc>
        <w:tc>
          <w:tcPr>
            <w:tcW w:w="947" w:type="pct"/>
            <w:tcPrChange w:id="1375" w:author="John Moehrke" w:date="2019-02-26T12:54:00Z">
              <w:tcPr>
                <w:tcW w:w="814" w:type="pct"/>
              </w:tcPr>
            </w:tcPrChange>
          </w:tcPr>
          <w:p w14:paraId="16D485CF" w14:textId="77777777" w:rsidR="00F754F6" w:rsidRPr="00697AC3" w:rsidRDefault="00F754F6" w:rsidP="00195914">
            <w:pPr>
              <w:pStyle w:val="TableEntry"/>
            </w:pPr>
          </w:p>
        </w:tc>
        <w:tc>
          <w:tcPr>
            <w:tcW w:w="1528" w:type="pct"/>
            <w:tcPrChange w:id="1376" w:author="John Moehrke" w:date="2019-02-26T12:54:00Z">
              <w:tcPr>
                <w:tcW w:w="1607" w:type="pct"/>
              </w:tcPr>
            </w:tcPrChange>
          </w:tcPr>
          <w:p w14:paraId="721E0314" w14:textId="667CBB15" w:rsidR="00F754F6" w:rsidRPr="00697AC3" w:rsidRDefault="00BF5A6D" w:rsidP="00195914">
            <w:pPr>
              <w:pStyle w:val="TableEntry"/>
            </w:pPr>
            <w:r w:rsidRPr="00697AC3">
              <w:t>References to DocumentReference Resources found in the Folder</w:t>
            </w:r>
          </w:p>
        </w:tc>
      </w:tr>
      <w:tr w:rsidR="00C04B55" w:rsidRPr="00697AC3" w14:paraId="3CB7427C" w14:textId="77777777" w:rsidTr="0058228D">
        <w:trPr>
          <w:cantSplit/>
          <w:trPrChange w:id="1377" w:author="John Moehrke" w:date="2019-02-26T12:54:00Z">
            <w:trPr>
              <w:cantSplit/>
            </w:trPr>
          </w:trPrChange>
        </w:trPr>
        <w:tc>
          <w:tcPr>
            <w:tcW w:w="1509" w:type="pct"/>
            <w:tcPrChange w:id="1378" w:author="John Moehrke" w:date="2019-02-26T12:54:00Z">
              <w:tcPr>
                <w:tcW w:w="1587" w:type="pct"/>
              </w:tcPr>
            </w:tcPrChange>
          </w:tcPr>
          <w:p w14:paraId="2977C127" w14:textId="77777777" w:rsidR="00BF5A6D" w:rsidRPr="00697AC3" w:rsidRDefault="00C04B55" w:rsidP="00195914">
            <w:pPr>
              <w:pStyle w:val="TableEntry"/>
            </w:pPr>
            <w:proofErr w:type="spellStart"/>
            <w:r w:rsidRPr="00697AC3">
              <w:t>entry.flag</w:t>
            </w:r>
            <w:proofErr w:type="spellEnd"/>
            <w:r w:rsidRPr="00697AC3">
              <w:t xml:space="preserve"> </w:t>
            </w:r>
          </w:p>
          <w:p w14:paraId="6A3588B5" w14:textId="1026542B"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379" w:author="John Moehrke" w:date="2019-02-26T12:54:00Z">
              <w:tcPr>
                <w:tcW w:w="992" w:type="pct"/>
              </w:tcPr>
            </w:tcPrChange>
          </w:tcPr>
          <w:p w14:paraId="22CA8A95" w14:textId="30C733E8" w:rsidR="00C04B55" w:rsidRPr="00697AC3" w:rsidRDefault="00C04B55" w:rsidP="00195914">
            <w:pPr>
              <w:pStyle w:val="TableEntry"/>
            </w:pPr>
          </w:p>
        </w:tc>
        <w:tc>
          <w:tcPr>
            <w:tcW w:w="947" w:type="pct"/>
            <w:tcPrChange w:id="1380" w:author="John Moehrke" w:date="2019-02-26T12:54:00Z">
              <w:tcPr>
                <w:tcW w:w="814" w:type="pct"/>
              </w:tcPr>
            </w:tcPrChange>
          </w:tcPr>
          <w:p w14:paraId="4F332F26" w14:textId="77777777" w:rsidR="00C04B55" w:rsidRPr="00697AC3" w:rsidRDefault="00C04B55" w:rsidP="00195914">
            <w:pPr>
              <w:pStyle w:val="TableEntry"/>
            </w:pPr>
          </w:p>
        </w:tc>
        <w:tc>
          <w:tcPr>
            <w:tcW w:w="1528" w:type="pct"/>
            <w:tcPrChange w:id="1381" w:author="John Moehrke" w:date="2019-02-26T12:54:00Z">
              <w:tcPr>
                <w:tcW w:w="1607" w:type="pct"/>
              </w:tcPr>
            </w:tcPrChange>
          </w:tcPr>
          <w:p w14:paraId="79A4A768" w14:textId="474EE6CE" w:rsidR="00C04B55" w:rsidRPr="00697AC3" w:rsidRDefault="004546D9" w:rsidP="00195914">
            <w:pPr>
              <w:pStyle w:val="TableEntry"/>
            </w:pPr>
            <w:r w:rsidRPr="00697AC3">
              <w:t>Allowed but not defined</w:t>
            </w:r>
            <w:ins w:id="1382" w:author="Lynn Felhofer" w:date="2019-02-26T16:25:00Z">
              <w:r w:rsidR="00B87804">
                <w:t xml:space="preserve"> </w:t>
              </w:r>
            </w:ins>
            <w:r w:rsidR="00833E7A" w:rsidRPr="00697AC3">
              <w:rPr>
                <w:vertAlign w:val="superscript"/>
              </w:rPr>
              <w:t>Note 3</w:t>
            </w:r>
          </w:p>
        </w:tc>
      </w:tr>
      <w:tr w:rsidR="00C04B55" w:rsidRPr="00697AC3" w14:paraId="11CBF48E" w14:textId="77777777" w:rsidTr="0058228D">
        <w:trPr>
          <w:cantSplit/>
          <w:trPrChange w:id="1383" w:author="John Moehrke" w:date="2019-02-26T12:54:00Z">
            <w:trPr>
              <w:cantSplit/>
            </w:trPr>
          </w:trPrChange>
        </w:trPr>
        <w:tc>
          <w:tcPr>
            <w:tcW w:w="1509" w:type="pct"/>
            <w:tcPrChange w:id="1384" w:author="John Moehrke" w:date="2019-02-26T12:54:00Z">
              <w:tcPr>
                <w:tcW w:w="1587" w:type="pct"/>
              </w:tcPr>
            </w:tcPrChange>
          </w:tcPr>
          <w:p w14:paraId="7762384B" w14:textId="77777777" w:rsidR="00BF5A6D" w:rsidRPr="00697AC3" w:rsidRDefault="00C04B55" w:rsidP="00195914">
            <w:pPr>
              <w:pStyle w:val="TableEntry"/>
            </w:pPr>
            <w:proofErr w:type="spellStart"/>
            <w:r w:rsidRPr="00697AC3">
              <w:t>entry.deleted</w:t>
            </w:r>
            <w:proofErr w:type="spellEnd"/>
            <w:r w:rsidRPr="00697AC3">
              <w:t xml:space="preserve"> </w:t>
            </w:r>
          </w:p>
          <w:p w14:paraId="72EDDDD9" w14:textId="4FEAA253" w:rsidR="00C04B55" w:rsidRPr="00697AC3" w:rsidRDefault="00C04B55" w:rsidP="00195914">
            <w:pPr>
              <w:pStyle w:val="TableEntry"/>
            </w:pPr>
            <w:r w:rsidRPr="00697AC3">
              <w:t>Boolean [0..1]</w:t>
            </w:r>
          </w:p>
        </w:tc>
        <w:tc>
          <w:tcPr>
            <w:tcW w:w="1016" w:type="pct"/>
            <w:tcPrChange w:id="1385" w:author="John Moehrke" w:date="2019-02-26T12:54:00Z">
              <w:tcPr>
                <w:tcW w:w="992" w:type="pct"/>
              </w:tcPr>
            </w:tcPrChange>
          </w:tcPr>
          <w:p w14:paraId="2A64B6A9" w14:textId="773BE3CB" w:rsidR="00C04B55" w:rsidRPr="00697AC3" w:rsidRDefault="00C04B55" w:rsidP="00195914">
            <w:pPr>
              <w:pStyle w:val="TableEntry"/>
            </w:pPr>
          </w:p>
        </w:tc>
        <w:tc>
          <w:tcPr>
            <w:tcW w:w="947" w:type="pct"/>
            <w:tcPrChange w:id="1386" w:author="John Moehrke" w:date="2019-02-26T12:54:00Z">
              <w:tcPr>
                <w:tcW w:w="814" w:type="pct"/>
              </w:tcPr>
            </w:tcPrChange>
          </w:tcPr>
          <w:p w14:paraId="74C0295D" w14:textId="77777777" w:rsidR="00C04B55" w:rsidRPr="00697AC3" w:rsidRDefault="00C04B55" w:rsidP="00195914">
            <w:pPr>
              <w:pStyle w:val="TableEntry"/>
            </w:pPr>
          </w:p>
        </w:tc>
        <w:tc>
          <w:tcPr>
            <w:tcW w:w="1528" w:type="pct"/>
            <w:tcPrChange w:id="1387" w:author="John Moehrke" w:date="2019-02-26T12:54:00Z">
              <w:tcPr>
                <w:tcW w:w="1607" w:type="pct"/>
              </w:tcPr>
            </w:tcPrChange>
          </w:tcPr>
          <w:p w14:paraId="0AFFC8ED" w14:textId="07BD8615" w:rsidR="00C04B55" w:rsidRPr="00697AC3" w:rsidRDefault="004546D9" w:rsidP="00195914">
            <w:pPr>
              <w:pStyle w:val="TableEntry"/>
            </w:pPr>
            <w:r w:rsidRPr="00697AC3">
              <w:t>Allowed but not defined</w:t>
            </w:r>
            <w:ins w:id="1388" w:author="Lynn Felhofer" w:date="2019-02-26T16:25:00Z">
              <w:r w:rsidR="00B87804">
                <w:t xml:space="preserve"> </w:t>
              </w:r>
            </w:ins>
            <w:r w:rsidR="00833E7A" w:rsidRPr="00697AC3">
              <w:rPr>
                <w:vertAlign w:val="superscript"/>
              </w:rPr>
              <w:t>Note 3</w:t>
            </w:r>
          </w:p>
        </w:tc>
      </w:tr>
      <w:tr w:rsidR="00C04B55" w:rsidRPr="00697AC3" w14:paraId="116F475F" w14:textId="77777777" w:rsidTr="0058228D">
        <w:trPr>
          <w:cantSplit/>
          <w:trPrChange w:id="1389" w:author="John Moehrke" w:date="2019-02-26T12:54:00Z">
            <w:trPr>
              <w:cantSplit/>
            </w:trPr>
          </w:trPrChange>
        </w:trPr>
        <w:tc>
          <w:tcPr>
            <w:tcW w:w="1509" w:type="pct"/>
            <w:tcPrChange w:id="1390" w:author="John Moehrke" w:date="2019-02-26T12:54:00Z">
              <w:tcPr>
                <w:tcW w:w="1587" w:type="pct"/>
              </w:tcPr>
            </w:tcPrChange>
          </w:tcPr>
          <w:p w14:paraId="553949F4" w14:textId="77777777" w:rsidR="00BF5A6D" w:rsidRPr="00697AC3" w:rsidRDefault="00C04B55" w:rsidP="00195914">
            <w:pPr>
              <w:pStyle w:val="TableEntry"/>
            </w:pPr>
            <w:proofErr w:type="spellStart"/>
            <w:r w:rsidRPr="00697AC3">
              <w:t>entry.date</w:t>
            </w:r>
            <w:proofErr w:type="spellEnd"/>
            <w:r w:rsidRPr="00697AC3">
              <w:t xml:space="preserve"> </w:t>
            </w:r>
          </w:p>
          <w:p w14:paraId="77A26B9F" w14:textId="675C2661" w:rsidR="00C04B55" w:rsidRPr="00697AC3" w:rsidRDefault="00C04B55" w:rsidP="00195914">
            <w:pPr>
              <w:pStyle w:val="TableEntry"/>
            </w:pPr>
            <w:proofErr w:type="spellStart"/>
            <w:r w:rsidRPr="00697AC3">
              <w:t>dateTime</w:t>
            </w:r>
            <w:proofErr w:type="spellEnd"/>
            <w:r w:rsidRPr="00697AC3">
              <w:t xml:space="preserve"> [0..1]</w:t>
            </w:r>
          </w:p>
        </w:tc>
        <w:tc>
          <w:tcPr>
            <w:tcW w:w="1016" w:type="pct"/>
            <w:tcPrChange w:id="1391" w:author="John Moehrke" w:date="2019-02-26T12:54:00Z">
              <w:tcPr>
                <w:tcW w:w="992" w:type="pct"/>
              </w:tcPr>
            </w:tcPrChange>
          </w:tcPr>
          <w:p w14:paraId="2D07AFF8" w14:textId="1AE033C6" w:rsidR="00C04B55" w:rsidRPr="00697AC3" w:rsidRDefault="00C04B55" w:rsidP="00195914">
            <w:pPr>
              <w:pStyle w:val="TableEntry"/>
            </w:pPr>
          </w:p>
        </w:tc>
        <w:tc>
          <w:tcPr>
            <w:tcW w:w="947" w:type="pct"/>
            <w:tcPrChange w:id="1392" w:author="John Moehrke" w:date="2019-02-26T12:54:00Z">
              <w:tcPr>
                <w:tcW w:w="814" w:type="pct"/>
              </w:tcPr>
            </w:tcPrChange>
          </w:tcPr>
          <w:p w14:paraId="1AF69031" w14:textId="77777777" w:rsidR="00C04B55" w:rsidRPr="00697AC3" w:rsidRDefault="00C04B55" w:rsidP="00195914">
            <w:pPr>
              <w:pStyle w:val="TableEntry"/>
            </w:pPr>
          </w:p>
        </w:tc>
        <w:tc>
          <w:tcPr>
            <w:tcW w:w="1528" w:type="pct"/>
            <w:tcPrChange w:id="1393" w:author="John Moehrke" w:date="2019-02-26T12:54:00Z">
              <w:tcPr>
                <w:tcW w:w="1607" w:type="pct"/>
              </w:tcPr>
            </w:tcPrChange>
          </w:tcPr>
          <w:p w14:paraId="00066C24" w14:textId="3FCD050A" w:rsidR="00C04B55" w:rsidRPr="00697AC3" w:rsidRDefault="004546D9" w:rsidP="00195914">
            <w:pPr>
              <w:pStyle w:val="TableEntry"/>
            </w:pPr>
            <w:r w:rsidRPr="00697AC3">
              <w:t>Allowed but not defined</w:t>
            </w:r>
            <w:ins w:id="1394" w:author="Lynn Felhofer" w:date="2019-02-26T16:30:00Z">
              <w:r w:rsidR="00CA50CC">
                <w:t xml:space="preserve"> </w:t>
              </w:r>
            </w:ins>
            <w:r w:rsidR="00833E7A" w:rsidRPr="00697AC3">
              <w:rPr>
                <w:vertAlign w:val="superscript"/>
              </w:rPr>
              <w:t>Note 3</w:t>
            </w:r>
          </w:p>
        </w:tc>
      </w:tr>
      <w:tr w:rsidR="00F754F6" w:rsidRPr="00697AC3" w14:paraId="2D82B9F6" w14:textId="77777777" w:rsidTr="0058228D">
        <w:trPr>
          <w:cantSplit/>
          <w:trPrChange w:id="1395" w:author="John Moehrke" w:date="2019-02-26T12:54:00Z">
            <w:trPr>
              <w:cantSplit/>
            </w:trPr>
          </w:trPrChange>
        </w:trPr>
        <w:tc>
          <w:tcPr>
            <w:tcW w:w="1509" w:type="pct"/>
            <w:tcPrChange w:id="1396" w:author="John Moehrke" w:date="2019-02-26T12:54:00Z">
              <w:tcPr>
                <w:tcW w:w="1587" w:type="pct"/>
              </w:tcPr>
            </w:tcPrChange>
          </w:tcPr>
          <w:p w14:paraId="5BDBBA88" w14:textId="77777777" w:rsidR="00BF5A6D" w:rsidRPr="00697AC3" w:rsidRDefault="00F754F6" w:rsidP="00195914">
            <w:pPr>
              <w:pStyle w:val="TableEntry"/>
            </w:pPr>
            <w:proofErr w:type="spellStart"/>
            <w:r w:rsidRPr="00697AC3">
              <w:t>entry.item</w:t>
            </w:r>
            <w:proofErr w:type="spellEnd"/>
            <w:r w:rsidRPr="00697AC3">
              <w:t xml:space="preserve"> </w:t>
            </w:r>
          </w:p>
          <w:p w14:paraId="5F6659F3" w14:textId="5916D44F" w:rsidR="00F754F6" w:rsidRPr="00697AC3" w:rsidRDefault="00F754F6" w:rsidP="00195914">
            <w:pPr>
              <w:pStyle w:val="TableEntry"/>
            </w:pPr>
            <w:r w:rsidRPr="00697AC3">
              <w:t>Reference(Any) [1..1]</w:t>
            </w:r>
          </w:p>
        </w:tc>
        <w:tc>
          <w:tcPr>
            <w:tcW w:w="1016" w:type="pct"/>
            <w:tcPrChange w:id="1397" w:author="John Moehrke" w:date="2019-02-26T12:54:00Z">
              <w:tcPr>
                <w:tcW w:w="992" w:type="pct"/>
              </w:tcPr>
            </w:tcPrChange>
          </w:tcPr>
          <w:p w14:paraId="74959F68" w14:textId="47381B27" w:rsidR="00F754F6" w:rsidRPr="00697AC3" w:rsidRDefault="00BF5A6D" w:rsidP="00195914">
            <w:pPr>
              <w:pStyle w:val="TableEntry"/>
            </w:pPr>
            <w:r w:rsidRPr="00697AC3">
              <w:t>Reference(</w:t>
            </w:r>
            <w:r w:rsidR="00B44B22" w:rsidRPr="00697AC3">
              <w:t xml:space="preserve"> </w:t>
            </w:r>
            <w:r w:rsidRPr="00697AC3">
              <w:t>DocumentReference)</w:t>
            </w:r>
          </w:p>
        </w:tc>
        <w:tc>
          <w:tcPr>
            <w:tcW w:w="947" w:type="pct"/>
            <w:tcPrChange w:id="1398" w:author="John Moehrke" w:date="2019-02-26T12:54:00Z">
              <w:tcPr>
                <w:tcW w:w="814" w:type="pct"/>
              </w:tcPr>
            </w:tcPrChange>
          </w:tcPr>
          <w:p w14:paraId="2B115AB5" w14:textId="65E1C357" w:rsidR="00F754F6" w:rsidRPr="00697AC3" w:rsidRDefault="00F754F6" w:rsidP="00195914">
            <w:pPr>
              <w:pStyle w:val="TableEntry"/>
            </w:pPr>
          </w:p>
        </w:tc>
        <w:tc>
          <w:tcPr>
            <w:tcW w:w="1528" w:type="pct"/>
            <w:tcPrChange w:id="1399" w:author="John Moehrke" w:date="2019-02-26T12:54:00Z">
              <w:tcPr>
                <w:tcW w:w="1607" w:type="pct"/>
              </w:tcPr>
            </w:tcPrChange>
          </w:tcPr>
          <w:p w14:paraId="53D1AA65" w14:textId="77777777" w:rsidR="00F754F6" w:rsidRPr="00697AC3" w:rsidRDefault="00F754F6" w:rsidP="00195914">
            <w:pPr>
              <w:pStyle w:val="TableEntry"/>
            </w:pPr>
          </w:p>
        </w:tc>
      </w:tr>
      <w:tr w:rsidR="00C04B55" w:rsidRPr="00697AC3" w14:paraId="1E76C56D" w14:textId="77777777" w:rsidTr="0058228D">
        <w:trPr>
          <w:cantSplit/>
          <w:trPrChange w:id="1400" w:author="John Moehrke" w:date="2019-02-26T12:54:00Z">
            <w:trPr>
              <w:cantSplit/>
            </w:trPr>
          </w:trPrChange>
        </w:trPr>
        <w:tc>
          <w:tcPr>
            <w:tcW w:w="1509" w:type="pct"/>
            <w:tcPrChange w:id="1401" w:author="John Moehrke" w:date="2019-02-26T12:54:00Z">
              <w:tcPr>
                <w:tcW w:w="1587" w:type="pct"/>
              </w:tcPr>
            </w:tcPrChange>
          </w:tcPr>
          <w:p w14:paraId="5CD986E1" w14:textId="77777777" w:rsidR="00BF5A6D" w:rsidRPr="00697AC3" w:rsidRDefault="00C04B55" w:rsidP="00195914">
            <w:pPr>
              <w:pStyle w:val="TableEntry"/>
            </w:pPr>
            <w:proofErr w:type="spellStart"/>
            <w:r w:rsidRPr="00697AC3">
              <w:t>emptyReason</w:t>
            </w:r>
            <w:proofErr w:type="spellEnd"/>
            <w:r w:rsidRPr="00697AC3">
              <w:t xml:space="preserve"> </w:t>
            </w:r>
          </w:p>
          <w:p w14:paraId="577FF4AA" w14:textId="141AA285" w:rsidR="00C04B55" w:rsidRPr="00697AC3" w:rsidRDefault="00C04B55" w:rsidP="00195914">
            <w:pPr>
              <w:pStyle w:val="TableEntry"/>
            </w:pPr>
            <w:proofErr w:type="spellStart"/>
            <w:r w:rsidRPr="00697AC3">
              <w:t>CodeableConcept</w:t>
            </w:r>
            <w:proofErr w:type="spellEnd"/>
            <w:r w:rsidRPr="00697AC3">
              <w:t xml:space="preserve"> [0..1]</w:t>
            </w:r>
          </w:p>
        </w:tc>
        <w:tc>
          <w:tcPr>
            <w:tcW w:w="1016" w:type="pct"/>
            <w:tcPrChange w:id="1402" w:author="John Moehrke" w:date="2019-02-26T12:54:00Z">
              <w:tcPr>
                <w:tcW w:w="992" w:type="pct"/>
              </w:tcPr>
            </w:tcPrChange>
          </w:tcPr>
          <w:p w14:paraId="62DA139E" w14:textId="6F94DD99" w:rsidR="00C04B55" w:rsidRPr="00697AC3" w:rsidRDefault="00C04B55" w:rsidP="00195914">
            <w:pPr>
              <w:pStyle w:val="TableEntry"/>
            </w:pPr>
          </w:p>
        </w:tc>
        <w:tc>
          <w:tcPr>
            <w:tcW w:w="947" w:type="pct"/>
            <w:tcPrChange w:id="1403" w:author="John Moehrke" w:date="2019-02-26T12:54:00Z">
              <w:tcPr>
                <w:tcW w:w="814" w:type="pct"/>
              </w:tcPr>
            </w:tcPrChange>
          </w:tcPr>
          <w:p w14:paraId="632F89E2" w14:textId="77777777" w:rsidR="00C04B55" w:rsidRPr="00697AC3" w:rsidRDefault="00C04B55" w:rsidP="00195914">
            <w:pPr>
              <w:pStyle w:val="TableEntry"/>
            </w:pPr>
          </w:p>
        </w:tc>
        <w:tc>
          <w:tcPr>
            <w:tcW w:w="1528" w:type="pct"/>
            <w:tcPrChange w:id="1404" w:author="John Moehrke" w:date="2019-02-26T12:54:00Z">
              <w:tcPr>
                <w:tcW w:w="1607" w:type="pct"/>
              </w:tcPr>
            </w:tcPrChange>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C04B55" w:rsidRPr="00697AC3" w14:paraId="5727753B" w14:textId="77777777" w:rsidTr="0058228D">
        <w:trPr>
          <w:cantSplit/>
          <w:trPrChange w:id="1405" w:author="John Moehrke" w:date="2019-02-26T12:54:00Z">
            <w:trPr>
              <w:cantSplit/>
            </w:trPr>
          </w:trPrChange>
        </w:trPr>
        <w:tc>
          <w:tcPr>
            <w:tcW w:w="1509" w:type="pct"/>
            <w:tcPrChange w:id="1406" w:author="John Moehrke" w:date="2019-02-26T12:54:00Z">
              <w:tcPr>
                <w:tcW w:w="1587" w:type="pct"/>
              </w:tcPr>
            </w:tcPrChange>
          </w:tcPr>
          <w:p w14:paraId="690B7985" w14:textId="77777777" w:rsidR="00C04B55" w:rsidRPr="00697AC3" w:rsidRDefault="00C04B55" w:rsidP="00195914">
            <w:pPr>
              <w:pStyle w:val="TableEntry"/>
            </w:pPr>
          </w:p>
        </w:tc>
        <w:tc>
          <w:tcPr>
            <w:tcW w:w="1016" w:type="pct"/>
            <w:tcPrChange w:id="1407" w:author="John Moehrke" w:date="2019-02-26T12:54:00Z">
              <w:tcPr>
                <w:tcW w:w="992" w:type="pct"/>
              </w:tcPr>
            </w:tcPrChange>
          </w:tcPr>
          <w:p w14:paraId="7841C026" w14:textId="77777777" w:rsidR="00C04B55" w:rsidRPr="00697AC3" w:rsidRDefault="00C04B55" w:rsidP="00195914">
            <w:pPr>
              <w:pStyle w:val="TableEntry"/>
            </w:pPr>
          </w:p>
        </w:tc>
        <w:tc>
          <w:tcPr>
            <w:tcW w:w="947" w:type="pct"/>
            <w:tcPrChange w:id="1408" w:author="John Moehrke" w:date="2019-02-26T12:54:00Z">
              <w:tcPr>
                <w:tcW w:w="814" w:type="pct"/>
              </w:tcPr>
            </w:tcPrChange>
          </w:tcPr>
          <w:p w14:paraId="0D757409" w14:textId="79A972C0" w:rsidR="00C04B55" w:rsidRPr="00697AC3" w:rsidRDefault="00C04B55" w:rsidP="00195914">
            <w:pPr>
              <w:pStyle w:val="TableEntry"/>
            </w:pPr>
            <w:proofErr w:type="spellStart"/>
            <w:r w:rsidRPr="00697AC3">
              <w:t>homeCommunityId</w:t>
            </w:r>
            <w:proofErr w:type="spellEnd"/>
          </w:p>
        </w:tc>
        <w:tc>
          <w:tcPr>
            <w:tcW w:w="1528" w:type="pct"/>
            <w:tcPrChange w:id="1409" w:author="John Moehrke" w:date="2019-02-26T12:54:00Z">
              <w:tcPr>
                <w:tcW w:w="1607" w:type="pct"/>
              </w:tcPr>
            </w:tcPrChange>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FHIR</w:t>
      </w:r>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These HL7 FHIR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002D9FDB" w:rsidR="00B75BDF" w:rsidRDefault="00B75BDF" w:rsidP="00AA04DD">
      <w:pPr>
        <w:pStyle w:val="BodyText"/>
        <w:rPr>
          <w:ins w:id="1410" w:author="John Moehrke" w:date="2019-02-26T13:43:00Z"/>
        </w:rPr>
      </w:pPr>
    </w:p>
    <w:p w14:paraId="750BB164" w14:textId="114C5CD2" w:rsidR="000A6EF8" w:rsidRDefault="000A6EF8">
      <w:pPr>
        <w:pStyle w:val="Heading5"/>
        <w:numPr>
          <w:ilvl w:val="4"/>
          <w:numId w:val="59"/>
        </w:numPr>
        <w:rPr>
          <w:ins w:id="1411" w:author="John Moehrke" w:date="2019-02-26T13:43:00Z"/>
        </w:rPr>
        <w:pPrChange w:id="1412" w:author="John Moehrke" w:date="2019-02-26T13:45:00Z">
          <w:pPr>
            <w:pStyle w:val="BodyText"/>
          </w:pPr>
        </w:pPrChange>
      </w:pPr>
      <w:ins w:id="1413" w:author="John Moehrke" w:date="2019-02-26T13:43:00Z">
        <w:r>
          <w:t>Folder StructureDefinition</w:t>
        </w:r>
      </w:ins>
    </w:p>
    <w:p w14:paraId="1B5FAE77" w14:textId="3364FB8C" w:rsidR="0017134F" w:rsidRDefault="000A6EF8" w:rsidP="000A6EF8">
      <w:pPr>
        <w:pStyle w:val="BodyText"/>
        <w:rPr>
          <w:ins w:id="1414" w:author="John Moehrke" w:date="2019-02-26T14:00:00Z"/>
          <w:rFonts w:eastAsia="Arial"/>
        </w:rPr>
      </w:pPr>
      <w:moveToRangeStart w:id="1415" w:author="John Moehrke" w:date="2019-02-26T13:43:00Z" w:name="move2081052"/>
      <w:moveTo w:id="1416" w:author="John Moehrke" w:date="2019-02-26T13:43:00Z">
        <w:r w:rsidRPr="00697AC3">
          <w:rPr>
            <w:rFonts w:eastAsia="Arial"/>
          </w:rPr>
          <w:t xml:space="preserve">The conformance requirements are </w:t>
        </w:r>
      </w:moveTo>
      <w:ins w:id="1417" w:author="John Moehrke" w:date="2019-02-26T13:59:00Z">
        <w:r w:rsidR="0017134F">
          <w:rPr>
            <w:rFonts w:eastAsia="Arial"/>
          </w:rPr>
          <w:t xml:space="preserve">different between Comprehensive and Minimal metadata </w:t>
        </w:r>
      </w:ins>
      <w:ins w:id="1418" w:author="Lynn Felhofer" w:date="2019-02-26T16:49:00Z">
        <w:r w:rsidR="007C29E4">
          <w:rPr>
            <w:rFonts w:eastAsia="Arial"/>
          </w:rPr>
          <w:t xml:space="preserve">and </w:t>
        </w:r>
      </w:ins>
      <w:ins w:id="1419" w:author="John Moehrke" w:date="2019-02-26T13:59:00Z">
        <w:r w:rsidR="0017134F">
          <w:rPr>
            <w:rFonts w:eastAsia="Arial"/>
          </w:rPr>
          <w:t xml:space="preserve">are </w:t>
        </w:r>
      </w:ins>
      <w:ins w:id="1420" w:author="Lynn Felhofer" w:date="2019-02-26T16:49:00Z">
        <w:r w:rsidR="007C29E4">
          <w:rPr>
            <w:rFonts w:eastAsia="Arial"/>
          </w:rPr>
          <w:t>id</w:t>
        </w:r>
      </w:ins>
      <w:ins w:id="1421" w:author="Lynn Felhofer" w:date="2019-02-26T16:50:00Z">
        <w:r w:rsidR="007C29E4">
          <w:rPr>
            <w:rFonts w:eastAsia="Arial"/>
          </w:rPr>
          <w:t>entifi</w:t>
        </w:r>
      </w:ins>
      <w:moveTo w:id="1422" w:author="John Moehrke" w:date="2019-02-26T13:43:00Z">
        <w:del w:id="1423" w:author="Lynn Felhofer" w:date="2019-02-26T16:49:00Z">
          <w:r w:rsidRPr="00697AC3" w:rsidDel="007C29E4">
            <w:rPr>
              <w:rFonts w:eastAsia="Arial"/>
            </w:rPr>
            <w:delText>defin</w:delText>
          </w:r>
        </w:del>
        <w:r w:rsidRPr="00697AC3">
          <w:rPr>
            <w:rFonts w:eastAsia="Arial"/>
          </w:rPr>
          <w:t>ed by the following canonical URI</w:t>
        </w:r>
      </w:moveTo>
      <w:ins w:id="1424" w:author="Lynn Felhofer" w:date="2019-02-26T16:50:00Z">
        <w:r w:rsidR="007C29E4">
          <w:rPr>
            <w:rFonts w:eastAsia="Arial"/>
          </w:rPr>
          <w:t xml:space="preserve"> values</w:t>
        </w:r>
      </w:ins>
      <w:moveTo w:id="1425" w:author="John Moehrke" w:date="2019-02-26T13:43:00Z">
        <w:r w:rsidRPr="00697AC3">
          <w:rPr>
            <w:rFonts w:eastAsia="Arial"/>
          </w:rPr>
          <w:t>:</w:t>
        </w:r>
      </w:moveTo>
    </w:p>
    <w:p w14:paraId="1957F7B3" w14:textId="36DC6AAB" w:rsidR="0017134F" w:rsidRPr="00AC743F" w:rsidRDefault="0017134F" w:rsidP="0017134F">
      <w:pPr>
        <w:pStyle w:val="BodyText"/>
        <w:numPr>
          <w:ilvl w:val="0"/>
          <w:numId w:val="61"/>
        </w:numPr>
        <w:rPr>
          <w:ins w:id="1426" w:author="John Moehrke" w:date="2019-02-26T14:00:00Z"/>
          <w:rStyle w:val="XMLname"/>
          <w:rFonts w:eastAsia="Arial"/>
          <w:rPrChange w:id="1427" w:author="John Moehrke" w:date="2019-02-27T10:34:00Z">
            <w:rPr>
              <w:ins w:id="1428" w:author="John Moehrke" w:date="2019-02-26T14:00:00Z"/>
              <w:rFonts w:eastAsia="Arial"/>
            </w:rPr>
          </w:rPrChange>
        </w:rPr>
      </w:pPr>
      <w:ins w:id="1429" w:author="John Moehrke" w:date="2019-02-26T14:00:00Z">
        <w:r>
          <w:rPr>
            <w:rFonts w:eastAsia="Arial"/>
          </w:rPr>
          <w:lastRenderedPageBreak/>
          <w:t xml:space="preserve">Comprehensive Metadata: </w:t>
        </w:r>
      </w:ins>
      <w:ins w:id="1430" w:author="Lynn Felhofer" w:date="2019-02-26T16:51:00Z">
        <w:r w:rsidR="007C29E4">
          <w:rPr>
            <w:rFonts w:eastAsia="Arial"/>
          </w:rPr>
          <w:br/>
        </w:r>
      </w:ins>
      <w:ins w:id="1431" w:author="John Moehrke" w:date="2019-02-27T10:34:00Z">
        <w:r w:rsidR="00AC743F" w:rsidRPr="00AC743F">
          <w:rPr>
            <w:rStyle w:val="XMLname"/>
            <w:rFonts w:eastAsia="Arial"/>
            <w:rPrChange w:id="1432" w:author="John Moehrke" w:date="2019-02-27T10:34:00Z">
              <w:rPr>
                <w:rStyle w:val="Hyperlink"/>
                <w:rFonts w:eastAsia="Arial"/>
              </w:rPr>
            </w:rPrChange>
          </w:rPr>
          <w:t>http://ihe.net/fhir/StructureDefinition/IHE_MHD_Comprehensive_List</w:t>
        </w:r>
      </w:ins>
    </w:p>
    <w:p w14:paraId="13D51C07" w14:textId="7A8CE3A0" w:rsidR="0017134F" w:rsidRPr="0017134F" w:rsidRDefault="0017134F">
      <w:pPr>
        <w:pStyle w:val="BodyText"/>
        <w:numPr>
          <w:ilvl w:val="0"/>
          <w:numId w:val="61"/>
        </w:numPr>
        <w:rPr>
          <w:ins w:id="1433" w:author="John Moehrke" w:date="2019-02-26T13:59:00Z"/>
          <w:rFonts w:eastAsia="Arial"/>
        </w:rPr>
        <w:pPrChange w:id="1434" w:author="John Moehrke" w:date="2019-02-26T14:01:00Z">
          <w:pPr>
            <w:pStyle w:val="BodyText"/>
          </w:pPr>
        </w:pPrChange>
      </w:pPr>
      <w:ins w:id="1435" w:author="John Moehrke" w:date="2019-02-26T14:00:00Z">
        <w:r>
          <w:rPr>
            <w:rFonts w:eastAsia="Arial"/>
          </w:rPr>
          <w:t xml:space="preserve">Minimal Metadata: </w:t>
        </w:r>
      </w:ins>
      <w:ins w:id="1436" w:author="Lynn Felhofer" w:date="2019-02-26T16:51:00Z">
        <w:r w:rsidR="007C29E4">
          <w:rPr>
            <w:rFonts w:eastAsia="Arial"/>
          </w:rPr>
          <w:br/>
        </w:r>
        <w:del w:id="1437" w:author="John Moehrke" w:date="2019-02-27T10:34:00Z">
          <w:r w:rsidR="007C29E4" w:rsidRPr="00AC743F" w:rsidDel="00AC743F">
            <w:rPr>
              <w:rStyle w:val="XMLname"/>
              <w:rFonts w:eastAsia="Arial"/>
              <w:rPrChange w:id="1438" w:author="John Moehrke" w:date="2019-02-27T10:34:00Z">
                <w:rPr>
                  <w:rStyle w:val="Hyperlink"/>
                  <w:rFonts w:eastAsia="Arial"/>
                  <w:sz w:val="20"/>
                </w:rPr>
              </w:rPrChange>
            </w:rPr>
            <w:fldChar w:fldCharType="begin"/>
          </w:r>
          <w:r w:rsidR="007C29E4" w:rsidRPr="00AC743F" w:rsidDel="00AC743F">
            <w:rPr>
              <w:rStyle w:val="XMLname"/>
              <w:rFonts w:eastAsia="Arial"/>
              <w:rPrChange w:id="1439" w:author="John Moehrke" w:date="2019-02-27T10:34:00Z">
                <w:rPr>
                  <w:rStyle w:val="Hyperlink"/>
                  <w:rFonts w:eastAsia="Arial"/>
                  <w:sz w:val="20"/>
                </w:rPr>
              </w:rPrChange>
            </w:rPr>
            <w:delInstrText xml:space="preserve"> HYPERLINK "" </w:delInstrText>
          </w:r>
          <w:r w:rsidR="007C29E4" w:rsidRPr="00AC743F" w:rsidDel="00AC743F">
            <w:rPr>
              <w:rStyle w:val="XMLname"/>
              <w:rFonts w:eastAsia="Arial"/>
              <w:rPrChange w:id="1440" w:author="John Moehrke" w:date="2019-02-27T10:34:00Z">
                <w:rPr>
                  <w:rStyle w:val="Hyperlink"/>
                  <w:rFonts w:eastAsia="Arial"/>
                  <w:sz w:val="20"/>
                </w:rPr>
              </w:rPrChange>
            </w:rPr>
            <w:fldChar w:fldCharType="end"/>
          </w:r>
        </w:del>
      </w:ins>
      <w:ins w:id="1441" w:author="John Moehrke" w:date="2019-02-27T10:34:00Z">
        <w:r w:rsidR="00AC743F" w:rsidRPr="00AC743F">
          <w:rPr>
            <w:rStyle w:val="XMLname"/>
            <w:rFonts w:eastAsia="Arial"/>
            <w:rPrChange w:id="1442" w:author="John Moehrke" w:date="2019-02-27T10:34:00Z">
              <w:rPr>
                <w:rStyle w:val="Hyperlink"/>
                <w:rFonts w:eastAsia="Arial"/>
              </w:rPr>
            </w:rPrChange>
          </w:rPr>
          <w:t>http://ihe.net/fhir/StructureDefinition/IHE_MHD_Minimal_List</w:t>
        </w:r>
      </w:ins>
      <w:moveTo w:id="1443" w:author="John Moehrke" w:date="2019-02-26T13:43:00Z">
        <w:del w:id="1444" w:author="John Moehrke" w:date="2019-02-26T14:00:00Z">
          <w:r w:rsidR="000A6EF8" w:rsidRPr="0017134F" w:rsidDel="0017134F">
            <w:rPr>
              <w:rFonts w:eastAsia="Arial"/>
            </w:rPr>
            <w:delText xml:space="preserve"> </w:delText>
          </w:r>
        </w:del>
      </w:moveTo>
    </w:p>
    <w:p w14:paraId="61553816" w14:textId="7B569809" w:rsidR="000A6EF8" w:rsidRPr="000A6EF8" w:rsidDel="0017134F" w:rsidRDefault="000A6EF8" w:rsidP="000A6EF8">
      <w:pPr>
        <w:pStyle w:val="BodyText"/>
        <w:rPr>
          <w:del w:id="1445" w:author="John Moehrke" w:date="2019-02-26T14:00:00Z"/>
          <w:moveTo w:id="1446" w:author="John Moehrke" w:date="2019-02-26T13:43:00Z"/>
          <w:rStyle w:val="XMLname"/>
          <w:rFonts w:eastAsia="Arial"/>
          <w:rPrChange w:id="1447" w:author="John Moehrke" w:date="2019-02-26T13:44:00Z">
            <w:rPr>
              <w:del w:id="1448" w:author="John Moehrke" w:date="2019-02-26T14:00:00Z"/>
              <w:moveTo w:id="1449" w:author="John Moehrke" w:date="2019-02-26T13:43:00Z"/>
              <w:rFonts w:eastAsia="Arial"/>
            </w:rPr>
          </w:rPrChange>
        </w:rPr>
      </w:pPr>
      <w:moveTo w:id="1450" w:author="John Moehrke" w:date="2019-02-26T13:43:00Z">
        <w:del w:id="1451" w:author="John Moehrke" w:date="2019-02-26T14:00:00Z">
          <w:r w:rsidRPr="000A6EF8" w:rsidDel="0017134F">
            <w:rPr>
              <w:rStyle w:val="XMLname"/>
            </w:rPr>
            <w:delText>“</w:delText>
          </w:r>
          <w:r w:rsidRPr="000A6EF8" w:rsidDel="0017134F">
            <w:rPr>
              <w:rStyle w:val="XMLname"/>
              <w:rPrChange w:id="1452" w:author="John Moehrke" w:date="2019-02-26T13:44:00Z">
                <w:rPr>
                  <w:rStyle w:val="Hyperlink"/>
                  <w:rFonts w:ascii="Courier New" w:hAnsi="Courier New" w:cs="TimesNewRomanPSMT"/>
                  <w:sz w:val="20"/>
                </w:rPr>
              </w:rPrChange>
            </w:rPr>
            <w:fldChar w:fldCharType="begin"/>
          </w:r>
          <w:r w:rsidRPr="000A6EF8" w:rsidDel="0017134F">
            <w:rPr>
              <w:rStyle w:val="XMLname"/>
              <w:rPrChange w:id="1453" w:author="John Moehrke" w:date="2019-02-26T13:44:00Z">
                <w:rPr>
                  <w:rStyle w:val="Hyperlink"/>
                  <w:rFonts w:ascii="Courier New" w:hAnsi="Courier New" w:cs="TimesNewRomanPSMT"/>
                  <w:sz w:val="20"/>
                </w:rPr>
              </w:rPrChange>
            </w:rPr>
            <w:delInstrText xml:space="preserve"> HYPERLINK "http://ihe.net/fhir/StructureDefinition/IHE_MHD_List" </w:delInstrText>
          </w:r>
          <w:r w:rsidRPr="000A6EF8" w:rsidDel="0017134F">
            <w:rPr>
              <w:rStyle w:val="XMLname"/>
              <w:rPrChange w:id="1454" w:author="John Moehrke" w:date="2019-02-26T13:44:00Z">
                <w:rPr>
                  <w:rStyle w:val="Hyperlink"/>
                  <w:rFonts w:ascii="Courier New" w:hAnsi="Courier New" w:cs="TimesNewRomanPSMT"/>
                  <w:sz w:val="20"/>
                </w:rPr>
              </w:rPrChange>
            </w:rPr>
            <w:fldChar w:fldCharType="separate"/>
          </w:r>
          <w:r w:rsidRPr="000A6EF8" w:rsidDel="0017134F">
            <w:rPr>
              <w:rStyle w:val="XMLname"/>
              <w:rPrChange w:id="1455" w:author="John Moehrke" w:date="2019-02-26T13:44:00Z">
                <w:rPr>
                  <w:rStyle w:val="Hyperlink"/>
                  <w:rFonts w:ascii="Courier New" w:hAnsi="Courier New" w:cs="TimesNewRomanPSMT"/>
                  <w:sz w:val="20"/>
                </w:rPr>
              </w:rPrChange>
            </w:rPr>
            <w:delText>http://ihe.net/fhir/StructureDefinition/IHE_MHD_List</w:delText>
          </w:r>
          <w:r w:rsidRPr="000A6EF8" w:rsidDel="0017134F">
            <w:rPr>
              <w:rStyle w:val="XMLname"/>
              <w:rPrChange w:id="1456" w:author="John Moehrke" w:date="2019-02-26T13:44:00Z">
                <w:rPr>
                  <w:rStyle w:val="Hyperlink"/>
                  <w:rFonts w:ascii="Courier New" w:hAnsi="Courier New" w:cs="TimesNewRomanPSMT"/>
                  <w:sz w:val="20"/>
                </w:rPr>
              </w:rPrChange>
            </w:rPr>
            <w:fldChar w:fldCharType="end"/>
          </w:r>
          <w:r w:rsidRPr="000A6EF8" w:rsidDel="0017134F">
            <w:rPr>
              <w:rStyle w:val="XMLname"/>
            </w:rPr>
            <w:delText>”</w:delText>
          </w:r>
        </w:del>
      </w:moveTo>
    </w:p>
    <w:p w14:paraId="1D5595F6" w14:textId="2D0792ED" w:rsidR="000A6EF8" w:rsidRPr="00697AC3" w:rsidRDefault="000A6EF8" w:rsidP="000A6EF8">
      <w:pPr>
        <w:pStyle w:val="ListBullet2"/>
        <w:numPr>
          <w:ilvl w:val="0"/>
          <w:numId w:val="0"/>
        </w:numPr>
        <w:rPr>
          <w:moveTo w:id="1457" w:author="John Moehrke" w:date="2019-02-26T13:43:00Z"/>
          <w:rFonts w:eastAsia="Arial"/>
        </w:rPr>
      </w:pPr>
      <w:moveTo w:id="1458" w:author="John Moehrke" w:date="2019-02-26T13:43:00Z">
        <w:r w:rsidRPr="00697AC3">
          <w:rPr>
            <w:rFonts w:eastAsia="Arial"/>
          </w:rPr>
          <w:t xml:space="preserve">Resources are not required to carry the </w:t>
        </w:r>
        <w:proofErr w:type="spellStart"/>
        <w:proofErr w:type="gramStart"/>
        <w:r w:rsidRPr="00FF344B">
          <w:rPr>
            <w:rFonts w:ascii="Courier New" w:eastAsia="Arial" w:hAnsi="Courier New" w:cs="Courier New"/>
            <w:sz w:val="20"/>
            <w:rPrChange w:id="1459" w:author="Lynn Felhofer" w:date="2019-02-26T16:52:00Z">
              <w:rPr>
                <w:rFonts w:eastAsia="Arial"/>
              </w:rPr>
            </w:rPrChange>
          </w:rPr>
          <w:t>meta.profile</w:t>
        </w:r>
        <w:proofErr w:type="spellEnd"/>
        <w:proofErr w:type="gramEnd"/>
        <w:r w:rsidRPr="00697AC3">
          <w:rPr>
            <w:rFonts w:eastAsia="Arial"/>
          </w:rPr>
          <w:t xml:space="preserve"> </w:t>
        </w:r>
      </w:moveTo>
      <w:ins w:id="1460" w:author="Lynn Felhofer" w:date="2019-02-26T17:12:00Z">
        <w:r w:rsidR="0083706A">
          <w:rPr>
            <w:rFonts w:eastAsia="Arial"/>
          </w:rPr>
          <w:t>element</w:t>
        </w:r>
      </w:ins>
      <w:moveTo w:id="1461" w:author="John Moehrke" w:date="2019-02-26T13:43:00Z">
        <w:del w:id="1462" w:author="Lynn Felhofer" w:date="2019-02-26T17:12:00Z">
          <w:r w:rsidRPr="00697AC3" w:rsidDel="0083706A">
            <w:rPr>
              <w:rFonts w:eastAsia="Arial"/>
            </w:rPr>
            <w:delText>tag</w:delText>
          </w:r>
        </w:del>
        <w:r w:rsidRPr="00697AC3">
          <w:rPr>
            <w:rFonts w:eastAsia="Arial"/>
          </w:rPr>
          <w:t xml:space="preserve">. The value of the </w:t>
        </w:r>
        <w:proofErr w:type="spellStart"/>
        <w:proofErr w:type="gramStart"/>
        <w:r w:rsidRPr="00FF344B">
          <w:rPr>
            <w:rFonts w:ascii="Courier New" w:eastAsia="Arial" w:hAnsi="Courier New" w:cs="Courier New"/>
            <w:sz w:val="20"/>
            <w:rPrChange w:id="1463" w:author="Lynn Felhofer" w:date="2019-02-26T16:52:00Z">
              <w:rPr>
                <w:rFonts w:eastAsia="Arial"/>
              </w:rPr>
            </w:rPrChange>
          </w:rPr>
          <w:t>meta.profile</w:t>
        </w:r>
        <w:proofErr w:type="spellEnd"/>
        <w:proofErr w:type="gramEnd"/>
        <w:r w:rsidRPr="00FF344B">
          <w:rPr>
            <w:rFonts w:ascii="Courier New" w:eastAsia="Arial" w:hAnsi="Courier New" w:cs="Courier New"/>
            <w:sz w:val="20"/>
            <w:rPrChange w:id="1464" w:author="Lynn Felhofer" w:date="2019-02-26T16:52:00Z">
              <w:rPr>
                <w:rFonts w:eastAsia="Arial"/>
              </w:rPr>
            </w:rPrChange>
          </w:rPr>
          <w:t xml:space="preserve"> </w:t>
        </w:r>
        <w:r w:rsidRPr="00697AC3">
          <w:rPr>
            <w:rFonts w:eastAsia="Arial"/>
          </w:rPr>
          <w:t>is a soft indicator of conformance expectation. Receivers may choose to validate actual conformance and fail transactions due to non-conformance.</w:t>
        </w:r>
      </w:moveTo>
    </w:p>
    <w:moveToRangeEnd w:id="1415"/>
    <w:p w14:paraId="329A37A3" w14:textId="77777777" w:rsidR="000A6EF8" w:rsidRPr="00697AC3" w:rsidRDefault="000A6EF8" w:rsidP="00AA04DD">
      <w:pPr>
        <w:pStyle w:val="BodyText"/>
      </w:pPr>
    </w:p>
    <w:sectPr w:rsidR="000A6EF8" w:rsidRPr="00697AC3" w:rsidSect="00740C84">
      <w:headerReference w:type="default" r:id="rId67"/>
      <w:footerReference w:type="even" r:id="rId68"/>
      <w:footerReference w:type="default" r:id="rId69"/>
      <w:footerReference w:type="first" r:id="rId7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7B5B4" w14:textId="77777777" w:rsidR="00722E35" w:rsidRDefault="00722E35">
      <w:r>
        <w:separator/>
      </w:r>
    </w:p>
  </w:endnote>
  <w:endnote w:type="continuationSeparator" w:id="0">
    <w:p w14:paraId="2DA13B55" w14:textId="77777777" w:rsidR="00722E35" w:rsidRDefault="00722E35">
      <w:r>
        <w:continuationSeparator/>
      </w:r>
    </w:p>
  </w:endnote>
  <w:endnote w:type="continuationNotice" w:id="1">
    <w:p w14:paraId="1FBEC273" w14:textId="77777777" w:rsidR="00722E35" w:rsidRDefault="00722E3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AC743F" w:rsidRDefault="00AC74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AC743F" w:rsidRDefault="00AC7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AC743F" w:rsidRDefault="00AC743F" w:rsidP="00A639A7">
    <w:pPr>
      <w:pStyle w:val="Footer"/>
      <w:ind w:right="360"/>
    </w:pPr>
    <w:r>
      <w:t>___________________________________________________________________________</w:t>
    </w:r>
  </w:p>
  <w:p w14:paraId="72BE1528" w14:textId="2B9A82AE" w:rsidR="00AC743F" w:rsidRDefault="00AC743F" w:rsidP="00A639A7">
    <w:pPr>
      <w:pStyle w:val="Footer"/>
      <w:tabs>
        <w:tab w:val="clear" w:pos="8640"/>
        <w:tab w:val="right" w:pos="9000"/>
      </w:tabs>
      <w:ind w:right="360"/>
      <w:rPr>
        <w:sz w:val="20"/>
      </w:rPr>
    </w:pPr>
    <w:bookmarkStart w:id="1465"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1465"/>
  <w:p w14:paraId="4620FF48" w14:textId="242DB177" w:rsidR="00AC743F" w:rsidRPr="00AA04DD" w:rsidRDefault="00AC743F">
    <w:pPr>
      <w:pStyle w:val="Footer"/>
      <w:rPr>
        <w:sz w:val="20"/>
      </w:rPr>
    </w:pPr>
    <w:r>
      <w:rPr>
        <w:sz w:val="20"/>
      </w:rPr>
      <w:t xml:space="preserve">Rev. 3.0 – 2019-01-11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AC743F" w:rsidRDefault="00AC743F">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80D99" w14:textId="77777777" w:rsidR="00722E35" w:rsidRDefault="00722E35">
      <w:r>
        <w:separator/>
      </w:r>
    </w:p>
  </w:footnote>
  <w:footnote w:type="continuationSeparator" w:id="0">
    <w:p w14:paraId="24670496" w14:textId="77777777" w:rsidR="00722E35" w:rsidRDefault="00722E35">
      <w:r>
        <w:continuationSeparator/>
      </w:r>
    </w:p>
  </w:footnote>
  <w:footnote w:type="continuationNotice" w:id="1">
    <w:p w14:paraId="512999FC" w14:textId="77777777" w:rsidR="00722E35" w:rsidRDefault="00722E35">
      <w:pPr>
        <w:spacing w:before="0"/>
      </w:pPr>
    </w:p>
  </w:footnote>
  <w:footnote w:id="2">
    <w:p w14:paraId="4B56924B" w14:textId="77777777" w:rsidR="00AC743F" w:rsidRDefault="00AC743F"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AC743F" w:rsidRDefault="00AC743F"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AC743F" w:rsidRDefault="00AC743F"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AC743F" w:rsidRDefault="00AC743F">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AC743F" w:rsidRDefault="00AC7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36DF3"/>
    <w:multiLevelType w:val="hybridMultilevel"/>
    <w:tmpl w:val="9840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D3260"/>
    <w:multiLevelType w:val="multilevel"/>
    <w:tmpl w:val="71DA1E04"/>
    <w:lvl w:ilvl="0">
      <w:start w:val="4"/>
      <w:numFmt w:val="decimal"/>
      <w:lvlText w:val="%1"/>
      <w:lvlJc w:val="left"/>
      <w:pPr>
        <w:ind w:left="915" w:hanging="915"/>
      </w:pPr>
      <w:rPr>
        <w:rFonts w:hint="default"/>
      </w:rPr>
    </w:lvl>
    <w:lvl w:ilvl="1">
      <w:start w:val="5"/>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6B32380"/>
    <w:multiLevelType w:val="hybridMultilevel"/>
    <w:tmpl w:val="4DCE65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2"/>
  </w:num>
  <w:num w:numId="18">
    <w:abstractNumId w:val="26"/>
  </w:num>
  <w:num w:numId="19">
    <w:abstractNumId w:val="18"/>
  </w:num>
  <w:num w:numId="20">
    <w:abstractNumId w:val="9"/>
  </w:num>
  <w:num w:numId="21">
    <w:abstractNumId w:val="19"/>
  </w:num>
  <w:num w:numId="22">
    <w:abstractNumId w:val="28"/>
  </w:num>
  <w:num w:numId="23">
    <w:abstractNumId w:val="16"/>
  </w:num>
  <w:num w:numId="24">
    <w:abstractNumId w:val="14"/>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lvlOverride w:ilvl="0">
      <w:startOverride w:val="5"/>
    </w:lvlOverride>
    <w:lvlOverride w:ilvl="1">
      <w:startOverride w:val="4"/>
    </w:lvlOverride>
  </w:num>
  <w:num w:numId="35">
    <w:abstractNumId w:val="26"/>
    <w:lvlOverride w:ilvl="0">
      <w:startOverride w:val="5"/>
    </w:lvlOverride>
    <w:lvlOverride w:ilvl="1">
      <w:startOverride w:val="4"/>
    </w:lvlOverride>
  </w:num>
  <w:num w:numId="36">
    <w:abstractNumId w:val="26"/>
    <w:lvlOverride w:ilvl="0">
      <w:startOverride w:val="5"/>
    </w:lvlOverride>
    <w:lvlOverride w:ilvl="1">
      <w:startOverride w:val="4"/>
    </w:lvlOverride>
    <w:lvlOverride w:ilvl="2">
      <w:startOverride w:val="1"/>
    </w:lvlOverride>
    <w:lvlOverride w:ilvl="3">
      <w:startOverride w:val="2"/>
    </w:lvlOverride>
  </w:num>
  <w:num w:numId="37">
    <w:abstractNumId w:val="26"/>
  </w:num>
  <w:num w:numId="38">
    <w:abstractNumId w:val="26"/>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21"/>
  </w:num>
  <w:num w:numId="52">
    <w:abstractNumId w:val="23"/>
  </w:num>
  <w:num w:numId="53">
    <w:abstractNumId w:val="26"/>
  </w:num>
  <w:num w:numId="54">
    <w:abstractNumId w:val="11"/>
  </w:num>
  <w:num w:numId="55">
    <w:abstractNumId w:val="13"/>
  </w:num>
  <w:num w:numId="56">
    <w:abstractNumId w:val="26"/>
  </w:num>
  <w:num w:numId="57">
    <w:abstractNumId w:val="25"/>
  </w:num>
  <w:num w:numId="58">
    <w:abstractNumId w:val="26"/>
  </w:num>
  <w:num w:numId="59">
    <w:abstractNumId w:val="20"/>
  </w:num>
  <w:num w:numId="60">
    <w:abstractNumId w:val="17"/>
  </w:num>
  <w:num w:numId="61">
    <w:abstractNumId w:val="2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0DA7"/>
    <w:rsid w:val="000227D7"/>
    <w:rsid w:val="00024779"/>
    <w:rsid w:val="000256AC"/>
    <w:rsid w:val="00025A1C"/>
    <w:rsid w:val="00025E29"/>
    <w:rsid w:val="00025EF0"/>
    <w:rsid w:val="00027D4D"/>
    <w:rsid w:val="00032070"/>
    <w:rsid w:val="00034318"/>
    <w:rsid w:val="000358D6"/>
    <w:rsid w:val="00036347"/>
    <w:rsid w:val="000366A6"/>
    <w:rsid w:val="00036B3E"/>
    <w:rsid w:val="00036F8D"/>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84004"/>
    <w:rsid w:val="000914B4"/>
    <w:rsid w:val="000932AB"/>
    <w:rsid w:val="00093BA8"/>
    <w:rsid w:val="000953A7"/>
    <w:rsid w:val="00095B90"/>
    <w:rsid w:val="000A1ADF"/>
    <w:rsid w:val="000A31DA"/>
    <w:rsid w:val="000A337D"/>
    <w:rsid w:val="000A643D"/>
    <w:rsid w:val="000A6EF8"/>
    <w:rsid w:val="000B0D04"/>
    <w:rsid w:val="000B1AA6"/>
    <w:rsid w:val="000B4487"/>
    <w:rsid w:val="000B49F2"/>
    <w:rsid w:val="000B4BBB"/>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6DF5"/>
    <w:rsid w:val="00167B95"/>
    <w:rsid w:val="00167DB7"/>
    <w:rsid w:val="0017134F"/>
    <w:rsid w:val="00172D34"/>
    <w:rsid w:val="00176A93"/>
    <w:rsid w:val="00176D9D"/>
    <w:rsid w:val="00177CCC"/>
    <w:rsid w:val="0018087D"/>
    <w:rsid w:val="00181563"/>
    <w:rsid w:val="001830D7"/>
    <w:rsid w:val="001835E0"/>
    <w:rsid w:val="001841D3"/>
    <w:rsid w:val="00184B3B"/>
    <w:rsid w:val="0018643F"/>
    <w:rsid w:val="00186DAB"/>
    <w:rsid w:val="00187575"/>
    <w:rsid w:val="001907E4"/>
    <w:rsid w:val="0019165F"/>
    <w:rsid w:val="00191CD7"/>
    <w:rsid w:val="001944E9"/>
    <w:rsid w:val="00195914"/>
    <w:rsid w:val="001966CE"/>
    <w:rsid w:val="001974F1"/>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D5B7F"/>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0C2"/>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07E6"/>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446"/>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1774A"/>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6771F"/>
    <w:rsid w:val="00571D5D"/>
    <w:rsid w:val="00572031"/>
    <w:rsid w:val="005741AB"/>
    <w:rsid w:val="00574814"/>
    <w:rsid w:val="00576DCF"/>
    <w:rsid w:val="0058228D"/>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A6ABD"/>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46B"/>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87EE5"/>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5AA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E35"/>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29E4"/>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3706A"/>
    <w:rsid w:val="00840B4E"/>
    <w:rsid w:val="008413B1"/>
    <w:rsid w:val="00841ECD"/>
    <w:rsid w:val="008431C0"/>
    <w:rsid w:val="00844DD7"/>
    <w:rsid w:val="00846B48"/>
    <w:rsid w:val="008503D9"/>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0F09"/>
    <w:rsid w:val="008A40C8"/>
    <w:rsid w:val="008A47DD"/>
    <w:rsid w:val="008A5E46"/>
    <w:rsid w:val="008A71D5"/>
    <w:rsid w:val="008A76BA"/>
    <w:rsid w:val="008B1462"/>
    <w:rsid w:val="008B1B30"/>
    <w:rsid w:val="008B2D3F"/>
    <w:rsid w:val="008B411A"/>
    <w:rsid w:val="008B4F0A"/>
    <w:rsid w:val="008B53CB"/>
    <w:rsid w:val="008B620B"/>
    <w:rsid w:val="008B6391"/>
    <w:rsid w:val="008B68E8"/>
    <w:rsid w:val="008C1766"/>
    <w:rsid w:val="008C2304"/>
    <w:rsid w:val="008C230A"/>
    <w:rsid w:val="008C3991"/>
    <w:rsid w:val="008C4C30"/>
    <w:rsid w:val="008C5B84"/>
    <w:rsid w:val="008C6276"/>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5946"/>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A44"/>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34BA"/>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4648"/>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43F"/>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0978"/>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72"/>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87804"/>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2C11"/>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277C"/>
    <w:rsid w:val="00CA50CC"/>
    <w:rsid w:val="00CA58D7"/>
    <w:rsid w:val="00CA63ED"/>
    <w:rsid w:val="00CA7A01"/>
    <w:rsid w:val="00CB06C8"/>
    <w:rsid w:val="00CB141B"/>
    <w:rsid w:val="00CB1DF9"/>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39A"/>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BDD"/>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07A7"/>
    <w:rsid w:val="00DB0BC9"/>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667"/>
    <w:rsid w:val="00E31C19"/>
    <w:rsid w:val="00E33EA1"/>
    <w:rsid w:val="00E37B52"/>
    <w:rsid w:val="00E415A1"/>
    <w:rsid w:val="00E42877"/>
    <w:rsid w:val="00E43FE3"/>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5B3"/>
    <w:rsid w:val="00EC172E"/>
    <w:rsid w:val="00EC24F5"/>
    <w:rsid w:val="00EC4175"/>
    <w:rsid w:val="00EC5DF0"/>
    <w:rsid w:val="00EC6455"/>
    <w:rsid w:val="00EC6F8C"/>
    <w:rsid w:val="00ED0083"/>
    <w:rsid w:val="00ED0717"/>
    <w:rsid w:val="00ED1F97"/>
    <w:rsid w:val="00ED2489"/>
    <w:rsid w:val="00ED3810"/>
    <w:rsid w:val="00ED3E87"/>
    <w:rsid w:val="00ED4A0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1085"/>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940"/>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42C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D76DC"/>
    <w:rsid w:val="00FE1257"/>
    <w:rsid w:val="00FE2201"/>
    <w:rsid w:val="00FE2317"/>
    <w:rsid w:val="00FE482A"/>
    <w:rsid w:val="00FE721D"/>
    <w:rsid w:val="00FF016B"/>
    <w:rsid w:val="00FF2BA5"/>
    <w:rsid w:val="00FF344B"/>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R4/index.html" TargetMode="External"/><Relationship Id="rId21" Type="http://schemas.openxmlformats.org/officeDocument/2006/relationships/hyperlink" Target="http://gforge.hl7.org/gf/project/fhir/tracker/?action=TrackerItemEdit&amp;tracker_item_id=13266" TargetMode="External"/><Relationship Id="rId42" Type="http://schemas.openxmlformats.org/officeDocument/2006/relationships/hyperlink" Target="http://hl7.org/fhir/R4/http.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R4/index.html"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http.html" TargetMode="External"/><Relationship Id="rId11" Type="http://schemas.openxmlformats.org/officeDocument/2006/relationships/hyperlink" Target="http://ihe.net/Public_Comment/" TargetMode="External"/><Relationship Id="rId24" Type="http://schemas.openxmlformats.org/officeDocument/2006/relationships/image" Target="media/image4.emf"/><Relationship Id="rId32" Type="http://schemas.openxmlformats.org/officeDocument/2006/relationships/hyperlink" Target="http://hl7.org/fhir/R4/bundle.html" TargetMode="External"/><Relationship Id="rId37" Type="http://schemas.openxmlformats.org/officeDocument/2006/relationships/hyperlink" Target="http://hl7.org/fhir/R4/http.html" TargetMode="External"/><Relationship Id="rId40" Type="http://schemas.openxmlformats.org/officeDocument/2006/relationships/hyperlink" Target="https://tools.ietf.org/html/rfc7231"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R4/documentreference.html" TargetMode="External"/><Relationship Id="rId66" Type="http://schemas.openxmlformats.org/officeDocument/2006/relationships/hyperlink" Target="http://hl7.org/fhir/R4/documentmanifest-mappings.html" TargetMode="External"/><Relationship Id="rId5" Type="http://schemas.openxmlformats.org/officeDocument/2006/relationships/settings" Target="settings.xml"/><Relationship Id="rId61" Type="http://schemas.openxmlformats.org/officeDocument/2006/relationships/hyperlink" Target="https://tools.ietf.org/html/rfc7231"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23" TargetMode="External"/><Relationship Id="rId27" Type="http://schemas.openxmlformats.org/officeDocument/2006/relationships/hyperlink" Target="http://hl7.org/fhir/R4/http.html" TargetMode="External"/><Relationship Id="rId30" Type="http://schemas.openxmlformats.org/officeDocument/2006/relationships/hyperlink" Target="http://hl7.org/fhir/R4/bundle.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operationoutcome.html" TargetMode="External"/><Relationship Id="rId56" Type="http://schemas.openxmlformats.org/officeDocument/2006/relationships/hyperlink" Target="http://hl7.org/fhir/R4/http.html" TargetMode="External"/><Relationship Id="rId64" Type="http://schemas.openxmlformats.org/officeDocument/2006/relationships/hyperlink" Target="http://hl7.org/fhir/R4/references.html"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hl7.org/fhir/R4/index.html"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5.png"/><Relationship Id="rId33" Type="http://schemas.openxmlformats.org/officeDocument/2006/relationships/hyperlink" Target="http://hl7.org/fhir/R4/references.html" TargetMode="External"/><Relationship Id="rId38" Type="http://schemas.openxmlformats.org/officeDocument/2006/relationships/hyperlink" Target="http://hl7.org/fhir/R4/bundle.html" TargetMode="External"/><Relationship Id="rId46" Type="http://schemas.openxmlformats.org/officeDocument/2006/relationships/hyperlink" Target="https://www.hl7.org/fhir/R4/search.html" TargetMode="External"/><Relationship Id="rId59" Type="http://schemas.openxmlformats.org/officeDocument/2006/relationships/hyperlink" Target="https://tools.ietf.org/html/rfc7231" TargetMode="External"/><Relationship Id="rId67" Type="http://schemas.openxmlformats.org/officeDocument/2006/relationships/header" Target="header1.xml"/><Relationship Id="rId20" Type="http://schemas.openxmlformats.org/officeDocument/2006/relationships/hyperlink" Target="http://gforge.hl7.org/gf/project/fhir/tracker/?action=TrackerItemEdit&amp;tracker_item_id=19822" TargetMode="External"/><Relationship Id="rId41" Type="http://schemas.openxmlformats.org/officeDocument/2006/relationships/hyperlink" Target="http://hl7.org/fhir/R4/index.html"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3.png"/><Relationship Id="rId28" Type="http://schemas.openxmlformats.org/officeDocument/2006/relationships/hyperlink" Target="http://hl7.org/fhir/R4/bundle-transaction.html" TargetMode="External"/><Relationship Id="rId36" Type="http://schemas.openxmlformats.org/officeDocument/2006/relationships/hyperlink" Target="http://hl7.org/fhir/R4/validation.html" TargetMode="External"/><Relationship Id="rId49" Type="http://schemas.openxmlformats.org/officeDocument/2006/relationships/hyperlink" Target="http://hl7.org/fhir/R4/documentmanifest.html" TargetMode="External"/><Relationship Id="rId57" Type="http://schemas.openxmlformats.org/officeDocument/2006/relationships/hyperlink" Target="http://hl7.org/fhir/R4/operationoutcome.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references.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documentreference-mappings.html"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hyperlink" Target="http://hl7.org/fhir/R4/valueset-document-relationship-type.html" TargetMode="External"/><Relationship Id="rId50" Type="http://schemas.openxmlformats.org/officeDocument/2006/relationships/hyperlink" Target="https://tools.ietf.org/html/rfc7231" TargetMode="External"/><Relationship Id="rId55" Type="http://schemas.openxmlformats.org/officeDocument/2006/relationships/hyperlink" Target="http://hl7.org/fhir/R4/search.html"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B51D1-EB2E-4DF2-B052-E19E6F5CB939}">
  <ds:schemaRefs>
    <ds:schemaRef ds:uri="http://schemas.openxmlformats.org/officeDocument/2006/bibliography"/>
  </ds:schemaRefs>
</ds:datastoreItem>
</file>

<file path=customXml/itemProps2.xml><?xml version="1.0" encoding="utf-8"?>
<ds:datastoreItem xmlns:ds="http://schemas.openxmlformats.org/officeDocument/2006/customXml" ds:itemID="{00A6C886-604C-47BB-8FAE-E605A3028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17945</Words>
  <Characters>102293</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IHE_ITI_Suppl_MHD_Rev3-0_PC_2019-01-11</vt:lpstr>
    </vt:vector>
  </TitlesOfParts>
  <Company>IHE</Company>
  <LinksUpToDate>false</LinksUpToDate>
  <CharactersWithSpaces>119999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John Moehrke</cp:lastModifiedBy>
  <cp:revision>25</cp:revision>
  <cp:lastPrinted>2017-04-27T14:25:00Z</cp:lastPrinted>
  <dcterms:created xsi:type="dcterms:W3CDTF">2019-02-26T20:59:00Z</dcterms:created>
  <dcterms:modified xsi:type="dcterms:W3CDTF">2019-02-27T18:03:00Z</dcterms:modified>
  <cp:category>IHE Supplement</cp:category>
</cp:coreProperties>
</file>