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420047EA" w:rsidR="00726A7E" w:rsidRPr="00D26514" w:rsidRDefault="002F0BDF" w:rsidP="00060817">
      <w:pPr>
        <w:pStyle w:val="BodyText"/>
        <w:jc w:val="center"/>
        <w:rPr>
          <w:b/>
          <w:sz w:val="44"/>
          <w:szCs w:val="44"/>
        </w:rPr>
      </w:pPr>
      <w:r>
        <w:rPr>
          <w:b/>
          <w:sz w:val="44"/>
          <w:szCs w:val="44"/>
        </w:rPr>
        <w:t>XCA Deferred Response</w:t>
      </w:r>
      <w:r w:rsidR="002A5F7A">
        <w:rPr>
          <w:b/>
          <w:sz w:val="44"/>
          <w:szCs w:val="44"/>
        </w:rPr>
        <w:t xml:space="preserve"> Option</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0C633D90" w14:textId="7A69D12A" w:rsidR="00144B37"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V</w:t>
      </w:r>
      <w:r w:rsidR="00144B37">
        <w:t>15.0</w:t>
      </w:r>
      <w:r w:rsidR="00482DC2" w:rsidRPr="00D26514">
        <w:t>.</w:t>
      </w:r>
      <w:r w:rsidR="00F002DD" w:rsidRPr="00D26514">
        <w:t xml:space="preserve"> </w:t>
      </w:r>
      <w:r w:rsidR="00144B37">
        <w:t>In addition, this supplement presumes the integration of the following:</w:t>
      </w:r>
    </w:p>
    <w:p w14:paraId="61E7CD63" w14:textId="2AD79C72" w:rsidR="00144B37" w:rsidRDefault="00144B37" w:rsidP="00144B37">
      <w:pPr>
        <w:pStyle w:val="BodyText"/>
        <w:numPr>
          <w:ilvl w:val="0"/>
          <w:numId w:val="41"/>
        </w:numPr>
      </w:pPr>
      <w:r w:rsidRPr="00144B37">
        <w:t>Asynchronous AS4 Option supplement</w:t>
      </w:r>
      <w:r>
        <w:t xml:space="preserve">, </w:t>
      </w:r>
      <w:r w:rsidRPr="00144B37">
        <w:t>Rev. 1.1 – 2018-08-20.</w:t>
      </w:r>
    </w:p>
    <w:p w14:paraId="553403AF" w14:textId="3B7C41A5" w:rsidR="00144B37" w:rsidRDefault="00DE41D4" w:rsidP="00144B37">
      <w:pPr>
        <w:pStyle w:val="BodyText"/>
        <w:numPr>
          <w:ilvl w:val="0"/>
          <w:numId w:val="41"/>
        </w:numPr>
      </w:pPr>
      <w:r>
        <w:t>CP-ITI-1130</w:t>
      </w:r>
      <w:r w:rsidR="00144B37">
        <w:t>.</w:t>
      </w:r>
    </w:p>
    <w:p w14:paraId="23B34C99" w14:textId="563D87A4" w:rsidR="00482DC2" w:rsidRPr="00D26514" w:rsidRDefault="00F002DD" w:rsidP="00147F29">
      <w:pPr>
        <w:pStyle w:val="BodyText"/>
      </w:pPr>
      <w:r w:rsidRPr="00D26514">
        <w:t>Each supplement undergoes a process of public comment and trial implementation before being</w:t>
      </w:r>
      <w:r w:rsidR="00F0665F" w:rsidRPr="00D26514">
        <w:t xml:space="preserve"> </w:t>
      </w:r>
      <w:r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2"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3"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4"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5"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6" w:history="1">
        <w:r w:rsidR="0015489F" w:rsidRPr="00D26514">
          <w:rPr>
            <w:rStyle w:val="Hyperlink"/>
          </w:rPr>
          <w:t>http://ihe.net/IHE_Process</w:t>
        </w:r>
      </w:hyperlink>
      <w:r w:rsidRPr="00D26514">
        <w:t xml:space="preserve"> and </w:t>
      </w:r>
      <w:hyperlink r:id="rId17"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8"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9"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7940477A" w14:textId="77777777" w:rsidR="00FA289F" w:rsidRDefault="00CF508D">
      <w:pPr>
        <w:pStyle w:val="TOC1"/>
        <w:rPr>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r w:rsidR="00FA289F">
        <w:rPr>
          <w:noProof/>
        </w:rPr>
        <w:t>Introduction to this Supplement</w:t>
      </w:r>
      <w:r w:rsidR="00FA289F">
        <w:rPr>
          <w:noProof/>
        </w:rPr>
        <w:tab/>
      </w:r>
      <w:r w:rsidR="00FA289F">
        <w:rPr>
          <w:noProof/>
        </w:rPr>
        <w:fldChar w:fldCharType="begin"/>
      </w:r>
      <w:r w:rsidR="00FA289F">
        <w:rPr>
          <w:noProof/>
        </w:rPr>
        <w:instrText xml:space="preserve"> PAGEREF _Toc418499176 \h </w:instrText>
      </w:r>
      <w:r w:rsidR="00FA289F">
        <w:rPr>
          <w:noProof/>
        </w:rPr>
      </w:r>
      <w:r w:rsidR="00FA289F">
        <w:rPr>
          <w:noProof/>
        </w:rPr>
        <w:fldChar w:fldCharType="separate"/>
      </w:r>
      <w:r w:rsidR="00FA289F">
        <w:rPr>
          <w:noProof/>
        </w:rPr>
        <w:t>7</w:t>
      </w:r>
      <w:r w:rsidR="00FA289F">
        <w:rPr>
          <w:noProof/>
        </w:rPr>
        <w:fldChar w:fldCharType="end"/>
      </w:r>
    </w:p>
    <w:p w14:paraId="32031DDD" w14:textId="77777777" w:rsidR="00FA289F" w:rsidRDefault="00FA289F">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_Toc418499177 \h </w:instrText>
      </w:r>
      <w:r>
        <w:rPr>
          <w:noProof/>
        </w:rPr>
      </w:r>
      <w:r>
        <w:rPr>
          <w:noProof/>
        </w:rPr>
        <w:fldChar w:fldCharType="separate"/>
      </w:r>
      <w:r>
        <w:rPr>
          <w:noProof/>
        </w:rPr>
        <w:t>7</w:t>
      </w:r>
      <w:r>
        <w:rPr>
          <w:noProof/>
        </w:rPr>
        <w:fldChar w:fldCharType="end"/>
      </w:r>
    </w:p>
    <w:p w14:paraId="3C9D7B94" w14:textId="77777777" w:rsidR="00FA289F" w:rsidRDefault="00FA289F">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_Toc418499178 \h </w:instrText>
      </w:r>
      <w:r>
        <w:rPr>
          <w:noProof/>
        </w:rPr>
      </w:r>
      <w:r>
        <w:rPr>
          <w:noProof/>
        </w:rPr>
        <w:fldChar w:fldCharType="separate"/>
      </w:r>
      <w:r>
        <w:rPr>
          <w:noProof/>
        </w:rPr>
        <w:t>8</w:t>
      </w:r>
      <w:r>
        <w:rPr>
          <w:noProof/>
        </w:rPr>
        <w:fldChar w:fldCharType="end"/>
      </w:r>
    </w:p>
    <w:p w14:paraId="009AC3DF" w14:textId="77777777" w:rsidR="00FA289F" w:rsidRDefault="00FA289F">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_Toc418499179 \h </w:instrText>
      </w:r>
      <w:r>
        <w:rPr>
          <w:noProof/>
        </w:rPr>
      </w:r>
      <w:r>
        <w:rPr>
          <w:noProof/>
        </w:rPr>
        <w:fldChar w:fldCharType="separate"/>
      </w:r>
      <w:r>
        <w:rPr>
          <w:noProof/>
        </w:rPr>
        <w:t>18</w:t>
      </w:r>
      <w:r>
        <w:rPr>
          <w:noProof/>
        </w:rPr>
        <w:fldChar w:fldCharType="end"/>
      </w:r>
    </w:p>
    <w:p w14:paraId="4C58F317" w14:textId="77777777" w:rsidR="00FA289F" w:rsidRDefault="00FA289F">
      <w:pPr>
        <w:pStyle w:val="TOC1"/>
        <w:rPr>
          <w:rFonts w:asciiTheme="minorHAnsi" w:eastAsiaTheme="minorEastAsia" w:hAnsiTheme="minorHAnsi" w:cstheme="minorBidi"/>
          <w:noProof/>
          <w:lang w:eastAsia="ja-JP"/>
        </w:rPr>
      </w:pPr>
      <w:r>
        <w:rPr>
          <w:noProof/>
        </w:rPr>
        <w:t>18 Cross-Community Access (XCA)</w:t>
      </w:r>
      <w:r>
        <w:rPr>
          <w:noProof/>
        </w:rPr>
        <w:tab/>
      </w:r>
      <w:r>
        <w:rPr>
          <w:noProof/>
        </w:rPr>
        <w:fldChar w:fldCharType="begin"/>
      </w:r>
      <w:r>
        <w:rPr>
          <w:noProof/>
        </w:rPr>
        <w:instrText xml:space="preserve"> PAGEREF _Toc418499180 \h </w:instrText>
      </w:r>
      <w:r>
        <w:rPr>
          <w:noProof/>
        </w:rPr>
      </w:r>
      <w:r>
        <w:rPr>
          <w:noProof/>
        </w:rPr>
        <w:fldChar w:fldCharType="separate"/>
      </w:r>
      <w:r>
        <w:rPr>
          <w:noProof/>
        </w:rPr>
        <w:t>19</w:t>
      </w:r>
      <w:r>
        <w:rPr>
          <w:noProof/>
        </w:rPr>
        <w:fldChar w:fldCharType="end"/>
      </w:r>
    </w:p>
    <w:p w14:paraId="0B72923A" w14:textId="77777777" w:rsidR="00FA289F" w:rsidRDefault="00FA289F">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_Toc418499181 \h </w:instrText>
      </w:r>
      <w:r>
        <w:rPr>
          <w:noProof/>
        </w:rPr>
      </w:r>
      <w:r>
        <w:rPr>
          <w:noProof/>
        </w:rPr>
        <w:fldChar w:fldCharType="separate"/>
      </w:r>
      <w:r>
        <w:rPr>
          <w:noProof/>
        </w:rPr>
        <w:t>19</w:t>
      </w:r>
      <w:r>
        <w:rPr>
          <w:noProof/>
        </w:rPr>
        <w:fldChar w:fldCharType="end"/>
      </w:r>
    </w:p>
    <w:p w14:paraId="456063FB" w14:textId="77777777" w:rsidR="00FA289F" w:rsidRDefault="00FA289F">
      <w:pPr>
        <w:pStyle w:val="TOC3"/>
        <w:rPr>
          <w:rFonts w:asciiTheme="minorHAnsi" w:eastAsiaTheme="minorEastAsia" w:hAnsiTheme="minorHAnsi" w:cstheme="minorBidi"/>
          <w:noProof/>
          <w:lang w:eastAsia="ja-JP"/>
        </w:rPr>
      </w:pPr>
      <w:r>
        <w:rPr>
          <w:noProof/>
        </w:rPr>
        <w:t>18.2.7 Deferred Response Option</w:t>
      </w:r>
      <w:r>
        <w:rPr>
          <w:noProof/>
        </w:rPr>
        <w:tab/>
      </w:r>
      <w:r>
        <w:rPr>
          <w:noProof/>
        </w:rPr>
        <w:fldChar w:fldCharType="begin"/>
      </w:r>
      <w:r>
        <w:rPr>
          <w:noProof/>
        </w:rPr>
        <w:instrText xml:space="preserve"> PAGEREF _Toc418499182 \h </w:instrText>
      </w:r>
      <w:r>
        <w:rPr>
          <w:noProof/>
        </w:rPr>
      </w:r>
      <w:r>
        <w:rPr>
          <w:noProof/>
        </w:rPr>
        <w:fldChar w:fldCharType="separate"/>
      </w:r>
      <w:r>
        <w:rPr>
          <w:noProof/>
        </w:rPr>
        <w:t>20</w:t>
      </w:r>
      <w:r>
        <w:rPr>
          <w:noProof/>
        </w:rPr>
        <w:fldChar w:fldCharType="end"/>
      </w:r>
    </w:p>
    <w:p w14:paraId="1DE874C5" w14:textId="77777777" w:rsidR="00FA289F" w:rsidRDefault="00FA289F">
      <w:pPr>
        <w:pStyle w:val="TOC4"/>
        <w:rPr>
          <w:rFonts w:asciiTheme="minorHAnsi" w:eastAsiaTheme="minorEastAsia" w:hAnsiTheme="minorHAnsi" w:cstheme="minorBidi"/>
          <w:noProof/>
          <w:lang w:eastAsia="ja-JP"/>
        </w:rPr>
      </w:pPr>
      <w:r>
        <w:rPr>
          <w:noProof/>
        </w:rPr>
        <w:t>18.3.3.2 Use of Deferred Response Option</w:t>
      </w:r>
      <w:r>
        <w:rPr>
          <w:noProof/>
        </w:rPr>
        <w:tab/>
      </w:r>
      <w:r>
        <w:rPr>
          <w:noProof/>
        </w:rPr>
        <w:fldChar w:fldCharType="begin"/>
      </w:r>
      <w:r>
        <w:rPr>
          <w:noProof/>
        </w:rPr>
        <w:instrText xml:space="preserve"> PAGEREF _Toc418499183 \h </w:instrText>
      </w:r>
      <w:r>
        <w:rPr>
          <w:noProof/>
        </w:rPr>
      </w:r>
      <w:r>
        <w:rPr>
          <w:noProof/>
        </w:rPr>
        <w:fldChar w:fldCharType="separate"/>
      </w:r>
      <w:r>
        <w:rPr>
          <w:noProof/>
        </w:rPr>
        <w:t>21</w:t>
      </w:r>
      <w:r>
        <w:rPr>
          <w:noProof/>
        </w:rPr>
        <w:fldChar w:fldCharType="end"/>
      </w:r>
    </w:p>
    <w:p w14:paraId="79D46236" w14:textId="77777777" w:rsidR="00FA289F" w:rsidRDefault="00FA289F">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_Toc418499184 \h </w:instrText>
      </w:r>
      <w:r>
        <w:rPr>
          <w:noProof/>
        </w:rPr>
      </w:r>
      <w:r>
        <w:rPr>
          <w:noProof/>
        </w:rPr>
        <w:fldChar w:fldCharType="separate"/>
      </w:r>
      <w:r>
        <w:rPr>
          <w:noProof/>
        </w:rPr>
        <w:t>24</w:t>
      </w:r>
      <w:r>
        <w:rPr>
          <w:noProof/>
        </w:rPr>
        <w:fldChar w:fldCharType="end"/>
      </w:r>
    </w:p>
    <w:p w14:paraId="63C897BE" w14:textId="77777777" w:rsidR="00FA289F" w:rsidRDefault="00FA289F">
      <w:pPr>
        <w:pStyle w:val="TOC2"/>
        <w:tabs>
          <w:tab w:val="left" w:pos="948"/>
        </w:tabs>
        <w:rPr>
          <w:rFonts w:asciiTheme="minorHAnsi" w:eastAsiaTheme="minorEastAsia" w:hAnsiTheme="minorHAnsi" w:cstheme="minorBidi"/>
          <w:noProof/>
          <w:lang w:eastAsia="ja-JP"/>
        </w:rPr>
      </w:pPr>
      <w:r>
        <w:rPr>
          <w:noProof/>
        </w:rPr>
        <w:t>3.18</w:t>
      </w:r>
      <w:r>
        <w:rPr>
          <w:rFonts w:asciiTheme="minorHAnsi" w:eastAsiaTheme="minorEastAsia" w:hAnsiTheme="minorHAnsi" w:cstheme="minorBidi"/>
          <w:noProof/>
          <w:lang w:eastAsia="ja-JP"/>
        </w:rPr>
        <w:tab/>
      </w:r>
      <w:r>
        <w:rPr>
          <w:noProof/>
        </w:rPr>
        <w:t>Registry Stored Query [ITI-18]</w:t>
      </w:r>
      <w:r>
        <w:rPr>
          <w:noProof/>
        </w:rPr>
        <w:tab/>
      </w:r>
      <w:r>
        <w:rPr>
          <w:noProof/>
        </w:rPr>
        <w:fldChar w:fldCharType="begin"/>
      </w:r>
      <w:r>
        <w:rPr>
          <w:noProof/>
        </w:rPr>
        <w:instrText xml:space="preserve"> PAGEREF _Toc418499185 \h </w:instrText>
      </w:r>
      <w:r>
        <w:rPr>
          <w:noProof/>
        </w:rPr>
      </w:r>
      <w:r>
        <w:rPr>
          <w:noProof/>
        </w:rPr>
        <w:fldChar w:fldCharType="separate"/>
      </w:r>
      <w:r>
        <w:rPr>
          <w:noProof/>
        </w:rPr>
        <w:t>24</w:t>
      </w:r>
      <w:r>
        <w:rPr>
          <w:noProof/>
        </w:rPr>
        <w:fldChar w:fldCharType="end"/>
      </w:r>
    </w:p>
    <w:p w14:paraId="2172440B" w14:textId="77777777" w:rsidR="00FA289F" w:rsidRDefault="00FA289F">
      <w:pPr>
        <w:pStyle w:val="TOC3"/>
        <w:rPr>
          <w:rFonts w:asciiTheme="minorHAnsi" w:eastAsiaTheme="minorEastAsia" w:hAnsiTheme="minorHAnsi" w:cstheme="minorBidi"/>
          <w:noProof/>
          <w:lang w:eastAsia="ja-JP"/>
        </w:rPr>
      </w:pPr>
      <w:r>
        <w:rPr>
          <w:noProof/>
        </w:rPr>
        <w:t>3.18.4 Interaction Diagram</w:t>
      </w:r>
      <w:r>
        <w:rPr>
          <w:noProof/>
        </w:rPr>
        <w:tab/>
      </w:r>
      <w:r>
        <w:rPr>
          <w:noProof/>
        </w:rPr>
        <w:fldChar w:fldCharType="begin"/>
      </w:r>
      <w:r>
        <w:rPr>
          <w:noProof/>
        </w:rPr>
        <w:instrText xml:space="preserve"> PAGEREF _Toc418499186 \h </w:instrText>
      </w:r>
      <w:r>
        <w:rPr>
          <w:noProof/>
        </w:rPr>
      </w:r>
      <w:r>
        <w:rPr>
          <w:noProof/>
        </w:rPr>
        <w:fldChar w:fldCharType="separate"/>
      </w:r>
      <w:r>
        <w:rPr>
          <w:noProof/>
        </w:rPr>
        <w:t>24</w:t>
      </w:r>
      <w:r>
        <w:rPr>
          <w:noProof/>
        </w:rPr>
        <w:fldChar w:fldCharType="end"/>
      </w:r>
    </w:p>
    <w:p w14:paraId="37A922AD" w14:textId="77777777" w:rsidR="00FA289F" w:rsidRDefault="00FA289F">
      <w:pPr>
        <w:pStyle w:val="TOC6"/>
        <w:rPr>
          <w:rFonts w:asciiTheme="minorHAnsi" w:eastAsiaTheme="minorEastAsia" w:hAnsiTheme="minorHAnsi" w:cstheme="minorBidi"/>
          <w:noProof/>
          <w:lang w:eastAsia="ja-JP"/>
        </w:rPr>
      </w:pPr>
      <w:r>
        <w:rPr>
          <w:noProof/>
        </w:rPr>
        <w:t>3.18.4.1.2.5 Compatibility of Options</w:t>
      </w:r>
      <w:r>
        <w:rPr>
          <w:noProof/>
        </w:rPr>
        <w:tab/>
      </w:r>
      <w:r>
        <w:rPr>
          <w:noProof/>
        </w:rPr>
        <w:fldChar w:fldCharType="begin"/>
      </w:r>
      <w:r>
        <w:rPr>
          <w:noProof/>
        </w:rPr>
        <w:instrText xml:space="preserve"> PAGEREF _Toc418499187 \h </w:instrText>
      </w:r>
      <w:r>
        <w:rPr>
          <w:noProof/>
        </w:rPr>
      </w:r>
      <w:r>
        <w:rPr>
          <w:noProof/>
        </w:rPr>
        <w:fldChar w:fldCharType="separate"/>
      </w:r>
      <w:r>
        <w:rPr>
          <w:noProof/>
        </w:rPr>
        <w:t>25</w:t>
      </w:r>
      <w:r>
        <w:rPr>
          <w:noProof/>
        </w:rPr>
        <w:fldChar w:fldCharType="end"/>
      </w:r>
    </w:p>
    <w:p w14:paraId="6EA42807" w14:textId="77777777" w:rsidR="00FA289F" w:rsidRDefault="00FA289F">
      <w:pPr>
        <w:pStyle w:val="TOC7"/>
        <w:rPr>
          <w:rFonts w:asciiTheme="minorHAnsi" w:eastAsiaTheme="minorEastAsia" w:hAnsiTheme="minorHAnsi" w:cstheme="minorBidi"/>
          <w:noProof/>
          <w:lang w:eastAsia="ja-JP"/>
        </w:rPr>
      </w:pPr>
      <w:r w:rsidRPr="004D2583">
        <w:rPr>
          <w:noProof/>
          <w:u w:val="single"/>
        </w:rPr>
        <w:t>3.18.4.1.2.5.1 On-Demand Documents Option</w:t>
      </w:r>
      <w:r>
        <w:rPr>
          <w:noProof/>
        </w:rPr>
        <w:tab/>
      </w:r>
      <w:r>
        <w:rPr>
          <w:noProof/>
        </w:rPr>
        <w:fldChar w:fldCharType="begin"/>
      </w:r>
      <w:r>
        <w:rPr>
          <w:noProof/>
        </w:rPr>
        <w:instrText xml:space="preserve"> PAGEREF _Toc418499188 \h </w:instrText>
      </w:r>
      <w:r>
        <w:rPr>
          <w:noProof/>
        </w:rPr>
      </w:r>
      <w:r>
        <w:rPr>
          <w:noProof/>
        </w:rPr>
        <w:fldChar w:fldCharType="separate"/>
      </w:r>
      <w:r>
        <w:rPr>
          <w:noProof/>
        </w:rPr>
        <w:t>25</w:t>
      </w:r>
      <w:r>
        <w:rPr>
          <w:noProof/>
        </w:rPr>
        <w:fldChar w:fldCharType="end"/>
      </w:r>
    </w:p>
    <w:p w14:paraId="2AA084F0" w14:textId="77777777" w:rsidR="00FA289F" w:rsidRDefault="00FA289F">
      <w:pPr>
        <w:pStyle w:val="TOC7"/>
        <w:rPr>
          <w:rFonts w:asciiTheme="minorHAnsi" w:eastAsiaTheme="minorEastAsia" w:hAnsiTheme="minorHAnsi" w:cstheme="minorBidi"/>
          <w:noProof/>
          <w:lang w:eastAsia="ja-JP"/>
        </w:rPr>
      </w:pPr>
      <w:r>
        <w:rPr>
          <w:noProof/>
        </w:rPr>
        <w:t>3.18.4.1.2.5.2 Deferred Response Option</w:t>
      </w:r>
      <w:r>
        <w:rPr>
          <w:noProof/>
        </w:rPr>
        <w:tab/>
      </w:r>
      <w:r>
        <w:rPr>
          <w:noProof/>
        </w:rPr>
        <w:fldChar w:fldCharType="begin"/>
      </w:r>
      <w:r>
        <w:rPr>
          <w:noProof/>
        </w:rPr>
        <w:instrText xml:space="preserve"> PAGEREF _Toc418499189 \h </w:instrText>
      </w:r>
      <w:r>
        <w:rPr>
          <w:noProof/>
        </w:rPr>
      </w:r>
      <w:r>
        <w:rPr>
          <w:noProof/>
        </w:rPr>
        <w:fldChar w:fldCharType="separate"/>
      </w:r>
      <w:r>
        <w:rPr>
          <w:noProof/>
        </w:rPr>
        <w:t>25</w:t>
      </w:r>
      <w:r>
        <w:rPr>
          <w:noProof/>
        </w:rPr>
        <w:fldChar w:fldCharType="end"/>
      </w:r>
    </w:p>
    <w:p w14:paraId="6B18B058" w14:textId="77777777" w:rsidR="00FA289F" w:rsidRDefault="00FA289F">
      <w:pPr>
        <w:pStyle w:val="TOC6"/>
        <w:rPr>
          <w:rFonts w:asciiTheme="minorHAnsi" w:eastAsiaTheme="minorEastAsia" w:hAnsiTheme="minorHAnsi" w:cstheme="minorBidi"/>
          <w:noProof/>
          <w:lang w:eastAsia="ja-JP"/>
        </w:rPr>
      </w:pPr>
      <w:r>
        <w:rPr>
          <w:noProof/>
        </w:rPr>
        <w:t>3.18.4.1.2.7 Web Services Transport</w:t>
      </w:r>
      <w:r>
        <w:rPr>
          <w:noProof/>
        </w:rPr>
        <w:tab/>
      </w:r>
      <w:r>
        <w:rPr>
          <w:noProof/>
        </w:rPr>
        <w:fldChar w:fldCharType="begin"/>
      </w:r>
      <w:r>
        <w:rPr>
          <w:noProof/>
        </w:rPr>
        <w:instrText xml:space="preserve"> PAGEREF _Toc418499190 \h </w:instrText>
      </w:r>
      <w:r>
        <w:rPr>
          <w:noProof/>
        </w:rPr>
      </w:r>
      <w:r>
        <w:rPr>
          <w:noProof/>
        </w:rPr>
        <w:fldChar w:fldCharType="separate"/>
      </w:r>
      <w:r>
        <w:rPr>
          <w:noProof/>
        </w:rPr>
        <w:t>26</w:t>
      </w:r>
      <w:r>
        <w:rPr>
          <w:noProof/>
        </w:rPr>
        <w:fldChar w:fldCharType="end"/>
      </w:r>
    </w:p>
    <w:p w14:paraId="2D3212E9" w14:textId="77777777" w:rsidR="00FA289F" w:rsidRDefault="00FA289F">
      <w:pPr>
        <w:pStyle w:val="TOC5"/>
        <w:rPr>
          <w:rFonts w:asciiTheme="minorHAnsi" w:eastAsiaTheme="minorEastAsia" w:hAnsiTheme="minorHAnsi" w:cstheme="minorBidi"/>
          <w:noProof/>
          <w:lang w:eastAsia="ja-JP"/>
        </w:rPr>
      </w:pPr>
      <w:r>
        <w:rPr>
          <w:noProof/>
        </w:rPr>
        <w:t>3.18.4.1.3 Expected Actions</w:t>
      </w:r>
      <w:r>
        <w:rPr>
          <w:noProof/>
        </w:rPr>
        <w:tab/>
      </w:r>
      <w:r>
        <w:rPr>
          <w:noProof/>
        </w:rPr>
        <w:fldChar w:fldCharType="begin"/>
      </w:r>
      <w:r>
        <w:rPr>
          <w:noProof/>
        </w:rPr>
        <w:instrText xml:space="preserve"> PAGEREF _Toc418499191 \h </w:instrText>
      </w:r>
      <w:r>
        <w:rPr>
          <w:noProof/>
        </w:rPr>
      </w:r>
      <w:r>
        <w:rPr>
          <w:noProof/>
        </w:rPr>
        <w:fldChar w:fldCharType="separate"/>
      </w:r>
      <w:r>
        <w:rPr>
          <w:noProof/>
        </w:rPr>
        <w:t>26</w:t>
      </w:r>
      <w:r>
        <w:rPr>
          <w:noProof/>
        </w:rPr>
        <w:fldChar w:fldCharType="end"/>
      </w:r>
    </w:p>
    <w:p w14:paraId="750C40B2" w14:textId="77777777" w:rsidR="00FA289F" w:rsidRDefault="00FA289F">
      <w:pPr>
        <w:pStyle w:val="TOC5"/>
        <w:rPr>
          <w:rFonts w:asciiTheme="minorHAnsi" w:eastAsiaTheme="minorEastAsia" w:hAnsiTheme="minorHAnsi" w:cstheme="minorBidi"/>
          <w:noProof/>
          <w:lang w:eastAsia="ja-JP"/>
        </w:rPr>
      </w:pPr>
      <w:r>
        <w:rPr>
          <w:noProof/>
        </w:rPr>
        <w:t>3.18.4.1.3.4 Deferred Response Option: AdhocQueryResponse</w:t>
      </w:r>
      <w:r>
        <w:rPr>
          <w:noProof/>
        </w:rPr>
        <w:tab/>
      </w:r>
      <w:r>
        <w:rPr>
          <w:noProof/>
        </w:rPr>
        <w:fldChar w:fldCharType="begin"/>
      </w:r>
      <w:r>
        <w:rPr>
          <w:noProof/>
        </w:rPr>
        <w:instrText xml:space="preserve"> PAGEREF _Toc418499192 \h </w:instrText>
      </w:r>
      <w:r>
        <w:rPr>
          <w:noProof/>
        </w:rPr>
      </w:r>
      <w:r>
        <w:rPr>
          <w:noProof/>
        </w:rPr>
        <w:fldChar w:fldCharType="separate"/>
      </w:r>
      <w:r>
        <w:rPr>
          <w:noProof/>
        </w:rPr>
        <w:t>28</w:t>
      </w:r>
      <w:r>
        <w:rPr>
          <w:noProof/>
        </w:rPr>
        <w:fldChar w:fldCharType="end"/>
      </w:r>
    </w:p>
    <w:p w14:paraId="721AD483" w14:textId="77777777" w:rsidR="00FA289F" w:rsidRDefault="00FA289F">
      <w:pPr>
        <w:pStyle w:val="TOC4"/>
        <w:rPr>
          <w:rFonts w:asciiTheme="minorHAnsi" w:eastAsiaTheme="minorEastAsia" w:hAnsiTheme="minorHAnsi" w:cstheme="minorBidi"/>
          <w:noProof/>
          <w:lang w:eastAsia="ja-JP"/>
        </w:rPr>
      </w:pPr>
      <w:r w:rsidRPr="004D2583">
        <w:rPr>
          <w:bCs/>
          <w:noProof/>
        </w:rPr>
        <w:t xml:space="preserve">3.18.4.2 </w:t>
      </w:r>
      <w:r>
        <w:rPr>
          <w:noProof/>
        </w:rPr>
        <w:t>Registry Stored Query Deferred Results</w:t>
      </w:r>
      <w:r>
        <w:rPr>
          <w:noProof/>
        </w:rPr>
        <w:tab/>
      </w:r>
      <w:r>
        <w:rPr>
          <w:noProof/>
        </w:rPr>
        <w:fldChar w:fldCharType="begin"/>
      </w:r>
      <w:r>
        <w:rPr>
          <w:noProof/>
        </w:rPr>
        <w:instrText xml:space="preserve"> PAGEREF _Toc418499193 \h </w:instrText>
      </w:r>
      <w:r>
        <w:rPr>
          <w:noProof/>
        </w:rPr>
      </w:r>
      <w:r>
        <w:rPr>
          <w:noProof/>
        </w:rPr>
        <w:fldChar w:fldCharType="separate"/>
      </w:r>
      <w:r>
        <w:rPr>
          <w:noProof/>
        </w:rPr>
        <w:t>29</w:t>
      </w:r>
      <w:r>
        <w:rPr>
          <w:noProof/>
        </w:rPr>
        <w:fldChar w:fldCharType="end"/>
      </w:r>
    </w:p>
    <w:p w14:paraId="0A579C81" w14:textId="77777777" w:rsidR="00FA289F" w:rsidRDefault="00FA289F">
      <w:pPr>
        <w:pStyle w:val="TOC5"/>
        <w:rPr>
          <w:rFonts w:asciiTheme="minorHAnsi" w:eastAsiaTheme="minorEastAsia" w:hAnsiTheme="minorHAnsi" w:cstheme="minorBidi"/>
          <w:noProof/>
          <w:lang w:eastAsia="ja-JP"/>
        </w:rPr>
      </w:pPr>
      <w:r>
        <w:rPr>
          <w:noProof/>
        </w:rPr>
        <w:t>3.18.4.2.1 Trigger Events</w:t>
      </w:r>
      <w:r>
        <w:rPr>
          <w:noProof/>
        </w:rPr>
        <w:tab/>
      </w:r>
      <w:r>
        <w:rPr>
          <w:noProof/>
        </w:rPr>
        <w:fldChar w:fldCharType="begin"/>
      </w:r>
      <w:r>
        <w:rPr>
          <w:noProof/>
        </w:rPr>
        <w:instrText xml:space="preserve"> PAGEREF _Toc418499194 \h </w:instrText>
      </w:r>
      <w:r>
        <w:rPr>
          <w:noProof/>
        </w:rPr>
      </w:r>
      <w:r>
        <w:rPr>
          <w:noProof/>
        </w:rPr>
        <w:fldChar w:fldCharType="separate"/>
      </w:r>
      <w:r>
        <w:rPr>
          <w:noProof/>
        </w:rPr>
        <w:t>29</w:t>
      </w:r>
      <w:r>
        <w:rPr>
          <w:noProof/>
        </w:rPr>
        <w:fldChar w:fldCharType="end"/>
      </w:r>
    </w:p>
    <w:p w14:paraId="5E1BBE87" w14:textId="77777777" w:rsidR="00FA289F" w:rsidRDefault="00FA289F">
      <w:pPr>
        <w:pStyle w:val="TOC5"/>
        <w:rPr>
          <w:rFonts w:asciiTheme="minorHAnsi" w:eastAsiaTheme="minorEastAsia" w:hAnsiTheme="minorHAnsi" w:cstheme="minorBidi"/>
          <w:noProof/>
          <w:lang w:eastAsia="ja-JP"/>
        </w:rPr>
      </w:pPr>
      <w:r>
        <w:rPr>
          <w:noProof/>
        </w:rPr>
        <w:t>3.18.4.2.2 Message Semantics</w:t>
      </w:r>
      <w:r>
        <w:rPr>
          <w:noProof/>
        </w:rPr>
        <w:tab/>
      </w:r>
      <w:r>
        <w:rPr>
          <w:noProof/>
        </w:rPr>
        <w:fldChar w:fldCharType="begin"/>
      </w:r>
      <w:r>
        <w:rPr>
          <w:noProof/>
        </w:rPr>
        <w:instrText xml:space="preserve"> PAGEREF _Toc418499195 \h </w:instrText>
      </w:r>
      <w:r>
        <w:rPr>
          <w:noProof/>
        </w:rPr>
      </w:r>
      <w:r>
        <w:rPr>
          <w:noProof/>
        </w:rPr>
        <w:fldChar w:fldCharType="separate"/>
      </w:r>
      <w:r>
        <w:rPr>
          <w:noProof/>
        </w:rPr>
        <w:t>29</w:t>
      </w:r>
      <w:r>
        <w:rPr>
          <w:noProof/>
        </w:rPr>
        <w:fldChar w:fldCharType="end"/>
      </w:r>
    </w:p>
    <w:p w14:paraId="69692DB0" w14:textId="77777777" w:rsidR="00FA289F" w:rsidRDefault="00FA289F">
      <w:pPr>
        <w:pStyle w:val="TOC6"/>
        <w:rPr>
          <w:rFonts w:asciiTheme="minorHAnsi" w:eastAsiaTheme="minorEastAsia" w:hAnsiTheme="minorHAnsi" w:cstheme="minorBidi"/>
          <w:noProof/>
          <w:lang w:eastAsia="ja-JP"/>
        </w:rPr>
      </w:pPr>
      <w:r>
        <w:rPr>
          <w:noProof/>
        </w:rPr>
        <w:t>3.18.4.2.2.1 Web Services Transport</w:t>
      </w:r>
      <w:r>
        <w:rPr>
          <w:noProof/>
        </w:rPr>
        <w:tab/>
      </w:r>
      <w:r>
        <w:rPr>
          <w:noProof/>
        </w:rPr>
        <w:fldChar w:fldCharType="begin"/>
      </w:r>
      <w:r>
        <w:rPr>
          <w:noProof/>
        </w:rPr>
        <w:instrText xml:space="preserve"> PAGEREF _Toc418499196 \h </w:instrText>
      </w:r>
      <w:r>
        <w:rPr>
          <w:noProof/>
        </w:rPr>
      </w:r>
      <w:r>
        <w:rPr>
          <w:noProof/>
        </w:rPr>
        <w:fldChar w:fldCharType="separate"/>
      </w:r>
      <w:r>
        <w:rPr>
          <w:noProof/>
        </w:rPr>
        <w:t>29</w:t>
      </w:r>
      <w:r>
        <w:rPr>
          <w:noProof/>
        </w:rPr>
        <w:fldChar w:fldCharType="end"/>
      </w:r>
    </w:p>
    <w:p w14:paraId="030AA151" w14:textId="77777777" w:rsidR="00FA289F" w:rsidRDefault="00FA289F">
      <w:pPr>
        <w:pStyle w:val="TOC7"/>
        <w:rPr>
          <w:rFonts w:asciiTheme="minorHAnsi" w:eastAsiaTheme="minorEastAsia" w:hAnsiTheme="minorHAnsi" w:cstheme="minorBidi"/>
          <w:noProof/>
          <w:lang w:eastAsia="ja-JP"/>
        </w:rPr>
      </w:pPr>
      <w:r>
        <w:rPr>
          <w:noProof/>
        </w:rPr>
        <w:t>3.18.4.2.2.1.1 Sample SOAP Messages</w:t>
      </w:r>
      <w:r>
        <w:rPr>
          <w:noProof/>
        </w:rPr>
        <w:tab/>
      </w:r>
      <w:r>
        <w:rPr>
          <w:noProof/>
        </w:rPr>
        <w:fldChar w:fldCharType="begin"/>
      </w:r>
      <w:r>
        <w:rPr>
          <w:noProof/>
        </w:rPr>
        <w:instrText xml:space="preserve"> PAGEREF _Toc418499197 \h </w:instrText>
      </w:r>
      <w:r>
        <w:rPr>
          <w:noProof/>
        </w:rPr>
      </w:r>
      <w:r>
        <w:rPr>
          <w:noProof/>
        </w:rPr>
        <w:fldChar w:fldCharType="separate"/>
      </w:r>
      <w:r>
        <w:rPr>
          <w:noProof/>
        </w:rPr>
        <w:t>32</w:t>
      </w:r>
      <w:r>
        <w:rPr>
          <w:noProof/>
        </w:rPr>
        <w:fldChar w:fldCharType="end"/>
      </w:r>
    </w:p>
    <w:p w14:paraId="49DB54E0" w14:textId="77777777" w:rsidR="00FA289F" w:rsidRDefault="00FA289F">
      <w:pPr>
        <w:pStyle w:val="TOC5"/>
        <w:rPr>
          <w:rFonts w:asciiTheme="minorHAnsi" w:eastAsiaTheme="minorEastAsia" w:hAnsiTheme="minorHAnsi" w:cstheme="minorBidi"/>
          <w:noProof/>
          <w:lang w:eastAsia="ja-JP"/>
        </w:rPr>
      </w:pPr>
      <w:r>
        <w:rPr>
          <w:noProof/>
        </w:rPr>
        <w:t>3.18.4.2.3 Expected Actions</w:t>
      </w:r>
      <w:r>
        <w:rPr>
          <w:noProof/>
        </w:rPr>
        <w:tab/>
      </w:r>
      <w:r>
        <w:rPr>
          <w:noProof/>
        </w:rPr>
        <w:fldChar w:fldCharType="begin"/>
      </w:r>
      <w:r>
        <w:rPr>
          <w:noProof/>
        </w:rPr>
        <w:instrText xml:space="preserve"> PAGEREF _Toc418499198 \h </w:instrText>
      </w:r>
      <w:r>
        <w:rPr>
          <w:noProof/>
        </w:rPr>
      </w:r>
      <w:r>
        <w:rPr>
          <w:noProof/>
        </w:rPr>
        <w:fldChar w:fldCharType="separate"/>
      </w:r>
      <w:r>
        <w:rPr>
          <w:noProof/>
        </w:rPr>
        <w:t>37</w:t>
      </w:r>
      <w:r>
        <w:rPr>
          <w:noProof/>
        </w:rPr>
        <w:fldChar w:fldCharType="end"/>
      </w:r>
    </w:p>
    <w:p w14:paraId="7E53F4E8" w14:textId="77777777" w:rsidR="00FA289F" w:rsidRDefault="00FA289F">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_Toc418499199 \h </w:instrText>
      </w:r>
      <w:r>
        <w:rPr>
          <w:noProof/>
        </w:rPr>
      </w:r>
      <w:r>
        <w:rPr>
          <w:noProof/>
        </w:rPr>
        <w:fldChar w:fldCharType="separate"/>
      </w:r>
      <w:r>
        <w:rPr>
          <w:noProof/>
        </w:rPr>
        <w:t>39</w:t>
      </w:r>
      <w:r>
        <w:rPr>
          <w:noProof/>
        </w:rPr>
        <w:fldChar w:fldCharType="end"/>
      </w:r>
    </w:p>
    <w:p w14:paraId="75E76FD3" w14:textId="77777777" w:rsidR="00FA289F" w:rsidRDefault="00FA289F">
      <w:pPr>
        <w:pStyle w:val="TOC2"/>
        <w:rPr>
          <w:rFonts w:asciiTheme="minorHAnsi" w:eastAsiaTheme="minorEastAsia" w:hAnsiTheme="minorHAnsi" w:cstheme="minorBidi"/>
          <w:noProof/>
          <w:lang w:eastAsia="ja-JP"/>
        </w:rPr>
      </w:pPr>
      <w:r>
        <w:rPr>
          <w:noProof/>
        </w:rPr>
        <w:t>3.38 Cross Gateway Query [ITI-38]</w:t>
      </w:r>
      <w:r>
        <w:rPr>
          <w:noProof/>
        </w:rPr>
        <w:tab/>
      </w:r>
      <w:r>
        <w:rPr>
          <w:noProof/>
        </w:rPr>
        <w:fldChar w:fldCharType="begin"/>
      </w:r>
      <w:r>
        <w:rPr>
          <w:noProof/>
        </w:rPr>
        <w:instrText xml:space="preserve"> PAGEREF _Toc418499200 \h </w:instrText>
      </w:r>
      <w:r>
        <w:rPr>
          <w:noProof/>
        </w:rPr>
      </w:r>
      <w:r>
        <w:rPr>
          <w:noProof/>
        </w:rPr>
        <w:fldChar w:fldCharType="separate"/>
      </w:r>
      <w:r>
        <w:rPr>
          <w:noProof/>
        </w:rPr>
        <w:t>39</w:t>
      </w:r>
      <w:r>
        <w:rPr>
          <w:noProof/>
        </w:rPr>
        <w:fldChar w:fldCharType="end"/>
      </w:r>
    </w:p>
    <w:p w14:paraId="4AB9E21F" w14:textId="77777777" w:rsidR="00FA289F" w:rsidRDefault="00FA289F">
      <w:pPr>
        <w:pStyle w:val="TOC3"/>
        <w:rPr>
          <w:rFonts w:asciiTheme="minorHAnsi" w:eastAsiaTheme="minorEastAsia" w:hAnsiTheme="minorHAnsi" w:cstheme="minorBidi"/>
          <w:noProof/>
          <w:lang w:eastAsia="ja-JP"/>
        </w:rPr>
      </w:pPr>
      <w:r>
        <w:rPr>
          <w:noProof/>
        </w:rPr>
        <w:t>3.38.4 Interaction Diagram</w:t>
      </w:r>
      <w:r>
        <w:rPr>
          <w:noProof/>
        </w:rPr>
        <w:tab/>
      </w:r>
      <w:r>
        <w:rPr>
          <w:noProof/>
        </w:rPr>
        <w:fldChar w:fldCharType="begin"/>
      </w:r>
      <w:r>
        <w:rPr>
          <w:noProof/>
        </w:rPr>
        <w:instrText xml:space="preserve"> PAGEREF _Toc418499201 \h </w:instrText>
      </w:r>
      <w:r>
        <w:rPr>
          <w:noProof/>
        </w:rPr>
      </w:r>
      <w:r>
        <w:rPr>
          <w:noProof/>
        </w:rPr>
        <w:fldChar w:fldCharType="separate"/>
      </w:r>
      <w:r>
        <w:rPr>
          <w:noProof/>
        </w:rPr>
        <w:t>39</w:t>
      </w:r>
      <w:r>
        <w:rPr>
          <w:noProof/>
        </w:rPr>
        <w:fldChar w:fldCharType="end"/>
      </w:r>
    </w:p>
    <w:p w14:paraId="58248B76" w14:textId="77777777" w:rsidR="00FA289F" w:rsidRDefault="00FA289F">
      <w:pPr>
        <w:pStyle w:val="TOC5"/>
        <w:rPr>
          <w:rFonts w:asciiTheme="minorHAnsi" w:eastAsiaTheme="minorEastAsia" w:hAnsiTheme="minorHAnsi" w:cstheme="minorBidi"/>
          <w:noProof/>
          <w:lang w:eastAsia="ja-JP"/>
        </w:rPr>
      </w:pPr>
      <w:r>
        <w:rPr>
          <w:noProof/>
        </w:rPr>
        <w:t>3.38.4.1.2 Message Semantics</w:t>
      </w:r>
      <w:r>
        <w:rPr>
          <w:noProof/>
        </w:rPr>
        <w:tab/>
      </w:r>
      <w:r>
        <w:rPr>
          <w:noProof/>
        </w:rPr>
        <w:fldChar w:fldCharType="begin"/>
      </w:r>
      <w:r>
        <w:rPr>
          <w:noProof/>
        </w:rPr>
        <w:instrText xml:space="preserve"> PAGEREF _Toc418499202 \h </w:instrText>
      </w:r>
      <w:r>
        <w:rPr>
          <w:noProof/>
        </w:rPr>
      </w:r>
      <w:r>
        <w:rPr>
          <w:noProof/>
        </w:rPr>
        <w:fldChar w:fldCharType="separate"/>
      </w:r>
      <w:r>
        <w:rPr>
          <w:noProof/>
        </w:rPr>
        <w:t>40</w:t>
      </w:r>
      <w:r>
        <w:rPr>
          <w:noProof/>
        </w:rPr>
        <w:fldChar w:fldCharType="end"/>
      </w:r>
    </w:p>
    <w:p w14:paraId="0D0723A8" w14:textId="77777777" w:rsidR="00FA289F" w:rsidRDefault="00FA289F">
      <w:pPr>
        <w:pStyle w:val="TOC4"/>
        <w:rPr>
          <w:rFonts w:asciiTheme="minorHAnsi" w:eastAsiaTheme="minorEastAsia" w:hAnsiTheme="minorHAnsi" w:cstheme="minorBidi"/>
          <w:noProof/>
          <w:lang w:eastAsia="ja-JP"/>
        </w:rPr>
      </w:pPr>
      <w:r w:rsidRPr="004D2583">
        <w:rPr>
          <w:bCs/>
          <w:noProof/>
        </w:rPr>
        <w:t xml:space="preserve">3.38.4.2 Cross Gateway Query </w:t>
      </w:r>
      <w:r>
        <w:rPr>
          <w:noProof/>
        </w:rPr>
        <w:t>Deferred Results</w:t>
      </w:r>
      <w:r>
        <w:rPr>
          <w:noProof/>
        </w:rPr>
        <w:tab/>
      </w:r>
      <w:r>
        <w:rPr>
          <w:noProof/>
        </w:rPr>
        <w:fldChar w:fldCharType="begin"/>
      </w:r>
      <w:r>
        <w:rPr>
          <w:noProof/>
        </w:rPr>
        <w:instrText xml:space="preserve"> PAGEREF _Toc418499203 \h </w:instrText>
      </w:r>
      <w:r>
        <w:rPr>
          <w:noProof/>
        </w:rPr>
      </w:r>
      <w:r>
        <w:rPr>
          <w:noProof/>
        </w:rPr>
        <w:fldChar w:fldCharType="separate"/>
      </w:r>
      <w:r>
        <w:rPr>
          <w:noProof/>
        </w:rPr>
        <w:t>43</w:t>
      </w:r>
      <w:r>
        <w:rPr>
          <w:noProof/>
        </w:rPr>
        <w:fldChar w:fldCharType="end"/>
      </w:r>
    </w:p>
    <w:p w14:paraId="65EFAC2F" w14:textId="77777777" w:rsidR="00FA289F" w:rsidRDefault="00FA289F">
      <w:pPr>
        <w:pStyle w:val="TOC5"/>
        <w:rPr>
          <w:rFonts w:asciiTheme="minorHAnsi" w:eastAsiaTheme="minorEastAsia" w:hAnsiTheme="minorHAnsi" w:cstheme="minorBidi"/>
          <w:noProof/>
          <w:lang w:eastAsia="ja-JP"/>
        </w:rPr>
      </w:pPr>
      <w:r>
        <w:rPr>
          <w:noProof/>
        </w:rPr>
        <w:t>3.38.4.2.1 Trigger Events</w:t>
      </w:r>
      <w:r>
        <w:rPr>
          <w:noProof/>
        </w:rPr>
        <w:tab/>
      </w:r>
      <w:r>
        <w:rPr>
          <w:noProof/>
        </w:rPr>
        <w:fldChar w:fldCharType="begin"/>
      </w:r>
      <w:r>
        <w:rPr>
          <w:noProof/>
        </w:rPr>
        <w:instrText xml:space="preserve"> PAGEREF _Toc418499204 \h </w:instrText>
      </w:r>
      <w:r>
        <w:rPr>
          <w:noProof/>
        </w:rPr>
      </w:r>
      <w:r>
        <w:rPr>
          <w:noProof/>
        </w:rPr>
        <w:fldChar w:fldCharType="separate"/>
      </w:r>
      <w:r>
        <w:rPr>
          <w:noProof/>
        </w:rPr>
        <w:t>43</w:t>
      </w:r>
      <w:r>
        <w:rPr>
          <w:noProof/>
        </w:rPr>
        <w:fldChar w:fldCharType="end"/>
      </w:r>
    </w:p>
    <w:p w14:paraId="36AD8435" w14:textId="77777777" w:rsidR="00FA289F" w:rsidRDefault="00FA289F">
      <w:pPr>
        <w:pStyle w:val="TOC5"/>
        <w:rPr>
          <w:rFonts w:asciiTheme="minorHAnsi" w:eastAsiaTheme="minorEastAsia" w:hAnsiTheme="minorHAnsi" w:cstheme="minorBidi"/>
          <w:noProof/>
          <w:lang w:eastAsia="ja-JP"/>
        </w:rPr>
      </w:pPr>
      <w:r>
        <w:rPr>
          <w:noProof/>
        </w:rPr>
        <w:t>3.38.4.2.2 Message Semantics</w:t>
      </w:r>
      <w:r>
        <w:rPr>
          <w:noProof/>
        </w:rPr>
        <w:tab/>
      </w:r>
      <w:r>
        <w:rPr>
          <w:noProof/>
        </w:rPr>
        <w:fldChar w:fldCharType="begin"/>
      </w:r>
      <w:r>
        <w:rPr>
          <w:noProof/>
        </w:rPr>
        <w:instrText xml:space="preserve"> PAGEREF _Toc418499205 \h </w:instrText>
      </w:r>
      <w:r>
        <w:rPr>
          <w:noProof/>
        </w:rPr>
      </w:r>
      <w:r>
        <w:rPr>
          <w:noProof/>
        </w:rPr>
        <w:fldChar w:fldCharType="separate"/>
      </w:r>
      <w:r>
        <w:rPr>
          <w:noProof/>
        </w:rPr>
        <w:t>43</w:t>
      </w:r>
      <w:r>
        <w:rPr>
          <w:noProof/>
        </w:rPr>
        <w:fldChar w:fldCharType="end"/>
      </w:r>
    </w:p>
    <w:p w14:paraId="39B5A5C5" w14:textId="77777777" w:rsidR="00FA289F" w:rsidRDefault="00FA289F">
      <w:pPr>
        <w:pStyle w:val="TOC5"/>
        <w:rPr>
          <w:rFonts w:asciiTheme="minorHAnsi" w:eastAsiaTheme="minorEastAsia" w:hAnsiTheme="minorHAnsi" w:cstheme="minorBidi"/>
          <w:noProof/>
          <w:lang w:eastAsia="ja-JP"/>
        </w:rPr>
      </w:pPr>
      <w:r>
        <w:rPr>
          <w:noProof/>
        </w:rPr>
        <w:t>3.38.4.2.3 Expected Actions</w:t>
      </w:r>
      <w:r>
        <w:rPr>
          <w:noProof/>
        </w:rPr>
        <w:tab/>
      </w:r>
      <w:r>
        <w:rPr>
          <w:noProof/>
        </w:rPr>
        <w:fldChar w:fldCharType="begin"/>
      </w:r>
      <w:r>
        <w:rPr>
          <w:noProof/>
        </w:rPr>
        <w:instrText xml:space="preserve"> PAGEREF _Toc418499206 \h </w:instrText>
      </w:r>
      <w:r>
        <w:rPr>
          <w:noProof/>
        </w:rPr>
      </w:r>
      <w:r>
        <w:rPr>
          <w:noProof/>
        </w:rPr>
        <w:fldChar w:fldCharType="separate"/>
      </w:r>
      <w:r>
        <w:rPr>
          <w:noProof/>
        </w:rPr>
        <w:t>43</w:t>
      </w:r>
      <w:r>
        <w:rPr>
          <w:noProof/>
        </w:rPr>
        <w:fldChar w:fldCharType="end"/>
      </w:r>
    </w:p>
    <w:p w14:paraId="08A5391B" w14:textId="77777777" w:rsidR="00FA289F" w:rsidRDefault="00FA289F">
      <w:pPr>
        <w:pStyle w:val="TOC3"/>
        <w:rPr>
          <w:rFonts w:asciiTheme="minorHAnsi" w:eastAsiaTheme="minorEastAsia" w:hAnsiTheme="minorHAnsi" w:cstheme="minorBidi"/>
          <w:noProof/>
          <w:lang w:eastAsia="ja-JP"/>
        </w:rPr>
      </w:pPr>
      <w:r>
        <w:rPr>
          <w:noProof/>
        </w:rPr>
        <w:t>3.38.5 Protocol Requirements</w:t>
      </w:r>
      <w:r>
        <w:rPr>
          <w:noProof/>
        </w:rPr>
        <w:tab/>
      </w:r>
      <w:r>
        <w:rPr>
          <w:noProof/>
        </w:rPr>
        <w:fldChar w:fldCharType="begin"/>
      </w:r>
      <w:r>
        <w:rPr>
          <w:noProof/>
        </w:rPr>
        <w:instrText xml:space="preserve"> PAGEREF _Toc418499207 \h </w:instrText>
      </w:r>
      <w:r>
        <w:rPr>
          <w:noProof/>
        </w:rPr>
      </w:r>
      <w:r>
        <w:rPr>
          <w:noProof/>
        </w:rPr>
        <w:fldChar w:fldCharType="separate"/>
      </w:r>
      <w:r>
        <w:rPr>
          <w:noProof/>
        </w:rPr>
        <w:t>44</w:t>
      </w:r>
      <w:r>
        <w:rPr>
          <w:noProof/>
        </w:rPr>
        <w:fldChar w:fldCharType="end"/>
      </w:r>
    </w:p>
    <w:p w14:paraId="458C7FAC" w14:textId="77777777" w:rsidR="00FA289F" w:rsidRDefault="00FA289F">
      <w:pPr>
        <w:pStyle w:val="TOC2"/>
        <w:rPr>
          <w:rFonts w:asciiTheme="minorHAnsi" w:eastAsiaTheme="minorEastAsia" w:hAnsiTheme="minorHAnsi" w:cstheme="minorBidi"/>
          <w:noProof/>
          <w:lang w:eastAsia="ja-JP"/>
        </w:rPr>
      </w:pPr>
      <w:r>
        <w:rPr>
          <w:noProof/>
        </w:rPr>
        <w:t>3.39 Cross Gateway Retrieve [ITI-39]</w:t>
      </w:r>
      <w:r>
        <w:rPr>
          <w:noProof/>
        </w:rPr>
        <w:tab/>
      </w:r>
      <w:r>
        <w:rPr>
          <w:noProof/>
        </w:rPr>
        <w:fldChar w:fldCharType="begin"/>
      </w:r>
      <w:r>
        <w:rPr>
          <w:noProof/>
        </w:rPr>
        <w:instrText xml:space="preserve"> PAGEREF _Toc418499208 \h </w:instrText>
      </w:r>
      <w:r>
        <w:rPr>
          <w:noProof/>
        </w:rPr>
      </w:r>
      <w:r>
        <w:rPr>
          <w:noProof/>
        </w:rPr>
        <w:fldChar w:fldCharType="separate"/>
      </w:r>
      <w:r>
        <w:rPr>
          <w:noProof/>
        </w:rPr>
        <w:t>50</w:t>
      </w:r>
      <w:r>
        <w:rPr>
          <w:noProof/>
        </w:rPr>
        <w:fldChar w:fldCharType="end"/>
      </w:r>
    </w:p>
    <w:p w14:paraId="3A0AD289" w14:textId="77777777" w:rsidR="00FA289F" w:rsidRDefault="00FA289F">
      <w:pPr>
        <w:pStyle w:val="TOC3"/>
        <w:rPr>
          <w:rFonts w:asciiTheme="minorHAnsi" w:eastAsiaTheme="minorEastAsia" w:hAnsiTheme="minorHAnsi" w:cstheme="minorBidi"/>
          <w:noProof/>
          <w:lang w:eastAsia="ja-JP"/>
        </w:rPr>
      </w:pPr>
      <w:r>
        <w:rPr>
          <w:noProof/>
        </w:rPr>
        <w:t>3.39.4 Interaction Diagram</w:t>
      </w:r>
      <w:r>
        <w:rPr>
          <w:noProof/>
        </w:rPr>
        <w:tab/>
      </w:r>
      <w:r>
        <w:rPr>
          <w:noProof/>
        </w:rPr>
        <w:fldChar w:fldCharType="begin"/>
      </w:r>
      <w:r>
        <w:rPr>
          <w:noProof/>
        </w:rPr>
        <w:instrText xml:space="preserve"> PAGEREF _Toc418499209 \h </w:instrText>
      </w:r>
      <w:r>
        <w:rPr>
          <w:noProof/>
        </w:rPr>
      </w:r>
      <w:r>
        <w:rPr>
          <w:noProof/>
        </w:rPr>
        <w:fldChar w:fldCharType="separate"/>
      </w:r>
      <w:r>
        <w:rPr>
          <w:noProof/>
        </w:rPr>
        <w:t>50</w:t>
      </w:r>
      <w:r>
        <w:rPr>
          <w:noProof/>
        </w:rPr>
        <w:fldChar w:fldCharType="end"/>
      </w:r>
    </w:p>
    <w:p w14:paraId="4C3B9E92" w14:textId="77777777" w:rsidR="00FA289F" w:rsidRDefault="00FA289F">
      <w:pPr>
        <w:pStyle w:val="TOC5"/>
        <w:rPr>
          <w:rFonts w:asciiTheme="minorHAnsi" w:eastAsiaTheme="minorEastAsia" w:hAnsiTheme="minorHAnsi" w:cstheme="minorBidi"/>
          <w:noProof/>
          <w:lang w:eastAsia="ja-JP"/>
        </w:rPr>
      </w:pPr>
      <w:r>
        <w:rPr>
          <w:noProof/>
        </w:rPr>
        <w:t>3.39.4.1.2 Message Semantics</w:t>
      </w:r>
      <w:r>
        <w:rPr>
          <w:noProof/>
        </w:rPr>
        <w:tab/>
      </w:r>
      <w:r>
        <w:rPr>
          <w:noProof/>
        </w:rPr>
        <w:fldChar w:fldCharType="begin"/>
      </w:r>
      <w:r>
        <w:rPr>
          <w:noProof/>
        </w:rPr>
        <w:instrText xml:space="preserve"> PAGEREF _Toc418499210 \h </w:instrText>
      </w:r>
      <w:r>
        <w:rPr>
          <w:noProof/>
        </w:rPr>
      </w:r>
      <w:r>
        <w:rPr>
          <w:noProof/>
        </w:rPr>
        <w:fldChar w:fldCharType="separate"/>
      </w:r>
      <w:r>
        <w:rPr>
          <w:noProof/>
        </w:rPr>
        <w:t>51</w:t>
      </w:r>
      <w:r>
        <w:rPr>
          <w:noProof/>
        </w:rPr>
        <w:fldChar w:fldCharType="end"/>
      </w:r>
    </w:p>
    <w:p w14:paraId="263F27D9" w14:textId="77777777" w:rsidR="00FA289F" w:rsidRDefault="00FA289F">
      <w:pPr>
        <w:pStyle w:val="TOC4"/>
        <w:rPr>
          <w:rFonts w:asciiTheme="minorHAnsi" w:eastAsiaTheme="minorEastAsia" w:hAnsiTheme="minorHAnsi" w:cstheme="minorBidi"/>
          <w:noProof/>
          <w:lang w:eastAsia="ja-JP"/>
        </w:rPr>
      </w:pPr>
      <w:r w:rsidRPr="004D2583">
        <w:rPr>
          <w:bCs/>
          <w:noProof/>
        </w:rPr>
        <w:t xml:space="preserve">3.39.4.3 Cross Gateway Retrieve </w:t>
      </w:r>
      <w:r>
        <w:rPr>
          <w:noProof/>
        </w:rPr>
        <w:t>Deferred Results</w:t>
      </w:r>
      <w:r>
        <w:rPr>
          <w:noProof/>
        </w:rPr>
        <w:tab/>
      </w:r>
      <w:r>
        <w:rPr>
          <w:noProof/>
        </w:rPr>
        <w:fldChar w:fldCharType="begin"/>
      </w:r>
      <w:r>
        <w:rPr>
          <w:noProof/>
        </w:rPr>
        <w:instrText xml:space="preserve"> PAGEREF _Toc418499211 \h </w:instrText>
      </w:r>
      <w:r>
        <w:rPr>
          <w:noProof/>
        </w:rPr>
      </w:r>
      <w:r>
        <w:rPr>
          <w:noProof/>
        </w:rPr>
        <w:fldChar w:fldCharType="separate"/>
      </w:r>
      <w:r>
        <w:rPr>
          <w:noProof/>
        </w:rPr>
        <w:t>53</w:t>
      </w:r>
      <w:r>
        <w:rPr>
          <w:noProof/>
        </w:rPr>
        <w:fldChar w:fldCharType="end"/>
      </w:r>
    </w:p>
    <w:p w14:paraId="5FE87D62" w14:textId="77777777" w:rsidR="00FA289F" w:rsidRDefault="00FA289F">
      <w:pPr>
        <w:pStyle w:val="TOC5"/>
        <w:rPr>
          <w:rFonts w:asciiTheme="minorHAnsi" w:eastAsiaTheme="minorEastAsia" w:hAnsiTheme="minorHAnsi" w:cstheme="minorBidi"/>
          <w:noProof/>
          <w:lang w:eastAsia="ja-JP"/>
        </w:rPr>
      </w:pPr>
      <w:r>
        <w:rPr>
          <w:noProof/>
        </w:rPr>
        <w:t>3.39.4.3.1 Trigger Events</w:t>
      </w:r>
      <w:r>
        <w:rPr>
          <w:noProof/>
        </w:rPr>
        <w:tab/>
      </w:r>
      <w:r>
        <w:rPr>
          <w:noProof/>
        </w:rPr>
        <w:fldChar w:fldCharType="begin"/>
      </w:r>
      <w:r>
        <w:rPr>
          <w:noProof/>
        </w:rPr>
        <w:instrText xml:space="preserve"> PAGEREF _Toc418499212 \h </w:instrText>
      </w:r>
      <w:r>
        <w:rPr>
          <w:noProof/>
        </w:rPr>
      </w:r>
      <w:r>
        <w:rPr>
          <w:noProof/>
        </w:rPr>
        <w:fldChar w:fldCharType="separate"/>
      </w:r>
      <w:r>
        <w:rPr>
          <w:noProof/>
        </w:rPr>
        <w:t>53</w:t>
      </w:r>
      <w:r>
        <w:rPr>
          <w:noProof/>
        </w:rPr>
        <w:fldChar w:fldCharType="end"/>
      </w:r>
    </w:p>
    <w:p w14:paraId="751EF25D" w14:textId="77777777" w:rsidR="00FA289F" w:rsidRDefault="00FA289F">
      <w:pPr>
        <w:pStyle w:val="TOC5"/>
        <w:rPr>
          <w:rFonts w:asciiTheme="minorHAnsi" w:eastAsiaTheme="minorEastAsia" w:hAnsiTheme="minorHAnsi" w:cstheme="minorBidi"/>
          <w:noProof/>
          <w:lang w:eastAsia="ja-JP"/>
        </w:rPr>
      </w:pPr>
      <w:r>
        <w:rPr>
          <w:noProof/>
        </w:rPr>
        <w:t>3.39.4.3.2 Message Semantics</w:t>
      </w:r>
      <w:r>
        <w:rPr>
          <w:noProof/>
        </w:rPr>
        <w:tab/>
      </w:r>
      <w:r>
        <w:rPr>
          <w:noProof/>
        </w:rPr>
        <w:fldChar w:fldCharType="begin"/>
      </w:r>
      <w:r>
        <w:rPr>
          <w:noProof/>
        </w:rPr>
        <w:instrText xml:space="preserve"> PAGEREF _Toc418499213 \h </w:instrText>
      </w:r>
      <w:r>
        <w:rPr>
          <w:noProof/>
        </w:rPr>
      </w:r>
      <w:r>
        <w:rPr>
          <w:noProof/>
        </w:rPr>
        <w:fldChar w:fldCharType="separate"/>
      </w:r>
      <w:r>
        <w:rPr>
          <w:noProof/>
        </w:rPr>
        <w:t>54</w:t>
      </w:r>
      <w:r>
        <w:rPr>
          <w:noProof/>
        </w:rPr>
        <w:fldChar w:fldCharType="end"/>
      </w:r>
    </w:p>
    <w:p w14:paraId="3F44CADA" w14:textId="77777777" w:rsidR="00FA289F" w:rsidRDefault="00FA289F">
      <w:pPr>
        <w:pStyle w:val="TOC5"/>
        <w:rPr>
          <w:rFonts w:asciiTheme="minorHAnsi" w:eastAsiaTheme="minorEastAsia" w:hAnsiTheme="minorHAnsi" w:cstheme="minorBidi"/>
          <w:noProof/>
          <w:lang w:eastAsia="ja-JP"/>
        </w:rPr>
      </w:pPr>
      <w:r>
        <w:rPr>
          <w:noProof/>
        </w:rPr>
        <w:t>3.39.4.3.3 Expected Actions</w:t>
      </w:r>
      <w:r>
        <w:rPr>
          <w:noProof/>
        </w:rPr>
        <w:tab/>
      </w:r>
      <w:r>
        <w:rPr>
          <w:noProof/>
        </w:rPr>
        <w:fldChar w:fldCharType="begin"/>
      </w:r>
      <w:r>
        <w:rPr>
          <w:noProof/>
        </w:rPr>
        <w:instrText xml:space="preserve"> PAGEREF _Toc418499214 \h </w:instrText>
      </w:r>
      <w:r>
        <w:rPr>
          <w:noProof/>
        </w:rPr>
      </w:r>
      <w:r>
        <w:rPr>
          <w:noProof/>
        </w:rPr>
        <w:fldChar w:fldCharType="separate"/>
      </w:r>
      <w:r>
        <w:rPr>
          <w:noProof/>
        </w:rPr>
        <w:t>54</w:t>
      </w:r>
      <w:r>
        <w:rPr>
          <w:noProof/>
        </w:rPr>
        <w:fldChar w:fldCharType="end"/>
      </w:r>
    </w:p>
    <w:p w14:paraId="4D26EAC8" w14:textId="77777777" w:rsidR="00FA289F" w:rsidRDefault="00FA289F">
      <w:pPr>
        <w:pStyle w:val="TOC4"/>
        <w:rPr>
          <w:rFonts w:asciiTheme="minorHAnsi" w:eastAsiaTheme="minorEastAsia" w:hAnsiTheme="minorHAnsi" w:cstheme="minorBidi"/>
          <w:noProof/>
          <w:lang w:eastAsia="ja-JP"/>
        </w:rPr>
      </w:pPr>
      <w:r>
        <w:rPr>
          <w:noProof/>
        </w:rPr>
        <w:t xml:space="preserve">3.39.4.4 </w:t>
      </w:r>
      <w:r w:rsidRPr="004D2583">
        <w:rPr>
          <w:bCs/>
          <w:noProof/>
        </w:rPr>
        <w:t xml:space="preserve">Cross Gateway Retrieve </w:t>
      </w:r>
      <w:r>
        <w:rPr>
          <w:noProof/>
        </w:rPr>
        <w:t>Deferred Results Acknowledgement</w:t>
      </w:r>
      <w:r>
        <w:rPr>
          <w:noProof/>
        </w:rPr>
        <w:tab/>
      </w:r>
      <w:r>
        <w:rPr>
          <w:noProof/>
        </w:rPr>
        <w:fldChar w:fldCharType="begin"/>
      </w:r>
      <w:r>
        <w:rPr>
          <w:noProof/>
        </w:rPr>
        <w:instrText xml:space="preserve"> PAGEREF _Toc418499215 \h </w:instrText>
      </w:r>
      <w:r>
        <w:rPr>
          <w:noProof/>
        </w:rPr>
      </w:r>
      <w:r>
        <w:rPr>
          <w:noProof/>
        </w:rPr>
        <w:fldChar w:fldCharType="separate"/>
      </w:r>
      <w:r>
        <w:rPr>
          <w:noProof/>
        </w:rPr>
        <w:t>55</w:t>
      </w:r>
      <w:r>
        <w:rPr>
          <w:noProof/>
        </w:rPr>
        <w:fldChar w:fldCharType="end"/>
      </w:r>
    </w:p>
    <w:p w14:paraId="6909CF79" w14:textId="77777777" w:rsidR="00FA289F" w:rsidRDefault="00FA289F">
      <w:pPr>
        <w:pStyle w:val="TOC5"/>
        <w:rPr>
          <w:rFonts w:asciiTheme="minorHAnsi" w:eastAsiaTheme="minorEastAsia" w:hAnsiTheme="minorHAnsi" w:cstheme="minorBidi"/>
          <w:noProof/>
          <w:lang w:eastAsia="ja-JP"/>
        </w:rPr>
      </w:pPr>
      <w:r>
        <w:rPr>
          <w:noProof/>
        </w:rPr>
        <w:t>3.39.4.4.1 Trigger Events</w:t>
      </w:r>
      <w:r>
        <w:rPr>
          <w:noProof/>
        </w:rPr>
        <w:tab/>
      </w:r>
      <w:r>
        <w:rPr>
          <w:noProof/>
        </w:rPr>
        <w:fldChar w:fldCharType="begin"/>
      </w:r>
      <w:r>
        <w:rPr>
          <w:noProof/>
        </w:rPr>
        <w:instrText xml:space="preserve"> PAGEREF _Toc418499216 \h </w:instrText>
      </w:r>
      <w:r>
        <w:rPr>
          <w:noProof/>
        </w:rPr>
      </w:r>
      <w:r>
        <w:rPr>
          <w:noProof/>
        </w:rPr>
        <w:fldChar w:fldCharType="separate"/>
      </w:r>
      <w:r>
        <w:rPr>
          <w:noProof/>
        </w:rPr>
        <w:t>55</w:t>
      </w:r>
      <w:r>
        <w:rPr>
          <w:noProof/>
        </w:rPr>
        <w:fldChar w:fldCharType="end"/>
      </w:r>
    </w:p>
    <w:p w14:paraId="38694679" w14:textId="77777777" w:rsidR="00FA289F" w:rsidRDefault="00FA289F">
      <w:pPr>
        <w:pStyle w:val="TOC5"/>
        <w:rPr>
          <w:rFonts w:asciiTheme="minorHAnsi" w:eastAsiaTheme="minorEastAsia" w:hAnsiTheme="minorHAnsi" w:cstheme="minorBidi"/>
          <w:noProof/>
          <w:lang w:eastAsia="ja-JP"/>
        </w:rPr>
      </w:pPr>
      <w:r>
        <w:rPr>
          <w:noProof/>
        </w:rPr>
        <w:lastRenderedPageBreak/>
        <w:t>3.39.4.4.2 Message Semantics</w:t>
      </w:r>
      <w:r>
        <w:rPr>
          <w:noProof/>
        </w:rPr>
        <w:tab/>
      </w:r>
      <w:r>
        <w:rPr>
          <w:noProof/>
        </w:rPr>
        <w:fldChar w:fldCharType="begin"/>
      </w:r>
      <w:r>
        <w:rPr>
          <w:noProof/>
        </w:rPr>
        <w:instrText xml:space="preserve"> PAGEREF _Toc418499217 \h </w:instrText>
      </w:r>
      <w:r>
        <w:rPr>
          <w:noProof/>
        </w:rPr>
      </w:r>
      <w:r>
        <w:rPr>
          <w:noProof/>
        </w:rPr>
        <w:fldChar w:fldCharType="separate"/>
      </w:r>
      <w:r>
        <w:rPr>
          <w:noProof/>
        </w:rPr>
        <w:t>55</w:t>
      </w:r>
      <w:r>
        <w:rPr>
          <w:noProof/>
        </w:rPr>
        <w:fldChar w:fldCharType="end"/>
      </w:r>
    </w:p>
    <w:p w14:paraId="39C170EA" w14:textId="77777777" w:rsidR="00FA289F" w:rsidRDefault="00FA289F">
      <w:pPr>
        <w:pStyle w:val="TOC5"/>
        <w:rPr>
          <w:rFonts w:asciiTheme="minorHAnsi" w:eastAsiaTheme="minorEastAsia" w:hAnsiTheme="minorHAnsi" w:cstheme="minorBidi"/>
          <w:noProof/>
          <w:lang w:eastAsia="ja-JP"/>
        </w:rPr>
      </w:pPr>
      <w:r>
        <w:rPr>
          <w:noProof/>
        </w:rPr>
        <w:t>3.39.4.4.3 Expected Actions</w:t>
      </w:r>
      <w:r>
        <w:rPr>
          <w:noProof/>
        </w:rPr>
        <w:tab/>
      </w:r>
      <w:r>
        <w:rPr>
          <w:noProof/>
        </w:rPr>
        <w:fldChar w:fldCharType="begin"/>
      </w:r>
      <w:r>
        <w:rPr>
          <w:noProof/>
        </w:rPr>
        <w:instrText xml:space="preserve"> PAGEREF _Toc418499218 \h </w:instrText>
      </w:r>
      <w:r>
        <w:rPr>
          <w:noProof/>
        </w:rPr>
      </w:r>
      <w:r>
        <w:rPr>
          <w:noProof/>
        </w:rPr>
        <w:fldChar w:fldCharType="separate"/>
      </w:r>
      <w:r>
        <w:rPr>
          <w:noProof/>
        </w:rPr>
        <w:t>55</w:t>
      </w:r>
      <w:r>
        <w:rPr>
          <w:noProof/>
        </w:rPr>
        <w:fldChar w:fldCharType="end"/>
      </w:r>
    </w:p>
    <w:p w14:paraId="4D159C7F" w14:textId="77777777" w:rsidR="00FA289F" w:rsidRDefault="00FA289F">
      <w:pPr>
        <w:pStyle w:val="TOC3"/>
        <w:rPr>
          <w:rFonts w:asciiTheme="minorHAnsi" w:eastAsiaTheme="minorEastAsia" w:hAnsiTheme="minorHAnsi" w:cstheme="minorBidi"/>
          <w:noProof/>
          <w:lang w:eastAsia="ja-JP"/>
        </w:rPr>
      </w:pPr>
      <w:r>
        <w:rPr>
          <w:noProof/>
        </w:rPr>
        <w:t>3.39.5 Protocol Requirements</w:t>
      </w:r>
      <w:r>
        <w:rPr>
          <w:noProof/>
        </w:rPr>
        <w:tab/>
      </w:r>
      <w:r>
        <w:rPr>
          <w:noProof/>
        </w:rPr>
        <w:fldChar w:fldCharType="begin"/>
      </w:r>
      <w:r>
        <w:rPr>
          <w:noProof/>
        </w:rPr>
        <w:instrText xml:space="preserve"> PAGEREF _Toc418499219 \h </w:instrText>
      </w:r>
      <w:r>
        <w:rPr>
          <w:noProof/>
        </w:rPr>
      </w:r>
      <w:r>
        <w:rPr>
          <w:noProof/>
        </w:rPr>
        <w:fldChar w:fldCharType="separate"/>
      </w:r>
      <w:r>
        <w:rPr>
          <w:noProof/>
        </w:rPr>
        <w:t>55</w:t>
      </w:r>
      <w:r>
        <w:rPr>
          <w:noProof/>
        </w:rPr>
        <w:fldChar w:fldCharType="end"/>
      </w:r>
    </w:p>
    <w:p w14:paraId="512185A8" w14:textId="77777777" w:rsidR="00FA289F" w:rsidRDefault="00FA289F">
      <w:pPr>
        <w:pStyle w:val="TOC2"/>
        <w:tabs>
          <w:tab w:val="left" w:pos="948"/>
        </w:tabs>
        <w:rPr>
          <w:rFonts w:asciiTheme="minorHAnsi" w:eastAsiaTheme="minorEastAsia" w:hAnsiTheme="minorHAnsi" w:cstheme="minorBidi"/>
          <w:noProof/>
          <w:lang w:eastAsia="ja-JP"/>
        </w:rPr>
      </w:pPr>
      <w:r>
        <w:rPr>
          <w:noProof/>
        </w:rPr>
        <w:t>3.43</w:t>
      </w:r>
      <w:r>
        <w:rPr>
          <w:rFonts w:asciiTheme="minorHAnsi" w:eastAsiaTheme="minorEastAsia" w:hAnsiTheme="minorHAnsi" w:cstheme="minorBidi"/>
          <w:noProof/>
          <w:lang w:eastAsia="ja-JP"/>
        </w:rPr>
        <w:tab/>
      </w:r>
      <w:r>
        <w:rPr>
          <w:noProof/>
        </w:rPr>
        <w:t>Retrieve Document Set [ITI-43]</w:t>
      </w:r>
      <w:r>
        <w:rPr>
          <w:noProof/>
        </w:rPr>
        <w:tab/>
      </w:r>
      <w:r>
        <w:rPr>
          <w:noProof/>
        </w:rPr>
        <w:fldChar w:fldCharType="begin"/>
      </w:r>
      <w:r>
        <w:rPr>
          <w:noProof/>
        </w:rPr>
        <w:instrText xml:space="preserve"> PAGEREF _Toc418499220 \h </w:instrText>
      </w:r>
      <w:r>
        <w:rPr>
          <w:noProof/>
        </w:rPr>
      </w:r>
      <w:r>
        <w:rPr>
          <w:noProof/>
        </w:rPr>
        <w:fldChar w:fldCharType="separate"/>
      </w:r>
      <w:r>
        <w:rPr>
          <w:noProof/>
        </w:rPr>
        <w:t>61</w:t>
      </w:r>
      <w:r>
        <w:rPr>
          <w:noProof/>
        </w:rPr>
        <w:fldChar w:fldCharType="end"/>
      </w:r>
    </w:p>
    <w:p w14:paraId="0E116FDA" w14:textId="77777777" w:rsidR="00FA289F" w:rsidRDefault="00FA289F">
      <w:pPr>
        <w:pStyle w:val="TOC3"/>
        <w:rPr>
          <w:rFonts w:asciiTheme="minorHAnsi" w:eastAsiaTheme="minorEastAsia" w:hAnsiTheme="minorHAnsi" w:cstheme="minorBidi"/>
          <w:noProof/>
          <w:lang w:eastAsia="ja-JP"/>
        </w:rPr>
      </w:pPr>
      <w:r>
        <w:rPr>
          <w:noProof/>
        </w:rPr>
        <w:t>3.43.4 Interaction Diagram</w:t>
      </w:r>
      <w:r>
        <w:rPr>
          <w:noProof/>
        </w:rPr>
        <w:tab/>
      </w:r>
      <w:r>
        <w:rPr>
          <w:noProof/>
        </w:rPr>
        <w:fldChar w:fldCharType="begin"/>
      </w:r>
      <w:r>
        <w:rPr>
          <w:noProof/>
        </w:rPr>
        <w:instrText xml:space="preserve"> PAGEREF _Toc418499221 \h </w:instrText>
      </w:r>
      <w:r>
        <w:rPr>
          <w:noProof/>
        </w:rPr>
      </w:r>
      <w:r>
        <w:rPr>
          <w:noProof/>
        </w:rPr>
        <w:fldChar w:fldCharType="separate"/>
      </w:r>
      <w:r>
        <w:rPr>
          <w:noProof/>
        </w:rPr>
        <w:t>61</w:t>
      </w:r>
      <w:r>
        <w:rPr>
          <w:noProof/>
        </w:rPr>
        <w:fldChar w:fldCharType="end"/>
      </w:r>
    </w:p>
    <w:p w14:paraId="4DFCAE4C" w14:textId="77777777" w:rsidR="00FA289F" w:rsidRDefault="00FA289F">
      <w:pPr>
        <w:pStyle w:val="TOC6"/>
        <w:rPr>
          <w:rFonts w:asciiTheme="minorHAnsi" w:eastAsiaTheme="minorEastAsia" w:hAnsiTheme="minorHAnsi" w:cstheme="minorBidi"/>
          <w:noProof/>
          <w:lang w:eastAsia="ja-JP"/>
        </w:rPr>
      </w:pPr>
      <w:r>
        <w:rPr>
          <w:noProof/>
        </w:rPr>
        <w:t>3.43.4.1.3.3 Deferred Response Option</w:t>
      </w:r>
      <w:r>
        <w:rPr>
          <w:noProof/>
        </w:rPr>
        <w:tab/>
      </w:r>
      <w:r>
        <w:rPr>
          <w:noProof/>
        </w:rPr>
        <w:fldChar w:fldCharType="begin"/>
      </w:r>
      <w:r>
        <w:rPr>
          <w:noProof/>
        </w:rPr>
        <w:instrText xml:space="preserve"> PAGEREF _Toc418499222 \h </w:instrText>
      </w:r>
      <w:r>
        <w:rPr>
          <w:noProof/>
        </w:rPr>
      </w:r>
      <w:r>
        <w:rPr>
          <w:noProof/>
        </w:rPr>
        <w:fldChar w:fldCharType="separate"/>
      </w:r>
      <w:r>
        <w:rPr>
          <w:noProof/>
        </w:rPr>
        <w:t>62</w:t>
      </w:r>
      <w:r>
        <w:rPr>
          <w:noProof/>
        </w:rPr>
        <w:fldChar w:fldCharType="end"/>
      </w:r>
    </w:p>
    <w:p w14:paraId="71B78AF9" w14:textId="77777777" w:rsidR="00FA289F" w:rsidRDefault="00FA289F">
      <w:pPr>
        <w:pStyle w:val="TOC6"/>
        <w:rPr>
          <w:rFonts w:asciiTheme="minorHAnsi" w:eastAsiaTheme="minorEastAsia" w:hAnsiTheme="minorHAnsi" w:cstheme="minorBidi"/>
          <w:noProof/>
          <w:lang w:eastAsia="ja-JP"/>
        </w:rPr>
      </w:pPr>
      <w:r>
        <w:rPr>
          <w:noProof/>
        </w:rPr>
        <w:t>3.43.4.2.3.3 Deferred Response Option</w:t>
      </w:r>
      <w:r>
        <w:rPr>
          <w:noProof/>
        </w:rPr>
        <w:tab/>
      </w:r>
      <w:r>
        <w:rPr>
          <w:noProof/>
        </w:rPr>
        <w:fldChar w:fldCharType="begin"/>
      </w:r>
      <w:r>
        <w:rPr>
          <w:noProof/>
        </w:rPr>
        <w:instrText xml:space="preserve"> PAGEREF _Toc418499223 \h </w:instrText>
      </w:r>
      <w:r>
        <w:rPr>
          <w:noProof/>
        </w:rPr>
      </w:r>
      <w:r>
        <w:rPr>
          <w:noProof/>
        </w:rPr>
        <w:fldChar w:fldCharType="separate"/>
      </w:r>
      <w:r>
        <w:rPr>
          <w:noProof/>
        </w:rPr>
        <w:t>64</w:t>
      </w:r>
      <w:r>
        <w:rPr>
          <w:noProof/>
        </w:rPr>
        <w:fldChar w:fldCharType="end"/>
      </w:r>
    </w:p>
    <w:p w14:paraId="295B6BD8" w14:textId="77777777" w:rsidR="00FA289F" w:rsidRDefault="00FA289F">
      <w:pPr>
        <w:pStyle w:val="TOC4"/>
        <w:rPr>
          <w:rFonts w:asciiTheme="minorHAnsi" w:eastAsiaTheme="minorEastAsia" w:hAnsiTheme="minorHAnsi" w:cstheme="minorBidi"/>
          <w:noProof/>
          <w:lang w:eastAsia="ja-JP"/>
        </w:rPr>
      </w:pPr>
      <w:r w:rsidRPr="004D2583">
        <w:rPr>
          <w:bCs/>
          <w:noProof/>
        </w:rPr>
        <w:t xml:space="preserve">3.43.4.3 </w:t>
      </w:r>
      <w:r>
        <w:rPr>
          <w:noProof/>
        </w:rPr>
        <w:t>Retrieve Document Set Deferred Results</w:t>
      </w:r>
      <w:r>
        <w:rPr>
          <w:noProof/>
        </w:rPr>
        <w:tab/>
      </w:r>
      <w:r>
        <w:rPr>
          <w:noProof/>
        </w:rPr>
        <w:fldChar w:fldCharType="begin"/>
      </w:r>
      <w:r>
        <w:rPr>
          <w:noProof/>
        </w:rPr>
        <w:instrText xml:space="preserve"> PAGEREF _Toc418499224 \h </w:instrText>
      </w:r>
      <w:r>
        <w:rPr>
          <w:noProof/>
        </w:rPr>
      </w:r>
      <w:r>
        <w:rPr>
          <w:noProof/>
        </w:rPr>
        <w:fldChar w:fldCharType="separate"/>
      </w:r>
      <w:r>
        <w:rPr>
          <w:noProof/>
        </w:rPr>
        <w:t>64</w:t>
      </w:r>
      <w:r>
        <w:rPr>
          <w:noProof/>
        </w:rPr>
        <w:fldChar w:fldCharType="end"/>
      </w:r>
    </w:p>
    <w:p w14:paraId="3344FAD6" w14:textId="77777777" w:rsidR="00FA289F" w:rsidRDefault="00FA289F">
      <w:pPr>
        <w:pStyle w:val="TOC5"/>
        <w:rPr>
          <w:rFonts w:asciiTheme="minorHAnsi" w:eastAsiaTheme="minorEastAsia" w:hAnsiTheme="minorHAnsi" w:cstheme="minorBidi"/>
          <w:noProof/>
          <w:lang w:eastAsia="ja-JP"/>
        </w:rPr>
      </w:pPr>
      <w:r>
        <w:rPr>
          <w:noProof/>
        </w:rPr>
        <w:t>3.43.4.3.1 Trigger Events</w:t>
      </w:r>
      <w:r>
        <w:rPr>
          <w:noProof/>
        </w:rPr>
        <w:tab/>
      </w:r>
      <w:r>
        <w:rPr>
          <w:noProof/>
        </w:rPr>
        <w:fldChar w:fldCharType="begin"/>
      </w:r>
      <w:r>
        <w:rPr>
          <w:noProof/>
        </w:rPr>
        <w:instrText xml:space="preserve"> PAGEREF _Toc418499225 \h </w:instrText>
      </w:r>
      <w:r>
        <w:rPr>
          <w:noProof/>
        </w:rPr>
      </w:r>
      <w:r>
        <w:rPr>
          <w:noProof/>
        </w:rPr>
        <w:fldChar w:fldCharType="separate"/>
      </w:r>
      <w:r>
        <w:rPr>
          <w:noProof/>
        </w:rPr>
        <w:t>64</w:t>
      </w:r>
      <w:r>
        <w:rPr>
          <w:noProof/>
        </w:rPr>
        <w:fldChar w:fldCharType="end"/>
      </w:r>
    </w:p>
    <w:p w14:paraId="7857B483" w14:textId="77777777" w:rsidR="00FA289F" w:rsidRDefault="00FA289F">
      <w:pPr>
        <w:pStyle w:val="TOC5"/>
        <w:rPr>
          <w:rFonts w:asciiTheme="minorHAnsi" w:eastAsiaTheme="minorEastAsia" w:hAnsiTheme="minorHAnsi" w:cstheme="minorBidi"/>
          <w:noProof/>
          <w:lang w:eastAsia="ja-JP"/>
        </w:rPr>
      </w:pPr>
      <w:r>
        <w:rPr>
          <w:noProof/>
        </w:rPr>
        <w:t>3.43.4.3.2 Message Semantics</w:t>
      </w:r>
      <w:r>
        <w:rPr>
          <w:noProof/>
        </w:rPr>
        <w:tab/>
      </w:r>
      <w:r>
        <w:rPr>
          <w:noProof/>
        </w:rPr>
        <w:fldChar w:fldCharType="begin"/>
      </w:r>
      <w:r>
        <w:rPr>
          <w:noProof/>
        </w:rPr>
        <w:instrText xml:space="preserve"> PAGEREF _Toc418499226 \h </w:instrText>
      </w:r>
      <w:r>
        <w:rPr>
          <w:noProof/>
        </w:rPr>
      </w:r>
      <w:r>
        <w:rPr>
          <w:noProof/>
        </w:rPr>
        <w:fldChar w:fldCharType="separate"/>
      </w:r>
      <w:r>
        <w:rPr>
          <w:noProof/>
        </w:rPr>
        <w:t>64</w:t>
      </w:r>
      <w:r>
        <w:rPr>
          <w:noProof/>
        </w:rPr>
        <w:fldChar w:fldCharType="end"/>
      </w:r>
    </w:p>
    <w:p w14:paraId="57B4FE73" w14:textId="77777777" w:rsidR="00FA289F" w:rsidRDefault="00FA289F">
      <w:pPr>
        <w:pStyle w:val="TOC5"/>
        <w:rPr>
          <w:rFonts w:asciiTheme="minorHAnsi" w:eastAsiaTheme="minorEastAsia" w:hAnsiTheme="minorHAnsi" w:cstheme="minorBidi"/>
          <w:noProof/>
          <w:lang w:eastAsia="ja-JP"/>
        </w:rPr>
      </w:pPr>
      <w:r>
        <w:rPr>
          <w:noProof/>
        </w:rPr>
        <w:t>3.43.4.3.3 Expected Actions</w:t>
      </w:r>
      <w:r>
        <w:rPr>
          <w:noProof/>
        </w:rPr>
        <w:tab/>
      </w:r>
      <w:r>
        <w:rPr>
          <w:noProof/>
        </w:rPr>
        <w:fldChar w:fldCharType="begin"/>
      </w:r>
      <w:r>
        <w:rPr>
          <w:noProof/>
        </w:rPr>
        <w:instrText xml:space="preserve"> PAGEREF _Toc418499227 \h </w:instrText>
      </w:r>
      <w:r>
        <w:rPr>
          <w:noProof/>
        </w:rPr>
      </w:r>
      <w:r>
        <w:rPr>
          <w:noProof/>
        </w:rPr>
        <w:fldChar w:fldCharType="separate"/>
      </w:r>
      <w:r>
        <w:rPr>
          <w:noProof/>
        </w:rPr>
        <w:t>65</w:t>
      </w:r>
      <w:r>
        <w:rPr>
          <w:noProof/>
        </w:rPr>
        <w:fldChar w:fldCharType="end"/>
      </w:r>
    </w:p>
    <w:p w14:paraId="55925B2A" w14:textId="77777777" w:rsidR="00FA289F" w:rsidRDefault="00FA289F">
      <w:pPr>
        <w:pStyle w:val="TOC4"/>
        <w:rPr>
          <w:rFonts w:asciiTheme="minorHAnsi" w:eastAsiaTheme="minorEastAsia" w:hAnsiTheme="minorHAnsi" w:cstheme="minorBidi"/>
          <w:noProof/>
          <w:lang w:eastAsia="ja-JP"/>
        </w:rPr>
      </w:pPr>
      <w:r>
        <w:rPr>
          <w:noProof/>
        </w:rPr>
        <w:t>3.43.4.4 Retrieve Document Set Deferred Results Acknowledgement</w:t>
      </w:r>
      <w:r>
        <w:rPr>
          <w:noProof/>
        </w:rPr>
        <w:tab/>
      </w:r>
      <w:r>
        <w:rPr>
          <w:noProof/>
        </w:rPr>
        <w:fldChar w:fldCharType="begin"/>
      </w:r>
      <w:r>
        <w:rPr>
          <w:noProof/>
        </w:rPr>
        <w:instrText xml:space="preserve"> PAGEREF _Toc418499228 \h </w:instrText>
      </w:r>
      <w:r>
        <w:rPr>
          <w:noProof/>
        </w:rPr>
      </w:r>
      <w:r>
        <w:rPr>
          <w:noProof/>
        </w:rPr>
        <w:fldChar w:fldCharType="separate"/>
      </w:r>
      <w:r>
        <w:rPr>
          <w:noProof/>
        </w:rPr>
        <w:t>65</w:t>
      </w:r>
      <w:r>
        <w:rPr>
          <w:noProof/>
        </w:rPr>
        <w:fldChar w:fldCharType="end"/>
      </w:r>
    </w:p>
    <w:p w14:paraId="6AC04ED8" w14:textId="77777777" w:rsidR="00FA289F" w:rsidRDefault="00FA289F">
      <w:pPr>
        <w:pStyle w:val="TOC5"/>
        <w:rPr>
          <w:rFonts w:asciiTheme="minorHAnsi" w:eastAsiaTheme="minorEastAsia" w:hAnsiTheme="minorHAnsi" w:cstheme="minorBidi"/>
          <w:noProof/>
          <w:lang w:eastAsia="ja-JP"/>
        </w:rPr>
      </w:pPr>
      <w:r>
        <w:rPr>
          <w:noProof/>
        </w:rPr>
        <w:t>3.43.4.4.1 Trigger Events</w:t>
      </w:r>
      <w:r>
        <w:rPr>
          <w:noProof/>
        </w:rPr>
        <w:tab/>
      </w:r>
      <w:r>
        <w:rPr>
          <w:noProof/>
        </w:rPr>
        <w:fldChar w:fldCharType="begin"/>
      </w:r>
      <w:r>
        <w:rPr>
          <w:noProof/>
        </w:rPr>
        <w:instrText xml:space="preserve"> PAGEREF _Toc418499229 \h </w:instrText>
      </w:r>
      <w:r>
        <w:rPr>
          <w:noProof/>
        </w:rPr>
      </w:r>
      <w:r>
        <w:rPr>
          <w:noProof/>
        </w:rPr>
        <w:fldChar w:fldCharType="separate"/>
      </w:r>
      <w:r>
        <w:rPr>
          <w:noProof/>
        </w:rPr>
        <w:t>65</w:t>
      </w:r>
      <w:r>
        <w:rPr>
          <w:noProof/>
        </w:rPr>
        <w:fldChar w:fldCharType="end"/>
      </w:r>
    </w:p>
    <w:p w14:paraId="6E9DA695" w14:textId="77777777" w:rsidR="00FA289F" w:rsidRDefault="00FA289F">
      <w:pPr>
        <w:pStyle w:val="TOC5"/>
        <w:rPr>
          <w:rFonts w:asciiTheme="minorHAnsi" w:eastAsiaTheme="minorEastAsia" w:hAnsiTheme="minorHAnsi" w:cstheme="minorBidi"/>
          <w:noProof/>
          <w:lang w:eastAsia="ja-JP"/>
        </w:rPr>
      </w:pPr>
      <w:r>
        <w:rPr>
          <w:noProof/>
        </w:rPr>
        <w:t>3.43.4.4.2 Message Semantics</w:t>
      </w:r>
      <w:r>
        <w:rPr>
          <w:noProof/>
        </w:rPr>
        <w:tab/>
      </w:r>
      <w:r>
        <w:rPr>
          <w:noProof/>
        </w:rPr>
        <w:fldChar w:fldCharType="begin"/>
      </w:r>
      <w:r>
        <w:rPr>
          <w:noProof/>
        </w:rPr>
        <w:instrText xml:space="preserve"> PAGEREF _Toc418499230 \h </w:instrText>
      </w:r>
      <w:r>
        <w:rPr>
          <w:noProof/>
        </w:rPr>
      </w:r>
      <w:r>
        <w:rPr>
          <w:noProof/>
        </w:rPr>
        <w:fldChar w:fldCharType="separate"/>
      </w:r>
      <w:r>
        <w:rPr>
          <w:noProof/>
        </w:rPr>
        <w:t>66</w:t>
      </w:r>
      <w:r>
        <w:rPr>
          <w:noProof/>
        </w:rPr>
        <w:fldChar w:fldCharType="end"/>
      </w:r>
    </w:p>
    <w:p w14:paraId="310C9479" w14:textId="77777777" w:rsidR="00FA289F" w:rsidRDefault="00FA289F">
      <w:pPr>
        <w:pStyle w:val="TOC5"/>
        <w:rPr>
          <w:rFonts w:asciiTheme="minorHAnsi" w:eastAsiaTheme="minorEastAsia" w:hAnsiTheme="minorHAnsi" w:cstheme="minorBidi"/>
          <w:noProof/>
          <w:lang w:eastAsia="ja-JP"/>
        </w:rPr>
      </w:pPr>
      <w:r>
        <w:rPr>
          <w:noProof/>
        </w:rPr>
        <w:t>3.43.4.4.3 Expected Actions</w:t>
      </w:r>
      <w:r>
        <w:rPr>
          <w:noProof/>
        </w:rPr>
        <w:tab/>
      </w:r>
      <w:r>
        <w:rPr>
          <w:noProof/>
        </w:rPr>
        <w:fldChar w:fldCharType="begin"/>
      </w:r>
      <w:r>
        <w:rPr>
          <w:noProof/>
        </w:rPr>
        <w:instrText xml:space="preserve"> PAGEREF _Toc418499231 \h </w:instrText>
      </w:r>
      <w:r>
        <w:rPr>
          <w:noProof/>
        </w:rPr>
      </w:r>
      <w:r>
        <w:rPr>
          <w:noProof/>
        </w:rPr>
        <w:fldChar w:fldCharType="separate"/>
      </w:r>
      <w:r>
        <w:rPr>
          <w:noProof/>
        </w:rPr>
        <w:t>66</w:t>
      </w:r>
      <w:r>
        <w:rPr>
          <w:noProof/>
        </w:rPr>
        <w:fldChar w:fldCharType="end"/>
      </w:r>
    </w:p>
    <w:p w14:paraId="4AA8A0A0" w14:textId="77777777" w:rsidR="00FA289F" w:rsidRDefault="00FA289F">
      <w:pPr>
        <w:pStyle w:val="TOC3"/>
        <w:rPr>
          <w:rFonts w:asciiTheme="minorHAnsi" w:eastAsiaTheme="minorEastAsia" w:hAnsiTheme="minorHAnsi" w:cstheme="minorBidi"/>
          <w:noProof/>
          <w:lang w:eastAsia="ja-JP"/>
        </w:rPr>
      </w:pPr>
      <w:r>
        <w:rPr>
          <w:noProof/>
        </w:rPr>
        <w:t>3.43.5 Protocol Requirements</w:t>
      </w:r>
      <w:r>
        <w:rPr>
          <w:noProof/>
        </w:rPr>
        <w:tab/>
      </w:r>
      <w:r>
        <w:rPr>
          <w:noProof/>
        </w:rPr>
        <w:fldChar w:fldCharType="begin"/>
      </w:r>
      <w:r>
        <w:rPr>
          <w:noProof/>
        </w:rPr>
        <w:instrText xml:space="preserve"> PAGEREF _Toc418499232 \h </w:instrText>
      </w:r>
      <w:r>
        <w:rPr>
          <w:noProof/>
        </w:rPr>
      </w:r>
      <w:r>
        <w:rPr>
          <w:noProof/>
        </w:rPr>
        <w:fldChar w:fldCharType="separate"/>
      </w:r>
      <w:r>
        <w:rPr>
          <w:noProof/>
        </w:rPr>
        <w:t>66</w:t>
      </w:r>
      <w:r>
        <w:rPr>
          <w:noProof/>
        </w:rPr>
        <w:fldChar w:fldCharType="end"/>
      </w:r>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418499176"/>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67677CD7" w14:textId="0ADD7E84" w:rsidR="00D36521" w:rsidRDefault="002F0BDF" w:rsidP="00EA3BCB">
      <w:pPr>
        <w:pStyle w:val="BodyText"/>
      </w:pPr>
      <w:r w:rsidRPr="0001286F">
        <w:t xml:space="preserve">This supplement </w:t>
      </w:r>
      <w:r>
        <w:t xml:space="preserve">specifies the Deferred Response </w:t>
      </w:r>
      <w:r w:rsidR="00D36521">
        <w:t>O</w:t>
      </w:r>
      <w:r>
        <w:t>ption</w:t>
      </w:r>
      <w:r w:rsidR="00D36521">
        <w:t xml:space="preserve"> for the Document Consumer, Initiating Gateway, and Responding Gateway actors in the Cross-Community Access (XCA) Profile.</w:t>
      </w:r>
      <w:r>
        <w:t xml:space="preserve"> </w:t>
      </w:r>
      <w:r w:rsidR="00D36521">
        <w:t>This option affects these transactions:</w:t>
      </w:r>
    </w:p>
    <w:p w14:paraId="7D4E3573" w14:textId="2EAD0C3E" w:rsidR="00D36521" w:rsidRDefault="00D36521" w:rsidP="00D36521">
      <w:pPr>
        <w:pStyle w:val="BodyText"/>
        <w:numPr>
          <w:ilvl w:val="0"/>
          <w:numId w:val="33"/>
        </w:numPr>
      </w:pPr>
      <w:r w:rsidRPr="00F36A42">
        <w:t xml:space="preserve">Registry Stored Query </w:t>
      </w:r>
      <w:r>
        <w:t>[ITI-18]</w:t>
      </w:r>
    </w:p>
    <w:p w14:paraId="3082FBB8" w14:textId="260E2657" w:rsidR="00D36521" w:rsidRDefault="00D36521" w:rsidP="00D36521">
      <w:pPr>
        <w:pStyle w:val="BodyText"/>
        <w:numPr>
          <w:ilvl w:val="0"/>
          <w:numId w:val="33"/>
        </w:numPr>
      </w:pPr>
      <w:r w:rsidRPr="00F36A42">
        <w:t>Retrieve Document</w:t>
      </w:r>
      <w:r>
        <w:t xml:space="preserve"> Set [ITI-43]</w:t>
      </w:r>
    </w:p>
    <w:p w14:paraId="49FD86C4" w14:textId="6E4B519C" w:rsidR="00D36521" w:rsidRDefault="002F0BDF" w:rsidP="00D36521">
      <w:pPr>
        <w:pStyle w:val="BodyText"/>
        <w:numPr>
          <w:ilvl w:val="0"/>
          <w:numId w:val="33"/>
        </w:numPr>
      </w:pPr>
      <w:r>
        <w:t xml:space="preserve">Cross Gateway Query </w:t>
      </w:r>
      <w:r w:rsidR="00D36521">
        <w:t>[ITI-38]</w:t>
      </w:r>
    </w:p>
    <w:p w14:paraId="400909DD" w14:textId="397E668A" w:rsidR="007F1309" w:rsidRDefault="002F0BDF" w:rsidP="00DF59A2">
      <w:pPr>
        <w:pStyle w:val="BodyText"/>
        <w:numPr>
          <w:ilvl w:val="0"/>
          <w:numId w:val="33"/>
        </w:numPr>
      </w:pPr>
      <w:r>
        <w:t>Cross Gateway Retrieve</w:t>
      </w:r>
      <w:r w:rsidR="00D36521">
        <w:t xml:space="preserve"> [ITI-</w:t>
      </w:r>
      <w:r w:rsidR="002A5F7A">
        <w:t>39</w:t>
      </w:r>
      <w:r w:rsidR="00D36521">
        <w:t>]</w:t>
      </w:r>
      <w:r>
        <w:t xml:space="preserve"> </w:t>
      </w:r>
    </w:p>
    <w:p w14:paraId="77A8026A" w14:textId="4E33AFC5" w:rsidR="007F1309" w:rsidRDefault="007F1309" w:rsidP="007F1309">
      <w:pPr>
        <w:pStyle w:val="BodyText"/>
      </w:pPr>
      <w:bookmarkStart w:id="13" w:name="_Toc345074641"/>
      <w:r>
        <w:t xml:space="preserve">The Deferred Response Option is needed when the </w:t>
      </w:r>
      <w:r w:rsidR="00D36521">
        <w:t>R</w:t>
      </w:r>
      <w:r>
        <w:t xml:space="preserve">esponding </w:t>
      </w:r>
      <w:r w:rsidR="00D36521">
        <w:t>Gateway</w:t>
      </w:r>
      <w:r>
        <w:t xml:space="preserve"> requires extensive time for processing, </w:t>
      </w:r>
      <w:r w:rsidRPr="0086402F">
        <w:t>as much as days or weeks.</w:t>
      </w:r>
      <w:r>
        <w:t xml:space="preserve"> This need could arise through delegation of processing to external/remote systems or human interaction. The </w:t>
      </w:r>
      <w:r w:rsidR="00D36521">
        <w:t xml:space="preserve">option </w:t>
      </w:r>
      <w:r>
        <w:t xml:space="preserve">enables this by splitting </w:t>
      </w:r>
      <w:r w:rsidRPr="0086402F">
        <w:t xml:space="preserve">the request and response into two separate two-way </w:t>
      </w:r>
      <w:r>
        <w:t>exchanges</w:t>
      </w:r>
      <w:r w:rsidRPr="0086402F">
        <w:t xml:space="preserve">. </w:t>
      </w:r>
      <w:r>
        <w:t>This requires applications to manage the message correlation, create application level acknowledgements</w:t>
      </w:r>
      <w:r w:rsidR="00D36521">
        <w:t>,</w:t>
      </w:r>
      <w:r>
        <w:t xml:space="preserve"> and determine where to send the Deferred Response message.</w:t>
      </w:r>
      <w:r w:rsidRPr="00281BC8">
        <w:t xml:space="preserve"> </w:t>
      </w:r>
      <w:r>
        <w:t>For</w:t>
      </w:r>
      <w:r w:rsidR="00D36521">
        <w:t xml:space="preserve"> gene</w:t>
      </w:r>
      <w:r w:rsidR="00986E8E">
        <w:t>ra</w:t>
      </w:r>
      <w:r w:rsidR="00D36521">
        <w:t>l</w:t>
      </w:r>
      <w:r>
        <w:t xml:space="preserve"> information about Deferred Response and Asynchronous messaging</w:t>
      </w:r>
      <w:r w:rsidR="00D36521">
        <w:t>,</w:t>
      </w:r>
      <w:r>
        <w:t xml:space="preserve"> see </w:t>
      </w:r>
      <w:hyperlink r:id="rId20" w:history="1">
        <w:r w:rsidRPr="009151AB">
          <w:rPr>
            <w:rStyle w:val="Hyperlink"/>
          </w:rPr>
          <w:t>http://wiki.ihe.net/index.php?title=Asynchronous_Messaging</w:t>
        </w:r>
      </w:hyperlink>
      <w:r>
        <w:t>.</w:t>
      </w:r>
    </w:p>
    <w:p w14:paraId="037193B9" w14:textId="2FEB0178" w:rsidR="007F1309" w:rsidRPr="0086402F" w:rsidRDefault="00B03992" w:rsidP="007F1309">
      <w:pPr>
        <w:pStyle w:val="BodyText"/>
      </w:pPr>
      <w:r>
        <w:t>XCA also provides the WS-Addressing-based Asynchonous and AS4 Asynchronous options, but</w:t>
      </w:r>
      <w:r w:rsidR="007F1309">
        <w:t>, Deferred Response</w:t>
      </w:r>
      <w:r w:rsidR="007F1309" w:rsidRPr="0086402F">
        <w:t xml:space="preserve"> </w:t>
      </w:r>
      <w:r w:rsidR="007F1309">
        <w:t>should be used</w:t>
      </w:r>
      <w:r w:rsidR="007F1309" w:rsidRPr="0086402F">
        <w:t xml:space="preserve"> in the following cases:</w:t>
      </w:r>
    </w:p>
    <w:p w14:paraId="373CD362" w14:textId="77777777" w:rsidR="007F1309" w:rsidRPr="0086402F" w:rsidRDefault="007F1309" w:rsidP="007F1309">
      <w:pPr>
        <w:pStyle w:val="BodyText"/>
        <w:numPr>
          <w:ilvl w:val="0"/>
          <w:numId w:val="15"/>
        </w:numPr>
      </w:pPr>
      <w:r w:rsidRPr="0086402F">
        <w:t>When the delay in responding may be as much as days or weeks.</w:t>
      </w:r>
    </w:p>
    <w:p w14:paraId="338632C4" w14:textId="77777777" w:rsidR="007F1309" w:rsidRPr="0086402F" w:rsidRDefault="007F1309" w:rsidP="007F1309">
      <w:pPr>
        <w:pStyle w:val="BodyText"/>
        <w:numPr>
          <w:ilvl w:val="0"/>
          <w:numId w:val="15"/>
        </w:numPr>
      </w:pPr>
      <w:r w:rsidRPr="0086402F">
        <w:t xml:space="preserve">When </w:t>
      </w:r>
      <w:r>
        <w:t>applications must support recovery of the long-running request and response through system restart.</w:t>
      </w:r>
    </w:p>
    <w:p w14:paraId="3E564CB7" w14:textId="2B789ABD" w:rsidR="007F1309" w:rsidRDefault="007F1309" w:rsidP="007F1309">
      <w:pPr>
        <w:pStyle w:val="BodyText"/>
      </w:pPr>
      <w:r>
        <w:t xml:space="preserve">If neither of these cases applies and longer latency query and retrieve is needed, </w:t>
      </w:r>
      <w:r w:rsidR="00B03992">
        <w:t xml:space="preserve">the </w:t>
      </w:r>
      <w:r>
        <w:t>WS-Addressing-Based Web Services Exchange Option or the AS4 Asynchronous Web Services Exchange Option</w:t>
      </w:r>
      <w:r w:rsidR="00B03992">
        <w:t xml:space="preserve"> may be used</w:t>
      </w:r>
      <w:r>
        <w:t>.</w:t>
      </w:r>
      <w:r w:rsidR="00986E8E">
        <w:t xml:space="preserve"> Note that Deferred Response may be combined with </w:t>
      </w:r>
      <w:r w:rsidR="00F549E8">
        <w:t>the WS-Addressing-Based Web Services Exchange Option, but not with the AS4 Asynchronous Web Services Exchange Option at this time – future development may add that</w:t>
      </w:r>
      <w:r w:rsidR="00986E8E">
        <w:t>.</w:t>
      </w:r>
    </w:p>
    <w:p w14:paraId="75F9AA9D" w14:textId="77777777" w:rsidR="00CF283F" w:rsidRDefault="00CF283F" w:rsidP="008616CB">
      <w:pPr>
        <w:pStyle w:val="Heading2"/>
        <w:numPr>
          <w:ilvl w:val="0"/>
          <w:numId w:val="0"/>
        </w:numPr>
        <w:rPr>
          <w:noProof w:val="0"/>
        </w:rPr>
      </w:pPr>
      <w:bookmarkStart w:id="14" w:name="_Toc418499177"/>
      <w:r w:rsidRPr="00D26514">
        <w:rPr>
          <w:noProof w:val="0"/>
        </w:rPr>
        <w:t>Open Issues and Questions</w:t>
      </w:r>
      <w:bookmarkEnd w:id="13"/>
      <w:bookmarkEnd w:id="14"/>
    </w:p>
    <w:p w14:paraId="6FAF15C1" w14:textId="7BC0F7AD" w:rsidR="00DC76D1" w:rsidRPr="00580F56" w:rsidRDefault="00580F56" w:rsidP="003F2130">
      <w:pPr>
        <w:pStyle w:val="BodyText"/>
        <w:numPr>
          <w:ilvl w:val="0"/>
          <w:numId w:val="14"/>
        </w:numPr>
        <w:rPr>
          <w:b/>
        </w:rPr>
      </w:pPr>
      <w:r w:rsidRPr="00580F56">
        <w:rPr>
          <w:b/>
        </w:rPr>
        <w:t>DEF-</w:t>
      </w:r>
      <w:r w:rsidR="00580945" w:rsidRPr="00580F56">
        <w:rPr>
          <w:b/>
        </w:rPr>
        <w:t>1</w:t>
      </w:r>
      <w:r w:rsidR="00580945">
        <w:rPr>
          <w:b/>
        </w:rPr>
        <w:t>6</w:t>
      </w:r>
      <w:r w:rsidRPr="00580F56">
        <w:rPr>
          <w:b/>
        </w:rPr>
        <w:t xml:space="preserve">: </w:t>
      </w:r>
      <w:r w:rsidR="003F2130" w:rsidRPr="00580F56">
        <w:rPr>
          <w:b/>
        </w:rPr>
        <w:t>Should canceling an ongoing</w:t>
      </w:r>
      <w:r w:rsidR="00DC76D1" w:rsidRPr="00580F56">
        <w:rPr>
          <w:b/>
        </w:rPr>
        <w:t xml:space="preserve"> deferred request be supported?</w:t>
      </w:r>
    </w:p>
    <w:p w14:paraId="3CCD0EC6" w14:textId="2AE2847A" w:rsidR="003F2130" w:rsidRDefault="003F2130" w:rsidP="00DC76D1">
      <w:pPr>
        <w:pStyle w:val="BodyText"/>
        <w:numPr>
          <w:ilvl w:val="1"/>
          <w:numId w:val="14"/>
        </w:numPr>
      </w:pPr>
      <w:r>
        <w:t>Think of the following examples:</w:t>
      </w:r>
    </w:p>
    <w:p w14:paraId="30009FCE" w14:textId="34A85DF7" w:rsidR="003F2130" w:rsidRDefault="003F2130" w:rsidP="00DC76D1">
      <w:pPr>
        <w:pStyle w:val="BodyText"/>
        <w:numPr>
          <w:ilvl w:val="2"/>
          <w:numId w:val="14"/>
        </w:numPr>
      </w:pPr>
      <w:r>
        <w:t>A request is accidentally sent that is too broad</w:t>
      </w:r>
      <w:r w:rsidR="00DC76D1">
        <w:t>.</w:t>
      </w:r>
    </w:p>
    <w:p w14:paraId="074F603D" w14:textId="14031414" w:rsidR="00CA725B" w:rsidRDefault="00CA725B" w:rsidP="00DC76D1">
      <w:pPr>
        <w:pStyle w:val="BodyText"/>
        <w:numPr>
          <w:ilvl w:val="2"/>
          <w:numId w:val="14"/>
        </w:numPr>
      </w:pPr>
      <w:r>
        <w:t>A number of deferred results have been received, and although more deferred processing is indicated, the requester has enough information.</w:t>
      </w:r>
    </w:p>
    <w:p w14:paraId="13796F1D" w14:textId="3B8151C7" w:rsidR="00DC76D1" w:rsidRDefault="00DC76D1" w:rsidP="00DC76D1">
      <w:pPr>
        <w:pStyle w:val="BodyText"/>
        <w:numPr>
          <w:ilvl w:val="2"/>
          <w:numId w:val="14"/>
        </w:numPr>
      </w:pPr>
      <w:r>
        <w:t xml:space="preserve">An initial response indicates an estimated duration that is considered too long, and the requester may wish to use other means or contact the </w:t>
      </w:r>
      <w:r>
        <w:lastRenderedPageBreak/>
        <w:t>responder to make sure there isn’t a problem and unnecessary work isn’t done.</w:t>
      </w:r>
    </w:p>
    <w:p w14:paraId="22E33D61" w14:textId="13AC9066" w:rsidR="00DC76D1" w:rsidRDefault="00DC76D1" w:rsidP="00DC76D1">
      <w:pPr>
        <w:pStyle w:val="BodyText"/>
        <w:numPr>
          <w:ilvl w:val="2"/>
          <w:numId w:val="14"/>
        </w:numPr>
      </w:pPr>
      <w:r>
        <w:t>A responder performs value-added services for an additional charge using the deferred mechanism and returns the charge amount in the explanation of the initial response, and the requester does not wish to incur this charge.</w:t>
      </w:r>
    </w:p>
    <w:p w14:paraId="51BC2862" w14:textId="561D623D" w:rsidR="006B568E" w:rsidRDefault="006B568E" w:rsidP="006B568E">
      <w:pPr>
        <w:pStyle w:val="BodyText"/>
        <w:numPr>
          <w:ilvl w:val="1"/>
          <w:numId w:val="14"/>
        </w:numPr>
      </w:pPr>
      <w:r>
        <w:t>Is canceling a response supported in AS4?</w:t>
      </w:r>
    </w:p>
    <w:p w14:paraId="010014E7" w14:textId="5B73ED79" w:rsidR="00484CD0" w:rsidRPr="00580F56" w:rsidRDefault="00580F56" w:rsidP="003F2130">
      <w:pPr>
        <w:pStyle w:val="BodyText"/>
        <w:numPr>
          <w:ilvl w:val="0"/>
          <w:numId w:val="14"/>
        </w:numPr>
        <w:rPr>
          <w:b/>
        </w:rPr>
      </w:pPr>
      <w:r w:rsidRPr="00580F56">
        <w:rPr>
          <w:b/>
        </w:rPr>
        <w:t>DEF-</w:t>
      </w:r>
      <w:r w:rsidR="00580945">
        <w:rPr>
          <w:b/>
        </w:rPr>
        <w:t>17</w:t>
      </w:r>
      <w:r w:rsidRPr="00580F56">
        <w:rPr>
          <w:b/>
        </w:rPr>
        <w:t xml:space="preserve">: </w:t>
      </w:r>
      <w:r w:rsidR="00DC76D1" w:rsidRPr="00580F56">
        <w:rPr>
          <w:b/>
        </w:rPr>
        <w:t>Should the requester be able to pass a value to indicate how long they would wait for responses?</w:t>
      </w:r>
    </w:p>
    <w:p w14:paraId="294D049B" w14:textId="77777777" w:rsidR="00CF283F" w:rsidRPr="00D26514" w:rsidRDefault="00CF283F" w:rsidP="008616CB">
      <w:pPr>
        <w:pStyle w:val="Heading2"/>
        <w:numPr>
          <w:ilvl w:val="0"/>
          <w:numId w:val="0"/>
        </w:numPr>
        <w:rPr>
          <w:noProof w:val="0"/>
        </w:rPr>
      </w:pPr>
      <w:bookmarkStart w:id="15" w:name="_Toc345074642"/>
      <w:bookmarkStart w:id="16" w:name="_Toc418499178"/>
      <w:bookmarkStart w:id="17" w:name="_Toc473170357"/>
      <w:bookmarkStart w:id="18" w:name="_Toc504625754"/>
      <w:r w:rsidRPr="00D26514">
        <w:rPr>
          <w:noProof w:val="0"/>
        </w:rPr>
        <w:t>Closed Issues</w:t>
      </w:r>
      <w:bookmarkEnd w:id="15"/>
      <w:bookmarkEnd w:id="16"/>
    </w:p>
    <w:p w14:paraId="7AE77D51" w14:textId="1178152E" w:rsidR="003609CF" w:rsidRPr="00580F56" w:rsidRDefault="00580F56" w:rsidP="00747174">
      <w:pPr>
        <w:pStyle w:val="BodyText"/>
        <w:numPr>
          <w:ilvl w:val="0"/>
          <w:numId w:val="14"/>
        </w:numPr>
        <w:rPr>
          <w:b/>
        </w:rPr>
      </w:pPr>
      <w:r w:rsidRPr="00580F56">
        <w:rPr>
          <w:b/>
        </w:rPr>
        <w:t xml:space="preserve">DEF-1: </w:t>
      </w:r>
      <w:r w:rsidR="003609CF" w:rsidRPr="00580F56">
        <w:rPr>
          <w:b/>
        </w:rPr>
        <w:t>Should an alternate approach to XCA Deferred be used to handle long latency query and retrieve?</w:t>
      </w:r>
    </w:p>
    <w:p w14:paraId="1DBF8E5B" w14:textId="6421580B" w:rsidR="003609CF" w:rsidRDefault="003609CF" w:rsidP="00747174">
      <w:pPr>
        <w:pStyle w:val="BodyText"/>
        <w:numPr>
          <w:ilvl w:val="1"/>
          <w:numId w:val="14"/>
        </w:numPr>
      </w:pPr>
      <w:r w:rsidRPr="00DF59A2">
        <w:rPr>
          <w:b/>
        </w:rPr>
        <w:t>No</w:t>
      </w:r>
      <w:r>
        <w:t>. The following alternates were considered and rejected:</w:t>
      </w:r>
    </w:p>
    <w:p w14:paraId="0FF9CDD8" w14:textId="77777777" w:rsidR="00D72607" w:rsidRDefault="00D72607" w:rsidP="00D72607">
      <w:pPr>
        <w:pStyle w:val="BodyText"/>
        <w:numPr>
          <w:ilvl w:val="1"/>
          <w:numId w:val="14"/>
        </w:numPr>
      </w:pPr>
      <w:r>
        <w:t>Option: AS4-style Asynchronous messaging</w:t>
      </w:r>
    </w:p>
    <w:p w14:paraId="7D5AA3BE" w14:textId="77777777" w:rsidR="00D72607" w:rsidRDefault="00D72607" w:rsidP="00D72607">
      <w:pPr>
        <w:pStyle w:val="BodyText"/>
        <w:numPr>
          <w:ilvl w:val="2"/>
          <w:numId w:val="14"/>
        </w:numPr>
      </w:pPr>
      <w:r>
        <w:t>In this alternative, the interested party would use the AS4 asynchronous mechanism to send XCA transactions. Note that this means using AS4 instead of the Deferred mechanisms defined in this supplement. This is separate from the idea of combining the two, which is addressed in DEF-5.</w:t>
      </w:r>
    </w:p>
    <w:p w14:paraId="1948ACC8" w14:textId="77777777" w:rsidR="00D72607" w:rsidRDefault="00D72607" w:rsidP="00D72607">
      <w:pPr>
        <w:pStyle w:val="BodyText"/>
        <w:numPr>
          <w:ilvl w:val="2"/>
          <w:numId w:val="14"/>
        </w:numPr>
      </w:pPr>
      <w:r>
        <w:t>This would be simpler than the Deferred mechanisms. There would be only a single XCA response: the Responding Gateway would simply return when the long-latency XCA request has completed.</w:t>
      </w:r>
    </w:p>
    <w:p w14:paraId="141938C5" w14:textId="77777777" w:rsidR="00D72607" w:rsidRDefault="00D72607" w:rsidP="00D72607">
      <w:pPr>
        <w:pStyle w:val="BodyText"/>
        <w:numPr>
          <w:ilvl w:val="2"/>
          <w:numId w:val="14"/>
        </w:numPr>
      </w:pPr>
      <w:r>
        <w:t>Pros</w:t>
      </w:r>
    </w:p>
    <w:p w14:paraId="26A39551" w14:textId="77777777" w:rsidR="00D72607" w:rsidRDefault="00D72607" w:rsidP="00D72607">
      <w:pPr>
        <w:pStyle w:val="BodyText"/>
        <w:numPr>
          <w:ilvl w:val="3"/>
          <w:numId w:val="14"/>
        </w:numPr>
      </w:pPr>
      <w:r>
        <w:t>Existing mechanism; no new specifications development.</w:t>
      </w:r>
    </w:p>
    <w:p w14:paraId="6CA3FD4B" w14:textId="77777777" w:rsidR="00D72607" w:rsidRDefault="00D72607" w:rsidP="00D72607">
      <w:pPr>
        <w:pStyle w:val="BodyText"/>
        <w:numPr>
          <w:ilvl w:val="3"/>
          <w:numId w:val="14"/>
        </w:numPr>
      </w:pPr>
      <w:r>
        <w:t>The primary need of the use case is met: some degree of longer latency supported.</w:t>
      </w:r>
    </w:p>
    <w:p w14:paraId="6A392147" w14:textId="77777777" w:rsidR="00D72607" w:rsidRDefault="00D72607" w:rsidP="00D72607">
      <w:pPr>
        <w:pStyle w:val="BodyText"/>
        <w:numPr>
          <w:ilvl w:val="2"/>
          <w:numId w:val="14"/>
        </w:numPr>
      </w:pPr>
      <w:r>
        <w:t>Cons</w:t>
      </w:r>
    </w:p>
    <w:p w14:paraId="2CBE8486" w14:textId="77777777" w:rsidR="00D72607" w:rsidRDefault="00D72607" w:rsidP="00D72607">
      <w:pPr>
        <w:pStyle w:val="BodyText"/>
        <w:numPr>
          <w:ilvl w:val="3"/>
          <w:numId w:val="14"/>
        </w:numPr>
      </w:pPr>
      <w:r>
        <w:t>W</w:t>
      </w:r>
      <w:r w:rsidRPr="007702BB">
        <w:t>ith its significantly di</w:t>
      </w:r>
      <w:r>
        <w:t xml:space="preserve">stinct usage of the SOAP header, </w:t>
      </w:r>
      <w:r w:rsidRPr="00DF59A2">
        <w:rPr>
          <w:b/>
        </w:rPr>
        <w:t>AS4 is better suited for an environment in which all web services operate in this way.</w:t>
      </w:r>
    </w:p>
    <w:p w14:paraId="23EED974" w14:textId="77777777" w:rsidR="00D72607" w:rsidRDefault="00D72607" w:rsidP="00D72607">
      <w:pPr>
        <w:pStyle w:val="BodyText"/>
        <w:numPr>
          <w:ilvl w:val="3"/>
          <w:numId w:val="14"/>
        </w:numPr>
      </w:pPr>
      <w:r w:rsidRPr="00DF59A2">
        <w:rPr>
          <w:b/>
        </w:rPr>
        <w:t>The initial AS4 receipt for the request does not support returning business-level information</w:t>
      </w:r>
      <w:r>
        <w:t>. So a requester would have no way of knowing: first, that they will have to wait longer than normal, and second, an estimate of how long.</w:t>
      </w:r>
    </w:p>
    <w:p w14:paraId="1D1909A4" w14:textId="77777777" w:rsidR="00D72607" w:rsidRDefault="00D72607" w:rsidP="00D72607">
      <w:pPr>
        <w:pStyle w:val="BodyText"/>
        <w:numPr>
          <w:ilvl w:val="3"/>
          <w:numId w:val="14"/>
        </w:numPr>
      </w:pPr>
      <w:r w:rsidRPr="00DF59A2">
        <w:rPr>
          <w:b/>
        </w:rPr>
        <w:t xml:space="preserve">AS4 does not support returning multiple responses to a single request </w:t>
      </w:r>
      <w:r>
        <w:t>using just the Two Way MEP, which would allow for piecemeal results.</w:t>
      </w:r>
    </w:p>
    <w:p w14:paraId="64938B87" w14:textId="77777777" w:rsidR="00D72607" w:rsidRPr="003724F9" w:rsidRDefault="00D72607" w:rsidP="00D72607">
      <w:pPr>
        <w:pStyle w:val="BodyText"/>
        <w:numPr>
          <w:ilvl w:val="3"/>
          <w:numId w:val="14"/>
        </w:numPr>
      </w:pPr>
      <w:r w:rsidRPr="00DF59A2">
        <w:rPr>
          <w:b/>
        </w:rPr>
        <w:lastRenderedPageBreak/>
        <w:t>While it appears to support long latencies (e.g. days/weeks), AS4 is not typically used for this</w:t>
      </w:r>
      <w:r>
        <w:t xml:space="preserve">. See </w:t>
      </w:r>
      <w:r w:rsidRPr="003724F9">
        <w:t>Closed Issue AS4-5</w:t>
      </w:r>
      <w:r>
        <w:t xml:space="preserve"> in the Asynchronous AS4 Supplement.</w:t>
      </w:r>
    </w:p>
    <w:p w14:paraId="58C4EB56" w14:textId="77777777" w:rsidR="003609CF" w:rsidRDefault="003609CF" w:rsidP="00747174">
      <w:pPr>
        <w:pStyle w:val="BodyText"/>
        <w:numPr>
          <w:ilvl w:val="1"/>
          <w:numId w:val="14"/>
        </w:numPr>
      </w:pPr>
      <w:r>
        <w:t>Option: DSUB</w:t>
      </w:r>
    </w:p>
    <w:p w14:paraId="1585178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w:t>
      </w:r>
    </w:p>
    <w:p w14:paraId="2DE3CB31" w14:textId="77777777" w:rsidR="003609CF" w:rsidRDefault="003609CF" w:rsidP="00747174">
      <w:pPr>
        <w:pStyle w:val="BodyText"/>
        <w:numPr>
          <w:ilvl w:val="2"/>
          <w:numId w:val="14"/>
        </w:numPr>
      </w:pPr>
      <w:r>
        <w:t>Either notification pushes or stored notification pulls could be used.</w:t>
      </w:r>
    </w:p>
    <w:p w14:paraId="16F6DF09" w14:textId="77777777" w:rsidR="003609CF" w:rsidRDefault="003609CF" w:rsidP="00747174">
      <w:pPr>
        <w:pStyle w:val="BodyText"/>
        <w:numPr>
          <w:ilvl w:val="2"/>
          <w:numId w:val="14"/>
        </w:numPr>
      </w:pPr>
      <w:r>
        <w:t>Pros</w:t>
      </w:r>
    </w:p>
    <w:p w14:paraId="17D713A5" w14:textId="77777777" w:rsidR="003609CF" w:rsidRDefault="003609CF" w:rsidP="00747174">
      <w:pPr>
        <w:pStyle w:val="BodyText"/>
        <w:numPr>
          <w:ilvl w:val="3"/>
          <w:numId w:val="14"/>
        </w:numPr>
      </w:pPr>
      <w:r>
        <w:t>Existing mechanism.</w:t>
      </w:r>
    </w:p>
    <w:p w14:paraId="31195D56"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351E6F27" w14:textId="77777777" w:rsidR="003609CF" w:rsidRDefault="003609CF" w:rsidP="00747174">
      <w:pPr>
        <w:pStyle w:val="BodyText"/>
        <w:numPr>
          <w:ilvl w:val="2"/>
          <w:numId w:val="14"/>
        </w:numPr>
      </w:pPr>
      <w:r>
        <w:t>Cons</w:t>
      </w:r>
    </w:p>
    <w:p w14:paraId="30090B57" w14:textId="685C3D89" w:rsidR="00986E8E" w:rsidRPr="00DF59A2" w:rsidRDefault="00986E8E" w:rsidP="00747174">
      <w:pPr>
        <w:pStyle w:val="BodyText"/>
        <w:numPr>
          <w:ilvl w:val="3"/>
          <w:numId w:val="14"/>
        </w:numPr>
      </w:pPr>
      <w:r w:rsidRPr="00DF59A2">
        <w:rPr>
          <w:b/>
        </w:rPr>
        <w:t>There is a semantic mismatch</w:t>
      </w:r>
      <w:r>
        <w:t>. DSUB is designed to notify that an event of interest has happened; the trigger for that event is unrelated to the interested party. Deferred is designed to notify that a long-running operation has completed; the trigger for that operation is the interested party.</w:t>
      </w:r>
    </w:p>
    <w:p w14:paraId="6B9B0CDF" w14:textId="77777777" w:rsidR="003609CF" w:rsidRDefault="003609CF" w:rsidP="00747174">
      <w:pPr>
        <w:pStyle w:val="BodyText"/>
        <w:numPr>
          <w:ilvl w:val="3"/>
          <w:numId w:val="14"/>
        </w:numPr>
      </w:pPr>
      <w:r w:rsidRPr="004B28D5">
        <w:rPr>
          <w:b/>
        </w:rPr>
        <w:t>DSUB doesn't support all the parameters XCA query does</w:t>
      </w:r>
      <w:r>
        <w:t>. Specifically, it doesn't support date-related queries. The interested parties that initially motivated this work item require date range queries.</w:t>
      </w:r>
    </w:p>
    <w:p w14:paraId="3649C1D2" w14:textId="77777777" w:rsidR="003609CF" w:rsidRDefault="003609CF" w:rsidP="00747174">
      <w:pPr>
        <w:pStyle w:val="BodyText"/>
        <w:numPr>
          <w:ilvl w:val="3"/>
          <w:numId w:val="14"/>
        </w:numPr>
      </w:pPr>
      <w:r w:rsidRPr="004B28D5">
        <w:rPr>
          <w:b/>
        </w:rPr>
        <w:t>DSUB doesn't support long-latency retrieve</w:t>
      </w:r>
      <w:r>
        <w:t>, which was the second use case agreed to in scope.</w:t>
      </w:r>
    </w:p>
    <w:p w14:paraId="469D640A" w14:textId="77777777" w:rsidR="003609CF" w:rsidRDefault="003609CF" w:rsidP="00747174">
      <w:pPr>
        <w:pStyle w:val="BodyText"/>
        <w:numPr>
          <w:ilvl w:val="3"/>
          <w:numId w:val="14"/>
        </w:numPr>
      </w:pPr>
      <w:r>
        <w:t>No way to explicitly know when the “query” is “done”: For the use cases (e.g. 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Default="003609CF" w:rsidP="00747174">
      <w:pPr>
        <w:pStyle w:val="BodyText"/>
        <w:numPr>
          <w:ilvl w:val="4"/>
          <w:numId w:val="14"/>
        </w:numPr>
      </w:pPr>
      <w:r>
        <w:t>Option: Use Service-Level Agreements (SLAs) to implicitly enforce completion of all documents or high-priority documents within a certain time.</w:t>
      </w:r>
    </w:p>
    <w:p w14:paraId="5065F2F7" w14:textId="77777777" w:rsidR="003609CF" w:rsidRDefault="003609CF" w:rsidP="00747174">
      <w:pPr>
        <w:pStyle w:val="BodyText"/>
        <w:numPr>
          <w:ilvl w:val="4"/>
          <w:numId w:val="14"/>
        </w:numPr>
      </w:pPr>
      <w:r>
        <w:t xml:space="preserve">Option: Add some way for the Subscriber to indicate they want to treat this subscription as an atomic transaction, to “register all documents that are available at this time”. Add a way for the Broker to notify when this is complete, or a </w:t>
      </w:r>
      <w:r>
        <w:lastRenderedPageBreak/>
        <w:t>way for the Broker to cancel the subscription when complete and notify of that.</w:t>
      </w:r>
    </w:p>
    <w:p w14:paraId="7226D13C" w14:textId="77777777" w:rsidR="003609CF" w:rsidRDefault="003609CF" w:rsidP="00747174">
      <w:pPr>
        <w:pStyle w:val="BodyText"/>
        <w:numPr>
          <w:ilvl w:val="4"/>
          <w:numId w:val="14"/>
        </w:numPr>
      </w:pPr>
      <w:r>
        <w:t>Option: Add a workflow that contains the explicit notification (see next option).</w:t>
      </w:r>
    </w:p>
    <w:p w14:paraId="5635CD07" w14:textId="77777777" w:rsidR="003609CF" w:rsidRDefault="003609CF" w:rsidP="00747174">
      <w:pPr>
        <w:pStyle w:val="BodyText"/>
        <w:numPr>
          <w:ilvl w:val="3"/>
          <w:numId w:val="14"/>
        </w:numPr>
      </w:pPr>
      <w:r>
        <w:t>Cross-community versions of these transactions may have to be defined: at least Subscribe and Notify.</w:t>
      </w:r>
    </w:p>
    <w:p w14:paraId="6907647A" w14:textId="77777777" w:rsidR="003609CF" w:rsidRDefault="003609CF" w:rsidP="00747174">
      <w:pPr>
        <w:pStyle w:val="BodyText"/>
        <w:numPr>
          <w:ilvl w:val="3"/>
          <w:numId w:val="14"/>
        </w:numPr>
      </w:pPr>
      <w:r>
        <w:t>A</w:t>
      </w:r>
      <w:r w:rsidRPr="005048E1">
        <w:t>ll participants would have to know responder requires DSUB</w:t>
      </w:r>
      <w:r>
        <w:t>. Note that this would also be the case for XCA Deferred.</w:t>
      </w:r>
    </w:p>
    <w:p w14:paraId="5BA67B7A" w14:textId="77777777" w:rsidR="003609CF" w:rsidRDefault="003609CF" w:rsidP="00747174">
      <w:pPr>
        <w:pStyle w:val="BodyText"/>
        <w:numPr>
          <w:ilvl w:val="1"/>
          <w:numId w:val="14"/>
        </w:numPr>
      </w:pPr>
      <w:r>
        <w:t>Option: DSUB+XDW</w:t>
      </w:r>
    </w:p>
    <w:p w14:paraId="1CDBEB6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Default="003609CF" w:rsidP="00747174">
      <w:pPr>
        <w:pStyle w:val="BodyText"/>
        <w:numPr>
          <w:ilvl w:val="2"/>
          <w:numId w:val="14"/>
        </w:numPr>
      </w:pPr>
      <w:r>
        <w:t>The first document to be returned would be an instance of this XDW workflow document, containing some identifying information for the query (maybe the WS-Addressing MessageID), and a status of “working”.</w:t>
      </w:r>
    </w:p>
    <w:p w14:paraId="66B2D0CC" w14:textId="77777777" w:rsidR="003609CF" w:rsidRDefault="003609CF" w:rsidP="00747174">
      <w:pPr>
        <w:pStyle w:val="BodyText"/>
        <w:numPr>
          <w:ilvl w:val="2"/>
          <w:numId w:val="14"/>
        </w:numPr>
      </w:pPr>
      <w:r>
        <w:t>Once all clinical documents for this query have been returned, the responder would return the workflow document with a status of “complete”.</w:t>
      </w:r>
    </w:p>
    <w:p w14:paraId="7501005E" w14:textId="77777777" w:rsidR="003609CF" w:rsidRDefault="003609CF" w:rsidP="00747174">
      <w:pPr>
        <w:pStyle w:val="BodyText"/>
        <w:numPr>
          <w:ilvl w:val="2"/>
          <w:numId w:val="14"/>
        </w:numPr>
      </w:pPr>
      <w:r>
        <w:t>Option: Trigger the workflow by requesting a specific format code.</w:t>
      </w:r>
    </w:p>
    <w:p w14:paraId="42780352" w14:textId="77777777" w:rsidR="003609CF" w:rsidRDefault="003609CF" w:rsidP="00747174">
      <w:pPr>
        <w:pStyle w:val="BodyText"/>
        <w:numPr>
          <w:ilvl w:val="3"/>
          <w:numId w:val="14"/>
        </w:numPr>
      </w:pPr>
      <w:r>
        <w:t xml:space="preserve">There is already a format code for workflow documents: </w:t>
      </w:r>
      <w:r w:rsidRPr="001C5B06">
        <w:t>urn:ihe:iti:xdw:2011:workflowDoc</w:t>
      </w:r>
      <w:r>
        <w:t>.</w:t>
      </w:r>
      <w:r w:rsidRPr="001C5B06">
        <w:t xml:space="preserve"> </w:t>
      </w:r>
      <w:r>
        <w:t>Because Responding Gateways may have other uses for workflow documents, we would need to define a more specific format code.</w:t>
      </w:r>
    </w:p>
    <w:p w14:paraId="11242D4B" w14:textId="77777777" w:rsidR="003609CF" w:rsidRDefault="003609CF" w:rsidP="00747174">
      <w:pPr>
        <w:pStyle w:val="BodyText"/>
        <w:numPr>
          <w:ilvl w:val="2"/>
          <w:numId w:val="14"/>
        </w:numPr>
      </w:pPr>
      <w:r>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Default="003609CF" w:rsidP="00747174">
      <w:pPr>
        <w:pStyle w:val="BodyText"/>
        <w:numPr>
          <w:ilvl w:val="2"/>
          <w:numId w:val="14"/>
        </w:numPr>
      </w:pPr>
      <w:r>
        <w:t>Option: Trigger the workflow by extending the subscription format using WS-Notification extensibility mechanisms, perhaps by passing a flag requesting a workflow document for status of the query, for example:</w:t>
      </w:r>
    </w:p>
    <w:p w14:paraId="40B8D1BF" w14:textId="77777777" w:rsidR="003609CF" w:rsidRDefault="003609CF" w:rsidP="003609CF">
      <w:pPr>
        <w:pStyle w:val="BodyText"/>
        <w:ind w:left="2160"/>
        <w:rPr>
          <w:rFonts w:ascii="Courier New" w:hAnsi="Courier New" w:cs="Courier New"/>
          <w:sz w:val="22"/>
        </w:rPr>
      </w:pPr>
      <w:r w:rsidRPr="00F22DDA">
        <w:rPr>
          <w:rFonts w:ascii="Courier New" w:hAnsi="Courier New" w:cs="Courier New"/>
          <w:sz w:val="22"/>
        </w:rPr>
        <w:t>&lt;wsnt:Subscribe&gt;</w:t>
      </w:r>
    </w:p>
    <w:p w14:paraId="0D5364A8" w14:textId="77777777" w:rsidR="003609CF" w:rsidRDefault="003609CF" w:rsidP="003609CF">
      <w:pPr>
        <w:pStyle w:val="BodyText"/>
        <w:ind w:left="2880"/>
        <w:rPr>
          <w:rFonts w:ascii="Courier New" w:hAnsi="Courier New" w:cs="Courier New"/>
          <w:sz w:val="22"/>
        </w:rPr>
      </w:pPr>
      <w:r w:rsidRPr="00F22DDA">
        <w:rPr>
          <w:rFonts w:ascii="Courier New" w:hAnsi="Courier New" w:cs="Courier New"/>
          <w:sz w:val="22"/>
        </w:rPr>
        <w:t>&lt;wsnt:ConsumerReference&gt;</w:t>
      </w:r>
    </w:p>
    <w:p w14:paraId="53493375"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w:t>
      </w:r>
    </w:p>
    <w:p w14:paraId="3A47F2B6"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7536F679" w14:textId="77777777" w:rsidR="003609CF" w:rsidRDefault="003609CF" w:rsidP="00747174">
      <w:pPr>
        <w:pStyle w:val="BodyText"/>
        <w:numPr>
          <w:ilvl w:val="2"/>
          <w:numId w:val="14"/>
        </w:numPr>
      </w:pPr>
      <w:r>
        <w:t>Pros</w:t>
      </w:r>
    </w:p>
    <w:p w14:paraId="589A6F4D" w14:textId="77777777" w:rsidR="003609CF" w:rsidRDefault="003609CF" w:rsidP="00747174">
      <w:pPr>
        <w:pStyle w:val="BodyText"/>
        <w:numPr>
          <w:ilvl w:val="3"/>
          <w:numId w:val="14"/>
        </w:numPr>
      </w:pPr>
      <w:r>
        <w:lastRenderedPageBreak/>
        <w:t>Existing mechanism: minimal additional specification development needed.</w:t>
      </w:r>
    </w:p>
    <w:p w14:paraId="37ACB3D1"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777B2068" w14:textId="77777777" w:rsidR="003609CF" w:rsidRDefault="003609CF" w:rsidP="00747174">
      <w:pPr>
        <w:pStyle w:val="BodyText"/>
        <w:numPr>
          <w:ilvl w:val="2"/>
          <w:numId w:val="14"/>
        </w:numPr>
      </w:pPr>
      <w:r>
        <w:t>Cons</w:t>
      </w:r>
    </w:p>
    <w:p w14:paraId="49971A8F" w14:textId="77777777" w:rsidR="003609CF" w:rsidRDefault="003609CF" w:rsidP="00747174">
      <w:pPr>
        <w:pStyle w:val="BodyText"/>
        <w:numPr>
          <w:ilvl w:val="3"/>
          <w:numId w:val="14"/>
        </w:numPr>
      </w:pPr>
      <w:r>
        <w:t>Would need to define new workflow document format.</w:t>
      </w:r>
    </w:p>
    <w:p w14:paraId="44E2C5A0" w14:textId="77777777" w:rsidR="003609CF" w:rsidRDefault="003609CF" w:rsidP="00747174">
      <w:pPr>
        <w:pStyle w:val="BodyText"/>
        <w:numPr>
          <w:ilvl w:val="3"/>
          <w:numId w:val="14"/>
        </w:numPr>
      </w:pPr>
      <w:r>
        <w:t>Would need to define triggering mechanism for the workflow.</w:t>
      </w:r>
    </w:p>
    <w:p w14:paraId="4AC4779F" w14:textId="3481DF89" w:rsidR="003609CF" w:rsidRPr="003609CF" w:rsidRDefault="003609CF" w:rsidP="00747174">
      <w:pPr>
        <w:pStyle w:val="BodyText"/>
        <w:numPr>
          <w:ilvl w:val="2"/>
          <w:numId w:val="14"/>
        </w:numPr>
        <w:rPr>
          <w:b/>
        </w:rPr>
      </w:pPr>
      <w:r>
        <w:rPr>
          <w:b/>
        </w:rPr>
        <w:t>As this depends on DSUB, it shares those shortcomings. In addition, t</w:t>
      </w:r>
      <w:r w:rsidRPr="003609CF">
        <w:rPr>
          <w:b/>
        </w:rPr>
        <w:t>he Technical Committee feels this option may be too complex.</w:t>
      </w:r>
    </w:p>
    <w:p w14:paraId="77199403" w14:textId="77777777" w:rsidR="00994400" w:rsidRDefault="00994400" w:rsidP="00747174">
      <w:pPr>
        <w:pStyle w:val="BodyText"/>
        <w:numPr>
          <w:ilvl w:val="1"/>
          <w:numId w:val="14"/>
        </w:numPr>
      </w:pPr>
      <w:r>
        <w:t>Option: WS-Addressing-style Asynchronous messaging</w:t>
      </w:r>
    </w:p>
    <w:p w14:paraId="2B50351F" w14:textId="77777777" w:rsidR="00994400" w:rsidRDefault="00994400" w:rsidP="00747174">
      <w:pPr>
        <w:pStyle w:val="BodyText"/>
        <w:numPr>
          <w:ilvl w:val="2"/>
          <w:numId w:val="14"/>
        </w:numPr>
      </w:pPr>
      <w:r>
        <w:t>In this alternative, the interested party would use the WS-Addressing asynchronous mechanism to send an XCA Cross Gateway Query.</w:t>
      </w:r>
    </w:p>
    <w:p w14:paraId="3F12ADD2" w14:textId="77777777" w:rsidR="00994400" w:rsidRDefault="00994400" w:rsidP="00747174">
      <w:pPr>
        <w:pStyle w:val="BodyText"/>
        <w:numPr>
          <w:ilvl w:val="2"/>
          <w:numId w:val="14"/>
        </w:numPr>
      </w:pPr>
      <w:r>
        <w:t>Pros</w:t>
      </w:r>
    </w:p>
    <w:p w14:paraId="4AA316AC" w14:textId="77777777" w:rsidR="00994400" w:rsidRDefault="00994400" w:rsidP="00747174">
      <w:pPr>
        <w:pStyle w:val="BodyText"/>
        <w:numPr>
          <w:ilvl w:val="3"/>
          <w:numId w:val="14"/>
        </w:numPr>
      </w:pPr>
      <w:r>
        <w:t>Existing mechanism; no new specifications development.</w:t>
      </w:r>
    </w:p>
    <w:p w14:paraId="6DA9A5F7" w14:textId="77777777" w:rsidR="00994400" w:rsidRDefault="00994400" w:rsidP="00747174">
      <w:pPr>
        <w:pStyle w:val="BodyText"/>
        <w:numPr>
          <w:ilvl w:val="3"/>
          <w:numId w:val="14"/>
        </w:numPr>
      </w:pPr>
      <w:r>
        <w:t>Some degree of longer latency supported.</w:t>
      </w:r>
    </w:p>
    <w:p w14:paraId="2050DAA3" w14:textId="77777777" w:rsidR="00994400" w:rsidRDefault="00994400" w:rsidP="00747174">
      <w:pPr>
        <w:pStyle w:val="BodyText"/>
        <w:numPr>
          <w:ilvl w:val="2"/>
          <w:numId w:val="14"/>
        </w:numPr>
      </w:pPr>
      <w:r>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747174">
      <w:pPr>
        <w:pStyle w:val="BodyText"/>
        <w:numPr>
          <w:ilvl w:val="3"/>
          <w:numId w:val="14"/>
        </w:numPr>
      </w:pPr>
      <w:r>
        <w:t>I</w:t>
      </w:r>
      <w:r w:rsidRPr="007702BB">
        <w:t xml:space="preserve">t is non-blocking for the requester but not the </w:t>
      </w:r>
      <w:r>
        <w:t>responder.</w:t>
      </w:r>
    </w:p>
    <w:p w14:paraId="30FF1FE8" w14:textId="77777777" w:rsidR="00994400" w:rsidRDefault="00994400" w:rsidP="00747174">
      <w:pPr>
        <w:pStyle w:val="BodyText"/>
        <w:numPr>
          <w:ilvl w:val="3"/>
          <w:numId w:val="14"/>
        </w:numPr>
      </w:pPr>
      <w:r w:rsidRPr="00994400">
        <w:rPr>
          <w:b/>
        </w:rPr>
        <w:t>It cannot handle long latencies (e.g. days)</w:t>
      </w:r>
      <w:r w:rsidRPr="007702BB">
        <w:t xml:space="preserve"> </w:t>
      </w:r>
      <w:r>
        <w:t>or maintain requests across system restarts.</w:t>
      </w:r>
    </w:p>
    <w:p w14:paraId="4677C519" w14:textId="77777777" w:rsidR="00994400" w:rsidRDefault="00994400" w:rsidP="00747174">
      <w:pPr>
        <w:pStyle w:val="BodyText"/>
        <w:numPr>
          <w:ilvl w:val="3"/>
          <w:numId w:val="14"/>
        </w:numPr>
      </w:pPr>
      <w:r>
        <w:t>It</w:t>
      </w:r>
      <w:r w:rsidRPr="007702BB">
        <w:t xml:space="preserve"> does not allow management of acknowledgements at the application layer.</w:t>
      </w:r>
    </w:p>
    <w:p w14:paraId="7BD1244C" w14:textId="77777777" w:rsidR="00994400" w:rsidRDefault="00994400" w:rsidP="00747174">
      <w:pPr>
        <w:pStyle w:val="BodyText"/>
        <w:numPr>
          <w:ilvl w:val="3"/>
          <w:numId w:val="14"/>
        </w:numPr>
      </w:pPr>
      <w:r w:rsidRPr="007702BB">
        <w:t xml:space="preserve">See the US CONNECT team </w:t>
      </w:r>
      <w:hyperlink r:id="rId21" w:history="1">
        <w:r w:rsidRPr="007702BB">
          <w:rPr>
            <w:rStyle w:val="Hyperlink"/>
          </w:rPr>
          <w:t>analysis</w:t>
        </w:r>
      </w:hyperlink>
      <w:r w:rsidRPr="007702BB">
        <w:t xml:space="preserve">, as well as the original IHE </w:t>
      </w:r>
      <w:hyperlink r:id="rId22" w:history="1">
        <w:r w:rsidRPr="007702BB">
          <w:rPr>
            <w:rStyle w:val="Hyperlink"/>
          </w:rPr>
          <w:t>white paper</w:t>
        </w:r>
      </w:hyperlink>
      <w:r w:rsidRPr="007702BB">
        <w:t xml:space="preserve"> that justified the deferred mechanism.</w:t>
      </w:r>
    </w:p>
    <w:p w14:paraId="4EB0E5C7" w14:textId="77777777" w:rsidR="00B36AF5" w:rsidRDefault="00B36AF5" w:rsidP="00747174">
      <w:pPr>
        <w:pStyle w:val="BodyText"/>
        <w:numPr>
          <w:ilvl w:val="1"/>
          <w:numId w:val="14"/>
        </w:numPr>
      </w:pPr>
      <w:r>
        <w:t>Option: XDR+XDW</w:t>
      </w:r>
    </w:p>
    <w:p w14:paraId="736BE778" w14:textId="77777777" w:rsidR="00B36AF5" w:rsidRDefault="00B36AF5" w:rsidP="00747174">
      <w:pPr>
        <w:pStyle w:val="BodyText"/>
        <w:numPr>
          <w:ilvl w:val="2"/>
          <w:numId w:val="14"/>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747174">
      <w:pPr>
        <w:pStyle w:val="BodyText"/>
        <w:numPr>
          <w:ilvl w:val="2"/>
          <w:numId w:val="14"/>
        </w:numPr>
      </w:pPr>
      <w:r>
        <w:t>The workflow document</w:t>
      </w:r>
      <w:r w:rsidRPr="002338DC">
        <w:t xml:space="preserve"> </w:t>
      </w:r>
      <w:r>
        <w:t>would be similar to that used in DSUB+XDW.</w:t>
      </w:r>
    </w:p>
    <w:p w14:paraId="301A5B7B" w14:textId="77777777" w:rsidR="00B36AF5" w:rsidRDefault="00B36AF5" w:rsidP="00747174">
      <w:pPr>
        <w:pStyle w:val="BodyText"/>
        <w:numPr>
          <w:ilvl w:val="2"/>
          <w:numId w:val="14"/>
        </w:numPr>
      </w:pPr>
      <w:r>
        <w:t>Pros</w:t>
      </w:r>
    </w:p>
    <w:p w14:paraId="7E34593E" w14:textId="687638A2" w:rsidR="00B36AF5" w:rsidRDefault="003609CF" w:rsidP="00747174">
      <w:pPr>
        <w:pStyle w:val="BodyText"/>
        <w:numPr>
          <w:ilvl w:val="3"/>
          <w:numId w:val="14"/>
        </w:numPr>
      </w:pPr>
      <w:r>
        <w:t>Compared to DSUB, m</w:t>
      </w:r>
      <w:r w:rsidR="00B36AF5">
        <w:t>ay be more straightforward to implement for systems that already support XDR but not DSUB.</w:t>
      </w:r>
    </w:p>
    <w:p w14:paraId="39509E61" w14:textId="77777777" w:rsidR="00B36AF5" w:rsidRDefault="00B36AF5" w:rsidP="00747174">
      <w:pPr>
        <w:pStyle w:val="BodyText"/>
        <w:numPr>
          <w:ilvl w:val="2"/>
          <w:numId w:val="14"/>
        </w:numPr>
      </w:pPr>
      <w:r>
        <w:lastRenderedPageBreak/>
        <w:t>Cons</w:t>
      </w:r>
    </w:p>
    <w:p w14:paraId="64D8B6A5" w14:textId="77777777" w:rsidR="00B36AF5" w:rsidRDefault="00B36AF5" w:rsidP="00747174">
      <w:pPr>
        <w:pStyle w:val="BodyText"/>
        <w:numPr>
          <w:ilvl w:val="3"/>
          <w:numId w:val="14"/>
        </w:numPr>
      </w:pPr>
      <w:r>
        <w:t>Would need to define new mechanism for query-subscription filter, when existing ones exist for pull (XDS) and push (DSUB).</w:t>
      </w:r>
    </w:p>
    <w:p w14:paraId="68E3B5C0" w14:textId="77777777" w:rsidR="00B36AF5" w:rsidRDefault="00B36AF5" w:rsidP="00747174">
      <w:pPr>
        <w:pStyle w:val="BodyText"/>
        <w:numPr>
          <w:ilvl w:val="3"/>
          <w:numId w:val="14"/>
        </w:numPr>
      </w:pPr>
      <w:r>
        <w:t>Would need to define new workflow document format.</w:t>
      </w:r>
    </w:p>
    <w:p w14:paraId="02C0707A" w14:textId="0E8CCDAE" w:rsidR="00B36AF5" w:rsidRPr="003609CF" w:rsidRDefault="00B36AF5" w:rsidP="00747174">
      <w:pPr>
        <w:pStyle w:val="BodyText"/>
        <w:numPr>
          <w:ilvl w:val="3"/>
          <w:numId w:val="14"/>
        </w:numPr>
        <w:rPr>
          <w:b/>
        </w:rPr>
      </w:pPr>
      <w:r w:rsidRPr="003609CF">
        <w:rPr>
          <w:b/>
        </w:rPr>
        <w:t xml:space="preserve">Technical Committee </w:t>
      </w:r>
      <w:r w:rsidR="003609CF" w:rsidRPr="003609CF">
        <w:rPr>
          <w:b/>
        </w:rPr>
        <w:t>considered</w:t>
      </w:r>
      <w:r w:rsidRPr="003609CF">
        <w:rPr>
          <w:b/>
        </w:rPr>
        <w:t xml:space="preserve"> this option too </w:t>
      </w:r>
      <w:r w:rsidR="003609CF" w:rsidRPr="003609CF">
        <w:rPr>
          <w:b/>
        </w:rPr>
        <w:t xml:space="preserve">novel and </w:t>
      </w:r>
      <w:r w:rsidR="007F601E">
        <w:rPr>
          <w:b/>
        </w:rPr>
        <w:t>complex, as it did not take sufficient advantage of existing standards.</w:t>
      </w:r>
    </w:p>
    <w:p w14:paraId="2BA7B71D" w14:textId="77777777" w:rsidR="00B36AF5" w:rsidRDefault="00B36AF5" w:rsidP="00747174">
      <w:pPr>
        <w:pStyle w:val="BodyText"/>
        <w:numPr>
          <w:ilvl w:val="1"/>
          <w:numId w:val="14"/>
        </w:numPr>
      </w:pPr>
      <w:r>
        <w:t>Option: HL7 FHIR subscriptions and DocumentReference</w:t>
      </w:r>
    </w:p>
    <w:p w14:paraId="5C288F41" w14:textId="77777777" w:rsidR="00B36AF5" w:rsidRDefault="00B36AF5" w:rsidP="00747174">
      <w:pPr>
        <w:pStyle w:val="BodyText"/>
        <w:numPr>
          <w:ilvl w:val="2"/>
          <w:numId w:val="14"/>
        </w:numPr>
      </w:pPr>
      <w:r>
        <w:t>In this alternative, the interested party would use FHIR subscription mechanisms to subscribe to documents for a patient.</w:t>
      </w:r>
    </w:p>
    <w:p w14:paraId="1B0C988B" w14:textId="77777777" w:rsidR="00B36AF5" w:rsidRDefault="00B36AF5" w:rsidP="00747174">
      <w:pPr>
        <w:pStyle w:val="BodyText"/>
        <w:numPr>
          <w:ilvl w:val="2"/>
          <w:numId w:val="14"/>
        </w:numPr>
      </w:pPr>
      <w:r>
        <w:t>Pros</w:t>
      </w:r>
    </w:p>
    <w:p w14:paraId="4D44BD80" w14:textId="77777777" w:rsidR="00B36AF5" w:rsidRDefault="00B36AF5" w:rsidP="00747174">
      <w:pPr>
        <w:pStyle w:val="BodyText"/>
        <w:numPr>
          <w:ilvl w:val="3"/>
          <w:numId w:val="14"/>
        </w:numPr>
      </w:pPr>
      <w:r>
        <w:t>Existing mechanism; no new specifications development.</w:t>
      </w:r>
    </w:p>
    <w:p w14:paraId="6126A965" w14:textId="77777777" w:rsidR="00B36AF5" w:rsidRDefault="00B36AF5" w:rsidP="00747174">
      <w:pPr>
        <w:pStyle w:val="BodyText"/>
        <w:numPr>
          <w:ilvl w:val="2"/>
          <w:numId w:val="14"/>
        </w:numPr>
      </w:pPr>
      <w:r>
        <w:t>Cons</w:t>
      </w:r>
    </w:p>
    <w:p w14:paraId="233D75FD" w14:textId="77777777" w:rsidR="00B36AF5" w:rsidRPr="007F601E" w:rsidRDefault="00B36AF5" w:rsidP="00747174">
      <w:pPr>
        <w:pStyle w:val="BodyText"/>
        <w:numPr>
          <w:ilvl w:val="3"/>
          <w:numId w:val="14"/>
        </w:numPr>
        <w:rPr>
          <w:b/>
        </w:rPr>
      </w:pPr>
      <w:r w:rsidRPr="007F601E">
        <w:rPr>
          <w:b/>
        </w:rPr>
        <w:t>Technical Committee felt that this work item was intended to target communities that use IHE web services profiles rather than FHIR.</w:t>
      </w:r>
    </w:p>
    <w:p w14:paraId="6A6ECEFC" w14:textId="43BE2230" w:rsidR="009278B8" w:rsidRPr="00580F56" w:rsidRDefault="00580F56" w:rsidP="00747174">
      <w:pPr>
        <w:pStyle w:val="BodyText"/>
        <w:numPr>
          <w:ilvl w:val="0"/>
          <w:numId w:val="14"/>
        </w:numPr>
        <w:rPr>
          <w:b/>
        </w:rPr>
      </w:pPr>
      <w:r w:rsidRPr="00580F56">
        <w:rPr>
          <w:b/>
        </w:rPr>
        <w:t>DEF-</w:t>
      </w:r>
      <w:r>
        <w:rPr>
          <w:b/>
        </w:rPr>
        <w:t>2</w:t>
      </w:r>
      <w:r w:rsidRPr="00580F56">
        <w:rPr>
          <w:b/>
        </w:rPr>
        <w:t xml:space="preserve">: </w:t>
      </w:r>
      <w:r w:rsidR="009278B8" w:rsidRPr="00580F56">
        <w:rPr>
          <w:b/>
        </w:rPr>
        <w:t>Will a Deferred Response option also need to be added to the XDS.b profile, due to groupings with XCA?</w:t>
      </w:r>
    </w:p>
    <w:p w14:paraId="38078B4A" w14:textId="77777777" w:rsidR="009278B8" w:rsidRPr="00B37C4D" w:rsidRDefault="009278B8" w:rsidP="00747174">
      <w:pPr>
        <w:pStyle w:val="BodyText"/>
        <w:numPr>
          <w:ilvl w:val="1"/>
          <w:numId w:val="14"/>
        </w:numPr>
        <w:rPr>
          <w:b/>
        </w:rPr>
      </w:pPr>
      <w:r w:rsidRPr="00B37C4D">
        <w:rPr>
          <w:b/>
        </w:rPr>
        <w:t xml:space="preserve">Yes, but not for all groupings at this time. </w:t>
      </w:r>
      <w:r w:rsidRPr="00B37C4D">
        <w:t>The following groupings were considered:</w:t>
      </w:r>
    </w:p>
    <w:p w14:paraId="14776562" w14:textId="77777777" w:rsidR="009278B8" w:rsidRDefault="009278B8" w:rsidP="00747174">
      <w:pPr>
        <w:pStyle w:val="BodyText"/>
        <w:numPr>
          <w:ilvl w:val="1"/>
          <w:numId w:val="14"/>
        </w:numPr>
      </w:pPr>
      <w:r>
        <w:t>Responding Gateway, grouped with a Document Consumer.</w:t>
      </w:r>
    </w:p>
    <w:p w14:paraId="43792FBA" w14:textId="77777777" w:rsidR="009278B8" w:rsidRDefault="009278B8" w:rsidP="00747174">
      <w:pPr>
        <w:pStyle w:val="BodyText"/>
        <w:numPr>
          <w:ilvl w:val="2"/>
          <w:numId w:val="14"/>
        </w:numPr>
      </w:pPr>
      <w:r>
        <w:t>In this case, the Responding Gateway receives a deferred request, and needs to initiate ITI-18 or ITI-43 request(s) from Document Consumer(s). Do they also have to be deferred?</w:t>
      </w:r>
    </w:p>
    <w:p w14:paraId="1B28C538" w14:textId="77777777" w:rsidR="009278B8" w:rsidRDefault="009278B8" w:rsidP="00747174">
      <w:pPr>
        <w:pStyle w:val="BodyText"/>
        <w:numPr>
          <w:ilvl w:val="2"/>
          <w:numId w:val="14"/>
        </w:numPr>
      </w:pPr>
      <w:r w:rsidRPr="000A5CFC">
        <w:rPr>
          <w:b/>
        </w:rPr>
        <w:t>The committee decided no</w:t>
      </w:r>
      <w:r>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Default="009278B8" w:rsidP="00747174">
      <w:pPr>
        <w:pStyle w:val="BodyText"/>
        <w:numPr>
          <w:ilvl w:val="1"/>
          <w:numId w:val="14"/>
        </w:numPr>
      </w:pPr>
      <w:r>
        <w:t xml:space="preserve">Initiating Gateway, grouped </w:t>
      </w:r>
      <w:r w:rsidRPr="00465105">
        <w:t>with a Document Consumer</w:t>
      </w:r>
      <w:r>
        <w:t>.</w:t>
      </w:r>
    </w:p>
    <w:p w14:paraId="7CB5DACF" w14:textId="77777777" w:rsidR="009278B8" w:rsidRDefault="009278B8" w:rsidP="00747174">
      <w:pPr>
        <w:pStyle w:val="BodyText"/>
        <w:numPr>
          <w:ilvl w:val="2"/>
          <w:numId w:val="14"/>
        </w:numPr>
      </w:pPr>
      <w:r>
        <w:t>In this case, the Initating Gateway receives a deferred request, and needs to initiate ITI-18 or ITI-43 request(s) from local Document Consumer(s). Do they also have to be deferred?</w:t>
      </w:r>
    </w:p>
    <w:p w14:paraId="67982E2F" w14:textId="77777777" w:rsidR="009278B8" w:rsidRDefault="009278B8" w:rsidP="00747174">
      <w:pPr>
        <w:pStyle w:val="BodyText"/>
        <w:numPr>
          <w:ilvl w:val="2"/>
          <w:numId w:val="14"/>
        </w:numPr>
      </w:pPr>
      <w:r w:rsidRPr="000A5CFC">
        <w:rPr>
          <w:b/>
        </w:rPr>
        <w:t>The committee decided no</w:t>
      </w:r>
      <w:r>
        <w:t>, using the same reasoning as the previous case.</w:t>
      </w:r>
    </w:p>
    <w:p w14:paraId="5430ABFF" w14:textId="77777777" w:rsidR="009278B8" w:rsidRPr="009278B8" w:rsidRDefault="009278B8" w:rsidP="00747174">
      <w:pPr>
        <w:pStyle w:val="BodyText"/>
        <w:numPr>
          <w:ilvl w:val="1"/>
          <w:numId w:val="14"/>
        </w:numPr>
        <w:rPr>
          <w:b/>
        </w:rPr>
      </w:pPr>
      <w:r w:rsidRPr="009278B8">
        <w:rPr>
          <w:b/>
        </w:rPr>
        <w:t>Initiating Gateway, which supports the XDS Affinity Domain Option.</w:t>
      </w:r>
    </w:p>
    <w:p w14:paraId="6A433731" w14:textId="77777777" w:rsidR="009278B8" w:rsidRDefault="009278B8" w:rsidP="00747174">
      <w:pPr>
        <w:pStyle w:val="BodyText"/>
        <w:numPr>
          <w:ilvl w:val="2"/>
          <w:numId w:val="14"/>
        </w:numPr>
      </w:pPr>
      <w:r>
        <w:lastRenderedPageBreak/>
        <w:t>In this case, the Initating Gateway receives ITI-18 or ITI-43 request(s) from Document Consumer(s), and needs to use the Deferred option on ITI-38 or ITI-39 to Responding Gateway(s).</w:t>
      </w:r>
    </w:p>
    <w:p w14:paraId="2FA93FAC" w14:textId="77777777" w:rsidR="009278B8" w:rsidRDefault="009278B8" w:rsidP="00747174">
      <w:pPr>
        <w:pStyle w:val="BodyText"/>
        <w:numPr>
          <w:ilvl w:val="2"/>
          <w:numId w:val="14"/>
        </w:numPr>
      </w:pPr>
      <w:r w:rsidRPr="000A5CFC">
        <w:rPr>
          <w:b/>
        </w:rPr>
        <w:t xml:space="preserve">The committee decided </w:t>
      </w:r>
      <w:r>
        <w:rPr>
          <w:b/>
        </w:rPr>
        <w:t xml:space="preserve">yes. </w:t>
      </w:r>
      <w:r w:rsidRPr="00FC1BB8">
        <w:rPr>
          <w:b/>
        </w:rPr>
        <w:t>This case cannot easily be supported without a Deferred option on ITI-18 and ITI-43</w:t>
      </w:r>
      <w:r>
        <w:t>. The long latencies possible in the XCA transactions will prevent even use of asynchronous mechanisms.</w:t>
      </w:r>
    </w:p>
    <w:p w14:paraId="0AFC8068" w14:textId="45C9DD8C" w:rsidR="009278B8" w:rsidRPr="009278B8" w:rsidRDefault="009278B8" w:rsidP="00747174">
      <w:pPr>
        <w:pStyle w:val="BodyText"/>
        <w:numPr>
          <w:ilvl w:val="2"/>
          <w:numId w:val="14"/>
        </w:numPr>
        <w:rPr>
          <w:b/>
        </w:rPr>
      </w:pPr>
      <w:r w:rsidRPr="009278B8">
        <w:rPr>
          <w:b/>
        </w:rPr>
        <w:t>Chosen option: Add Deferred Response options for ITI-18 and ITI-43</w:t>
      </w:r>
      <w:r w:rsidR="00842ADE">
        <w:rPr>
          <w:b/>
        </w:rPr>
        <w:t>, only in this XCA context</w:t>
      </w:r>
      <w:r w:rsidRPr="009278B8">
        <w:rPr>
          <w:b/>
        </w:rPr>
        <w:t>.</w:t>
      </w:r>
    </w:p>
    <w:p w14:paraId="13D6BDDF" w14:textId="77777777" w:rsidR="009278B8" w:rsidRDefault="009278B8" w:rsidP="00747174">
      <w:pPr>
        <w:pStyle w:val="BodyText"/>
        <w:numPr>
          <w:ilvl w:val="2"/>
          <w:numId w:val="14"/>
        </w:numPr>
      </w:pPr>
      <w:r>
        <w:t>Option: Explicitly limit the Deferred option to triggering by Initiating Gateways through internal mechanisms, not triggering by ITI-18 or ITI-43.</w:t>
      </w:r>
    </w:p>
    <w:p w14:paraId="303ECE4F" w14:textId="77777777" w:rsidR="009278B8" w:rsidRDefault="009278B8" w:rsidP="00747174">
      <w:pPr>
        <w:pStyle w:val="BodyText"/>
        <w:numPr>
          <w:ilvl w:val="2"/>
          <w:numId w:val="14"/>
        </w:numPr>
      </w:pPr>
      <w:r>
        <w:t>Option: Allow the Initiating Gateway to deal with this case internally.</w:t>
      </w:r>
    </w:p>
    <w:p w14:paraId="747D6C4F" w14:textId="77777777" w:rsidR="009278B8" w:rsidRDefault="009278B8" w:rsidP="00747174">
      <w:pPr>
        <w:pStyle w:val="BodyText"/>
        <w:numPr>
          <w:ilvl w:val="3"/>
          <w:numId w:val="14"/>
        </w:numPr>
      </w:pPr>
      <w:r>
        <w:t>Initiating Gateway could simply not include Responding Gateways that require Deferred in outgoing requests triggered by ITI-18 or ITI-43.</w:t>
      </w:r>
    </w:p>
    <w:p w14:paraId="0AB11B13" w14:textId="77777777" w:rsidR="009278B8" w:rsidRDefault="009278B8" w:rsidP="00747174">
      <w:pPr>
        <w:pStyle w:val="BodyText"/>
        <w:numPr>
          <w:ilvl w:val="3"/>
          <w:numId w:val="14"/>
        </w:numPr>
      </w:pPr>
      <w:r>
        <w:t xml:space="preserve">Initiating Gateway could immediately return an error code like </w:t>
      </w:r>
      <w:r w:rsidRPr="000A5CFC">
        <w:t>XDSRegistryNotAvailable</w:t>
      </w:r>
      <w:r>
        <w:t xml:space="preserve">, </w:t>
      </w:r>
      <w:r w:rsidRPr="000A5CFC">
        <w:t>XDSRegistryBusy</w:t>
      </w:r>
      <w:r>
        <w:t>, or</w:t>
      </w:r>
      <w:r w:rsidRPr="000A5CFC">
        <w:t xml:space="preserve"> </w:t>
      </w:r>
      <w:r>
        <w:t>XDSRegistryError, while triggering a deferred request.</w:t>
      </w:r>
    </w:p>
    <w:p w14:paraId="47684B7E" w14:textId="77777777" w:rsidR="009278B8" w:rsidRDefault="009278B8" w:rsidP="00747174">
      <w:pPr>
        <w:pStyle w:val="BodyText"/>
        <w:numPr>
          <w:ilvl w:val="3"/>
          <w:numId w:val="14"/>
        </w:numPr>
      </w:pPr>
      <w:r>
        <w:t>Note: See above notes on how Initiating Gateways know whether to use Deferred for Responding Gateways.</w:t>
      </w:r>
    </w:p>
    <w:p w14:paraId="35A882CB" w14:textId="7C5A5CB1" w:rsidR="003E2A3B" w:rsidRPr="00580F56" w:rsidRDefault="00580F56" w:rsidP="003E2A3B">
      <w:pPr>
        <w:pStyle w:val="BodyText"/>
        <w:numPr>
          <w:ilvl w:val="0"/>
          <w:numId w:val="14"/>
        </w:numPr>
        <w:rPr>
          <w:b/>
        </w:rPr>
      </w:pPr>
      <w:r w:rsidRPr="00580F56">
        <w:rPr>
          <w:b/>
        </w:rPr>
        <w:t>DEF-</w:t>
      </w:r>
      <w:r>
        <w:rPr>
          <w:b/>
        </w:rPr>
        <w:t>3</w:t>
      </w:r>
      <w:r w:rsidRPr="00580F56">
        <w:rPr>
          <w:b/>
        </w:rPr>
        <w:t xml:space="preserve">: </w:t>
      </w:r>
      <w:r w:rsidR="003E2A3B" w:rsidRPr="00580F56">
        <w:rPr>
          <w:b/>
        </w:rPr>
        <w:t>Should this Vol 1 content be written towards the 2018 published content, or towards the AS4 supplement? AS4 changed how XDS.b Document Consumer groups with XCA Initiating Gateway.</w:t>
      </w:r>
    </w:p>
    <w:p w14:paraId="1CAE6EA7" w14:textId="085BE9D8" w:rsidR="003E2A3B" w:rsidRPr="003E2A3B" w:rsidRDefault="00B50BF9" w:rsidP="003E2A3B">
      <w:pPr>
        <w:pStyle w:val="BodyText"/>
        <w:numPr>
          <w:ilvl w:val="1"/>
          <w:numId w:val="14"/>
        </w:numPr>
        <w:rPr>
          <w:b/>
        </w:rPr>
      </w:pPr>
      <w:r>
        <w:rPr>
          <w:b/>
        </w:rPr>
        <w:t>W</w:t>
      </w:r>
      <w:r w:rsidR="003E2A3B" w:rsidRPr="003E2A3B">
        <w:rPr>
          <w:b/>
        </w:rPr>
        <w:t xml:space="preserve">ritten towards the </w:t>
      </w:r>
      <w:r w:rsidRPr="00B50BF9">
        <w:rPr>
          <w:b/>
        </w:rPr>
        <w:t>Asynchronous AS4 Option supplement</w:t>
      </w:r>
      <w:r w:rsidR="003E2A3B" w:rsidRPr="003E2A3B">
        <w:rPr>
          <w:b/>
        </w:rPr>
        <w:t>.</w:t>
      </w:r>
    </w:p>
    <w:p w14:paraId="21BE5733" w14:textId="5280CFA2" w:rsidR="003E2A3B" w:rsidRPr="00580F56" w:rsidRDefault="00580F56" w:rsidP="003E2A3B">
      <w:pPr>
        <w:pStyle w:val="BodyText"/>
        <w:numPr>
          <w:ilvl w:val="0"/>
          <w:numId w:val="14"/>
        </w:numPr>
        <w:rPr>
          <w:b/>
        </w:rPr>
      </w:pPr>
      <w:r w:rsidRPr="00580F56">
        <w:rPr>
          <w:b/>
        </w:rPr>
        <w:t>DEF-</w:t>
      </w:r>
      <w:r>
        <w:rPr>
          <w:b/>
        </w:rPr>
        <w:t>4</w:t>
      </w:r>
      <w:r w:rsidRPr="00580F56">
        <w:rPr>
          <w:b/>
        </w:rPr>
        <w:t xml:space="preserve">: </w:t>
      </w:r>
      <w:r w:rsidR="003E2A3B" w:rsidRPr="00580F56">
        <w:rPr>
          <w:b/>
        </w:rPr>
        <w:t>Should this supplement include its own explicit use cases in Vol 1? The XCPD Deferred Response Option does not.</w:t>
      </w:r>
    </w:p>
    <w:p w14:paraId="1E240344" w14:textId="77777777" w:rsidR="003E2A3B" w:rsidRDefault="003E2A3B" w:rsidP="003E2A3B">
      <w:pPr>
        <w:pStyle w:val="BodyText"/>
        <w:numPr>
          <w:ilvl w:val="1"/>
          <w:numId w:val="14"/>
        </w:numPr>
      </w:pPr>
      <w:r>
        <w:rPr>
          <w:b/>
        </w:rPr>
        <w:t>Yes, a single diagram and process flow to incorporate Cases 1 and 3 below to reflect a high latency Responding Gateway.</w:t>
      </w:r>
      <w:r>
        <w:t xml:space="preserve"> All use cases in scope are shown:</w:t>
      </w:r>
    </w:p>
    <w:p w14:paraId="669E02F8" w14:textId="77777777" w:rsidR="003E2A3B" w:rsidRDefault="003E2A3B" w:rsidP="003E2A3B">
      <w:pPr>
        <w:pStyle w:val="BodyText"/>
        <w:numPr>
          <w:ilvl w:val="1"/>
          <w:numId w:val="14"/>
        </w:numPr>
      </w:pPr>
      <w:r>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56E4D7EF" w14:textId="77777777" w:rsidR="003E2A3B" w:rsidRDefault="003E2A3B" w:rsidP="003E2A3B">
      <w:pPr>
        <w:pStyle w:val="BodyText"/>
        <w:numPr>
          <w:ilvl w:val="2"/>
          <w:numId w:val="14"/>
        </w:numPr>
      </w:pPr>
      <w:r>
        <w:lastRenderedPageBreak/>
        <w:t>Initiating Gateway sends deferred XCPD request.</w:t>
      </w:r>
    </w:p>
    <w:p w14:paraId="243CBE9F" w14:textId="77777777" w:rsidR="003E2A3B" w:rsidRDefault="003E2A3B" w:rsidP="003E2A3B">
      <w:pPr>
        <w:pStyle w:val="BodyText"/>
        <w:numPr>
          <w:ilvl w:val="2"/>
          <w:numId w:val="14"/>
        </w:numPr>
      </w:pPr>
      <w:r>
        <w:t>User at responding system searches for patient records, determines matches, and triggers deferred XCPD response.</w:t>
      </w:r>
    </w:p>
    <w:p w14:paraId="4969A896" w14:textId="77777777" w:rsidR="003E2A3B" w:rsidRDefault="003E2A3B" w:rsidP="003E2A3B">
      <w:pPr>
        <w:pStyle w:val="BodyText"/>
        <w:numPr>
          <w:ilvl w:val="2"/>
          <w:numId w:val="14"/>
        </w:numPr>
      </w:pPr>
      <w:r>
        <w:t>Initiating Gateway sends deferred XCA Query request.</w:t>
      </w:r>
    </w:p>
    <w:p w14:paraId="75755FA0" w14:textId="77777777" w:rsidR="003E2A3B" w:rsidRDefault="003E2A3B" w:rsidP="003E2A3B">
      <w:pPr>
        <w:pStyle w:val="BodyText"/>
        <w:numPr>
          <w:ilvl w:val="2"/>
          <w:numId w:val="14"/>
        </w:numPr>
      </w:pPr>
      <w:r>
        <w:t>User at responding system searches for appropriate clinical documents, scans, parses or otherwise generates document metadata, registers document entries, potentially stores documents, and triggers deferred XCA</w:t>
      </w:r>
      <w:r w:rsidRPr="0071259B">
        <w:t xml:space="preserve"> </w:t>
      </w:r>
      <w:r>
        <w:t>response.</w:t>
      </w:r>
    </w:p>
    <w:p w14:paraId="32E274DD" w14:textId="77777777" w:rsidR="003E2A3B" w:rsidRDefault="003E2A3B" w:rsidP="003E2A3B">
      <w:pPr>
        <w:pStyle w:val="BodyText"/>
        <w:numPr>
          <w:ilvl w:val="2"/>
          <w:numId w:val="14"/>
        </w:numPr>
      </w:pPr>
      <w:r>
        <w:t>Initiating Gateway sends deferred XCA Retrieve request.</w:t>
      </w:r>
    </w:p>
    <w:p w14:paraId="34A9FFF4" w14:textId="77777777" w:rsidR="003E2A3B" w:rsidRDefault="003E2A3B" w:rsidP="003E2A3B">
      <w:pPr>
        <w:pStyle w:val="BodyText"/>
        <w:numPr>
          <w:ilvl w:val="2"/>
          <w:numId w:val="14"/>
        </w:numPr>
      </w:pPr>
      <w:r>
        <w:t xml:space="preserve">User at responding system performs any remaining tasks to make documents available, and </w:t>
      </w:r>
      <w:r w:rsidRPr="0071259B">
        <w:t xml:space="preserve">triggers deferred XCA </w:t>
      </w:r>
      <w:r>
        <w:t>response.</w:t>
      </w:r>
    </w:p>
    <w:p w14:paraId="78CCF9EC" w14:textId="77777777" w:rsidR="003E2A3B" w:rsidRDefault="003E2A3B" w:rsidP="003E2A3B">
      <w:pPr>
        <w:pStyle w:val="BodyText"/>
        <w:numPr>
          <w:ilvl w:val="1"/>
          <w:numId w:val="14"/>
        </w:numPr>
      </w:pPr>
      <w:r>
        <w:t>Case 2: A Responding Gateway uses an on-demand document entry to generate a comprehensive longitudinal record (e.g. a CCD) for a patient from a number of sources. In some cases, the time needed to generate this document runs into the minutes, causing Initiating Gateways to time out. This system would make use of deferred responses for XCA Retrieve:</w:t>
      </w:r>
    </w:p>
    <w:p w14:paraId="6A9CBB1B" w14:textId="77777777" w:rsidR="003E2A3B" w:rsidRDefault="003E2A3B" w:rsidP="003E2A3B">
      <w:pPr>
        <w:pStyle w:val="BodyText"/>
        <w:numPr>
          <w:ilvl w:val="2"/>
          <w:numId w:val="14"/>
        </w:numPr>
      </w:pPr>
      <w:r>
        <w:t>Initiating Gateway sends deferred XCA Retrieve request for on-demand entry.</w:t>
      </w:r>
    </w:p>
    <w:p w14:paraId="19C2FC10" w14:textId="77777777" w:rsidR="003E2A3B" w:rsidRDefault="003E2A3B" w:rsidP="003E2A3B">
      <w:pPr>
        <w:pStyle w:val="BodyText"/>
        <w:numPr>
          <w:ilvl w:val="2"/>
          <w:numId w:val="14"/>
        </w:numPr>
      </w:pPr>
      <w:r>
        <w:t xml:space="preserve">Responding Gateway compiles the on-demand document from various sources and </w:t>
      </w:r>
      <w:r w:rsidRPr="0071259B">
        <w:t xml:space="preserve">triggers deferred XCA </w:t>
      </w:r>
      <w:r>
        <w:t>response.</w:t>
      </w:r>
    </w:p>
    <w:p w14:paraId="684CB1F3" w14:textId="77777777" w:rsidR="003E2A3B" w:rsidRDefault="003E2A3B" w:rsidP="003E2A3B">
      <w:pPr>
        <w:pStyle w:val="BodyText"/>
        <w:numPr>
          <w:ilvl w:val="1"/>
          <w:numId w:val="14"/>
        </w:numPr>
      </w:pPr>
      <w:r>
        <w:t>Case 3: The access decision for a given set of documents and a given requester takes significant time, due to a human in the loop.</w:t>
      </w:r>
    </w:p>
    <w:p w14:paraId="6153A3B2" w14:textId="77777777" w:rsidR="003E2A3B" w:rsidRDefault="003E2A3B" w:rsidP="003E2A3B">
      <w:pPr>
        <w:pStyle w:val="BodyText"/>
        <w:numPr>
          <w:ilvl w:val="2"/>
          <w:numId w:val="14"/>
        </w:numPr>
      </w:pPr>
      <w:r>
        <w:t>Initiating Gateway sends deferred XCA Query request.</w:t>
      </w:r>
    </w:p>
    <w:p w14:paraId="60BBDD7F" w14:textId="77777777" w:rsidR="003E2A3B" w:rsidRDefault="003E2A3B" w:rsidP="003E2A3B">
      <w:pPr>
        <w:pStyle w:val="BodyText"/>
        <w:numPr>
          <w:ilvl w:val="2"/>
          <w:numId w:val="14"/>
        </w:numPr>
      </w:pPr>
      <w:r w:rsidRPr="0071259B">
        <w:t>User at responding system</w:t>
      </w:r>
      <w:r>
        <w:t xml:space="preserve"> evaluates access decision, confirms this requester may access, and </w:t>
      </w:r>
      <w:r w:rsidRPr="0071259B">
        <w:t>triggers deferred XCA</w:t>
      </w:r>
      <w:r>
        <w:t xml:space="preserve"> response. Note that this may result in a PartialSuccess, where the requester may only see a subset of all documents matching the query.</w:t>
      </w:r>
    </w:p>
    <w:p w14:paraId="222D3851" w14:textId="77777777" w:rsidR="003E2A3B" w:rsidRDefault="003E2A3B" w:rsidP="003E2A3B">
      <w:pPr>
        <w:pStyle w:val="BodyText"/>
        <w:numPr>
          <w:ilvl w:val="2"/>
          <w:numId w:val="14"/>
        </w:numPr>
      </w:pPr>
      <w:r w:rsidRPr="0071259B">
        <w:t xml:space="preserve">Initiating Gateway sends </w:t>
      </w:r>
      <w:r>
        <w:t>synchronous</w:t>
      </w:r>
      <w:r w:rsidRPr="0071259B">
        <w:t xml:space="preserve"> XCA </w:t>
      </w:r>
      <w:r>
        <w:t>Retrieve</w:t>
      </w:r>
      <w:r w:rsidRPr="0071259B">
        <w:t xml:space="preserve"> request</w:t>
      </w:r>
      <w:r>
        <w:t xml:space="preserve"> and receives documents.</w:t>
      </w:r>
    </w:p>
    <w:p w14:paraId="3BD63379" w14:textId="7689F49A" w:rsidR="003E2A3B" w:rsidRPr="00580F56" w:rsidRDefault="00580F56" w:rsidP="003E2A3B">
      <w:pPr>
        <w:pStyle w:val="BodyText"/>
        <w:numPr>
          <w:ilvl w:val="0"/>
          <w:numId w:val="14"/>
        </w:numPr>
        <w:rPr>
          <w:b/>
        </w:rPr>
      </w:pPr>
      <w:r w:rsidRPr="00580F56">
        <w:rPr>
          <w:b/>
        </w:rPr>
        <w:t>DEF-</w:t>
      </w:r>
      <w:r>
        <w:rPr>
          <w:b/>
        </w:rPr>
        <w:t>5</w:t>
      </w:r>
      <w:r w:rsidRPr="00580F56">
        <w:rPr>
          <w:b/>
        </w:rPr>
        <w:t xml:space="preserve">: </w:t>
      </w:r>
      <w:r w:rsidR="003E2A3B" w:rsidRPr="00580F56">
        <w:rPr>
          <w:b/>
        </w:rPr>
        <w:t xml:space="preserve">Should this work item include combining with </w:t>
      </w:r>
      <w:r w:rsidR="00285155" w:rsidRPr="00580F56">
        <w:rPr>
          <w:b/>
        </w:rPr>
        <w:t>the AS4-style Asynchronous option</w:t>
      </w:r>
      <w:r w:rsidR="003E2A3B" w:rsidRPr="00580F56">
        <w:rPr>
          <w:b/>
        </w:rPr>
        <w:t>? The AS4 work item did not create a wrapper for Deferred XCPD.</w:t>
      </w:r>
    </w:p>
    <w:p w14:paraId="23817DB4" w14:textId="4477E7F0" w:rsidR="003E2A3B" w:rsidRDefault="003E2A3B" w:rsidP="003E2A3B">
      <w:pPr>
        <w:pStyle w:val="BodyText"/>
        <w:numPr>
          <w:ilvl w:val="1"/>
          <w:numId w:val="14"/>
        </w:numPr>
      </w:pPr>
      <w:r>
        <w:rPr>
          <w:b/>
        </w:rPr>
        <w:t>No</w:t>
      </w:r>
      <w:r w:rsidRPr="00285155">
        <w:t xml:space="preserve">, but we </w:t>
      </w:r>
      <w:r w:rsidR="00285155" w:rsidRPr="00285155">
        <w:t>have designed it in such a way that it</w:t>
      </w:r>
      <w:r w:rsidRPr="00285155">
        <w:t xml:space="preserve"> could be wrapped in the future.</w:t>
      </w:r>
      <w:r>
        <w:t xml:space="preserve"> </w:t>
      </w:r>
    </w:p>
    <w:p w14:paraId="1955BBBB" w14:textId="77777777" w:rsidR="00285155" w:rsidRDefault="00285155" w:rsidP="00285155">
      <w:pPr>
        <w:pStyle w:val="BodyText"/>
        <w:numPr>
          <w:ilvl w:val="1"/>
          <w:numId w:val="14"/>
        </w:numPr>
      </w:pPr>
      <w:r>
        <w:t>Note that the AS4 option does not blindly wrap transactions; there are specific mappings that must be defined for each transaction to use over AS4.</w:t>
      </w:r>
    </w:p>
    <w:p w14:paraId="090FC6E9" w14:textId="26C38FD5" w:rsidR="00285155" w:rsidRDefault="00285155" w:rsidP="00285155">
      <w:pPr>
        <w:pStyle w:val="BodyText"/>
        <w:numPr>
          <w:ilvl w:val="1"/>
          <w:numId w:val="14"/>
        </w:numPr>
      </w:pPr>
      <w:r>
        <w:t xml:space="preserve">There are the following items that would need to be </w:t>
      </w:r>
      <w:r w:rsidR="005A1D74">
        <w:t>mapped</w:t>
      </w:r>
      <w:r>
        <w:t>:</w:t>
      </w:r>
    </w:p>
    <w:p w14:paraId="3D4E812E" w14:textId="39CA9C28" w:rsidR="00285155" w:rsidRDefault="005A1D74" w:rsidP="00285155">
      <w:pPr>
        <w:pStyle w:val="BodyText"/>
        <w:numPr>
          <w:ilvl w:val="2"/>
          <w:numId w:val="14"/>
        </w:numPr>
      </w:pPr>
      <w:r>
        <w:t>A</w:t>
      </w:r>
      <w:r w:rsidR="00285155">
        <w:t>dditional SOAP header blocks</w:t>
      </w:r>
    </w:p>
    <w:p w14:paraId="07BEA5D2" w14:textId="77777777" w:rsidR="00285155" w:rsidRDefault="00285155" w:rsidP="00285155">
      <w:pPr>
        <w:pStyle w:val="BodyText"/>
        <w:numPr>
          <w:ilvl w:val="3"/>
          <w:numId w:val="14"/>
        </w:numPr>
      </w:pPr>
      <w:r>
        <w:rPr>
          <w:b/>
        </w:rPr>
        <w:lastRenderedPageBreak/>
        <w:t xml:space="preserve">AS4 </w:t>
      </w:r>
      <w:r w:rsidRPr="008C5F99">
        <w:rPr>
          <w:b/>
        </w:rPr>
        <w:t>allows for this</w:t>
      </w:r>
      <w:r>
        <w:rPr>
          <w:b/>
        </w:rPr>
        <w:t>;</w:t>
      </w:r>
      <w:r w:rsidRPr="008C5F99">
        <w:t xml:space="preserve"> </w:t>
      </w:r>
      <w:r>
        <w:t>it just needs to be wrapped as a message property</w:t>
      </w:r>
      <w:r>
        <w:rPr>
          <w:b/>
        </w:rPr>
        <w:t>.</w:t>
      </w:r>
      <w:r>
        <w:t xml:space="preserve"> See </w:t>
      </w:r>
      <w:r w:rsidRPr="008C5F99">
        <w:t>XCPD AS4 wrapper</w:t>
      </w:r>
      <w:r w:rsidRPr="008C5F99">
        <w:rPr>
          <w:b/>
        </w:rPr>
        <w:t xml:space="preserve"> </w:t>
      </w:r>
      <w:r>
        <w:t>(CorrelationTimeToLive).</w:t>
      </w:r>
    </w:p>
    <w:p w14:paraId="6EFDCCD9" w14:textId="6525464A" w:rsidR="005A1D74" w:rsidRDefault="00532402" w:rsidP="005A1D74">
      <w:pPr>
        <w:pStyle w:val="BodyText"/>
        <w:numPr>
          <w:ilvl w:val="2"/>
          <w:numId w:val="14"/>
        </w:numPr>
      </w:pPr>
      <w:r>
        <w:rPr>
          <w:b/>
        </w:rPr>
        <w:t>Use ConversationId</w:t>
      </w:r>
      <w:r w:rsidR="005A1D74">
        <w:rPr>
          <w:b/>
        </w:rPr>
        <w:t xml:space="preserve"> to tie all Results messages to the original request.</w:t>
      </w:r>
    </w:p>
    <w:p w14:paraId="452490C5" w14:textId="3C0C268B" w:rsidR="00241201" w:rsidRPr="00580F56" w:rsidRDefault="00580F56" w:rsidP="00241201">
      <w:pPr>
        <w:pStyle w:val="BodyText"/>
        <w:numPr>
          <w:ilvl w:val="0"/>
          <w:numId w:val="14"/>
        </w:numPr>
        <w:rPr>
          <w:b/>
        </w:rPr>
      </w:pPr>
      <w:r w:rsidRPr="00580F56">
        <w:rPr>
          <w:b/>
        </w:rPr>
        <w:t>DEF-</w:t>
      </w:r>
      <w:r>
        <w:rPr>
          <w:b/>
        </w:rPr>
        <w:t>6</w:t>
      </w:r>
      <w:r w:rsidRPr="00580F56">
        <w:rPr>
          <w:b/>
        </w:rPr>
        <w:t xml:space="preserve">: </w:t>
      </w:r>
      <w:r w:rsidR="00241201" w:rsidRPr="00580F56">
        <w:rPr>
          <w:b/>
        </w:rPr>
        <w:t xml:space="preserve">How will the </w:t>
      </w:r>
      <w:r w:rsidR="00924C00" w:rsidRPr="00580F56">
        <w:rPr>
          <w:b/>
        </w:rPr>
        <w:t xml:space="preserve">Initiating Gateway tell the </w:t>
      </w:r>
      <w:r w:rsidR="00241201" w:rsidRPr="00580F56">
        <w:rPr>
          <w:b/>
        </w:rPr>
        <w:t xml:space="preserve">Responding Gateway </w:t>
      </w:r>
      <w:r w:rsidR="00B5121E" w:rsidRPr="00580F56">
        <w:rPr>
          <w:b/>
        </w:rPr>
        <w:t>where</w:t>
      </w:r>
      <w:r w:rsidR="00F513BE" w:rsidRPr="00580F56">
        <w:rPr>
          <w:b/>
        </w:rPr>
        <w:t xml:space="preserve"> to send the response</w:t>
      </w:r>
      <w:r w:rsidR="00241201" w:rsidRPr="00580F56">
        <w:rPr>
          <w:b/>
        </w:rPr>
        <w:t>?</w:t>
      </w:r>
    </w:p>
    <w:p w14:paraId="04BF60B0" w14:textId="68404A4F" w:rsidR="00241201" w:rsidRDefault="00F513BE" w:rsidP="00241201">
      <w:pPr>
        <w:pStyle w:val="BodyText"/>
        <w:numPr>
          <w:ilvl w:val="1"/>
          <w:numId w:val="14"/>
        </w:numPr>
      </w:pPr>
      <w:r>
        <w:t>Option: Pass information i</w:t>
      </w:r>
      <w:r w:rsidR="00241201">
        <w:t>n the request body.</w:t>
      </w:r>
    </w:p>
    <w:p w14:paraId="26D2B421" w14:textId="380CCBCA" w:rsidR="00241201" w:rsidRDefault="00241201" w:rsidP="00241201">
      <w:pPr>
        <w:pStyle w:val="BodyText"/>
        <w:numPr>
          <w:ilvl w:val="2"/>
          <w:numId w:val="14"/>
        </w:numPr>
      </w:pPr>
      <w:r w:rsidRPr="00E47207">
        <w:t xml:space="preserve">Deferred </w:t>
      </w:r>
      <w:r>
        <w:t xml:space="preserve">XCPD </w:t>
      </w:r>
      <w:r w:rsidR="00F513BE">
        <w:t>passes response endpoint</w:t>
      </w:r>
      <w:r>
        <w:t xml:space="preserve"> in the respondTo field in the body.</w:t>
      </w:r>
    </w:p>
    <w:p w14:paraId="7C55124D" w14:textId="7013B2DF" w:rsidR="00241201" w:rsidRDefault="00241201" w:rsidP="00241201">
      <w:pPr>
        <w:pStyle w:val="BodyText"/>
        <w:numPr>
          <w:ilvl w:val="2"/>
          <w:numId w:val="14"/>
        </w:numPr>
      </w:pPr>
      <w:r>
        <w:t>For XCA Query, the ebXML AdhocQueryRequest has no analog, but it is extensible with Slots.</w:t>
      </w:r>
    </w:p>
    <w:p w14:paraId="66AC1CA4" w14:textId="268984FB" w:rsidR="00241201" w:rsidRDefault="00241201" w:rsidP="00241201">
      <w:pPr>
        <w:pStyle w:val="BodyText"/>
        <w:numPr>
          <w:ilvl w:val="2"/>
          <w:numId w:val="14"/>
        </w:numPr>
      </w:pPr>
      <w:r>
        <w:t>For XCA Retrieve, there are no extensibility mechanisms – we would have to modify the schema.</w:t>
      </w:r>
    </w:p>
    <w:p w14:paraId="5DF2E8DC" w14:textId="4EF94F6D" w:rsidR="00F513BE" w:rsidRDefault="00F513BE" w:rsidP="00241201">
      <w:pPr>
        <w:pStyle w:val="BodyText"/>
        <w:numPr>
          <w:ilvl w:val="1"/>
          <w:numId w:val="14"/>
        </w:numPr>
      </w:pPr>
      <w:r w:rsidRPr="00F513BE">
        <w:rPr>
          <w:b/>
        </w:rPr>
        <w:t>Chosen Option: Pass information in a SOAP header block</w:t>
      </w:r>
      <w:r>
        <w:t>, with mustUnderstand=false (so it can be not understood safely). This allows the same design to be used for both query and retrieve, and avoids impacting current implementers by changing the schema.</w:t>
      </w:r>
    </w:p>
    <w:p w14:paraId="7CBCE2A0" w14:textId="63E51723" w:rsidR="001A4260" w:rsidRPr="00580F56" w:rsidRDefault="00580F56" w:rsidP="001A4260">
      <w:pPr>
        <w:pStyle w:val="BodyText"/>
        <w:numPr>
          <w:ilvl w:val="0"/>
          <w:numId w:val="14"/>
        </w:numPr>
        <w:rPr>
          <w:b/>
        </w:rPr>
      </w:pPr>
      <w:r w:rsidRPr="00580F56">
        <w:rPr>
          <w:b/>
        </w:rPr>
        <w:t>DEF-</w:t>
      </w:r>
      <w:r>
        <w:rPr>
          <w:b/>
        </w:rPr>
        <w:t>7</w:t>
      </w:r>
      <w:r w:rsidRPr="00580F56">
        <w:rPr>
          <w:b/>
        </w:rPr>
        <w:t xml:space="preserve">: </w:t>
      </w:r>
      <w:r w:rsidR="001A4260" w:rsidRPr="00580F56">
        <w:rPr>
          <w:b/>
        </w:rPr>
        <w:t>Should the Initiating Gateway specify a response endpoint directly, or a HCID that the Responding Gateway resolves via a directory? Both?</w:t>
      </w:r>
    </w:p>
    <w:p w14:paraId="754EFD79" w14:textId="77777777" w:rsidR="001A4260" w:rsidRDefault="001A4260" w:rsidP="001A4260">
      <w:pPr>
        <w:pStyle w:val="BodyText"/>
        <w:numPr>
          <w:ilvl w:val="1"/>
          <w:numId w:val="14"/>
        </w:numPr>
      </w:pPr>
      <w:r>
        <w:t>A HCID to resolve</w:t>
      </w:r>
      <w:r w:rsidRPr="00CF4B46">
        <w:t xml:space="preserve"> might help </w:t>
      </w:r>
      <w:r>
        <w:t>with some dynamic load balancing cases.</w:t>
      </w:r>
    </w:p>
    <w:p w14:paraId="725EF3C7" w14:textId="77777777" w:rsidR="001A4260" w:rsidRDefault="001A4260" w:rsidP="001A4260">
      <w:pPr>
        <w:pStyle w:val="BodyText"/>
        <w:numPr>
          <w:ilvl w:val="1"/>
          <w:numId w:val="14"/>
        </w:numPr>
      </w:pPr>
      <w:r>
        <w:t>It might also be slightly more secure, as there is a layer of getting the endpoint through a trusted directory.</w:t>
      </w:r>
    </w:p>
    <w:p w14:paraId="3FBB1DFE" w14:textId="77777777" w:rsidR="001A4260" w:rsidRDefault="001A4260" w:rsidP="001A4260">
      <w:pPr>
        <w:pStyle w:val="BodyText"/>
        <w:numPr>
          <w:ilvl w:val="1"/>
          <w:numId w:val="14"/>
        </w:numPr>
      </w:pPr>
      <w:r>
        <w:t>Finally, if the Initiating Gateway is grouped with an XUA X-Service User, its HomeCommunityID is included in the SOAP header already, so no additional HCID field would be needed.</w:t>
      </w:r>
    </w:p>
    <w:p w14:paraId="087A6721" w14:textId="77777777" w:rsidR="001A4260" w:rsidRDefault="001A4260" w:rsidP="001A4260">
      <w:pPr>
        <w:pStyle w:val="BodyText"/>
        <w:numPr>
          <w:ilvl w:val="1"/>
          <w:numId w:val="14"/>
        </w:numPr>
      </w:pPr>
      <w:r w:rsidRPr="00F5264E">
        <w:rPr>
          <w:b/>
        </w:rPr>
        <w:t>Endpoint only</w:t>
      </w:r>
      <w:r>
        <w:t>. No compelling reason to do otherwise.</w:t>
      </w:r>
    </w:p>
    <w:p w14:paraId="76A2CC2E" w14:textId="37663A79" w:rsidR="003F2130" w:rsidRPr="00580F56" w:rsidRDefault="00580F56" w:rsidP="003F2130">
      <w:pPr>
        <w:pStyle w:val="BodyText"/>
        <w:numPr>
          <w:ilvl w:val="0"/>
          <w:numId w:val="14"/>
        </w:numPr>
        <w:rPr>
          <w:b/>
        </w:rPr>
      </w:pPr>
      <w:r w:rsidRPr="00580F56">
        <w:rPr>
          <w:b/>
        </w:rPr>
        <w:t>DEF-</w:t>
      </w:r>
      <w:r>
        <w:rPr>
          <w:b/>
        </w:rPr>
        <w:t>8</w:t>
      </w:r>
      <w:r w:rsidRPr="00580F56">
        <w:rPr>
          <w:b/>
        </w:rPr>
        <w:t xml:space="preserve">: </w:t>
      </w:r>
      <w:r w:rsidR="003F2130" w:rsidRPr="00580F56">
        <w:rPr>
          <w:b/>
        </w:rPr>
        <w:t>Could/should this mechanism be designed in such a way that it supports an Initiating Gateway making a request and not knowing a priori whether it will be fulfilled synchronously or deferred?</w:t>
      </w:r>
    </w:p>
    <w:p w14:paraId="4D46B19F" w14:textId="37380389" w:rsidR="003F2130" w:rsidRDefault="003F2130" w:rsidP="003F2130">
      <w:pPr>
        <w:pStyle w:val="BodyText"/>
        <w:numPr>
          <w:ilvl w:val="1"/>
          <w:numId w:val="14"/>
        </w:numPr>
      </w:pPr>
      <w:r>
        <w:rPr>
          <w:b/>
        </w:rPr>
        <w:t>Y</w:t>
      </w:r>
      <w:r w:rsidRPr="00A94D70">
        <w:rPr>
          <w:b/>
        </w:rPr>
        <w:t>es</w:t>
      </w:r>
      <w:r>
        <w:rPr>
          <w:b/>
        </w:rPr>
        <w:t>, and we have done so.</w:t>
      </w:r>
      <w:r>
        <w:t xml:space="preserve"> We opted not to follow the pattern established by XCPD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1BEE960B" w:rsidR="007B287A" w:rsidRPr="00580F56" w:rsidRDefault="00580F56" w:rsidP="00747174">
      <w:pPr>
        <w:pStyle w:val="BodyText"/>
        <w:numPr>
          <w:ilvl w:val="0"/>
          <w:numId w:val="14"/>
        </w:numPr>
        <w:rPr>
          <w:b/>
        </w:rPr>
      </w:pPr>
      <w:r w:rsidRPr="00580F56">
        <w:rPr>
          <w:b/>
        </w:rPr>
        <w:lastRenderedPageBreak/>
        <w:t>DEF-</w:t>
      </w:r>
      <w:r>
        <w:rPr>
          <w:b/>
        </w:rPr>
        <w:t>9</w:t>
      </w:r>
      <w:r w:rsidRPr="00580F56">
        <w:rPr>
          <w:b/>
        </w:rPr>
        <w:t xml:space="preserve">: </w:t>
      </w:r>
      <w:r w:rsidR="007B287A" w:rsidRPr="00580F56">
        <w:rPr>
          <w:b/>
        </w:rPr>
        <w:t>Will we include in scope the possibility of multiple responses to a single request, each response coming asynchronously?</w:t>
      </w:r>
    </w:p>
    <w:p w14:paraId="328B25B1" w14:textId="320ECE2B" w:rsidR="007B287A" w:rsidRDefault="00285155" w:rsidP="00747174">
      <w:pPr>
        <w:pStyle w:val="BodyText"/>
        <w:numPr>
          <w:ilvl w:val="1"/>
          <w:numId w:val="14"/>
        </w:numPr>
      </w:pPr>
      <w:r w:rsidRPr="00285155">
        <w:rPr>
          <w:b/>
        </w:rPr>
        <w:t>Yes</w:t>
      </w:r>
      <w:r>
        <w:t>.</w:t>
      </w:r>
      <w:r w:rsidR="00F5264E">
        <w:t xml:space="preserve"> It was not included in the original scope, but once we designed a solution, it supported this easily.</w:t>
      </w:r>
    </w:p>
    <w:p w14:paraId="20C567CB" w14:textId="1F92B157" w:rsidR="00924C00" w:rsidRPr="00580F56" w:rsidRDefault="00580F56" w:rsidP="00924C00">
      <w:pPr>
        <w:pStyle w:val="BodyText"/>
        <w:numPr>
          <w:ilvl w:val="0"/>
          <w:numId w:val="14"/>
        </w:numPr>
        <w:rPr>
          <w:b/>
        </w:rPr>
      </w:pPr>
      <w:r w:rsidRPr="00580F56">
        <w:rPr>
          <w:b/>
        </w:rPr>
        <w:t>DEF-1</w:t>
      </w:r>
      <w:r>
        <w:rPr>
          <w:b/>
        </w:rPr>
        <w:t>0</w:t>
      </w:r>
      <w:r w:rsidRPr="00580F56">
        <w:rPr>
          <w:b/>
        </w:rPr>
        <w:t xml:space="preserve">: </w:t>
      </w:r>
      <w:r w:rsidR="00924C00" w:rsidRPr="00580F56">
        <w:rPr>
          <w:b/>
        </w:rPr>
        <w:t>Should we limit which errors should be returned in the initial response vs. deferred responses?</w:t>
      </w:r>
    </w:p>
    <w:p w14:paraId="502B9CA7" w14:textId="77777777" w:rsidR="00924C00" w:rsidRDefault="00924C00" w:rsidP="00924C00">
      <w:pPr>
        <w:pStyle w:val="BodyText"/>
        <w:numPr>
          <w:ilvl w:val="1"/>
          <w:numId w:val="14"/>
        </w:numPr>
      </w:pPr>
      <w:r>
        <w:t>Example: a malformed request could be caught right away</w:t>
      </w:r>
    </w:p>
    <w:p w14:paraId="34259E91" w14:textId="77777777" w:rsidR="00924C00" w:rsidRPr="00C31A70" w:rsidRDefault="00924C00" w:rsidP="00924C00">
      <w:pPr>
        <w:pStyle w:val="BodyText"/>
        <w:numPr>
          <w:ilvl w:val="1"/>
          <w:numId w:val="14"/>
        </w:numPr>
        <w:rPr>
          <w:b/>
        </w:rPr>
      </w:pPr>
      <w:r>
        <w:rPr>
          <w:b/>
        </w:rPr>
        <w:t>No. Any error</w:t>
      </w:r>
      <w:r w:rsidRPr="00C31A70">
        <w:rPr>
          <w:b/>
        </w:rPr>
        <w:t xml:space="preserve"> </w:t>
      </w:r>
      <w:r>
        <w:rPr>
          <w:b/>
        </w:rPr>
        <w:t>may be sent in either response.</w:t>
      </w:r>
      <w:r w:rsidRPr="00C31A70">
        <w:rPr>
          <w:b/>
        </w:rPr>
        <w:t xml:space="preserve"> </w:t>
      </w:r>
    </w:p>
    <w:p w14:paraId="0D6FE547" w14:textId="68EC8CE9" w:rsidR="00D5427E" w:rsidRPr="00580F56" w:rsidRDefault="00580F56" w:rsidP="00D5427E">
      <w:pPr>
        <w:pStyle w:val="BodyText"/>
        <w:numPr>
          <w:ilvl w:val="0"/>
          <w:numId w:val="14"/>
        </w:numPr>
        <w:rPr>
          <w:b/>
        </w:rPr>
      </w:pPr>
      <w:r w:rsidRPr="00580F56">
        <w:rPr>
          <w:b/>
        </w:rPr>
        <w:t>DEF-1</w:t>
      </w:r>
      <w:r>
        <w:rPr>
          <w:b/>
        </w:rPr>
        <w:t>1</w:t>
      </w:r>
      <w:r w:rsidRPr="00580F56">
        <w:rPr>
          <w:b/>
        </w:rPr>
        <w:t xml:space="preserve">: </w:t>
      </w:r>
      <w:r w:rsidR="00D5427E" w:rsidRPr="00580F56">
        <w:rPr>
          <w:b/>
        </w:rPr>
        <w:t>Will this option be backward-compatible with existing implementers that do not support it? In other words, will implementers not need to be configured to know whether other systems support this option?</w:t>
      </w:r>
    </w:p>
    <w:p w14:paraId="18BB8B6B" w14:textId="77777777" w:rsidR="00D5427E" w:rsidRDefault="00D5427E" w:rsidP="00D5427E">
      <w:pPr>
        <w:pStyle w:val="BodyText"/>
        <w:numPr>
          <w:ilvl w:val="1"/>
          <w:numId w:val="14"/>
        </w:numPr>
      </w:pPr>
      <w:r w:rsidRPr="00DA0179">
        <w:rPr>
          <w:b/>
        </w:rPr>
        <w:t>Yes, it will be backward-compatible, so prior configuration is not required</w:t>
      </w:r>
      <w:r>
        <w:rPr>
          <w:b/>
        </w:rPr>
        <w:t>, but could be done</w:t>
      </w:r>
      <w:r w:rsidRPr="00DA0179">
        <w:rPr>
          <w:b/>
        </w:rPr>
        <w:t>.</w:t>
      </w:r>
      <w:r>
        <w:t xml:space="preserve"> As currently designed, the changes to existing transactions consist of:</w:t>
      </w:r>
    </w:p>
    <w:p w14:paraId="6DE04B4E" w14:textId="77777777" w:rsidR="00D5427E" w:rsidRDefault="00D5427E" w:rsidP="00D5427E">
      <w:pPr>
        <w:pStyle w:val="BodyText"/>
        <w:numPr>
          <w:ilvl w:val="2"/>
          <w:numId w:val="14"/>
        </w:numPr>
      </w:pPr>
      <w:r>
        <w:t>New fields using extensibility mechanisms: SOAP header blocks and ebXML Slots</w:t>
      </w:r>
    </w:p>
    <w:p w14:paraId="50B5DB75" w14:textId="77777777" w:rsidR="00D5427E" w:rsidRDefault="00D5427E" w:rsidP="00D5427E">
      <w:pPr>
        <w:pStyle w:val="BodyText"/>
        <w:numPr>
          <w:ilvl w:val="2"/>
          <w:numId w:val="14"/>
        </w:numPr>
      </w:pPr>
      <w:r>
        <w:t>Making use of existing optional fields: AdhocQueryRequest/@id and AdhocQueryResponse/@requestId</w:t>
      </w:r>
    </w:p>
    <w:p w14:paraId="6BB0F589" w14:textId="77777777" w:rsidR="00D5427E" w:rsidRDefault="00D5427E" w:rsidP="00D5427E">
      <w:pPr>
        <w:pStyle w:val="BodyText"/>
        <w:numPr>
          <w:ilvl w:val="1"/>
          <w:numId w:val="14"/>
        </w:numPr>
      </w:pPr>
      <w:r>
        <w:t>In addition, the modified behavior does not break any assumptions.</w:t>
      </w:r>
    </w:p>
    <w:p w14:paraId="17F75FC1" w14:textId="1BE5DDC1" w:rsidR="00AD0C17" w:rsidRPr="00580F56" w:rsidRDefault="00580F56" w:rsidP="00747174">
      <w:pPr>
        <w:pStyle w:val="BodyText"/>
        <w:numPr>
          <w:ilvl w:val="0"/>
          <w:numId w:val="14"/>
        </w:numPr>
        <w:rPr>
          <w:b/>
        </w:rPr>
      </w:pPr>
      <w:r w:rsidRPr="00580F56">
        <w:rPr>
          <w:b/>
        </w:rPr>
        <w:t>DEF-1</w:t>
      </w:r>
      <w:r>
        <w:rPr>
          <w:b/>
        </w:rPr>
        <w:t>2</w:t>
      </w:r>
      <w:r w:rsidRPr="00580F56">
        <w:rPr>
          <w:b/>
        </w:rPr>
        <w:t xml:space="preserve">: </w:t>
      </w:r>
      <w:r w:rsidR="00285155" w:rsidRPr="00580F56">
        <w:rPr>
          <w:b/>
        </w:rPr>
        <w:t>Is there any</w:t>
      </w:r>
      <w:r w:rsidR="00AD0C17" w:rsidRPr="00580F56">
        <w:rPr>
          <w:b/>
        </w:rPr>
        <w:t xml:space="preserve"> </w:t>
      </w:r>
      <w:r w:rsidR="00285155" w:rsidRPr="00580F56">
        <w:rPr>
          <w:b/>
        </w:rPr>
        <w:t>additional</w:t>
      </w:r>
      <w:r w:rsidR="00AD0C17" w:rsidRPr="00580F56">
        <w:rPr>
          <w:b/>
        </w:rPr>
        <w:t xml:space="preserve"> behavior </w:t>
      </w:r>
      <w:r w:rsidR="00285155" w:rsidRPr="00580F56">
        <w:rPr>
          <w:b/>
        </w:rPr>
        <w:t xml:space="preserve">that </w:t>
      </w:r>
      <w:r w:rsidR="00AD0C17" w:rsidRPr="00580F56">
        <w:rPr>
          <w:b/>
        </w:rPr>
        <w:t>can happen between deferred requests and responses that this option needs to take into account? Consider link/unlink merge/unmerge of the corresponding patient identifier.</w:t>
      </w:r>
    </w:p>
    <w:p w14:paraId="08211D6C" w14:textId="0EA7F263" w:rsidR="00AD0C17" w:rsidRDefault="00285155" w:rsidP="00747174">
      <w:pPr>
        <w:pStyle w:val="BodyText"/>
        <w:numPr>
          <w:ilvl w:val="1"/>
          <w:numId w:val="14"/>
        </w:numPr>
      </w:pPr>
      <w:r w:rsidRPr="00285155">
        <w:rPr>
          <w:b/>
        </w:rPr>
        <w:t>No</w:t>
      </w:r>
      <w:r>
        <w:t xml:space="preserve">. </w:t>
      </w:r>
      <w:r w:rsidR="00AD0C17">
        <w:t xml:space="preserve">The potential for changes to the patient id already exists when synchronous mechanisms are used. An XCPD transaction and </w:t>
      </w:r>
      <w:r w:rsidR="00853554">
        <w:t>a</w:t>
      </w:r>
      <w:r w:rsidR="00AD0C17">
        <w:t xml:space="preserve"> subsequent XCA transaction that uses the obtained patient id are not a single atomic operation.</w:t>
      </w:r>
      <w:r w:rsidR="00AD0C17" w:rsidRPr="00AD0C17">
        <w:t xml:space="preserve"> </w:t>
      </w:r>
      <w:r w:rsidR="00AD0C17">
        <w:t>Changes can happen between the two. So no additional complexities are added by using Deferred XCA.</w:t>
      </w:r>
      <w:r w:rsidR="00853554">
        <w:t xml:space="preserve"> Existing error cases/codes (e.g. XDSUnknownPatientId) cover this.</w:t>
      </w:r>
    </w:p>
    <w:p w14:paraId="1D071632" w14:textId="6911EE61" w:rsidR="00986E8E" w:rsidRPr="00580F56" w:rsidRDefault="00986E8E" w:rsidP="00986E8E">
      <w:pPr>
        <w:pStyle w:val="BodyText"/>
        <w:numPr>
          <w:ilvl w:val="0"/>
          <w:numId w:val="14"/>
        </w:numPr>
        <w:rPr>
          <w:b/>
        </w:rPr>
      </w:pPr>
      <w:r>
        <w:rPr>
          <w:b/>
        </w:rPr>
        <w:t>DEF-1</w:t>
      </w:r>
      <w:r w:rsidR="00580945">
        <w:rPr>
          <w:b/>
        </w:rPr>
        <w:t>3</w:t>
      </w:r>
      <w:r w:rsidRPr="00580F56">
        <w:rPr>
          <w:b/>
        </w:rPr>
        <w:t>: The Responding Gateway has a lot of flexibility to return results, e.g. as soon as each result is ready, in groups on some schedule, or waiting until all are ready. Should the Initiating Gateway have similar flexibility in returning results to Document Consumers from multiple Responding Gateways?</w:t>
      </w:r>
    </w:p>
    <w:p w14:paraId="33EB2AC5" w14:textId="77777777" w:rsidR="00986E8E" w:rsidRDefault="00986E8E" w:rsidP="00986E8E">
      <w:pPr>
        <w:pStyle w:val="BodyText"/>
        <w:numPr>
          <w:ilvl w:val="1"/>
          <w:numId w:val="14"/>
        </w:numPr>
      </w:pPr>
      <w:r w:rsidRPr="00052772">
        <w:rPr>
          <w:b/>
        </w:rPr>
        <w:t>No.</w:t>
      </w:r>
      <w:r>
        <w:t xml:space="preserve"> 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w:t>
      </w:r>
      <w:r>
        <w:lastRenderedPageBreak/>
        <w:t>appear to have a similar need for this flexibility – it can simply pass along Deferred responses as they come in.</w:t>
      </w:r>
    </w:p>
    <w:p w14:paraId="5FD4A0A8" w14:textId="475F43F7" w:rsidR="00986E8E" w:rsidRDefault="00986E8E" w:rsidP="00986E8E">
      <w:pPr>
        <w:pStyle w:val="BodyText"/>
        <w:numPr>
          <w:ilvl w:val="0"/>
          <w:numId w:val="14"/>
        </w:numPr>
        <w:rPr>
          <w:b/>
        </w:rPr>
      </w:pPr>
      <w:r w:rsidRPr="00580F56">
        <w:rPr>
          <w:b/>
        </w:rPr>
        <w:t>DEF-1</w:t>
      </w:r>
      <w:r w:rsidR="00580945">
        <w:rPr>
          <w:b/>
        </w:rPr>
        <w:t>4</w:t>
      </w:r>
      <w:r w:rsidRPr="00580F56">
        <w:rPr>
          <w:b/>
        </w:rPr>
        <w:t xml:space="preserve">: Currently, the Initiating Gateway consolidates all estimates of Deferred processing from Responding Gateways into a single value, which it returns to </w:t>
      </w:r>
      <w:r>
        <w:rPr>
          <w:b/>
        </w:rPr>
        <w:t>its triggering actor</w:t>
      </w:r>
      <w:r w:rsidRPr="00580F56">
        <w:rPr>
          <w:b/>
        </w:rPr>
        <w:t>. Should there be a more detailed way to report individual estimates for each Responding Gateway?</w:t>
      </w:r>
    </w:p>
    <w:p w14:paraId="5CA5D7DF" w14:textId="77777777" w:rsidR="00580945" w:rsidRPr="00580F56" w:rsidRDefault="00580945" w:rsidP="00580945">
      <w:pPr>
        <w:pStyle w:val="BodyText"/>
        <w:numPr>
          <w:ilvl w:val="1"/>
          <w:numId w:val="14"/>
        </w:numPr>
        <w:rPr>
          <w:b/>
        </w:rPr>
      </w:pPr>
      <w:r>
        <w:rPr>
          <w:b/>
        </w:rPr>
        <w:t xml:space="preserve">No. </w:t>
      </w:r>
      <w:r w:rsidRPr="00A7086E">
        <w:t>The committee felt the benefit from this complexity was not worth the effort to define the processing.</w:t>
      </w:r>
    </w:p>
    <w:p w14:paraId="7B2425BE" w14:textId="2CBF2A62" w:rsidR="00986E8E" w:rsidRDefault="00986E8E" w:rsidP="00986E8E">
      <w:pPr>
        <w:pStyle w:val="BodyText"/>
        <w:numPr>
          <w:ilvl w:val="0"/>
          <w:numId w:val="14"/>
        </w:numPr>
        <w:rPr>
          <w:b/>
        </w:rPr>
      </w:pPr>
      <w:r w:rsidRPr="00580F56">
        <w:rPr>
          <w:b/>
        </w:rPr>
        <w:t>DEF-1</w:t>
      </w:r>
      <w:r w:rsidR="00580945">
        <w:rPr>
          <w:b/>
        </w:rPr>
        <w:t>5</w:t>
      </w:r>
      <w:r w:rsidRPr="00580F56">
        <w:rPr>
          <w:b/>
        </w:rPr>
        <w:t>: ebRS states in section 2.1 that “Each registry request is atomic and either succeeds or fails in entirety.” Would this be a problem in allowing multiple responses to a single request?</w:t>
      </w:r>
    </w:p>
    <w:p w14:paraId="03BF5BA5" w14:textId="5CC33F8B" w:rsidR="00580945" w:rsidRPr="00580F56" w:rsidRDefault="00580945" w:rsidP="00DF59A2">
      <w:pPr>
        <w:pStyle w:val="BodyText"/>
        <w:numPr>
          <w:ilvl w:val="1"/>
          <w:numId w:val="14"/>
        </w:numPr>
        <w:rPr>
          <w:b/>
        </w:rPr>
      </w:pPr>
      <w:r>
        <w:rPr>
          <w:b/>
        </w:rPr>
        <w:t xml:space="preserve">No. </w:t>
      </w:r>
      <w:r w:rsidRPr="00DF59A2">
        <w:t>The Deferred-Capable query is not designed to be processed directly by an ebXML registry. It must be intercepted and interpreted by an intermediary, which may make use of a registry. If it does, then its internal interactions will still be atomic.</w:t>
      </w:r>
    </w:p>
    <w:p w14:paraId="15C3204D" w14:textId="77777777" w:rsidR="00CF283F" w:rsidRPr="00D26514" w:rsidRDefault="00CF283F" w:rsidP="00147F29">
      <w:pPr>
        <w:pStyle w:val="BodyText"/>
      </w:pPr>
    </w:p>
    <w:p w14:paraId="3A30E338" w14:textId="77777777" w:rsidR="009D49CE" w:rsidRDefault="00CF283F" w:rsidP="009D49CE">
      <w:pPr>
        <w:pStyle w:val="PartTitle"/>
      </w:pPr>
      <w:bookmarkStart w:id="19" w:name="_Toc345074647"/>
      <w:bookmarkStart w:id="20" w:name="_Toc418499179"/>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21" w:name="_Toc487039179"/>
      <w:bookmarkStart w:id="22" w:name="_Toc488068280"/>
      <w:bookmarkStart w:id="23" w:name="_Toc488068713"/>
      <w:bookmarkStart w:id="24" w:name="_Toc488075040"/>
      <w:bookmarkStart w:id="25" w:name="_Toc520198455"/>
      <w:bookmarkStart w:id="26" w:name="_Toc473170358"/>
      <w:bookmarkStart w:id="27" w:name="_Toc504625755"/>
      <w:bookmarkStart w:id="28" w:name="_Toc530206508"/>
      <w:bookmarkStart w:id="29" w:name="_Toc1388428"/>
      <w:bookmarkStart w:id="30" w:name="_Toc1388582"/>
      <w:bookmarkStart w:id="31" w:name="_Toc1456609"/>
      <w:bookmarkStart w:id="32" w:name="_Toc37034634"/>
      <w:bookmarkStart w:id="33" w:name="_Toc38846112"/>
      <w:bookmarkEnd w:id="17"/>
      <w:bookmarkEnd w:id="18"/>
      <w:bookmarkEnd w:id="19"/>
      <w:bookmarkEnd w:id="20"/>
    </w:p>
    <w:p w14:paraId="3D3BA1CD" w14:textId="4EE8206D" w:rsidR="009D49CE" w:rsidRPr="00BF0A93" w:rsidRDefault="009D49CE" w:rsidP="009D49CE">
      <w:pPr>
        <w:pStyle w:val="Heading1"/>
        <w:numPr>
          <w:ilvl w:val="0"/>
          <w:numId w:val="0"/>
        </w:numPr>
        <w:ind w:left="360" w:hanging="360"/>
      </w:pPr>
      <w:bookmarkStart w:id="34" w:name="_Toc418499180"/>
      <w:r>
        <w:lastRenderedPageBreak/>
        <w:t xml:space="preserve">18 </w:t>
      </w:r>
      <w:r w:rsidRPr="00BF0A93">
        <w:t>Cross-Community Access (XCA)</w:t>
      </w:r>
      <w:bookmarkEnd w:id="21"/>
      <w:bookmarkEnd w:id="22"/>
      <w:bookmarkEnd w:id="23"/>
      <w:bookmarkEnd w:id="24"/>
      <w:bookmarkEnd w:id="25"/>
      <w:bookmarkEnd w:id="34"/>
      <w:r w:rsidRPr="00BF0A93">
        <w:t xml:space="preserve"> </w:t>
      </w:r>
    </w:p>
    <w:p w14:paraId="1B6294F4" w14:textId="10568C76" w:rsidR="009D49CE" w:rsidRPr="009D49CE" w:rsidRDefault="009D49CE" w:rsidP="009D49CE">
      <w:pPr>
        <w:pStyle w:val="BodyText"/>
      </w:pPr>
      <w:r>
        <w:t>…</w:t>
      </w:r>
    </w:p>
    <w:bookmarkEnd w:id="26"/>
    <w:bookmarkEnd w:id="27"/>
    <w:bookmarkEnd w:id="28"/>
    <w:bookmarkEnd w:id="29"/>
    <w:bookmarkEnd w:id="30"/>
    <w:bookmarkEnd w:id="31"/>
    <w:bookmarkEnd w:id="32"/>
    <w:bookmarkEnd w:id="33"/>
    <w:p w14:paraId="54D0D2FF" w14:textId="09A3954F" w:rsidR="0064525D" w:rsidRPr="0001286F" w:rsidRDefault="0064525D" w:rsidP="0064525D">
      <w:pPr>
        <w:pStyle w:val="EditorInstructions"/>
      </w:pPr>
      <w:r w:rsidRPr="0001286F">
        <w:t xml:space="preserve">Update Section </w:t>
      </w:r>
      <w:r w:rsidR="00F36A42">
        <w:t>18</w:t>
      </w:r>
      <w:r w:rsidRPr="0001286F">
        <w:t>.2 as shown</w:t>
      </w:r>
      <w:r w:rsidR="00DA3838">
        <w:t xml:space="preserve">. Note that this presumes the changes made by the </w:t>
      </w:r>
      <w:r w:rsidR="00DA3838" w:rsidRPr="00DA3838">
        <w:t>Asynchronous AS4 Option</w:t>
      </w:r>
      <w:r w:rsidR="00DA3838">
        <w:t xml:space="preserve"> supplement.</w:t>
      </w:r>
    </w:p>
    <w:p w14:paraId="6A3B5BD2" w14:textId="1C7DFFAA" w:rsidR="0064525D" w:rsidRDefault="00F36A42" w:rsidP="0064525D">
      <w:pPr>
        <w:pStyle w:val="Heading2"/>
        <w:numPr>
          <w:ilvl w:val="0"/>
          <w:numId w:val="0"/>
        </w:numPr>
        <w:rPr>
          <w:noProof w:val="0"/>
        </w:rPr>
      </w:pPr>
      <w:bookmarkStart w:id="35" w:name="_Toc418499181"/>
      <w:r>
        <w:rPr>
          <w:noProof w:val="0"/>
        </w:rPr>
        <w:t>18</w:t>
      </w:r>
      <w:r w:rsidR="0064525D" w:rsidRPr="00D26514">
        <w:rPr>
          <w:noProof w:val="0"/>
        </w:rPr>
        <w:t xml:space="preserve">.2 </w:t>
      </w:r>
      <w:r w:rsidRPr="00F36A42">
        <w:rPr>
          <w:noProof w:val="0"/>
        </w:rPr>
        <w:t>XCA Integration Profile Options</w:t>
      </w:r>
      <w:bookmarkEnd w:id="35"/>
    </w:p>
    <w:p w14:paraId="48A69038" w14:textId="76076524" w:rsidR="00105EE7" w:rsidRPr="00105EE7" w:rsidRDefault="00105EE7" w:rsidP="00F549E8">
      <w:pPr>
        <w:pStyle w:val="BodyText"/>
      </w:pPr>
      <w:r>
        <w:t>…</w:t>
      </w:r>
    </w:p>
    <w:p w14:paraId="55147D37" w14:textId="4FA46552" w:rsidR="00B50BF9" w:rsidRDefault="00F36A42" w:rsidP="00B50BF9">
      <w:pPr>
        <w:pStyle w:val="TableTitle"/>
      </w:pPr>
      <w:r w:rsidRPr="00F36A42">
        <w:t>Table 18.2-1: XCA Integration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561"/>
        <w:gridCol w:w="2372"/>
      </w:tblGrid>
      <w:tr w:rsidR="00B50BF9" w:rsidRPr="004F13B2" w14:paraId="17B7D4B4" w14:textId="77777777" w:rsidTr="00B50BF9">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2BC732CE" w14:textId="77777777" w:rsidR="00B50BF9" w:rsidRPr="004F13B2" w:rsidRDefault="00B50BF9" w:rsidP="00B50BF9">
            <w:pPr>
              <w:pStyle w:val="TableEntryHeader"/>
            </w:pPr>
            <w:r w:rsidRPr="004F13B2">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3F4D44B" w14:textId="77777777" w:rsidR="00B50BF9" w:rsidRPr="004F13B2" w:rsidRDefault="00B50BF9" w:rsidP="00B50BF9">
            <w:pPr>
              <w:pStyle w:val="TableEntryHeader"/>
            </w:pPr>
            <w:r w:rsidRPr="004F13B2">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3280F15A" w14:textId="77777777" w:rsidR="00B50BF9" w:rsidRPr="004F13B2" w:rsidRDefault="00B50BF9" w:rsidP="00B50BF9">
            <w:pPr>
              <w:pStyle w:val="TableEntryHeader"/>
            </w:pPr>
            <w:r w:rsidRPr="004F13B2">
              <w:t>Vol. &amp; Section</w:t>
            </w:r>
          </w:p>
        </w:tc>
      </w:tr>
      <w:tr w:rsidR="00B50BF9" w:rsidRPr="00B50BF9" w14:paraId="673AB47C" w14:textId="77777777" w:rsidTr="00B50BF9">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267AA0D" w14:textId="77777777" w:rsidR="00B50BF9" w:rsidRPr="00B50BF9" w:rsidRDefault="00B50BF9" w:rsidP="00B50BF9">
            <w:pPr>
              <w:pStyle w:val="TableEntry"/>
            </w:pPr>
            <w:r w:rsidRPr="00B50BF9">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5DF37216" w14:textId="77777777" w:rsidR="00B50BF9" w:rsidRPr="00B50BF9" w:rsidRDefault="00B50BF9" w:rsidP="00B50BF9">
            <w:pPr>
              <w:pStyle w:val="TableEntry"/>
            </w:pPr>
            <w:r w:rsidRPr="00B50BF9">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F6CAD21" w14:textId="77777777" w:rsidR="00B50BF9" w:rsidRPr="00B50BF9" w:rsidRDefault="00B50BF9" w:rsidP="00B50BF9">
            <w:pPr>
              <w:pStyle w:val="TableEntry"/>
            </w:pPr>
            <w:r w:rsidRPr="00B50BF9">
              <w:t>ITI TF-1: 18.2.1</w:t>
            </w:r>
          </w:p>
        </w:tc>
      </w:tr>
      <w:tr w:rsidR="00B50BF9" w:rsidRPr="00B50BF9" w14:paraId="40977E9E"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tcPr>
          <w:p w14:paraId="0CB9FFA8"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56918887" w14:textId="1C6221B3" w:rsidR="00B50BF9" w:rsidRPr="00B50BF9" w:rsidRDefault="00B50BF9" w:rsidP="00B50BF9">
            <w:pPr>
              <w:pStyle w:val="TableEntry"/>
            </w:pPr>
            <w:r w:rsidRPr="00B50BF9">
              <w:t>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282F7B3C" w14:textId="7BB38838" w:rsidR="00B50BF9" w:rsidRPr="00B50BF9" w:rsidRDefault="00B50BF9" w:rsidP="00B50BF9">
            <w:pPr>
              <w:pStyle w:val="TableEntry"/>
            </w:pPr>
            <w:r w:rsidRPr="00B50BF9">
              <w:t>ITI TF-1: 18.2.2</w:t>
            </w:r>
          </w:p>
        </w:tc>
      </w:tr>
      <w:tr w:rsidR="00B50BF9" w:rsidRPr="00B50BF9" w14:paraId="4D55FFE5"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AEFA8"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438EE7A" w14:textId="317DD564" w:rsidR="00B50BF9" w:rsidRPr="00B50BF9" w:rsidRDefault="00B50BF9" w:rsidP="00B50BF9">
            <w:pPr>
              <w:pStyle w:val="TableEntry"/>
            </w:pPr>
            <w:r w:rsidRPr="00B50BF9">
              <w:t>On-Demand Documents</w:t>
            </w:r>
          </w:p>
        </w:tc>
        <w:tc>
          <w:tcPr>
            <w:tcW w:w="2372" w:type="dxa"/>
            <w:tcBorders>
              <w:top w:val="single" w:sz="4" w:space="0" w:color="auto"/>
              <w:left w:val="single" w:sz="4" w:space="0" w:color="auto"/>
              <w:bottom w:val="single" w:sz="4" w:space="0" w:color="auto"/>
              <w:right w:val="single" w:sz="4" w:space="0" w:color="auto"/>
            </w:tcBorders>
          </w:tcPr>
          <w:p w14:paraId="27218E1F" w14:textId="43701959" w:rsidR="00B50BF9" w:rsidRPr="00B50BF9" w:rsidRDefault="00B50BF9" w:rsidP="00B50BF9">
            <w:pPr>
              <w:pStyle w:val="TableEntry"/>
            </w:pPr>
            <w:r w:rsidRPr="00B50BF9">
              <w:t>ITI TF-1: 18.2.4</w:t>
            </w:r>
          </w:p>
        </w:tc>
      </w:tr>
      <w:tr w:rsidR="00B50BF9" w:rsidRPr="00B50BF9" w14:paraId="3290A951"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746DCB7"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48E413A" w14:textId="3E8931C4" w:rsidR="00B50BF9" w:rsidRPr="00B50BF9" w:rsidRDefault="00B50BF9" w:rsidP="00B50BF9">
            <w:pPr>
              <w:pStyle w:val="TableEntry"/>
            </w:pPr>
            <w:r w:rsidRPr="00B50BF9">
              <w:t>AS4 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10694BE1" w14:textId="3046FC27" w:rsidR="00B50BF9" w:rsidRPr="00B50BF9" w:rsidRDefault="00B50BF9" w:rsidP="00B50BF9">
            <w:pPr>
              <w:pStyle w:val="TableEntry"/>
            </w:pPr>
            <w:r w:rsidRPr="00B50BF9">
              <w:t>ITI TF-1: 18.2.6</w:t>
            </w:r>
          </w:p>
        </w:tc>
      </w:tr>
      <w:tr w:rsidR="00B50BF9" w:rsidRPr="00B50BF9" w14:paraId="57C42E0B"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BC5334"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DD0D65F" w14:textId="210F2FFB" w:rsidR="00B50BF9" w:rsidRPr="00B50BF9" w:rsidRDefault="00B50BF9" w:rsidP="00B50BF9">
            <w:pPr>
              <w:pStyle w:val="TableEntry"/>
            </w:pPr>
            <w:r w:rsidRPr="00D63FE9">
              <w:rPr>
                <w:b/>
                <w:u w:val="single"/>
              </w:rPr>
              <w:t>Deferred Response</w:t>
            </w:r>
            <w:r w:rsidR="00F549E8" w:rsidRPr="00F549E8">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0FBCC452" w14:textId="0B0422EF" w:rsidR="00B50BF9" w:rsidRPr="00B50BF9" w:rsidRDefault="00B50BF9" w:rsidP="00FB431A">
            <w:pPr>
              <w:pStyle w:val="TableEntry"/>
            </w:pPr>
            <w:r w:rsidRPr="00D63FE9">
              <w:rPr>
                <w:b/>
                <w:u w:val="single"/>
              </w:rPr>
              <w:t>ITI TF-1: 18.2.</w:t>
            </w:r>
            <w:r w:rsidR="00FB431A">
              <w:rPr>
                <w:b/>
                <w:u w:val="single"/>
              </w:rPr>
              <w:t>7</w:t>
            </w:r>
          </w:p>
        </w:tc>
      </w:tr>
      <w:tr w:rsidR="00B50BF9" w:rsidRPr="00B50BF9" w14:paraId="44CEB659" w14:textId="77777777" w:rsidTr="00B50BF9">
        <w:trPr>
          <w:cantSplit/>
          <w:trHeight w:val="233"/>
          <w:jc w:val="center"/>
        </w:trPr>
        <w:tc>
          <w:tcPr>
            <w:tcW w:w="0" w:type="auto"/>
            <w:vMerge w:val="restart"/>
            <w:tcBorders>
              <w:top w:val="single" w:sz="4" w:space="0" w:color="auto"/>
              <w:left w:val="single" w:sz="4" w:space="0" w:color="auto"/>
              <w:right w:val="single" w:sz="4" w:space="0" w:color="auto"/>
            </w:tcBorders>
            <w:hideMark/>
          </w:tcPr>
          <w:p w14:paraId="1C2734F0" w14:textId="77777777" w:rsidR="00B50BF9" w:rsidRPr="00B50BF9" w:rsidRDefault="00B50BF9" w:rsidP="00B50BF9">
            <w:pPr>
              <w:pStyle w:val="TableEntry"/>
            </w:pPr>
            <w:r w:rsidRPr="00B50BF9">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2726A5F8" w14:textId="77777777" w:rsidR="00B50BF9" w:rsidRPr="00B50BF9" w:rsidRDefault="00B50BF9" w:rsidP="00B50BF9">
            <w:pPr>
              <w:pStyle w:val="TableEntry"/>
            </w:pPr>
            <w:r w:rsidRPr="00B50BF9">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10B9D936" w14:textId="77777777" w:rsidR="00B50BF9" w:rsidRPr="00B50BF9" w:rsidRDefault="00B50BF9" w:rsidP="00B50BF9">
            <w:pPr>
              <w:pStyle w:val="TableEntry"/>
            </w:pPr>
            <w:r w:rsidRPr="00B50BF9">
              <w:t>ITI TF-1: 18.2.4</w:t>
            </w:r>
          </w:p>
        </w:tc>
      </w:tr>
      <w:tr w:rsidR="00B50BF9" w:rsidRPr="00B50BF9" w14:paraId="4C16F760" w14:textId="77777777" w:rsidTr="00B50BF9">
        <w:trPr>
          <w:cantSplit/>
          <w:trHeight w:val="233"/>
          <w:jc w:val="center"/>
        </w:trPr>
        <w:tc>
          <w:tcPr>
            <w:tcW w:w="0" w:type="auto"/>
            <w:vMerge/>
            <w:tcBorders>
              <w:top w:val="single" w:sz="4" w:space="0" w:color="auto"/>
              <w:left w:val="single" w:sz="4" w:space="0" w:color="auto"/>
              <w:right w:val="single" w:sz="4" w:space="0" w:color="auto"/>
            </w:tcBorders>
          </w:tcPr>
          <w:p w14:paraId="4111C604"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61E6511B" w14:textId="59565DC1" w:rsidR="00B50BF9" w:rsidRPr="00B50BF9" w:rsidRDefault="00B50BF9" w:rsidP="00B50BF9">
            <w:pPr>
              <w:pStyle w:val="TableEntry"/>
            </w:pPr>
            <w:r w:rsidRPr="00B50BF9">
              <w:t>Persistence of Retrieved Documents</w:t>
            </w:r>
          </w:p>
        </w:tc>
        <w:tc>
          <w:tcPr>
            <w:tcW w:w="2372" w:type="dxa"/>
            <w:tcBorders>
              <w:top w:val="single" w:sz="4" w:space="0" w:color="auto"/>
              <w:left w:val="single" w:sz="4" w:space="0" w:color="auto"/>
              <w:bottom w:val="single" w:sz="4" w:space="0" w:color="auto"/>
              <w:right w:val="single" w:sz="4" w:space="0" w:color="auto"/>
            </w:tcBorders>
          </w:tcPr>
          <w:p w14:paraId="5BC267DA" w14:textId="61578E0D" w:rsidR="00B50BF9" w:rsidRPr="00B50BF9" w:rsidRDefault="00B50BF9" w:rsidP="00B50BF9">
            <w:pPr>
              <w:pStyle w:val="TableEntry"/>
            </w:pPr>
            <w:r w:rsidRPr="00B50BF9">
              <w:t>ITI TF-1: 18.2.5</w:t>
            </w:r>
          </w:p>
        </w:tc>
      </w:tr>
      <w:tr w:rsidR="00B50BF9" w:rsidRPr="00B50BF9" w14:paraId="6F0886E1" w14:textId="77777777" w:rsidTr="00B50BF9">
        <w:trPr>
          <w:cantSplit/>
          <w:trHeight w:val="233"/>
          <w:jc w:val="center"/>
        </w:trPr>
        <w:tc>
          <w:tcPr>
            <w:tcW w:w="0" w:type="auto"/>
            <w:vMerge/>
            <w:tcBorders>
              <w:left w:val="single" w:sz="4" w:space="0" w:color="auto"/>
              <w:right w:val="single" w:sz="4" w:space="0" w:color="auto"/>
            </w:tcBorders>
            <w:vAlign w:val="center"/>
            <w:hideMark/>
          </w:tcPr>
          <w:p w14:paraId="493643FB"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1DAD13F" w14:textId="76F179DD" w:rsidR="00B50BF9" w:rsidRPr="00B50BF9" w:rsidRDefault="00B50BF9" w:rsidP="00B50BF9">
            <w:pPr>
              <w:pStyle w:val="TableEntry"/>
            </w:pPr>
            <w:r w:rsidRPr="00B50BF9">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029A284B" w14:textId="28DCF7C4" w:rsidR="00B50BF9" w:rsidRPr="00B50BF9" w:rsidRDefault="00B50BF9" w:rsidP="00B50BF9">
            <w:pPr>
              <w:pStyle w:val="TableEntry"/>
            </w:pPr>
            <w:r w:rsidRPr="00B50BF9">
              <w:t>ITI TF-1: 18.2.2</w:t>
            </w:r>
          </w:p>
        </w:tc>
      </w:tr>
      <w:tr w:rsidR="00B50BF9" w:rsidRPr="00B50BF9" w14:paraId="1DA149E9" w14:textId="77777777" w:rsidTr="00B50BF9">
        <w:trPr>
          <w:cantSplit/>
          <w:trHeight w:val="233"/>
          <w:jc w:val="center"/>
        </w:trPr>
        <w:tc>
          <w:tcPr>
            <w:tcW w:w="0" w:type="auto"/>
            <w:vMerge/>
            <w:tcBorders>
              <w:left w:val="single" w:sz="4" w:space="0" w:color="auto"/>
              <w:right w:val="single" w:sz="4" w:space="0" w:color="auto"/>
            </w:tcBorders>
            <w:vAlign w:val="center"/>
          </w:tcPr>
          <w:p w14:paraId="352B6A71"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D9F2F77" w14:textId="4019E402" w:rsidR="00B50BF9" w:rsidRPr="00B50BF9" w:rsidRDefault="00B50BF9" w:rsidP="00B50BF9">
            <w:pPr>
              <w:pStyle w:val="TableEntry"/>
            </w:pPr>
            <w:r w:rsidRPr="00B50BF9">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3EECCDD5" w14:textId="3C4CF758" w:rsidR="00B50BF9" w:rsidRPr="00B50BF9" w:rsidRDefault="00B50BF9" w:rsidP="00B50BF9">
            <w:pPr>
              <w:pStyle w:val="TableEntry"/>
            </w:pPr>
            <w:r w:rsidRPr="00B50BF9">
              <w:t>ITI TF-1: 18.2.6</w:t>
            </w:r>
          </w:p>
        </w:tc>
      </w:tr>
      <w:tr w:rsidR="00B50BF9" w:rsidRPr="00B50BF9" w14:paraId="5E03DFFA" w14:textId="77777777" w:rsidTr="00B50BF9">
        <w:trPr>
          <w:cantSplit/>
          <w:trHeight w:val="233"/>
          <w:jc w:val="center"/>
        </w:trPr>
        <w:tc>
          <w:tcPr>
            <w:tcW w:w="0" w:type="auto"/>
            <w:vMerge/>
            <w:tcBorders>
              <w:left w:val="single" w:sz="4" w:space="0" w:color="auto"/>
              <w:right w:val="single" w:sz="4" w:space="0" w:color="auto"/>
            </w:tcBorders>
            <w:vAlign w:val="center"/>
          </w:tcPr>
          <w:p w14:paraId="4F9D27D7"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B0E45C9" w14:textId="54B43983" w:rsidR="00B50BF9" w:rsidRPr="00B50BF9" w:rsidRDefault="00B50BF9" w:rsidP="00B50BF9">
            <w:pPr>
              <w:pStyle w:val="TableEntry"/>
            </w:pPr>
            <w:r w:rsidRPr="00D63FE9">
              <w:rPr>
                <w:b/>
                <w:u w:val="single"/>
              </w:rPr>
              <w:t>Deferred Response</w:t>
            </w:r>
            <w:r w:rsidR="00F549E8" w:rsidRPr="00F549E8">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4D981253" w14:textId="217C27AE" w:rsidR="00B50BF9" w:rsidRPr="00B50BF9" w:rsidRDefault="00B50BF9" w:rsidP="00FB431A">
            <w:pPr>
              <w:pStyle w:val="TableEntry"/>
            </w:pPr>
            <w:r w:rsidRPr="00D63FE9">
              <w:rPr>
                <w:b/>
                <w:u w:val="single"/>
              </w:rPr>
              <w:t>ITI TF-1: 18.2.</w:t>
            </w:r>
            <w:r w:rsidR="00FB431A">
              <w:rPr>
                <w:b/>
                <w:u w:val="single"/>
              </w:rPr>
              <w:t>7</w:t>
            </w:r>
          </w:p>
        </w:tc>
      </w:tr>
      <w:tr w:rsidR="00B50BF9" w:rsidRPr="00B50BF9" w14:paraId="5F062E1A" w14:textId="77777777" w:rsidTr="00B50BF9">
        <w:trPr>
          <w:cantSplit/>
          <w:trHeight w:val="233"/>
          <w:jc w:val="center"/>
        </w:trPr>
        <w:tc>
          <w:tcPr>
            <w:tcW w:w="0" w:type="auto"/>
            <w:vMerge w:val="restart"/>
            <w:tcBorders>
              <w:left w:val="single" w:sz="4" w:space="0" w:color="auto"/>
              <w:right w:val="single" w:sz="4" w:space="0" w:color="auto"/>
            </w:tcBorders>
          </w:tcPr>
          <w:p w14:paraId="55B47441" w14:textId="77777777" w:rsidR="00B50BF9" w:rsidRPr="00B50BF9" w:rsidRDefault="00B50BF9" w:rsidP="00B50BF9">
            <w:pPr>
              <w:pStyle w:val="TableEntry"/>
            </w:pPr>
            <w:r w:rsidRPr="00B50BF9">
              <w:t>Document Consumer</w:t>
            </w:r>
          </w:p>
        </w:tc>
        <w:tc>
          <w:tcPr>
            <w:tcW w:w="4561" w:type="dxa"/>
            <w:tcBorders>
              <w:top w:val="single" w:sz="4" w:space="0" w:color="auto"/>
              <w:left w:val="single" w:sz="4" w:space="0" w:color="auto"/>
              <w:bottom w:val="single" w:sz="4" w:space="0" w:color="auto"/>
              <w:right w:val="single" w:sz="4" w:space="0" w:color="auto"/>
            </w:tcBorders>
          </w:tcPr>
          <w:p w14:paraId="06DCB3D0" w14:textId="77777777" w:rsidR="00B50BF9" w:rsidRPr="00B50BF9" w:rsidRDefault="00B50BF9" w:rsidP="00B50BF9">
            <w:pPr>
              <w:pStyle w:val="TableEntry"/>
              <w:rPr>
                <w:strike/>
              </w:rPr>
            </w:pPr>
            <w:r w:rsidRPr="00B50BF9">
              <w:t>On-Demand Documents (Note 2)</w:t>
            </w:r>
          </w:p>
        </w:tc>
        <w:tc>
          <w:tcPr>
            <w:tcW w:w="2372" w:type="dxa"/>
            <w:tcBorders>
              <w:top w:val="single" w:sz="4" w:space="0" w:color="auto"/>
              <w:left w:val="single" w:sz="4" w:space="0" w:color="auto"/>
              <w:bottom w:val="single" w:sz="4" w:space="0" w:color="auto"/>
              <w:right w:val="single" w:sz="4" w:space="0" w:color="auto"/>
            </w:tcBorders>
          </w:tcPr>
          <w:p w14:paraId="5BEAF001" w14:textId="77777777" w:rsidR="00B50BF9" w:rsidRPr="00B50BF9" w:rsidRDefault="00B50BF9" w:rsidP="00B50BF9">
            <w:pPr>
              <w:pStyle w:val="TableEntry"/>
              <w:rPr>
                <w:strike/>
              </w:rPr>
            </w:pPr>
            <w:r w:rsidRPr="00B50BF9">
              <w:t>ITI TF-1: 10.2.7</w:t>
            </w:r>
          </w:p>
        </w:tc>
      </w:tr>
      <w:tr w:rsidR="00B50BF9" w:rsidRPr="00B50BF9" w14:paraId="0454C1FD" w14:textId="77777777" w:rsidTr="00B50BF9">
        <w:trPr>
          <w:cantSplit/>
          <w:trHeight w:val="233"/>
          <w:jc w:val="center"/>
        </w:trPr>
        <w:tc>
          <w:tcPr>
            <w:tcW w:w="0" w:type="auto"/>
            <w:vMerge/>
            <w:tcBorders>
              <w:left w:val="single" w:sz="4" w:space="0" w:color="auto"/>
              <w:right w:val="single" w:sz="4" w:space="0" w:color="auto"/>
            </w:tcBorders>
          </w:tcPr>
          <w:p w14:paraId="2B64A841"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4F9795A0" w14:textId="20C9AD54" w:rsidR="00B50BF9" w:rsidRPr="00B50BF9" w:rsidRDefault="00B50BF9" w:rsidP="00B50BF9">
            <w:pPr>
              <w:pStyle w:val="TableEntry"/>
            </w:pPr>
            <w:r w:rsidRPr="00B50BF9">
              <w:t>Basic Patient Privacy Proof (Note 2)</w:t>
            </w:r>
          </w:p>
        </w:tc>
        <w:tc>
          <w:tcPr>
            <w:tcW w:w="2372" w:type="dxa"/>
            <w:tcBorders>
              <w:top w:val="single" w:sz="4" w:space="0" w:color="auto"/>
              <w:left w:val="single" w:sz="4" w:space="0" w:color="auto"/>
              <w:bottom w:val="single" w:sz="4" w:space="0" w:color="auto"/>
              <w:right w:val="single" w:sz="4" w:space="0" w:color="auto"/>
            </w:tcBorders>
          </w:tcPr>
          <w:p w14:paraId="05540BC9" w14:textId="740B3F16" w:rsidR="00B50BF9" w:rsidRPr="00B50BF9" w:rsidRDefault="00B50BF9" w:rsidP="00B50BF9">
            <w:pPr>
              <w:pStyle w:val="TableEntry"/>
            </w:pPr>
            <w:r w:rsidRPr="00B50BF9">
              <w:t>ITI TF-2a: 3.18.4.1.3.6</w:t>
            </w:r>
          </w:p>
        </w:tc>
      </w:tr>
      <w:tr w:rsidR="00B50BF9" w:rsidRPr="00B50BF9" w14:paraId="78AF06D1" w14:textId="77777777" w:rsidTr="00B50BF9">
        <w:trPr>
          <w:cantSplit/>
          <w:trHeight w:val="233"/>
          <w:jc w:val="center"/>
        </w:trPr>
        <w:tc>
          <w:tcPr>
            <w:tcW w:w="0" w:type="auto"/>
            <w:vMerge/>
            <w:tcBorders>
              <w:left w:val="single" w:sz="4" w:space="0" w:color="auto"/>
              <w:right w:val="single" w:sz="4" w:space="0" w:color="auto"/>
            </w:tcBorders>
            <w:vAlign w:val="center"/>
          </w:tcPr>
          <w:p w14:paraId="0B239030"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E5F34C3" w14:textId="6E802B72" w:rsidR="00B50BF9" w:rsidRPr="00B50BF9" w:rsidRDefault="00B50BF9" w:rsidP="00B50BF9">
            <w:pPr>
              <w:pStyle w:val="TableEntry"/>
            </w:pPr>
            <w:r w:rsidRPr="00B50BF9">
              <w:t>Basic Patient Privacy Enforcement (Note 2)</w:t>
            </w:r>
          </w:p>
        </w:tc>
        <w:tc>
          <w:tcPr>
            <w:tcW w:w="2372" w:type="dxa"/>
            <w:tcBorders>
              <w:top w:val="single" w:sz="4" w:space="0" w:color="auto"/>
              <w:left w:val="single" w:sz="4" w:space="0" w:color="auto"/>
              <w:bottom w:val="single" w:sz="4" w:space="0" w:color="auto"/>
              <w:right w:val="single" w:sz="4" w:space="0" w:color="auto"/>
            </w:tcBorders>
          </w:tcPr>
          <w:p w14:paraId="557806F0" w14:textId="460FA961" w:rsidR="00B50BF9" w:rsidRPr="00B50BF9" w:rsidRDefault="00B50BF9" w:rsidP="00B50BF9">
            <w:pPr>
              <w:pStyle w:val="TableEntry"/>
            </w:pPr>
            <w:r w:rsidRPr="00B50BF9">
              <w:t>ITI TF-1: 10.2.9</w:t>
            </w:r>
          </w:p>
        </w:tc>
      </w:tr>
      <w:tr w:rsidR="00B50BF9" w:rsidRPr="00B50BF9" w14:paraId="2A158684" w14:textId="77777777" w:rsidTr="00B50BF9">
        <w:trPr>
          <w:cantSplit/>
          <w:trHeight w:val="233"/>
          <w:jc w:val="center"/>
        </w:trPr>
        <w:tc>
          <w:tcPr>
            <w:tcW w:w="0" w:type="auto"/>
            <w:vMerge/>
            <w:tcBorders>
              <w:left w:val="single" w:sz="4" w:space="0" w:color="auto"/>
              <w:right w:val="single" w:sz="4" w:space="0" w:color="auto"/>
            </w:tcBorders>
            <w:vAlign w:val="center"/>
          </w:tcPr>
          <w:p w14:paraId="6DA573C3"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F56F925" w14:textId="61E1B68B" w:rsidR="00B50BF9" w:rsidRPr="00B50BF9" w:rsidRDefault="00B50BF9" w:rsidP="00B50BF9">
            <w:pPr>
              <w:pStyle w:val="TableEntry"/>
            </w:pPr>
            <w:r w:rsidRPr="00B50BF9">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46A103A4" w14:textId="2B24D734" w:rsidR="00B50BF9" w:rsidRPr="00B50BF9" w:rsidRDefault="00B50BF9" w:rsidP="00B50BF9">
            <w:pPr>
              <w:pStyle w:val="TableEntry"/>
            </w:pPr>
            <w:r w:rsidRPr="00B50BF9">
              <w:t>ITI TF-1: 18.2.2</w:t>
            </w:r>
          </w:p>
        </w:tc>
      </w:tr>
      <w:tr w:rsidR="00B50BF9" w:rsidRPr="00B50BF9" w14:paraId="28A40563" w14:textId="77777777" w:rsidTr="00B50BF9">
        <w:trPr>
          <w:cantSplit/>
          <w:trHeight w:val="233"/>
          <w:jc w:val="center"/>
        </w:trPr>
        <w:tc>
          <w:tcPr>
            <w:tcW w:w="0" w:type="auto"/>
            <w:vMerge/>
            <w:tcBorders>
              <w:left w:val="single" w:sz="4" w:space="0" w:color="auto"/>
              <w:right w:val="single" w:sz="4" w:space="0" w:color="auto"/>
            </w:tcBorders>
            <w:vAlign w:val="center"/>
          </w:tcPr>
          <w:p w14:paraId="16D64AED"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60518D3" w14:textId="3F609E2A" w:rsidR="00B50BF9" w:rsidRPr="00B50BF9" w:rsidRDefault="00B50BF9" w:rsidP="00B50BF9">
            <w:pPr>
              <w:pStyle w:val="TableEntry"/>
            </w:pPr>
            <w:r w:rsidRPr="00B50BF9">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7C962F5D" w14:textId="78A0748A" w:rsidR="00B50BF9" w:rsidRPr="00B50BF9" w:rsidRDefault="00B50BF9" w:rsidP="00B50BF9">
            <w:pPr>
              <w:pStyle w:val="TableEntry"/>
            </w:pPr>
            <w:r w:rsidRPr="00B50BF9">
              <w:t>ITI TF-1: 18.2.6</w:t>
            </w:r>
          </w:p>
        </w:tc>
      </w:tr>
      <w:tr w:rsidR="00B50BF9" w:rsidRPr="00B50BF9" w14:paraId="38F5C643" w14:textId="77777777" w:rsidTr="00B50BF9">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76F7185"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962CAE4" w14:textId="1F20338B" w:rsidR="00B50BF9" w:rsidRPr="00B50BF9" w:rsidRDefault="00B50BF9" w:rsidP="00B50BF9">
            <w:pPr>
              <w:pStyle w:val="TableEntry"/>
            </w:pPr>
            <w:r w:rsidRPr="00D63FE9">
              <w:rPr>
                <w:b/>
                <w:u w:val="single"/>
              </w:rPr>
              <w:t>Deferred Response</w:t>
            </w:r>
            <w:r w:rsidR="00F549E8" w:rsidRPr="00F549E8">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6E0E62EB" w14:textId="53EAD757" w:rsidR="00B50BF9" w:rsidRPr="00B50BF9" w:rsidRDefault="00B50BF9" w:rsidP="00FB431A">
            <w:pPr>
              <w:pStyle w:val="TableEntry"/>
            </w:pPr>
            <w:r w:rsidRPr="00D63FE9">
              <w:rPr>
                <w:b/>
                <w:u w:val="single"/>
              </w:rPr>
              <w:t>ITI TF-1: 18.2.</w:t>
            </w:r>
            <w:r w:rsidR="00FB431A">
              <w:rPr>
                <w:b/>
                <w:u w:val="single"/>
              </w:rPr>
              <w:t>7</w:t>
            </w:r>
          </w:p>
        </w:tc>
      </w:tr>
    </w:tbl>
    <w:p w14:paraId="63137F80" w14:textId="77777777" w:rsidR="00B03992" w:rsidRPr="00357CCA" w:rsidRDefault="00B03992" w:rsidP="00B03992">
      <w:pPr>
        <w:pStyle w:val="Note"/>
      </w:pPr>
      <w:r w:rsidRPr="00357CCA">
        <w:t>Note 1: The Responding Gateway Actor shall implement at least one of these options: Asynchronous (WS-Addressing based) Web Services Exchange or AS4 Asynchronous Web Services Exchange.</w:t>
      </w:r>
    </w:p>
    <w:p w14:paraId="7E0F4676" w14:textId="77777777" w:rsidR="00B03992" w:rsidRDefault="00B03992" w:rsidP="00B03992">
      <w:pPr>
        <w:pStyle w:val="Note"/>
      </w:pPr>
      <w:r w:rsidRPr="00357CCA">
        <w:t>Note 2: The Options on the Document Consumer Actor, besides the two Asynchronous ones, are identical to those defined in the XDS Profile (see ITI TF-1: 10.2).</w:t>
      </w:r>
    </w:p>
    <w:p w14:paraId="24957D34" w14:textId="1696B0E4" w:rsidR="00F549E8" w:rsidRPr="008862A1" w:rsidRDefault="00F549E8" w:rsidP="00B03992">
      <w:pPr>
        <w:pStyle w:val="Note"/>
        <w:rPr>
          <w:b/>
          <w:u w:val="single"/>
        </w:rPr>
      </w:pPr>
      <w:r w:rsidRPr="008862A1">
        <w:rPr>
          <w:b/>
          <w:u w:val="single"/>
        </w:rPr>
        <w:t>Note 3: The Deferred Response Option cannot be combined with the AS4 Asynchronous Web Services Exchange Option.</w:t>
      </w:r>
    </w:p>
    <w:p w14:paraId="6EEAFD11" w14:textId="78351A0D" w:rsidR="00B50BF9" w:rsidRDefault="00357CCA" w:rsidP="0064525D">
      <w:pPr>
        <w:pStyle w:val="BodyText"/>
      </w:pPr>
      <w:r>
        <w:t>…</w:t>
      </w:r>
    </w:p>
    <w:p w14:paraId="44A3CCE1" w14:textId="77777777" w:rsidR="00B50BF9" w:rsidRPr="00FF7154" w:rsidRDefault="00B50BF9" w:rsidP="0064525D">
      <w:pPr>
        <w:pStyle w:val="BodyText"/>
      </w:pPr>
    </w:p>
    <w:p w14:paraId="67FC9749" w14:textId="15DD948A" w:rsidR="0064525D" w:rsidRPr="0001286F" w:rsidRDefault="0064525D" w:rsidP="0064525D">
      <w:pPr>
        <w:pStyle w:val="EditorInstructions"/>
      </w:pPr>
      <w:r w:rsidRPr="0001286F">
        <w:t xml:space="preserve">Add the following new Section </w:t>
      </w:r>
      <w:r w:rsidR="00582995">
        <w:t>18</w:t>
      </w:r>
      <w:r w:rsidRPr="0001286F">
        <w:t>.2</w:t>
      </w:r>
      <w:r w:rsidR="00FB431A">
        <w:t>.7</w:t>
      </w:r>
      <w:r w:rsidRPr="0001286F">
        <w:t xml:space="preserve"> as shown</w:t>
      </w:r>
    </w:p>
    <w:p w14:paraId="6044AF53" w14:textId="3B99D26E" w:rsidR="0064525D" w:rsidRDefault="00582995" w:rsidP="0064525D">
      <w:pPr>
        <w:pStyle w:val="Heading3"/>
        <w:numPr>
          <w:ilvl w:val="0"/>
          <w:numId w:val="0"/>
        </w:numPr>
        <w:ind w:left="720" w:hanging="720"/>
        <w:rPr>
          <w:noProof w:val="0"/>
        </w:rPr>
      </w:pPr>
      <w:bookmarkStart w:id="36" w:name="_Toc418499182"/>
      <w:r>
        <w:rPr>
          <w:noProof w:val="0"/>
        </w:rPr>
        <w:lastRenderedPageBreak/>
        <w:t>18</w:t>
      </w:r>
      <w:r w:rsidR="0064525D">
        <w:rPr>
          <w:noProof w:val="0"/>
        </w:rPr>
        <w:t>.2.</w:t>
      </w:r>
      <w:r w:rsidR="00FB431A">
        <w:rPr>
          <w:noProof w:val="0"/>
        </w:rPr>
        <w:t>7</w:t>
      </w:r>
      <w:r w:rsidR="0064525D" w:rsidRPr="00D26514">
        <w:rPr>
          <w:noProof w:val="0"/>
        </w:rPr>
        <w:t xml:space="preserve"> </w:t>
      </w:r>
      <w:r w:rsidR="0064525D">
        <w:rPr>
          <w:noProof w:val="0"/>
        </w:rPr>
        <w:t>Deferred Response Option</w:t>
      </w:r>
      <w:bookmarkEnd w:id="36"/>
    </w:p>
    <w:p w14:paraId="3ACFD538" w14:textId="6C900E06" w:rsidR="009D49CE" w:rsidRDefault="002E177B" w:rsidP="003E454B">
      <w:pPr>
        <w:pStyle w:val="BodyText"/>
      </w:pPr>
      <w:r>
        <w:t>The Deferred Response Option</w:t>
      </w:r>
      <w:r w:rsidR="003E454B">
        <w:t xml:space="preserve"> is needed when the XCA Responding Gateway requires extensive time for processing, </w:t>
      </w:r>
      <w:r w:rsidR="003E454B" w:rsidRPr="0086402F">
        <w:t>as much as days or weeks.</w:t>
      </w:r>
      <w:r w:rsidR="003E454B">
        <w:t xml:space="preserve"> </w:t>
      </w:r>
      <w:r w:rsidR="006C3B11">
        <w:t xml:space="preserve">This need could arise through delegation of processing to external/remote systems or human interaction. </w:t>
      </w:r>
      <w:r w:rsidR="003E454B">
        <w:t xml:space="preserve">The mechanism enables this by splitting </w:t>
      </w:r>
      <w:r w:rsidRPr="0086402F">
        <w:t xml:space="preserve">the XCA </w:t>
      </w:r>
      <w:r w:rsidR="009D49CE">
        <w:t xml:space="preserve">query and retrieve </w:t>
      </w:r>
      <w:r w:rsidRPr="0086402F">
        <w:t xml:space="preserve">request and response </w:t>
      </w:r>
      <w:r w:rsidR="009D49CE">
        <w:t xml:space="preserve">messages </w:t>
      </w:r>
      <w:r w:rsidRPr="0086402F">
        <w:t xml:space="preserve">into two separate two-way </w:t>
      </w:r>
      <w:r w:rsidR="00B50071">
        <w:t>exchanges</w:t>
      </w:r>
      <w:r w:rsidR="00004DF6">
        <w:t>, with the second exchange potentially repeating</w:t>
      </w:r>
      <w:r w:rsidRPr="0086402F">
        <w:t xml:space="preserve">. </w:t>
      </w:r>
      <w:r w:rsidR="003E454B">
        <w:t>This requires applications</w:t>
      </w:r>
      <w:r w:rsidR="0086402F">
        <w:t xml:space="preserve"> to manage the message correlation, create application level acknowledgements</w:t>
      </w:r>
      <w:r w:rsidR="009D49CE">
        <w:t>,</w:t>
      </w:r>
      <w:r w:rsidR="0086402F">
        <w:t xml:space="preserve"> and determine where to send the Deferred Response message.</w:t>
      </w:r>
      <w:r w:rsidR="00281BC8" w:rsidRPr="00281BC8">
        <w:t xml:space="preserve"> </w:t>
      </w:r>
    </w:p>
    <w:p w14:paraId="52751291" w14:textId="7FC16F17" w:rsidR="0086402F" w:rsidRDefault="00281BC8" w:rsidP="003E454B">
      <w:pPr>
        <w:pStyle w:val="BodyText"/>
      </w:pPr>
      <w:r>
        <w:t>For more information about Deferred Response and Asynchronous messaging in general see http://wiki.ihe.net/index.php?title=Asynchronous_Messaging.</w:t>
      </w:r>
    </w:p>
    <w:p w14:paraId="18ACE0F5" w14:textId="7CD82477" w:rsidR="00281BC8" w:rsidRPr="0086402F" w:rsidRDefault="008816D3" w:rsidP="00281BC8">
      <w:pPr>
        <w:pStyle w:val="BodyText"/>
      </w:pPr>
      <w:r>
        <w:t>T</w:t>
      </w:r>
      <w:r w:rsidR="003E454B">
        <w:t>he</w:t>
      </w:r>
      <w:r w:rsidR="00B03992">
        <w:t xml:space="preserve"> WS-Addressing and AS4 Async</w:t>
      </w:r>
      <w:r w:rsidR="0059598C">
        <w:t>hronous</w:t>
      </w:r>
      <w:r w:rsidR="00B03992">
        <w:t xml:space="preserve"> Options are </w:t>
      </w:r>
      <w:r w:rsidR="003E454B">
        <w:t xml:space="preserve">available for longer latency, </w:t>
      </w:r>
      <w:r>
        <w:t xml:space="preserve">but </w:t>
      </w:r>
      <w:r w:rsidR="00281BC8">
        <w:t>Deferred Response</w:t>
      </w:r>
      <w:r w:rsidR="00281BC8" w:rsidRPr="0086402F">
        <w:t xml:space="preserve"> </w:t>
      </w:r>
      <w:r w:rsidR="00281BC8">
        <w:t>should be used</w:t>
      </w:r>
      <w:r w:rsidR="00281BC8" w:rsidRPr="0086402F">
        <w:t xml:space="preserve"> in the following cases:</w:t>
      </w:r>
    </w:p>
    <w:p w14:paraId="3B3ED412" w14:textId="77777777" w:rsidR="00281BC8" w:rsidRPr="0086402F" w:rsidRDefault="00281BC8" w:rsidP="00281BC8">
      <w:pPr>
        <w:pStyle w:val="BodyText"/>
        <w:numPr>
          <w:ilvl w:val="0"/>
          <w:numId w:val="15"/>
        </w:numPr>
      </w:pPr>
      <w:r w:rsidRPr="0086402F">
        <w:t>When the delay in responding may be as much as days or weeks.</w:t>
      </w:r>
    </w:p>
    <w:p w14:paraId="745A91CD" w14:textId="4B017C99" w:rsidR="00281BC8" w:rsidRDefault="00281BC8" w:rsidP="00281BC8">
      <w:pPr>
        <w:pStyle w:val="BodyText"/>
        <w:numPr>
          <w:ilvl w:val="0"/>
          <w:numId w:val="15"/>
        </w:numPr>
      </w:pPr>
      <w:r w:rsidRPr="0086402F">
        <w:t xml:space="preserve">When </w:t>
      </w:r>
      <w:r w:rsidR="00843BB4">
        <w:t xml:space="preserve">applications </w:t>
      </w:r>
      <w:r>
        <w:t>must support recovery</w:t>
      </w:r>
      <w:r w:rsidR="00E53FDA">
        <w:t xml:space="preserve"> of the long-running request and </w:t>
      </w:r>
      <w:r w:rsidR="00843BB4">
        <w:t>response through system restart</w:t>
      </w:r>
      <w:r>
        <w:t>.</w:t>
      </w:r>
    </w:p>
    <w:p w14:paraId="717248FF" w14:textId="53012474" w:rsidR="00004DF6" w:rsidRPr="0086402F" w:rsidRDefault="00004DF6" w:rsidP="00281BC8">
      <w:pPr>
        <w:pStyle w:val="BodyText"/>
        <w:numPr>
          <w:ilvl w:val="0"/>
          <w:numId w:val="15"/>
        </w:numPr>
      </w:pPr>
      <w:r>
        <w:t xml:space="preserve">When there is a need for Responding Gateways to return results </w:t>
      </w:r>
      <w:r w:rsidR="00D559D0">
        <w:t>incrementally</w:t>
      </w:r>
      <w:r>
        <w:t>, rather than waiting for all long-latency results to complete before returning a single response.</w:t>
      </w:r>
    </w:p>
    <w:p w14:paraId="5CE9E6E0" w14:textId="77777777" w:rsidR="003B462A" w:rsidRDefault="00281BC8" w:rsidP="00281BC8">
      <w:pPr>
        <w:pStyle w:val="BodyText"/>
      </w:pPr>
      <w:r w:rsidRPr="00582995">
        <w:t xml:space="preserve">Initiating Gateways which support </w:t>
      </w:r>
      <w:r w:rsidRPr="0058005E">
        <w:t xml:space="preserve">the Deferred Response Option </w:t>
      </w:r>
      <w:r w:rsidRPr="00582995">
        <w:t xml:space="preserve">shall support </w:t>
      </w:r>
      <w:r w:rsidRPr="0058005E">
        <w:t xml:space="preserve">Deferred Response on the </w:t>
      </w:r>
      <w:r w:rsidRPr="00582995">
        <w:t xml:space="preserve">Cross Gateway Query [ITI-38] </w:t>
      </w:r>
      <w:r w:rsidRPr="0058005E">
        <w:t>trans</w:t>
      </w:r>
      <w:r>
        <w:t xml:space="preserve">action, </w:t>
      </w:r>
      <w:r w:rsidRPr="00582995">
        <w:t xml:space="preserve">and Cross Gateway Retrieve [ITI-39] </w:t>
      </w:r>
      <w:r w:rsidRPr="0058005E">
        <w:t>trans</w:t>
      </w:r>
      <w:r>
        <w:t>action</w:t>
      </w:r>
      <w:r w:rsidRPr="00582995">
        <w:t>.</w:t>
      </w:r>
    </w:p>
    <w:p w14:paraId="49D22D25" w14:textId="02992811" w:rsidR="00281BC8" w:rsidRDefault="00281BC8" w:rsidP="00281BC8">
      <w:pPr>
        <w:pStyle w:val="BodyText"/>
      </w:pPr>
      <w:r w:rsidRPr="00582995">
        <w:t xml:space="preserve">If the Initiating Gateway supports both the XDS Affinity Domain Option and the </w:t>
      </w:r>
      <w:r w:rsidRPr="0058005E">
        <w:t xml:space="preserve">Deferred Response </w:t>
      </w:r>
      <w:r w:rsidRPr="00582995">
        <w:t xml:space="preserve">Option it shall </w:t>
      </w:r>
      <w:r w:rsidR="008816D3">
        <w:t xml:space="preserve">also </w:t>
      </w:r>
      <w:r w:rsidRPr="00582995">
        <w:t xml:space="preserve">support </w:t>
      </w:r>
      <w:r w:rsidRPr="0058005E">
        <w:t xml:space="preserve">Deferred Response </w:t>
      </w:r>
      <w:r w:rsidRPr="00582995">
        <w:t>on the Registry Stored Query [ITI-18] and Retrieve Document Set [ITI-43] transactions.</w:t>
      </w:r>
      <w:r w:rsidR="000D1FA5">
        <w:t xml:space="preserve"> </w:t>
      </w:r>
    </w:p>
    <w:p w14:paraId="034F8226" w14:textId="5EBAE319" w:rsidR="00BC1738" w:rsidRDefault="00BC1738" w:rsidP="00281BC8">
      <w:pPr>
        <w:pStyle w:val="BodyText"/>
      </w:pPr>
      <w:r w:rsidRPr="00582995">
        <w:t xml:space="preserve">If the Initiating Gateway supports both the </w:t>
      </w:r>
      <w:r w:rsidRPr="00357CCA">
        <w:t>Asynchronous (WS-Addressing based) Web Services Exchange</w:t>
      </w:r>
      <w:r w:rsidRPr="00582995">
        <w:t xml:space="preserve"> Option and the </w:t>
      </w:r>
      <w:r w:rsidRPr="0058005E">
        <w:t xml:space="preserve">Deferred Response </w:t>
      </w:r>
      <w:r w:rsidRPr="00582995">
        <w:t xml:space="preserve">Option it shall </w:t>
      </w:r>
      <w:r>
        <w:t xml:space="preserve">also </w:t>
      </w:r>
      <w:r w:rsidRPr="00582995">
        <w:t xml:space="preserve">support </w:t>
      </w:r>
      <w:r w:rsidRPr="00BC1738">
        <w:t xml:space="preserve">WS-Addressing based Asynchronous Web Services Exchange on the </w:t>
      </w:r>
      <w:r w:rsidR="00F53697">
        <w:t>Deferred Results messages within the</w:t>
      </w:r>
      <w:r w:rsidR="00F53697" w:rsidRPr="00582995">
        <w:t xml:space="preserve"> </w:t>
      </w:r>
      <w:r w:rsidR="003B462A" w:rsidRPr="00582995">
        <w:t>Cross Gateway Query</w:t>
      </w:r>
      <w:r w:rsidR="00193FC0" w:rsidRPr="00193FC0">
        <w:t xml:space="preserve"> </w:t>
      </w:r>
      <w:r w:rsidR="003B462A" w:rsidRPr="00582995">
        <w:t xml:space="preserve">[ITI-38] and Cross Gateway Retrieve [ITI-39] </w:t>
      </w:r>
      <w:r w:rsidRPr="00BC1738">
        <w:t>transactions.</w:t>
      </w:r>
      <w:r w:rsidR="00193FC0">
        <w:t xml:space="preserve"> </w:t>
      </w:r>
      <w:r w:rsidR="00193FC0" w:rsidRPr="00582995">
        <w:t xml:space="preserve">If the Initiating Gateway </w:t>
      </w:r>
      <w:r w:rsidR="00193FC0">
        <w:t xml:space="preserve">also </w:t>
      </w:r>
      <w:r w:rsidR="00193FC0" w:rsidRPr="00582995">
        <w:t xml:space="preserve">supports the XDS Affinity Domain Option it shall </w:t>
      </w:r>
      <w:r w:rsidR="00193FC0">
        <w:t xml:space="preserve">also </w:t>
      </w:r>
      <w:r w:rsidR="00193FC0" w:rsidRPr="00582995">
        <w:t xml:space="preserve">support </w:t>
      </w:r>
      <w:r w:rsidR="00193FC0" w:rsidRPr="00BC1738">
        <w:t xml:space="preserve">WS-Addressing based Asynchronous Web Services Exchange on the </w:t>
      </w:r>
      <w:r w:rsidR="00D252C8">
        <w:t xml:space="preserve">Deferred Results messages within the </w:t>
      </w:r>
      <w:r w:rsidR="00193FC0" w:rsidRPr="00BC1738">
        <w:t>Registry Stored Query</w:t>
      </w:r>
      <w:r w:rsidR="00193FC0">
        <w:t xml:space="preserve"> [ITI-18] and </w:t>
      </w:r>
      <w:r w:rsidR="00193FC0" w:rsidRPr="00BC1738">
        <w:t>Retrieve Document Set</w:t>
      </w:r>
      <w:r w:rsidR="00193FC0" w:rsidRPr="003B462A">
        <w:t xml:space="preserve"> </w:t>
      </w:r>
      <w:r w:rsidR="00193FC0">
        <w:t>[ITI-43]</w:t>
      </w:r>
      <w:r w:rsidR="00193FC0" w:rsidRPr="00193FC0">
        <w:t xml:space="preserve"> </w:t>
      </w:r>
      <w:r w:rsidR="00193FC0" w:rsidRPr="00BC1738">
        <w:t>transactions</w:t>
      </w:r>
      <w:r w:rsidR="00193FC0">
        <w:t>.</w:t>
      </w:r>
    </w:p>
    <w:p w14:paraId="4D0B6944" w14:textId="0E38FF0B" w:rsidR="00281BC8" w:rsidRDefault="00281BC8" w:rsidP="00281BC8">
      <w:pPr>
        <w:pStyle w:val="BodyText"/>
      </w:pPr>
      <w:r w:rsidRPr="0058005E">
        <w:t>Responding Gateways which support the Deferred Response Option shall support Deferred Response on the Cross Gateway Query [ITI-38] transaction, and Cross Gateway Retrieve [ITI-39] transaction.</w:t>
      </w:r>
      <w:r w:rsidR="00193FC0" w:rsidRPr="00193FC0">
        <w:t xml:space="preserve"> </w:t>
      </w:r>
    </w:p>
    <w:p w14:paraId="562CBEEB" w14:textId="20F31680" w:rsidR="003B462A" w:rsidRDefault="003B462A" w:rsidP="00281BC8">
      <w:pPr>
        <w:pStyle w:val="BodyText"/>
      </w:pPr>
      <w:r w:rsidRPr="00582995">
        <w:t xml:space="preserve">If the </w:t>
      </w:r>
      <w:r w:rsidRPr="0058005E">
        <w:t xml:space="preserve">Responding </w:t>
      </w:r>
      <w:r w:rsidRPr="00582995">
        <w:t xml:space="preserve">Gateway supports both the </w:t>
      </w:r>
      <w:r w:rsidRPr="00357CCA">
        <w:t>Asynchronous (WS-Addressing based) Web Services Exchange</w:t>
      </w:r>
      <w:r w:rsidRPr="00582995">
        <w:t xml:space="preserve"> Option and the </w:t>
      </w:r>
      <w:r w:rsidRPr="0058005E">
        <w:t xml:space="preserve">Deferred Response </w:t>
      </w:r>
      <w:r w:rsidRPr="00582995">
        <w:t xml:space="preserve">Option it shall </w:t>
      </w:r>
      <w:r>
        <w:t xml:space="preserve">also </w:t>
      </w:r>
      <w:r w:rsidRPr="00582995">
        <w:t xml:space="preserve">support </w:t>
      </w:r>
      <w:r w:rsidRPr="00BC1738">
        <w:t xml:space="preserve">WS-Addressing based Asynchronous Web Services Exchange on </w:t>
      </w:r>
      <w:r w:rsidR="00D252C8" w:rsidRPr="00BC1738">
        <w:t xml:space="preserve">the </w:t>
      </w:r>
      <w:r w:rsidR="00D252C8">
        <w:t>Deferred Results messages within the</w:t>
      </w:r>
      <w:r w:rsidR="00D252C8" w:rsidRPr="00582995">
        <w:t xml:space="preserve"> </w:t>
      </w:r>
      <w:r w:rsidR="00193FC0" w:rsidRPr="00582995">
        <w:t>Cross Gateway Query</w:t>
      </w:r>
      <w:r w:rsidR="00193FC0" w:rsidRPr="00193FC0">
        <w:t xml:space="preserve"> </w:t>
      </w:r>
      <w:r w:rsidR="00193FC0" w:rsidRPr="00582995">
        <w:t xml:space="preserve">[ITI-38] and Cross Gateway Retrieve [ITI-39] </w:t>
      </w:r>
      <w:r w:rsidR="00193FC0" w:rsidRPr="00BC1738">
        <w:t>transactions</w:t>
      </w:r>
      <w:r w:rsidR="00193FC0">
        <w:t>.</w:t>
      </w:r>
    </w:p>
    <w:p w14:paraId="1F6F99DC" w14:textId="0F0E15D4" w:rsidR="00C8724E" w:rsidRDefault="00C8724E" w:rsidP="00281BC8">
      <w:pPr>
        <w:pStyle w:val="BodyText"/>
      </w:pPr>
      <w:r>
        <w:lastRenderedPageBreak/>
        <w:t xml:space="preserve">Document Consumers which support the Deferred Response Option shall support Deferred Response on the </w:t>
      </w:r>
      <w:r w:rsidRPr="00F36A42">
        <w:t xml:space="preserve">Registry Stored Query </w:t>
      </w:r>
      <w:r>
        <w:t xml:space="preserve">[ITI-18] transaction, </w:t>
      </w:r>
      <w:r w:rsidRPr="00F36A42">
        <w:t xml:space="preserve">and </w:t>
      </w:r>
      <w:r>
        <w:t xml:space="preserve">on the </w:t>
      </w:r>
      <w:r w:rsidRPr="00F36A42">
        <w:t>Retrieve Document Set [ITI-43</w:t>
      </w:r>
      <w:r>
        <w:t>]</w:t>
      </w:r>
      <w:r w:rsidRPr="00F36A42">
        <w:t xml:space="preserve"> </w:t>
      </w:r>
      <w:r>
        <w:t>transaction.</w:t>
      </w:r>
    </w:p>
    <w:p w14:paraId="6C856353" w14:textId="00E6A001" w:rsidR="00193FC0" w:rsidRDefault="00193FC0" w:rsidP="00281BC8">
      <w:pPr>
        <w:pStyle w:val="BodyText"/>
      </w:pPr>
      <w:r w:rsidRPr="00582995">
        <w:t xml:space="preserve">If the </w:t>
      </w:r>
      <w:r>
        <w:t xml:space="preserve">Document Consumer </w:t>
      </w:r>
      <w:r w:rsidRPr="00582995">
        <w:t xml:space="preserve">supports both the </w:t>
      </w:r>
      <w:r w:rsidRPr="00357CCA">
        <w:t>Asynchronous (WS-Addressing based) Web Services Exchange</w:t>
      </w:r>
      <w:r w:rsidRPr="00582995">
        <w:t xml:space="preserve"> Option and the </w:t>
      </w:r>
      <w:r w:rsidRPr="0058005E">
        <w:t xml:space="preserve">Deferred Response </w:t>
      </w:r>
      <w:r w:rsidRPr="00582995">
        <w:t xml:space="preserve">Option it shall </w:t>
      </w:r>
      <w:r>
        <w:t xml:space="preserve">also </w:t>
      </w:r>
      <w:r w:rsidRPr="00582995">
        <w:t xml:space="preserve">support </w:t>
      </w:r>
      <w:r w:rsidRPr="00BC1738">
        <w:t xml:space="preserve">WS-Addressing based Asynchronous Web Services Exchange on </w:t>
      </w:r>
      <w:r w:rsidR="00D252C8" w:rsidRPr="00BC1738">
        <w:t xml:space="preserve">the </w:t>
      </w:r>
      <w:r w:rsidR="00D252C8">
        <w:t>Deferred Results messages within the</w:t>
      </w:r>
      <w:r w:rsidR="00D252C8" w:rsidRPr="00582995">
        <w:t xml:space="preserve"> </w:t>
      </w:r>
      <w:r w:rsidRPr="00BC1738">
        <w:t>Registry Stored Query</w:t>
      </w:r>
      <w:r>
        <w:t xml:space="preserve"> [ITI-18] and </w:t>
      </w:r>
      <w:r w:rsidRPr="00BC1738">
        <w:t>Retrieve Document Set</w:t>
      </w:r>
      <w:r w:rsidRPr="003B462A">
        <w:t xml:space="preserve"> </w:t>
      </w:r>
      <w:r>
        <w:t>[ITI-43]</w:t>
      </w:r>
      <w:r w:rsidRPr="00193FC0">
        <w:t xml:space="preserve"> </w:t>
      </w:r>
      <w:r w:rsidRPr="00BC1738">
        <w:t>transactions.</w:t>
      </w:r>
    </w:p>
    <w:p w14:paraId="59E5EA82" w14:textId="18CF1CBC" w:rsidR="007C636C" w:rsidRDefault="007C636C" w:rsidP="00281BC8">
      <w:pPr>
        <w:pStyle w:val="BodyText"/>
      </w:pPr>
      <w:r>
        <w:t xml:space="preserve">For an example of the Deferred workflow, see </w:t>
      </w:r>
      <w:r w:rsidR="009D49CE">
        <w:t>S</w:t>
      </w:r>
      <w:r>
        <w:t>ection 18.3.3.2.</w:t>
      </w:r>
    </w:p>
    <w:p w14:paraId="7CCEA289" w14:textId="77777777" w:rsidR="00606F7C" w:rsidRDefault="00606F7C" w:rsidP="00281BC8">
      <w:pPr>
        <w:pStyle w:val="BodyText"/>
      </w:pPr>
    </w:p>
    <w:p w14:paraId="51465AA7" w14:textId="5AA79DFF" w:rsidR="00606F7C" w:rsidRPr="0001286F" w:rsidRDefault="00606F7C" w:rsidP="00606F7C">
      <w:pPr>
        <w:pStyle w:val="EditorInstructions"/>
      </w:pPr>
      <w:r w:rsidRPr="0001286F">
        <w:t xml:space="preserve">Add the following new Section </w:t>
      </w:r>
      <w:r>
        <w:t>18.3.3.</w:t>
      </w:r>
      <w:r w:rsidR="00FB431A">
        <w:t>2</w:t>
      </w:r>
      <w:r w:rsidRPr="0001286F">
        <w:t xml:space="preserve"> as shown</w:t>
      </w:r>
    </w:p>
    <w:p w14:paraId="13108BC4" w14:textId="3F5BE028" w:rsidR="00606F7C" w:rsidRDefault="00606F7C" w:rsidP="009F4C03">
      <w:pPr>
        <w:pStyle w:val="Heading4"/>
        <w:numPr>
          <w:ilvl w:val="0"/>
          <w:numId w:val="0"/>
        </w:numPr>
        <w:rPr>
          <w:noProof w:val="0"/>
        </w:rPr>
      </w:pPr>
      <w:bookmarkStart w:id="37" w:name="_Toc418499183"/>
      <w:r>
        <w:rPr>
          <w:noProof w:val="0"/>
        </w:rPr>
        <w:t>18</w:t>
      </w:r>
      <w:r w:rsidR="009F4C03">
        <w:rPr>
          <w:noProof w:val="0"/>
        </w:rPr>
        <w:t>.3.3</w:t>
      </w:r>
      <w:r>
        <w:rPr>
          <w:noProof w:val="0"/>
        </w:rPr>
        <w:t>.</w:t>
      </w:r>
      <w:r w:rsidR="00FB431A">
        <w:rPr>
          <w:noProof w:val="0"/>
        </w:rPr>
        <w:t>2</w:t>
      </w:r>
      <w:r w:rsidRPr="00D26514">
        <w:rPr>
          <w:noProof w:val="0"/>
        </w:rPr>
        <w:t xml:space="preserve"> </w:t>
      </w:r>
      <w:r w:rsidR="009F4C03">
        <w:rPr>
          <w:noProof w:val="0"/>
        </w:rPr>
        <w:t>Use of Deferred Response</w:t>
      </w:r>
      <w:r w:rsidR="007C636C">
        <w:rPr>
          <w:noProof w:val="0"/>
        </w:rPr>
        <w:t xml:space="preserve"> Option</w:t>
      </w:r>
      <w:bookmarkEnd w:id="37"/>
    </w:p>
    <w:p w14:paraId="6059412D" w14:textId="3089721F" w:rsidR="00627B76" w:rsidRDefault="00F55674" w:rsidP="00DC6630">
      <w:pPr>
        <w:pStyle w:val="BodyText"/>
      </w:pPr>
      <w:r>
        <w:t>Figure 18.3.3-</w:t>
      </w:r>
      <w:r w:rsidR="00FB431A">
        <w:t>3</w:t>
      </w:r>
      <w:r w:rsidR="00DC6630" w:rsidRPr="00BF0A93">
        <w:t xml:space="preserve"> shows </w:t>
      </w:r>
      <w:r w:rsidR="00E17297">
        <w:t>an example of De</w:t>
      </w:r>
      <w:r w:rsidR="00FC7439">
        <w:t>ferred responses in the case of a community that holds paper clinical documents and wishes to defer converting and registering those documents until they are queried for in electronic form.</w:t>
      </w:r>
      <w:r w:rsidR="00627B76">
        <w:t xml:space="preserve"> Note that aside from this paper-based example, any time-intensive action may utilize this deferred mechanism. Other examples:</w:t>
      </w:r>
    </w:p>
    <w:p w14:paraId="3F58DDA0" w14:textId="47048B03" w:rsidR="00627B76" w:rsidRDefault="00627B76" w:rsidP="005A1D74">
      <w:pPr>
        <w:pStyle w:val="BodyText"/>
        <w:numPr>
          <w:ilvl w:val="0"/>
          <w:numId w:val="35"/>
        </w:numPr>
      </w:pPr>
      <w:r>
        <w:t>Human evaluation of the access decisions for this requester and these documents</w:t>
      </w:r>
      <w:r w:rsidR="001770BB">
        <w:t>.</w:t>
      </w:r>
    </w:p>
    <w:p w14:paraId="39679F9E" w14:textId="38AE6FF4" w:rsidR="00DC6630" w:rsidRDefault="00627B76" w:rsidP="005A1D74">
      <w:pPr>
        <w:pStyle w:val="BodyText"/>
        <w:numPr>
          <w:ilvl w:val="0"/>
          <w:numId w:val="35"/>
        </w:numPr>
      </w:pPr>
      <w:r>
        <w:t>Deep search: search secondary storage facilities, potentially involving transformation and registration of content</w:t>
      </w:r>
      <w:r w:rsidR="001770BB">
        <w:t>.</w:t>
      </w:r>
    </w:p>
    <w:p w14:paraId="7EAC8FBC" w14:textId="3DE4DDA3" w:rsidR="00627B76" w:rsidRDefault="00627B76" w:rsidP="005A1D74">
      <w:pPr>
        <w:pStyle w:val="BodyText"/>
        <w:numPr>
          <w:ilvl w:val="0"/>
          <w:numId w:val="35"/>
        </w:numPr>
      </w:pPr>
      <w:r>
        <w:t>Content search: apply query filters to advanced content searching tools, bypassing metadata. May result in new higher-fidelity metadata added (e.g. EventCodeList values based on acts in the document).</w:t>
      </w:r>
    </w:p>
    <w:p w14:paraId="7A794CCD" w14:textId="4D18884A" w:rsidR="00DC6630" w:rsidRDefault="00DC6630" w:rsidP="00DC6630">
      <w:pPr>
        <w:pStyle w:val="BodyText"/>
        <w:rPr>
          <w:noProof/>
        </w:rPr>
      </w:pPr>
      <w:bookmarkStart w:id="38" w:name="_MON_1486544929"/>
      <w:bookmarkStart w:id="39" w:name="_MON_1486619690"/>
      <w:bookmarkStart w:id="40" w:name="_MON_1487655519"/>
      <w:bookmarkStart w:id="41" w:name="_MON_1486621941"/>
      <w:bookmarkStart w:id="42" w:name="_MON_1487665792"/>
      <w:bookmarkStart w:id="43" w:name="_MON_1486624190"/>
      <w:bookmarkStart w:id="44" w:name="_MON_1486548040"/>
      <w:bookmarkStart w:id="45" w:name="_MON_1247092187"/>
      <w:bookmarkEnd w:id="38"/>
      <w:bookmarkEnd w:id="39"/>
      <w:bookmarkEnd w:id="40"/>
      <w:bookmarkEnd w:id="41"/>
      <w:bookmarkEnd w:id="42"/>
      <w:bookmarkEnd w:id="43"/>
      <w:bookmarkEnd w:id="44"/>
      <w:bookmarkEnd w:id="45"/>
    </w:p>
    <w:p w14:paraId="29C928D4" w14:textId="3D817FA6" w:rsidR="007D346C" w:rsidRDefault="007D346C" w:rsidP="00D9323B">
      <w:pPr>
        <w:pStyle w:val="BodyText"/>
        <w:jc w:val="center"/>
      </w:pPr>
      <w:r>
        <w:rPr>
          <w:noProof/>
        </w:rPr>
        <w:lastRenderedPageBreak/>
        <w:drawing>
          <wp:inline distT="0" distB="0" distL="0" distR="0" wp14:anchorId="1504D7F6" wp14:editId="43CD7EAD">
            <wp:extent cx="5939790" cy="6010275"/>
            <wp:effectExtent l="0" t="0" r="3810" b="9525"/>
            <wp:docPr id="2" name="Picture 2" descr="Macintosh HD:Users:josephlamy:Documents:00 Weekly Records:XCA Deferred Option:2019-05-02 XCA Deferred Vol 1 Web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sephlamy:Documents:00 Weekly Records:XCA Deferred Option:2019-05-02 XCA Deferred Vol 1 Web Sequence 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6010275"/>
                    </a:xfrm>
                    <a:prstGeom prst="rect">
                      <a:avLst/>
                    </a:prstGeom>
                    <a:noFill/>
                    <a:ln>
                      <a:noFill/>
                    </a:ln>
                  </pic:spPr>
                </pic:pic>
              </a:graphicData>
            </a:graphic>
          </wp:inline>
        </w:drawing>
      </w:r>
    </w:p>
    <w:p w14:paraId="57633123" w14:textId="0C8AE902" w:rsidR="00DC6630" w:rsidRPr="00BF0A93" w:rsidRDefault="00FC7439" w:rsidP="00FC7439">
      <w:pPr>
        <w:pStyle w:val="FigureTitle"/>
      </w:pPr>
      <w:r w:rsidRPr="00D26514">
        <w:t xml:space="preserve">Figure </w:t>
      </w:r>
      <w:r>
        <w:t>18.3.3-</w:t>
      </w:r>
      <w:r w:rsidR="00FB431A">
        <w:t>3</w:t>
      </w:r>
      <w:r w:rsidRPr="00D26514">
        <w:t xml:space="preserve">: </w:t>
      </w:r>
      <w:r>
        <w:t>Deferred response from paper-based community</w:t>
      </w:r>
    </w:p>
    <w:p w14:paraId="7715B0E2" w14:textId="23DB8BD1" w:rsidR="009F4C03" w:rsidRDefault="00FC7439" w:rsidP="00FC7439">
      <w:pPr>
        <w:pStyle w:val="BodyText"/>
        <w:numPr>
          <w:ilvl w:val="0"/>
          <w:numId w:val="18"/>
        </w:numPr>
      </w:pPr>
      <w:r>
        <w:t xml:space="preserve">In this example, a </w:t>
      </w:r>
      <w:r w:rsidRPr="00FC7439">
        <w:rPr>
          <w:b/>
        </w:rPr>
        <w:t>Document Consumer</w:t>
      </w:r>
      <w:r>
        <w:t xml:space="preserve"> triggers the process flow by sending a Deferred</w:t>
      </w:r>
      <w:r w:rsidR="009620E0">
        <w:t>-Capable</w:t>
      </w:r>
      <w:r>
        <w:t xml:space="preserve"> Registry Stored Query request to its Initiating Gateway.</w:t>
      </w:r>
      <w:r w:rsidR="00B53495">
        <w:t xml:space="preserve"> The request includes an endpoint</w:t>
      </w:r>
      <w:r w:rsidR="008816D3">
        <w:t xml:space="preserve"> on the Document Consumer</w:t>
      </w:r>
      <w:r w:rsidR="00B53495">
        <w:t xml:space="preserve"> for the Deferred response.</w:t>
      </w:r>
    </w:p>
    <w:p w14:paraId="6AA7EC06" w14:textId="130128A6" w:rsidR="00FC7439" w:rsidRDefault="00FC7439" w:rsidP="00FC7439">
      <w:pPr>
        <w:pStyle w:val="BodyText"/>
        <w:numPr>
          <w:ilvl w:val="0"/>
          <w:numId w:val="18"/>
        </w:numPr>
      </w:pPr>
      <w:r>
        <w:t xml:space="preserve">The </w:t>
      </w:r>
      <w:r w:rsidRPr="00FC7439">
        <w:rPr>
          <w:b/>
        </w:rPr>
        <w:t>Initiating Gateway</w:t>
      </w:r>
      <w:r>
        <w:t xml:space="preserve"> </w:t>
      </w:r>
      <w:r w:rsidR="008816D3">
        <w:t xml:space="preserve">sends a Deferred-Capable Query request </w:t>
      </w:r>
      <w:r>
        <w:t xml:space="preserve">to </w:t>
      </w:r>
      <w:r w:rsidR="008816D3">
        <w:t>one or more</w:t>
      </w:r>
      <w:r>
        <w:t xml:space="preserve"> Responding Gateways</w:t>
      </w:r>
      <w:r w:rsidR="008816D3">
        <w:t>.</w:t>
      </w:r>
      <w:r w:rsidR="00B53495" w:rsidRPr="00B53495">
        <w:t xml:space="preserve"> </w:t>
      </w:r>
      <w:r w:rsidR="00B53495">
        <w:t>Each request includes an end</w:t>
      </w:r>
      <w:r w:rsidR="009620E0">
        <w:t xml:space="preserve">point </w:t>
      </w:r>
      <w:r w:rsidR="008816D3">
        <w:t xml:space="preserve">on the Initiating Gateway </w:t>
      </w:r>
      <w:r w:rsidR="009620E0">
        <w:t>for the Deferred response.</w:t>
      </w:r>
    </w:p>
    <w:p w14:paraId="221D6FA9" w14:textId="79F56FD5" w:rsidR="00FC7439" w:rsidRDefault="00FC7439" w:rsidP="00FC7439">
      <w:pPr>
        <w:pStyle w:val="BodyText"/>
        <w:numPr>
          <w:ilvl w:val="0"/>
          <w:numId w:val="18"/>
        </w:numPr>
      </w:pPr>
      <w:r>
        <w:lastRenderedPageBreak/>
        <w:t xml:space="preserve">The </w:t>
      </w:r>
      <w:r w:rsidRPr="00FC7439">
        <w:rPr>
          <w:b/>
        </w:rPr>
        <w:t>Responding Gateway</w:t>
      </w:r>
      <w:r>
        <w:t xml:space="preserve"> </w:t>
      </w:r>
      <w:r w:rsidR="00187932">
        <w:t>evaluates</w:t>
      </w:r>
      <w:r>
        <w:t xml:space="preserve"> the </w:t>
      </w:r>
      <w:r w:rsidR="00187932">
        <w:t xml:space="preserve">query request for errors, stores the request information, </w:t>
      </w:r>
      <w:r w:rsidR="009620E0">
        <w:t xml:space="preserve">checks for any results/errors that may be available immediately, </w:t>
      </w:r>
      <w:r w:rsidR="00187932">
        <w:t>returns</w:t>
      </w:r>
      <w:r w:rsidR="008816D3">
        <w:t xml:space="preserve"> to the Initiating Gateway</w:t>
      </w:r>
      <w:r w:rsidR="00187932">
        <w:t xml:space="preserve"> </w:t>
      </w:r>
      <w:r w:rsidR="008816D3">
        <w:t>a</w:t>
      </w:r>
      <w:r w:rsidR="009620E0">
        <w:t xml:space="preserve"> response containing those initial results and an indication that more results will be returned later</w:t>
      </w:r>
      <w:r w:rsidR="00187932">
        <w:t>, and finally notifies staff of the request</w:t>
      </w:r>
      <w:r w:rsidR="009620E0">
        <w:t xml:space="preserve"> for additional results</w:t>
      </w:r>
      <w:r w:rsidR="00187932">
        <w:t>, using unspecified mechanisms.</w:t>
      </w:r>
    </w:p>
    <w:p w14:paraId="73F93D9C" w14:textId="44B35E03" w:rsidR="005D19B1" w:rsidRDefault="00187932" w:rsidP="00FC7439">
      <w:pPr>
        <w:pStyle w:val="BodyText"/>
        <w:numPr>
          <w:ilvl w:val="0"/>
          <w:numId w:val="18"/>
        </w:numPr>
      </w:pPr>
      <w:r>
        <w:t xml:space="preserve">The </w:t>
      </w:r>
      <w:r w:rsidRPr="00187932">
        <w:rPr>
          <w:b/>
        </w:rPr>
        <w:t>Initiating Gateway</w:t>
      </w:r>
      <w:r>
        <w:t xml:space="preserve"> passes the </w:t>
      </w:r>
      <w:r w:rsidR="009620E0">
        <w:t xml:space="preserve">initial response </w:t>
      </w:r>
      <w:r w:rsidR="005D19B1">
        <w:t>on to the Document Consumer</w:t>
      </w:r>
      <w:r w:rsidR="009620E0">
        <w:t>, aggregating responses from multiple Responding Gateways if necessary</w:t>
      </w:r>
      <w:r w:rsidR="005D19B1">
        <w:t>.</w:t>
      </w:r>
    </w:p>
    <w:p w14:paraId="0CC447D2" w14:textId="3BBD927E" w:rsidR="00187932" w:rsidRDefault="00187932" w:rsidP="00FC7439">
      <w:pPr>
        <w:pStyle w:val="BodyText"/>
        <w:numPr>
          <w:ilvl w:val="0"/>
          <w:numId w:val="18"/>
        </w:numPr>
      </w:pPr>
      <w:r>
        <w:t xml:space="preserve">At this point, </w:t>
      </w:r>
      <w:r w:rsidR="005D19B1">
        <w:t xml:space="preserve">the first exchange is complete and </w:t>
      </w:r>
      <w:r>
        <w:t xml:space="preserve">all system actors </w:t>
      </w:r>
      <w:r w:rsidR="005D19B1">
        <w:t>are free to</w:t>
      </w:r>
      <w:r>
        <w:t xml:space="preserve"> do other work.</w:t>
      </w:r>
    </w:p>
    <w:p w14:paraId="07060F40" w14:textId="29EC9E35" w:rsidR="00187932" w:rsidRDefault="00187932" w:rsidP="00FC7439">
      <w:pPr>
        <w:pStyle w:val="BodyText"/>
        <w:numPr>
          <w:ilvl w:val="0"/>
          <w:numId w:val="18"/>
        </w:numPr>
      </w:pPr>
      <w:r w:rsidRPr="00187932">
        <w:rPr>
          <w:b/>
        </w:rPr>
        <w:t>Staff</w:t>
      </w:r>
      <w:r>
        <w:t xml:space="preserve"> members pull the request information and perform whatever work is needed to convert the paper documents to electronic form and persist them: scanning, optical character recognition (OCR), parsing, manual evaluation, </w:t>
      </w:r>
      <w:r w:rsidR="00B53495">
        <w:t xml:space="preserve">storing in an XDS registry/repository or other mechanism, </w:t>
      </w:r>
      <w:r>
        <w:t>etc.</w:t>
      </w:r>
    </w:p>
    <w:p w14:paraId="1CAA9E03" w14:textId="31A53130" w:rsidR="0088791A" w:rsidRPr="00D9323B" w:rsidRDefault="0088791A" w:rsidP="00D9323B">
      <w:pPr>
        <w:pStyle w:val="BodyText"/>
        <w:ind w:left="360"/>
        <w:rPr>
          <w:i/>
        </w:rPr>
      </w:pPr>
      <w:r w:rsidRPr="00D9323B">
        <w:rPr>
          <w:i/>
        </w:rPr>
        <w:t xml:space="preserve">The </w:t>
      </w:r>
      <w:r w:rsidR="00D9323B" w:rsidRPr="00D9323B">
        <w:rPr>
          <w:i/>
        </w:rPr>
        <w:t>remaining</w:t>
      </w:r>
      <w:r w:rsidRPr="00D9323B">
        <w:rPr>
          <w:i/>
        </w:rPr>
        <w:t xml:space="preserve"> steps can repeat multiple times</w:t>
      </w:r>
      <w:r w:rsidR="00D9323B" w:rsidRPr="00D9323B">
        <w:rPr>
          <w:i/>
        </w:rPr>
        <w:t>, until all results for this request are complete and returned</w:t>
      </w:r>
      <w:r w:rsidRPr="00D9323B">
        <w:rPr>
          <w:i/>
        </w:rPr>
        <w:t>:</w:t>
      </w:r>
    </w:p>
    <w:p w14:paraId="71733DD0" w14:textId="18CC7BF7" w:rsidR="00187932" w:rsidRDefault="00187932" w:rsidP="00187932">
      <w:pPr>
        <w:pStyle w:val="BodyText"/>
        <w:numPr>
          <w:ilvl w:val="0"/>
          <w:numId w:val="18"/>
        </w:numPr>
      </w:pPr>
      <w:r>
        <w:t xml:space="preserve">When </w:t>
      </w:r>
      <w:r w:rsidR="005D19B1" w:rsidRPr="005D19B1">
        <w:rPr>
          <w:b/>
        </w:rPr>
        <w:t>Staff</w:t>
      </w:r>
      <w:r w:rsidR="005D19B1">
        <w:t xml:space="preserve"> has completed work</w:t>
      </w:r>
      <w:r w:rsidR="00D9323B">
        <w:t xml:space="preserve"> on some documents</w:t>
      </w:r>
      <w:r w:rsidR="005D19B1">
        <w:t>, it notifies the Responding Gateway, using unspecified mechanisms.</w:t>
      </w:r>
    </w:p>
    <w:p w14:paraId="459A3DC9" w14:textId="6C70C425" w:rsidR="00B53495" w:rsidRDefault="00B53495" w:rsidP="00187932">
      <w:pPr>
        <w:pStyle w:val="BodyText"/>
        <w:numPr>
          <w:ilvl w:val="0"/>
          <w:numId w:val="18"/>
        </w:numPr>
      </w:pPr>
      <w:r>
        <w:t xml:space="preserve">The </w:t>
      </w:r>
      <w:r w:rsidRPr="00B53495">
        <w:rPr>
          <w:b/>
        </w:rPr>
        <w:t>Responding Gateway</w:t>
      </w:r>
      <w:r>
        <w:t xml:space="preserve"> correlates this response to the original request and sends the Cross Gateway Query </w:t>
      </w:r>
      <w:r w:rsidR="001C56DB">
        <w:t>Deferred Results message</w:t>
      </w:r>
      <w:r>
        <w:t xml:space="preserve"> to the </w:t>
      </w:r>
      <w:r w:rsidR="00011D1A">
        <w:t>Init</w:t>
      </w:r>
      <w:r w:rsidR="00C632C4">
        <w:t>i</w:t>
      </w:r>
      <w:r w:rsidR="00011D1A">
        <w:t xml:space="preserve">ating Gateway </w:t>
      </w:r>
      <w:r>
        <w:t xml:space="preserve">endpoint </w:t>
      </w:r>
      <w:r w:rsidR="00C632C4">
        <w:t>from the original request</w:t>
      </w:r>
      <w:r>
        <w:t>.</w:t>
      </w:r>
    </w:p>
    <w:p w14:paraId="0E20EABD" w14:textId="3D21AF9C" w:rsidR="00011D1A" w:rsidRDefault="00011D1A" w:rsidP="00187932">
      <w:pPr>
        <w:pStyle w:val="BodyText"/>
        <w:numPr>
          <w:ilvl w:val="0"/>
          <w:numId w:val="18"/>
        </w:numPr>
      </w:pPr>
      <w:r>
        <w:t xml:space="preserve">The </w:t>
      </w:r>
      <w:r w:rsidRPr="00230B21">
        <w:rPr>
          <w:b/>
        </w:rPr>
        <w:t>Init</w:t>
      </w:r>
      <w:r w:rsidR="00C632C4">
        <w:rPr>
          <w:b/>
        </w:rPr>
        <w:t>i</w:t>
      </w:r>
      <w:r w:rsidRPr="00230B21">
        <w:rPr>
          <w:b/>
        </w:rPr>
        <w:t>ating Gateway</w:t>
      </w:r>
      <w:r>
        <w:t xml:space="preserve"> receives the response and forwards it </w:t>
      </w:r>
      <w:r w:rsidR="001C56DB">
        <w:t xml:space="preserve">as a Registry Stored Query Deferred Results message </w:t>
      </w:r>
      <w:r>
        <w:t>to the Document Consumer</w:t>
      </w:r>
      <w:r w:rsidRPr="00011D1A">
        <w:t xml:space="preserve"> </w:t>
      </w:r>
      <w:r>
        <w:t>endpoint.</w:t>
      </w:r>
    </w:p>
    <w:p w14:paraId="681D615B" w14:textId="285CA189" w:rsidR="00011D1A" w:rsidRDefault="00011D1A" w:rsidP="00187932">
      <w:pPr>
        <w:pStyle w:val="BodyText"/>
        <w:numPr>
          <w:ilvl w:val="0"/>
          <w:numId w:val="18"/>
        </w:numPr>
      </w:pPr>
      <w:r>
        <w:t xml:space="preserve">The </w:t>
      </w:r>
      <w:r w:rsidRPr="00230B21">
        <w:rPr>
          <w:b/>
        </w:rPr>
        <w:t>Document Consumer</w:t>
      </w:r>
      <w:r>
        <w:t xml:space="preserve"> returns an acknowledgement </w:t>
      </w:r>
      <w:r w:rsidR="00230B21">
        <w:t>to the Init</w:t>
      </w:r>
      <w:r w:rsidR="00C632C4">
        <w:t>i</w:t>
      </w:r>
      <w:r w:rsidR="00230B21">
        <w:t>ating Gateway</w:t>
      </w:r>
      <w:r>
        <w:t>.</w:t>
      </w:r>
    </w:p>
    <w:p w14:paraId="62054FB8" w14:textId="16A9CB07" w:rsidR="00230B21" w:rsidRDefault="00230B21" w:rsidP="00187932">
      <w:pPr>
        <w:pStyle w:val="BodyText"/>
        <w:numPr>
          <w:ilvl w:val="0"/>
          <w:numId w:val="18"/>
        </w:numPr>
      </w:pPr>
      <w:r>
        <w:t xml:space="preserve">The </w:t>
      </w:r>
      <w:r w:rsidRPr="00230B21">
        <w:rPr>
          <w:b/>
        </w:rPr>
        <w:t>Initiating Gateway</w:t>
      </w:r>
      <w:r>
        <w:t xml:space="preserve"> returns an acknowledgement to the Responding Gateway.</w:t>
      </w:r>
    </w:p>
    <w:p w14:paraId="4C28B8CC" w14:textId="77777777" w:rsidR="00606F7C" w:rsidRDefault="00606F7C" w:rsidP="00281BC8">
      <w:pPr>
        <w:pStyle w:val="BodyText"/>
      </w:pPr>
    </w:p>
    <w:p w14:paraId="162FD892" w14:textId="77777777" w:rsidR="009F4C03" w:rsidRDefault="009F4C03" w:rsidP="00281BC8">
      <w:pPr>
        <w:pStyle w:val="BodyText"/>
      </w:pPr>
    </w:p>
    <w:p w14:paraId="42AE4459" w14:textId="56DF8B3E" w:rsidR="00CF283F" w:rsidRDefault="00CF283F" w:rsidP="008D7642">
      <w:pPr>
        <w:pStyle w:val="PartTitle"/>
      </w:pPr>
      <w:bookmarkStart w:id="46" w:name="_Toc345074671"/>
      <w:bookmarkStart w:id="47" w:name="_Toc418499184"/>
      <w:bookmarkStart w:id="48" w:name="_Toc504625757"/>
      <w:bookmarkStart w:id="49" w:name="_Toc530206510"/>
      <w:bookmarkStart w:id="50" w:name="_Toc1388430"/>
      <w:bookmarkStart w:id="51" w:name="_Toc1388584"/>
      <w:bookmarkStart w:id="52" w:name="_Toc1456611"/>
      <w:r w:rsidRPr="00D26514">
        <w:lastRenderedPageBreak/>
        <w:t>Volume 2</w:t>
      </w:r>
      <w:r w:rsidR="00A14415">
        <w:t>a</w:t>
      </w:r>
      <w:r w:rsidRPr="00D26514">
        <w:t xml:space="preserve"> </w:t>
      </w:r>
      <w:r w:rsidR="008D7642" w:rsidRPr="00D26514">
        <w:t xml:space="preserve">– </w:t>
      </w:r>
      <w:r w:rsidRPr="00D26514">
        <w:t>Transactions</w:t>
      </w:r>
      <w:bookmarkEnd w:id="46"/>
      <w:bookmarkEnd w:id="47"/>
    </w:p>
    <w:p w14:paraId="40449B58" w14:textId="5F5B2DBF" w:rsidR="0064628F" w:rsidRPr="007A7659" w:rsidRDefault="0064628F" w:rsidP="0064628F">
      <w:pPr>
        <w:pStyle w:val="Heading2"/>
        <w:numPr>
          <w:ilvl w:val="1"/>
          <w:numId w:val="40"/>
        </w:numPr>
        <w:tabs>
          <w:tab w:val="left" w:pos="576"/>
        </w:tabs>
        <w:rPr>
          <w:noProof w:val="0"/>
        </w:rPr>
      </w:pPr>
      <w:bookmarkStart w:id="53" w:name="_Toc418499185"/>
      <w:r w:rsidRPr="007A7659">
        <w:rPr>
          <w:noProof w:val="0"/>
        </w:rPr>
        <w:t>Registry Stored Query [ITI-18]</w:t>
      </w:r>
      <w:bookmarkEnd w:id="53"/>
    </w:p>
    <w:p w14:paraId="230846AD" w14:textId="152ED0B5" w:rsidR="0064628F" w:rsidRPr="007A7659" w:rsidRDefault="0064628F" w:rsidP="0064628F">
      <w:pPr>
        <w:pStyle w:val="BodyText"/>
      </w:pPr>
      <w:r>
        <w:t>..</w:t>
      </w:r>
      <w:r w:rsidRPr="007A7659">
        <w:t>.</w:t>
      </w:r>
    </w:p>
    <w:p w14:paraId="72F79171" w14:textId="158E7B32" w:rsidR="00C22BE3" w:rsidRPr="0001286F" w:rsidRDefault="00C22BE3" w:rsidP="00C22BE3">
      <w:pPr>
        <w:pStyle w:val="EditorInstructions"/>
      </w:pPr>
      <w:r w:rsidRPr="0001286F">
        <w:t xml:space="preserve">Update Section </w:t>
      </w:r>
      <w:r>
        <w:t>3.18.4</w:t>
      </w:r>
      <w:r w:rsidRPr="0001286F">
        <w:t xml:space="preserve"> as shown</w:t>
      </w:r>
      <w:r>
        <w:t>. Add the second interaction diagram.</w:t>
      </w:r>
    </w:p>
    <w:p w14:paraId="2A3117C9" w14:textId="487AA4E4" w:rsidR="00C22BE3" w:rsidRDefault="00C22BE3" w:rsidP="00C22BE3">
      <w:pPr>
        <w:pStyle w:val="Heading3"/>
        <w:numPr>
          <w:ilvl w:val="0"/>
          <w:numId w:val="0"/>
        </w:numPr>
        <w:ind w:left="720" w:hanging="720"/>
        <w:rPr>
          <w:noProof w:val="0"/>
        </w:rPr>
      </w:pPr>
      <w:bookmarkStart w:id="54" w:name="_Toc518548674"/>
      <w:bookmarkStart w:id="55" w:name="_Toc418499186"/>
      <w:r w:rsidRPr="007A7659">
        <w:rPr>
          <w:noProof w:val="0"/>
        </w:rPr>
        <w:t>3.18.4 Interaction Diagram</w:t>
      </w:r>
      <w:bookmarkEnd w:id="54"/>
      <w:bookmarkEnd w:id="55"/>
    </w:p>
    <w:p w14:paraId="477D8533" w14:textId="6C384F40" w:rsidR="00C22BE3" w:rsidRPr="000A0F52" w:rsidRDefault="00C22BE3" w:rsidP="00C22BE3">
      <w:pPr>
        <w:pStyle w:val="BodyText"/>
        <w:rPr>
          <w:b/>
          <w:u w:val="single"/>
        </w:rPr>
      </w:pPr>
      <w:r w:rsidRPr="000A0F52">
        <w:rPr>
          <w:b/>
          <w:u w:val="single"/>
        </w:rPr>
        <w:t>The standard interaction is shown below.</w:t>
      </w:r>
    </w:p>
    <w:p w14:paraId="386A3B82" w14:textId="77777777" w:rsidR="00C22BE3" w:rsidRDefault="00DE41D4" w:rsidP="00C22BE3">
      <w:pPr>
        <w:pStyle w:val="BodyText"/>
        <w:jc w:val="center"/>
      </w:pPr>
      <w:bookmarkStart w:id="56" w:name="_1077726829"/>
      <w:bookmarkStart w:id="57" w:name="_1077726902"/>
      <w:bookmarkStart w:id="58" w:name="_1077727776"/>
      <w:bookmarkStart w:id="59" w:name="_1077727865"/>
      <w:bookmarkStart w:id="60" w:name="_1088101351"/>
      <w:bookmarkStart w:id="61" w:name="_1088101426"/>
      <w:bookmarkStart w:id="62" w:name="_1216798156"/>
      <w:bookmarkStart w:id="63" w:name="_1217345592"/>
      <w:bookmarkStart w:id="64" w:name="_1247907084"/>
      <w:bookmarkStart w:id="65" w:name="_MON_1589033275"/>
      <w:bookmarkEnd w:id="56"/>
      <w:bookmarkEnd w:id="57"/>
      <w:bookmarkEnd w:id="58"/>
      <w:bookmarkEnd w:id="59"/>
      <w:bookmarkEnd w:id="60"/>
      <w:bookmarkEnd w:id="61"/>
      <w:bookmarkEnd w:id="62"/>
      <w:bookmarkEnd w:id="63"/>
      <w:bookmarkEnd w:id="64"/>
      <w:bookmarkEnd w:id="65"/>
      <w:r>
        <w:rPr>
          <w:noProof/>
        </w:rPr>
        <w:pict w14:anchorId="72BEC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1.85pt;height:130.45pt;mso-width-percent:0;mso-height-percent:0;mso-width-percent:0;mso-height-percent:0" filled="t">
            <v:fill color2="black"/>
            <v:imagedata r:id="rId24" o:title=""/>
          </v:shape>
        </w:pict>
      </w:r>
    </w:p>
    <w:p w14:paraId="35D6E1FA" w14:textId="073C7C14" w:rsidR="00C22BE3" w:rsidRPr="000A0F52" w:rsidRDefault="00BD0F41" w:rsidP="00C22BE3">
      <w:pPr>
        <w:pStyle w:val="BodyText"/>
        <w:rPr>
          <w:b/>
          <w:u w:val="single"/>
        </w:rPr>
      </w:pPr>
      <w:r w:rsidRPr="000A0F52">
        <w:rPr>
          <w:b/>
          <w:u w:val="single"/>
        </w:rPr>
        <w:t>If the Deferred Response O</w:t>
      </w:r>
      <w:r w:rsidR="00C22BE3" w:rsidRPr="000A0F52">
        <w:rPr>
          <w:b/>
          <w:u w:val="single"/>
        </w:rPr>
        <w:t>ption is used, there are additional messages in the interaction.</w:t>
      </w:r>
    </w:p>
    <w:p w14:paraId="25CED662" w14:textId="000AFA48" w:rsidR="00C22BE3" w:rsidRDefault="00DE41D4" w:rsidP="00C22BE3">
      <w:pPr>
        <w:pStyle w:val="BodyText"/>
        <w:jc w:val="center"/>
      </w:pPr>
      <w:bookmarkStart w:id="66" w:name="_MON_1487397886"/>
      <w:bookmarkStart w:id="67" w:name="_MON_1492001119"/>
      <w:bookmarkStart w:id="68" w:name="_MON_1492071331"/>
      <w:bookmarkEnd w:id="66"/>
      <w:bookmarkEnd w:id="67"/>
      <w:bookmarkEnd w:id="68"/>
      <w:r>
        <w:rPr>
          <w:noProof/>
        </w:rPr>
        <w:pict w14:anchorId="57350605">
          <v:shape id="_x0000_i1026" type="#_x0000_t75" alt="" style="width:281.85pt;height:235.1pt;mso-width-percent:0;mso-height-percent:0;mso-width-percent:0;mso-height-percent:0" filled="t">
            <v:fill color2="black"/>
            <v:imagedata r:id="rId25" o:title="" cropbottom="-52933f"/>
          </v:shape>
        </w:pict>
      </w:r>
    </w:p>
    <w:p w14:paraId="79B1D21F" w14:textId="77777777" w:rsidR="00C22BE3" w:rsidRPr="007A7659" w:rsidRDefault="00C22BE3" w:rsidP="00C22BE3">
      <w:pPr>
        <w:pStyle w:val="BodyText"/>
        <w:jc w:val="center"/>
      </w:pPr>
    </w:p>
    <w:p w14:paraId="140F78A3" w14:textId="56A83501" w:rsidR="0029768E" w:rsidRDefault="00527397" w:rsidP="00DD1300">
      <w:pPr>
        <w:pStyle w:val="EditorInstructions"/>
      </w:pPr>
      <w:r>
        <w:t>Update</w:t>
      </w:r>
      <w:r w:rsidR="00DD1300" w:rsidRPr="0001286F">
        <w:t xml:space="preserve"> Section </w:t>
      </w:r>
      <w:r w:rsidR="00DD1300" w:rsidRPr="00DD1300">
        <w:t>3.18.4.1.2.5</w:t>
      </w:r>
      <w:r w:rsidR="009D49CE">
        <w:t>:</w:t>
      </w:r>
      <w:r>
        <w:t xml:space="preserve">  Add new Section heading 3.18.4.1.2.5.1.  </w:t>
      </w:r>
    </w:p>
    <w:p w14:paraId="591BFBBB" w14:textId="2689EB2A" w:rsidR="00DD1300" w:rsidRPr="0001286F" w:rsidRDefault="00527397" w:rsidP="00DD1300">
      <w:pPr>
        <w:pStyle w:val="EditorInstructions"/>
      </w:pPr>
      <w:r>
        <w:lastRenderedPageBreak/>
        <w:t>Add entire new Section 3.18.4.1.2.5.2.</w:t>
      </w:r>
    </w:p>
    <w:p w14:paraId="1E25ECE4" w14:textId="77777777" w:rsidR="00DD1300" w:rsidRPr="007A7659" w:rsidRDefault="00DD1300" w:rsidP="00DD1300">
      <w:pPr>
        <w:pStyle w:val="Heading6"/>
        <w:numPr>
          <w:ilvl w:val="0"/>
          <w:numId w:val="0"/>
        </w:numPr>
        <w:rPr>
          <w:noProof w:val="0"/>
        </w:rPr>
      </w:pPr>
      <w:bookmarkStart w:id="69" w:name="_Toc418499187"/>
      <w:r w:rsidRPr="007A7659">
        <w:rPr>
          <w:noProof w:val="0"/>
        </w:rPr>
        <w:t>3.18.4.1.2.5 Compatibility of Options</w:t>
      </w:r>
      <w:bookmarkEnd w:id="69"/>
    </w:p>
    <w:p w14:paraId="482EA984" w14:textId="0996E31B" w:rsidR="00527397" w:rsidRPr="007F4F0E" w:rsidRDefault="00527397" w:rsidP="007F4F0E">
      <w:pPr>
        <w:pStyle w:val="Heading7"/>
        <w:rPr>
          <w:u w:val="single"/>
        </w:rPr>
      </w:pPr>
      <w:bookmarkStart w:id="70" w:name="_Toc418499188"/>
      <w:r w:rsidRPr="007F4F0E">
        <w:rPr>
          <w:u w:val="single"/>
        </w:rPr>
        <w:t>3.18.4.1.2.5.1 On-Demand Documents Option</w:t>
      </w:r>
      <w:bookmarkEnd w:id="70"/>
    </w:p>
    <w:p w14:paraId="5DD5DC06" w14:textId="09A2DE16" w:rsidR="00527397" w:rsidRDefault="00527397" w:rsidP="00527397">
      <w:pPr>
        <w:pStyle w:val="BodyText"/>
      </w:pPr>
      <w:r w:rsidRPr="007A7659">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5E6435CB" w14:textId="020CC2F4" w:rsidR="00B2607E" w:rsidRPr="007A7659" w:rsidRDefault="00B2607E" w:rsidP="00527397">
      <w:pPr>
        <w:pStyle w:val="BodyText"/>
      </w:pPr>
      <w:r>
        <w:t>…</w:t>
      </w:r>
    </w:p>
    <w:p w14:paraId="71339B01" w14:textId="75F4653E" w:rsidR="00527397" w:rsidRPr="0069091A" w:rsidRDefault="00527397" w:rsidP="007F4F0E">
      <w:pPr>
        <w:pStyle w:val="Heading7"/>
      </w:pPr>
      <w:bookmarkStart w:id="71" w:name="_Toc418499189"/>
      <w:r w:rsidRPr="0069091A">
        <w:t>3.18.4.1.2.5.2 Deferred Response Option</w:t>
      </w:r>
      <w:bookmarkEnd w:id="71"/>
    </w:p>
    <w:p w14:paraId="7B2E3E64" w14:textId="7E77B089" w:rsidR="00DD1300" w:rsidRPr="0069091A" w:rsidRDefault="00DD1300" w:rsidP="00DD1300">
      <w:pPr>
        <w:pStyle w:val="BodyText"/>
      </w:pPr>
      <w:r w:rsidRPr="0069091A">
        <w:t xml:space="preserve">If the Document Consumer supports the Deferred Response Option, it may trigger this pattern by </w:t>
      </w:r>
      <w:r w:rsidR="00532402">
        <w:t>modifying</w:t>
      </w:r>
      <w:r w:rsidR="00532402" w:rsidRPr="0069091A">
        <w:t xml:space="preserve"> </w:t>
      </w:r>
      <w:r w:rsidRPr="0069091A">
        <w:t xml:space="preserve">a </w:t>
      </w:r>
      <w:r w:rsidR="00432374" w:rsidRPr="0069091A">
        <w:t xml:space="preserve">Registry </w:t>
      </w:r>
      <w:r w:rsidR="004C4E69" w:rsidRPr="0069091A">
        <w:t xml:space="preserve">Stored Query </w:t>
      </w:r>
      <w:r w:rsidR="00A63FB8" w:rsidRPr="0069091A">
        <w:t xml:space="preserve">Request </w:t>
      </w:r>
      <w:r w:rsidR="00432374" w:rsidRPr="0069091A">
        <w:t xml:space="preserve">to an Initiating Gateway </w:t>
      </w:r>
      <w:r w:rsidRPr="0069091A">
        <w:t>as follows</w:t>
      </w:r>
      <w:r w:rsidR="00532402">
        <w:t>, to make it “</w:t>
      </w:r>
      <w:r w:rsidR="00532402" w:rsidRPr="00AE1979">
        <w:t>Deferred-Capable</w:t>
      </w:r>
      <w:r w:rsidR="00532402">
        <w:t>”</w:t>
      </w:r>
      <w:r w:rsidRPr="0069091A">
        <w:t>:</w:t>
      </w:r>
    </w:p>
    <w:p w14:paraId="381C6D07" w14:textId="50D0E5EB" w:rsidR="00DD1300" w:rsidRPr="0069091A" w:rsidRDefault="00DD1300" w:rsidP="008E14E0">
      <w:pPr>
        <w:pStyle w:val="BodyText"/>
        <w:numPr>
          <w:ilvl w:val="0"/>
          <w:numId w:val="20"/>
        </w:numPr>
      </w:pPr>
      <w:r w:rsidRPr="0069091A">
        <w:t>A DeferredResponseEndpoint element shall be present in the SOAP Header, containing a URL with the Web Services Endpoint where a deferred response may be sent. The schema type is xsd:anyURI. An example follows:</w:t>
      </w:r>
    </w:p>
    <w:p w14:paraId="65F5B94C" w14:textId="77777777" w:rsidR="008E14E0" w:rsidRPr="0069091A" w:rsidRDefault="00DD1300" w:rsidP="008E14E0">
      <w:pPr>
        <w:pStyle w:val="StylePlainText8ptBoxSinglesolidlineAuto05ptLin"/>
        <w:ind w:left="720"/>
      </w:pPr>
      <w:r w:rsidRPr="0069091A">
        <w:t>&lt;ihe:DeferredResponseEndpoint</w:t>
      </w:r>
      <w:r w:rsidR="008E14E0" w:rsidRPr="0069091A">
        <w:t xml:space="preserve"> xmlns:S=http://www.w3.org/2003/05/soap-envelope</w:t>
      </w:r>
    </w:p>
    <w:p w14:paraId="358F7232" w14:textId="177E330C" w:rsidR="00DD1300" w:rsidRPr="0069091A" w:rsidRDefault="008E14E0" w:rsidP="008E14E0">
      <w:pPr>
        <w:pStyle w:val="StylePlainText8ptBoxSinglesolidlineAuto05ptLin"/>
        <w:ind w:left="720"/>
      </w:pPr>
      <w:r w:rsidRPr="0069091A">
        <w:t>S:mustUnderstand="false"</w:t>
      </w:r>
      <w:r w:rsidR="00DD1300" w:rsidRPr="0069091A">
        <w:t>&gt;service entry point url&lt;/ihe:DeferredResponseEndpoint&gt;</w:t>
      </w:r>
    </w:p>
    <w:p w14:paraId="5B1CBB09" w14:textId="77777777" w:rsidR="00DD1300" w:rsidRPr="0069091A" w:rsidRDefault="00DD1300" w:rsidP="00DD1300">
      <w:pPr>
        <w:pStyle w:val="BodyText"/>
        <w:numPr>
          <w:ilvl w:val="0"/>
          <w:numId w:val="20"/>
        </w:numPr>
      </w:pPr>
      <w:r w:rsidRPr="0069091A">
        <w:t>The id attribute of the AdhocQueryRequest element shall be populated with a unique URI representing this initial request.</w:t>
      </w:r>
    </w:p>
    <w:p w14:paraId="366B4EFA" w14:textId="501BB937" w:rsidR="00F06E56" w:rsidRDefault="003C5389" w:rsidP="00C22BE3">
      <w:pPr>
        <w:pStyle w:val="BodyText"/>
      </w:pPr>
      <w:r w:rsidRPr="0069091A">
        <w:t>Both fields must be present for the request to be considered Deferred-Capable.</w:t>
      </w:r>
    </w:p>
    <w:p w14:paraId="35EE8E22" w14:textId="7964DDD0" w:rsidR="000A4B76" w:rsidRPr="0069091A" w:rsidRDefault="000A4B76" w:rsidP="00C22BE3">
      <w:pPr>
        <w:pStyle w:val="BodyText"/>
      </w:pPr>
      <w:r>
        <w:t xml:space="preserve">Note: This same formatting is used by the Initiating Gateway to make Cross Gateway Query requests </w:t>
      </w:r>
      <w:r w:rsidRPr="00AE1979">
        <w:t>Deferred-Capable</w:t>
      </w:r>
      <w:r>
        <w:t>.</w:t>
      </w:r>
    </w:p>
    <w:p w14:paraId="0A9DB2B9" w14:textId="320290A2" w:rsidR="00C029AD" w:rsidRPr="0069091A" w:rsidRDefault="00C029AD" w:rsidP="00C029AD">
      <w:pPr>
        <w:pStyle w:val="BodyText"/>
      </w:pPr>
      <w:r w:rsidRPr="0069091A">
        <w:t>The Deferred-Capable Registry Stored Query Request is fully compatible with Initiating Gateways that do not support the Deferred Response Option:</w:t>
      </w:r>
    </w:p>
    <w:p w14:paraId="5EDE1063" w14:textId="70B99BD3" w:rsidR="00C029AD" w:rsidRPr="0069091A" w:rsidRDefault="00C029AD" w:rsidP="00C029AD">
      <w:pPr>
        <w:pStyle w:val="BodyText"/>
        <w:numPr>
          <w:ilvl w:val="0"/>
          <w:numId w:val="20"/>
        </w:numPr>
      </w:pPr>
      <w:r w:rsidRPr="0069091A">
        <w:t xml:space="preserve">If the Document Consumer knows the Initiating Gateway supports the Deferred Response Option, it should pass the SOAP mustUnderstand value of “true” or “1” to force handling of the </w:t>
      </w:r>
      <w:r w:rsidR="00890AAC" w:rsidRPr="0069091A">
        <w:t>DeferredResponseEndpoint</w:t>
      </w:r>
      <w:r w:rsidRPr="0069091A">
        <w:t>.</w:t>
      </w:r>
    </w:p>
    <w:p w14:paraId="489DB6FF" w14:textId="53790AF9" w:rsidR="00C029AD" w:rsidRPr="0069091A" w:rsidRDefault="00890AAC" w:rsidP="00C22BE3">
      <w:pPr>
        <w:pStyle w:val="BodyText"/>
        <w:numPr>
          <w:ilvl w:val="0"/>
          <w:numId w:val="20"/>
        </w:numPr>
      </w:pPr>
      <w:r w:rsidRPr="0069091A">
        <w:t xml:space="preserve">Otherwise (i.e. </w:t>
      </w:r>
      <w:r w:rsidR="00C029AD" w:rsidRPr="0069091A">
        <w:t>the Document Consumer does not know whether the Initiating Gateway supports the Deferred Response Option</w:t>
      </w:r>
      <w:r w:rsidRPr="0069091A">
        <w:t>, or it knows that it does not support it)</w:t>
      </w:r>
      <w:r w:rsidR="00C029AD" w:rsidRPr="0069091A">
        <w:t xml:space="preserve">, it should </w:t>
      </w:r>
      <w:r w:rsidRPr="0069091A">
        <w:t xml:space="preserve">either omit the DeferredResponseEndpoint or </w:t>
      </w:r>
      <w:r w:rsidR="00C029AD" w:rsidRPr="0069091A">
        <w:t xml:space="preserve">pass the SOAP mustUnderstand value of “false” or “0” to allow </w:t>
      </w:r>
      <w:r w:rsidRPr="0069091A">
        <w:t>it</w:t>
      </w:r>
      <w:r w:rsidR="00C029AD" w:rsidRPr="0069091A">
        <w:t xml:space="preserve"> to be safely ignored.</w:t>
      </w:r>
      <w:r w:rsidRPr="0069091A">
        <w:t xml:space="preserve"> The AdhocQueryRequest id may be included without impact.</w:t>
      </w:r>
    </w:p>
    <w:p w14:paraId="1D065303" w14:textId="77777777" w:rsidR="00D46CE6" w:rsidRDefault="00D46CE6" w:rsidP="00C22BE3">
      <w:pPr>
        <w:pStyle w:val="BodyText"/>
      </w:pPr>
    </w:p>
    <w:p w14:paraId="2E813662" w14:textId="14F94636" w:rsidR="00E431C9" w:rsidRPr="0001286F" w:rsidRDefault="00E431C9" w:rsidP="00E431C9">
      <w:pPr>
        <w:pStyle w:val="EditorInstructions"/>
      </w:pPr>
      <w:r w:rsidRPr="0001286F">
        <w:t xml:space="preserve">Update Section </w:t>
      </w:r>
      <w:r>
        <w:t>3.18.4.1.2.7</w:t>
      </w:r>
      <w:r w:rsidRPr="0001286F">
        <w:t xml:space="preserve"> as shown</w:t>
      </w:r>
      <w:r>
        <w:t>.</w:t>
      </w:r>
    </w:p>
    <w:p w14:paraId="47006F78" w14:textId="77777777" w:rsidR="008F39AA" w:rsidRPr="007A7659" w:rsidRDefault="008F39AA" w:rsidP="008F39AA">
      <w:pPr>
        <w:pStyle w:val="Heading6"/>
        <w:numPr>
          <w:ilvl w:val="0"/>
          <w:numId w:val="0"/>
        </w:numPr>
        <w:tabs>
          <w:tab w:val="left" w:pos="1152"/>
        </w:tabs>
        <w:ind w:left="1152" w:hanging="1152"/>
        <w:rPr>
          <w:noProof w:val="0"/>
        </w:rPr>
      </w:pPr>
      <w:bookmarkStart w:id="72" w:name="_Toc418499190"/>
      <w:r w:rsidRPr="007A7659">
        <w:rPr>
          <w:noProof w:val="0"/>
        </w:rPr>
        <w:lastRenderedPageBreak/>
        <w:t>3.18.4.1.2.7 Web Services Transport</w:t>
      </w:r>
      <w:bookmarkEnd w:id="72"/>
    </w:p>
    <w:p w14:paraId="2A25C8E2" w14:textId="02CCE663" w:rsidR="008F39AA" w:rsidRDefault="008F39AA" w:rsidP="008F39AA">
      <w:pPr>
        <w:pStyle w:val="BodyText"/>
      </w:pPr>
      <w:r>
        <w:t>…</w:t>
      </w:r>
    </w:p>
    <w:p w14:paraId="2AFE40F4" w14:textId="77777777" w:rsidR="00E431C9" w:rsidRPr="007A7659" w:rsidRDefault="00E431C9" w:rsidP="00E431C9">
      <w:pPr>
        <w:pStyle w:val="TableTitle"/>
      </w:pPr>
      <w:r w:rsidRPr="007A7659">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E431C9" w:rsidRPr="007A7659" w14:paraId="1A229BD7" w14:textId="77777777" w:rsidTr="00E431C9">
        <w:trPr>
          <w:jc w:val="center"/>
        </w:trPr>
        <w:tc>
          <w:tcPr>
            <w:tcW w:w="5648" w:type="dxa"/>
            <w:shd w:val="clear" w:color="auto" w:fill="E6E6E6"/>
          </w:tcPr>
          <w:p w14:paraId="770E9246" w14:textId="77777777" w:rsidR="00E431C9" w:rsidRPr="007A7659" w:rsidRDefault="00E431C9" w:rsidP="00E431C9">
            <w:pPr>
              <w:pStyle w:val="TableEntryHeader"/>
            </w:pPr>
            <w:r w:rsidRPr="007A7659">
              <w:t>Attribute</w:t>
            </w:r>
          </w:p>
        </w:tc>
        <w:tc>
          <w:tcPr>
            <w:tcW w:w="3487" w:type="dxa"/>
            <w:shd w:val="clear" w:color="auto" w:fill="E6E6E6"/>
          </w:tcPr>
          <w:p w14:paraId="050E8C22" w14:textId="77777777" w:rsidR="00E431C9" w:rsidRPr="007A7659" w:rsidRDefault="00E431C9" w:rsidP="00E431C9">
            <w:pPr>
              <w:pStyle w:val="TableEntryHeader"/>
            </w:pPr>
            <w:r w:rsidRPr="007A7659">
              <w:t>Value</w:t>
            </w:r>
          </w:p>
        </w:tc>
      </w:tr>
      <w:tr w:rsidR="00E431C9" w:rsidRPr="007A7659" w14:paraId="2002024D" w14:textId="77777777" w:rsidTr="00E431C9">
        <w:trPr>
          <w:jc w:val="center"/>
        </w:trPr>
        <w:tc>
          <w:tcPr>
            <w:tcW w:w="5648" w:type="dxa"/>
          </w:tcPr>
          <w:p w14:paraId="3CC15661" w14:textId="77777777" w:rsidR="00E431C9" w:rsidRPr="007A7659" w:rsidRDefault="00E431C9" w:rsidP="00E431C9">
            <w:pPr>
              <w:pStyle w:val="TableEntry"/>
            </w:pPr>
            <w:r w:rsidRPr="007A7659">
              <w:t>/definitions/portType/operation@name</w:t>
            </w:r>
          </w:p>
        </w:tc>
        <w:tc>
          <w:tcPr>
            <w:tcW w:w="3487" w:type="dxa"/>
          </w:tcPr>
          <w:p w14:paraId="601BA7D2" w14:textId="77777777" w:rsidR="00E431C9" w:rsidRPr="007A7659" w:rsidRDefault="00E431C9" w:rsidP="00E431C9">
            <w:pPr>
              <w:pStyle w:val="TableEntry"/>
            </w:pPr>
            <w:r w:rsidRPr="007A7659">
              <w:t>DocumentRegistry_RegistryStoredQuery</w:t>
            </w:r>
          </w:p>
        </w:tc>
      </w:tr>
      <w:tr w:rsidR="00E431C9" w:rsidRPr="007A7659" w14:paraId="15BD933D" w14:textId="77777777" w:rsidTr="00E431C9">
        <w:trPr>
          <w:jc w:val="center"/>
        </w:trPr>
        <w:tc>
          <w:tcPr>
            <w:tcW w:w="5648" w:type="dxa"/>
          </w:tcPr>
          <w:p w14:paraId="081F03BE" w14:textId="77777777" w:rsidR="00E431C9" w:rsidRPr="007A7659" w:rsidRDefault="00E431C9" w:rsidP="00E431C9">
            <w:pPr>
              <w:pStyle w:val="TableEntry"/>
            </w:pPr>
            <w:r w:rsidRPr="007A7659">
              <w:t>/definitions/portType/operation/input/@wsaw:Action</w:t>
            </w:r>
          </w:p>
        </w:tc>
        <w:tc>
          <w:tcPr>
            <w:tcW w:w="3487" w:type="dxa"/>
          </w:tcPr>
          <w:p w14:paraId="28DF333E" w14:textId="77777777" w:rsidR="00E431C9" w:rsidRPr="007A7659" w:rsidRDefault="00E431C9" w:rsidP="00E431C9">
            <w:pPr>
              <w:pStyle w:val="TableEntry"/>
            </w:pPr>
            <w:r w:rsidRPr="007A7659">
              <w:t>urn:ihe:iti:2007:RegistryStoredQuery</w:t>
            </w:r>
          </w:p>
        </w:tc>
      </w:tr>
      <w:tr w:rsidR="00E431C9" w:rsidRPr="007A7659" w14:paraId="646C5B20" w14:textId="77777777" w:rsidTr="00E431C9">
        <w:trPr>
          <w:jc w:val="center"/>
        </w:trPr>
        <w:tc>
          <w:tcPr>
            <w:tcW w:w="5648" w:type="dxa"/>
          </w:tcPr>
          <w:p w14:paraId="24C64A1A" w14:textId="77777777" w:rsidR="00E431C9" w:rsidRPr="007A7659" w:rsidRDefault="00E431C9" w:rsidP="00E431C9">
            <w:pPr>
              <w:pStyle w:val="TableEntry"/>
            </w:pPr>
            <w:r w:rsidRPr="007A7659">
              <w:t>/definitions/portType/operation/output/@wsaw:Action</w:t>
            </w:r>
          </w:p>
        </w:tc>
        <w:tc>
          <w:tcPr>
            <w:tcW w:w="3487" w:type="dxa"/>
          </w:tcPr>
          <w:p w14:paraId="66159119" w14:textId="77777777" w:rsidR="00E431C9" w:rsidRPr="007A7659" w:rsidRDefault="00E431C9" w:rsidP="00E431C9">
            <w:pPr>
              <w:pStyle w:val="TableEntry"/>
            </w:pPr>
            <w:r w:rsidRPr="007A7659">
              <w:t>urn:ihe:iti:2007:RegistryStoredQuery Response</w:t>
            </w:r>
          </w:p>
        </w:tc>
      </w:tr>
      <w:tr w:rsidR="00E431C9" w:rsidRPr="007A7659" w14:paraId="39CBA298" w14:textId="77777777" w:rsidTr="00E431C9">
        <w:trPr>
          <w:jc w:val="center"/>
        </w:trPr>
        <w:tc>
          <w:tcPr>
            <w:tcW w:w="5648" w:type="dxa"/>
          </w:tcPr>
          <w:p w14:paraId="2BF0BBCF" w14:textId="77777777" w:rsidR="00E431C9" w:rsidRPr="007A7659" w:rsidRDefault="00E431C9" w:rsidP="00E431C9">
            <w:pPr>
              <w:pStyle w:val="TableEntry"/>
            </w:pPr>
            <w:r w:rsidRPr="007A7659">
              <w:t>/definitions/binding/operation/wsoap12:operation/@soapActionRequired</w:t>
            </w:r>
          </w:p>
        </w:tc>
        <w:tc>
          <w:tcPr>
            <w:tcW w:w="3487" w:type="dxa"/>
          </w:tcPr>
          <w:p w14:paraId="4D61BE3A" w14:textId="77777777" w:rsidR="00E431C9" w:rsidRPr="007A7659" w:rsidRDefault="00E431C9" w:rsidP="00E431C9">
            <w:pPr>
              <w:pStyle w:val="TableEntry"/>
            </w:pPr>
            <w:r w:rsidRPr="007A7659">
              <w:t>false</w:t>
            </w:r>
          </w:p>
        </w:tc>
      </w:tr>
    </w:tbl>
    <w:p w14:paraId="54296DCB" w14:textId="77777777" w:rsidR="00E431C9" w:rsidRDefault="00E431C9" w:rsidP="00E431C9">
      <w:pPr>
        <w:pStyle w:val="BodyText"/>
      </w:pPr>
    </w:p>
    <w:p w14:paraId="04A1DF45" w14:textId="77777777" w:rsidR="00E431C9" w:rsidRPr="006124CB" w:rsidRDefault="00E431C9" w:rsidP="00E431C9">
      <w:pPr>
        <w:pStyle w:val="BodyText"/>
        <w:rPr>
          <w:b/>
          <w:u w:val="single"/>
        </w:rPr>
      </w:pPr>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sidRPr="004F13B2">
        <w:rPr>
          <w:b/>
          <w:u w:val="single"/>
        </w:rPr>
        <w:t xml:space="preserve">Synchronous or Asynchronous (WS-Addressing based) </w:t>
      </w:r>
      <w:r>
        <w:rPr>
          <w:b/>
          <w:u w:val="single"/>
        </w:rPr>
        <w:t>Registry Stored</w:t>
      </w:r>
      <w:r w:rsidRPr="006124CB">
        <w:rPr>
          <w:b/>
          <w:u w:val="single"/>
        </w:rPr>
        <w:t xml:space="preserve"> Query </w:t>
      </w:r>
      <w:r>
        <w:rPr>
          <w:b/>
          <w:u w:val="single"/>
        </w:rPr>
        <w:t>Request</w:t>
      </w:r>
      <w:r w:rsidRPr="004F13B2">
        <w:rPr>
          <w:b/>
          <w:u w:val="single"/>
        </w:rPr>
        <w:t xml:space="preserve"> </w:t>
      </w:r>
      <w:r w:rsidRPr="006124CB">
        <w:rPr>
          <w:b/>
          <w:u w:val="single"/>
        </w:rPr>
        <w:t xml:space="preserve">presented in the order in which they would appear in the </w:t>
      </w:r>
      <w:r>
        <w:rPr>
          <w:b/>
          <w:u w:val="single"/>
        </w:rPr>
        <w:t>Initiating</w:t>
      </w:r>
      <w:r w:rsidRPr="006124CB">
        <w:rPr>
          <w:b/>
          <w:u w:val="single"/>
        </w:rPr>
        <w:t xml:space="preserve"> Gateway WSDL definition:</w:t>
      </w:r>
    </w:p>
    <w:p w14:paraId="50FF07B2" w14:textId="77777777" w:rsidR="00E431C9" w:rsidRPr="006124CB" w:rsidRDefault="00E431C9" w:rsidP="00E431C9">
      <w:pPr>
        <w:pStyle w:val="ListBullet2"/>
        <w:tabs>
          <w:tab w:val="num" w:pos="720"/>
        </w:tabs>
        <w:rPr>
          <w:b/>
          <w:u w:val="single"/>
        </w:rPr>
      </w:pPr>
      <w:r w:rsidRPr="006124CB">
        <w:rPr>
          <w:b/>
          <w:u w:val="single"/>
        </w:rPr>
        <w:t>The following types shall be imported (xsd:import) in the /definitions/types section:</w:t>
      </w:r>
    </w:p>
    <w:p w14:paraId="106AD522" w14:textId="3A23E46F" w:rsidR="00E431C9" w:rsidRPr="008F39AA" w:rsidRDefault="00E431C9" w:rsidP="008F39AA">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5465F703" w14:textId="77777777" w:rsidR="00E431C9" w:rsidRPr="007A7659" w:rsidRDefault="00E431C9" w:rsidP="00E431C9">
      <w:pPr>
        <w:pStyle w:val="BodyText"/>
      </w:pPr>
      <w:r w:rsidRPr="007A7659">
        <w:t>The following WSDL fragment shows an example of Registry Stored Query transaction definition:</w:t>
      </w:r>
    </w:p>
    <w:p w14:paraId="6934DBB4" w14:textId="2D34789F" w:rsidR="00E431C9" w:rsidRDefault="008F39AA" w:rsidP="00C22BE3">
      <w:pPr>
        <w:pStyle w:val="BodyText"/>
      </w:pPr>
      <w:r>
        <w:t>…</w:t>
      </w:r>
    </w:p>
    <w:p w14:paraId="091EFAFD" w14:textId="77777777" w:rsidR="00E431C9" w:rsidRDefault="00E431C9" w:rsidP="00C22BE3">
      <w:pPr>
        <w:pStyle w:val="BodyText"/>
      </w:pPr>
    </w:p>
    <w:p w14:paraId="0D839BDB" w14:textId="30310C4F" w:rsidR="004D6565" w:rsidRPr="0001286F" w:rsidRDefault="004D6565" w:rsidP="004D6565">
      <w:pPr>
        <w:pStyle w:val="EditorInstructions"/>
      </w:pPr>
      <w:bookmarkStart w:id="73" w:name="OLE_LINK53"/>
      <w:bookmarkStart w:id="74" w:name="OLE_LINK54"/>
      <w:bookmarkStart w:id="75" w:name="OLE_LINK83"/>
      <w:bookmarkEnd w:id="48"/>
      <w:bookmarkEnd w:id="49"/>
      <w:bookmarkEnd w:id="50"/>
      <w:bookmarkEnd w:id="51"/>
      <w:bookmarkEnd w:id="52"/>
      <w:r w:rsidRPr="0001286F">
        <w:t xml:space="preserve">Update Section </w:t>
      </w:r>
      <w:r>
        <w:t>3.18.4.1.3</w:t>
      </w:r>
      <w:r w:rsidRPr="0001286F">
        <w:t xml:space="preserve"> as shown</w:t>
      </w:r>
      <w:r w:rsidR="004C2028">
        <w:t>.</w:t>
      </w:r>
    </w:p>
    <w:p w14:paraId="2A2F8E2C" w14:textId="77777777" w:rsidR="004D6565" w:rsidRPr="007A7659" w:rsidRDefault="004D6565" w:rsidP="004D6565">
      <w:pPr>
        <w:pStyle w:val="Heading5"/>
        <w:numPr>
          <w:ilvl w:val="0"/>
          <w:numId w:val="0"/>
        </w:numPr>
        <w:rPr>
          <w:noProof w:val="0"/>
        </w:rPr>
      </w:pPr>
      <w:bookmarkStart w:id="76" w:name="_Toc418499191"/>
      <w:r w:rsidRPr="007A7659">
        <w:rPr>
          <w:noProof w:val="0"/>
        </w:rPr>
        <w:t>3.18.4.1.3 Expected Actions</w:t>
      </w:r>
      <w:bookmarkEnd w:id="76"/>
    </w:p>
    <w:p w14:paraId="7D6DE61A" w14:textId="77777777" w:rsidR="004D6565" w:rsidRDefault="004D6565" w:rsidP="004D6565">
      <w:pPr>
        <w:pStyle w:val="BodyText"/>
      </w:pPr>
      <w:r w:rsidRPr="007A7659">
        <w:t xml:space="preserve">The Document Registry shall: </w:t>
      </w:r>
    </w:p>
    <w:p w14:paraId="06FFF87D" w14:textId="6D997D8F" w:rsidR="004C2028" w:rsidRPr="007A7659" w:rsidRDefault="004C2028" w:rsidP="004C2028">
      <w:pPr>
        <w:pStyle w:val="ListNumber"/>
        <w:numPr>
          <w:ilvl w:val="0"/>
          <w:numId w:val="30"/>
        </w:numPr>
      </w:pPr>
      <w:r w:rsidRPr="007A7659">
        <w:t>Accept a parameterized query in an AdhocQueryRequest message</w:t>
      </w:r>
    </w:p>
    <w:p w14:paraId="24EC987F" w14:textId="77777777" w:rsidR="004C2028" w:rsidRPr="007A7659" w:rsidRDefault="004C2028" w:rsidP="004C2028">
      <w:pPr>
        <w:pStyle w:val="ListNumber"/>
        <w:numPr>
          <w:ilvl w:val="0"/>
          <w:numId w:val="30"/>
        </w:numPr>
      </w:pPr>
      <w:r w:rsidRPr="007A7659">
        <w:t>Verify the required parameters are included in the request. Additionally, special rules documented in the above section ‘Parameters for Required Queries’ shall be verified.</w:t>
      </w:r>
    </w:p>
    <w:p w14:paraId="23A305BF" w14:textId="1893E0A2" w:rsidR="004C2028" w:rsidRPr="007A7659" w:rsidRDefault="004C2028" w:rsidP="004C2028">
      <w:pPr>
        <w:pStyle w:val="ListNumber"/>
        <w:numPr>
          <w:ilvl w:val="0"/>
          <w:numId w:val="30"/>
        </w:numPr>
      </w:pPr>
      <w:r w:rsidRPr="007A7659">
        <w:t>Errors shall be returned for the following conditions:</w:t>
      </w:r>
      <w:r w:rsidR="001C0F5C">
        <w:br/>
      </w:r>
      <w:r w:rsidR="00B447D9">
        <w:t xml:space="preserve"> </w:t>
      </w:r>
      <w:r>
        <w:t>…</w:t>
      </w:r>
    </w:p>
    <w:p w14:paraId="61F3CEAF" w14:textId="2B91492D" w:rsidR="004D6565" w:rsidRPr="007A7659" w:rsidRDefault="004D6565" w:rsidP="004C2028">
      <w:pPr>
        <w:pStyle w:val="ListNumber"/>
        <w:numPr>
          <w:ilvl w:val="0"/>
          <w:numId w:val="30"/>
        </w:numPr>
        <w:rPr>
          <w:rStyle w:val="LineNumber"/>
          <w:bCs/>
        </w:rPr>
      </w:pPr>
      <w:r w:rsidRPr="007A7659">
        <w:rPr>
          <w:rStyle w:val="LineNumber"/>
          <w:bCs/>
        </w:rPr>
        <w:t>Process the query as appropriate:</w:t>
      </w:r>
    </w:p>
    <w:p w14:paraId="614D0A01" w14:textId="1332B606" w:rsidR="004D6565" w:rsidRPr="007A7659" w:rsidRDefault="004C2028" w:rsidP="004D6565">
      <w:pPr>
        <w:pStyle w:val="ListBullet2"/>
        <w:tabs>
          <w:tab w:val="num" w:pos="720"/>
        </w:tabs>
      </w:pPr>
      <w:r w:rsidRPr="004A0919">
        <w:rPr>
          <w:b/>
        </w:rPr>
        <w:t>For Document Registry Actors:</w:t>
      </w:r>
      <w:r w:rsidRPr="007A7659">
        <w:t xml:space="preserve"> </w:t>
      </w:r>
      <w:r w:rsidR="001C0F5C">
        <w:br/>
      </w:r>
      <w:r>
        <w:rPr>
          <w:b/>
        </w:rPr>
        <w:t>…</w:t>
      </w:r>
    </w:p>
    <w:p w14:paraId="6385C0EC" w14:textId="77777777" w:rsidR="004D6565" w:rsidRDefault="004D6565" w:rsidP="004D6565">
      <w:pPr>
        <w:pStyle w:val="ListBullet2"/>
        <w:tabs>
          <w:tab w:val="num" w:pos="720"/>
        </w:tabs>
        <w:rPr>
          <w:b/>
        </w:rPr>
      </w:pPr>
      <w:r w:rsidRPr="004A0919">
        <w:rPr>
          <w:b/>
        </w:rPr>
        <w:t xml:space="preserve">For Initiating Gateway Actors: </w:t>
      </w:r>
    </w:p>
    <w:p w14:paraId="6BA2A621" w14:textId="24B336D7" w:rsidR="004C2028" w:rsidRDefault="004C2028" w:rsidP="004C2028">
      <w:pPr>
        <w:pStyle w:val="ListBullet2"/>
        <w:tabs>
          <w:tab w:val="num" w:pos="1080"/>
        </w:tabs>
        <w:ind w:left="1080"/>
      </w:pPr>
      <w:r w:rsidRPr="007A7659">
        <w:t xml:space="preserve">Initiating Gateway receives a Registry Stored Query by patient id: </w:t>
      </w:r>
      <w:r>
        <w:t>…</w:t>
      </w:r>
    </w:p>
    <w:p w14:paraId="1BDC849A" w14:textId="63A1BA6C" w:rsidR="004C2028" w:rsidRPr="007A7659" w:rsidRDefault="004C2028" w:rsidP="004C2028">
      <w:pPr>
        <w:pStyle w:val="ListBullet2"/>
        <w:ind w:left="1080"/>
      </w:pPr>
      <w:r w:rsidRPr="007A7659">
        <w:lastRenderedPageBreak/>
        <w:t xml:space="preserve">Initiating Gateway receives a Registry Stored Query by entryUUID or uniqueID: </w:t>
      </w:r>
      <w:r>
        <w:t>…</w:t>
      </w:r>
    </w:p>
    <w:p w14:paraId="4F05D119" w14:textId="42B432B8" w:rsidR="0067319F" w:rsidRDefault="004C2028" w:rsidP="0067319F">
      <w:pPr>
        <w:pStyle w:val="ListBullet2"/>
        <w:ind w:left="1080"/>
        <w:rPr>
          <w:b/>
          <w:u w:val="single"/>
        </w:rPr>
      </w:pPr>
      <w:r w:rsidRPr="000A0F52">
        <w:rPr>
          <w:b/>
          <w:u w:val="single"/>
        </w:rPr>
        <w:t>Initiating Gateway that supports the Deferred Response Option receives a Deferred-Capable Registry Stored Query Request: F</w:t>
      </w:r>
      <w:r w:rsidR="0029469F" w:rsidRPr="000A0F52">
        <w:rPr>
          <w:b/>
          <w:u w:val="single"/>
        </w:rPr>
        <w:t xml:space="preserve">or </w:t>
      </w:r>
      <w:r w:rsidR="00565F76">
        <w:rPr>
          <w:b/>
          <w:u w:val="single"/>
        </w:rPr>
        <w:t>each Responding Gateway</w:t>
      </w:r>
      <w:r w:rsidR="0029469F" w:rsidRPr="000A0F52">
        <w:rPr>
          <w:b/>
          <w:u w:val="single"/>
        </w:rPr>
        <w:t xml:space="preserve"> it chooses to contact, it </w:t>
      </w:r>
      <w:r w:rsidR="00565F76">
        <w:rPr>
          <w:b/>
          <w:u w:val="single"/>
        </w:rPr>
        <w:t xml:space="preserve">should determine whether </w:t>
      </w:r>
      <w:r w:rsidR="0069091A">
        <w:rPr>
          <w:b/>
          <w:u w:val="single"/>
        </w:rPr>
        <w:t xml:space="preserve">to modify the </w:t>
      </w:r>
      <w:r w:rsidR="008A65B1">
        <w:rPr>
          <w:b/>
          <w:u w:val="single"/>
        </w:rPr>
        <w:t xml:space="preserve">request </w:t>
      </w:r>
      <w:r w:rsidR="0069091A">
        <w:rPr>
          <w:b/>
          <w:u w:val="single"/>
        </w:rPr>
        <w:t xml:space="preserve">to make it Deferred-Capable, </w:t>
      </w:r>
      <w:r w:rsidR="0069091A" w:rsidRPr="0015254E">
        <w:rPr>
          <w:b/>
          <w:u w:val="single"/>
        </w:rPr>
        <w:t>following the requirements of the Document Consumer</w:t>
      </w:r>
      <w:r w:rsidR="0069091A">
        <w:rPr>
          <w:b/>
          <w:u w:val="single"/>
        </w:rPr>
        <w:t xml:space="preserve"> in Section 3.18.4.1.2.5.2:</w:t>
      </w:r>
    </w:p>
    <w:p w14:paraId="6F3F06CF" w14:textId="1CF55202" w:rsidR="00AF0B21" w:rsidRDefault="0067319F" w:rsidP="0067319F">
      <w:pPr>
        <w:pStyle w:val="ListBullet2"/>
        <w:ind w:left="1440"/>
        <w:rPr>
          <w:b/>
          <w:u w:val="single"/>
        </w:rPr>
      </w:pPr>
      <w:r>
        <w:rPr>
          <w:b/>
          <w:u w:val="single"/>
        </w:rPr>
        <w:t xml:space="preserve">If the Initiating Gateway </w:t>
      </w:r>
      <w:r w:rsidR="00A413D4">
        <w:rPr>
          <w:b/>
          <w:u w:val="single"/>
        </w:rPr>
        <w:t>chooses to</w:t>
      </w:r>
      <w:r>
        <w:rPr>
          <w:b/>
          <w:u w:val="single"/>
        </w:rPr>
        <w:t xml:space="preserve"> </w:t>
      </w:r>
      <w:r w:rsidR="00A413D4">
        <w:rPr>
          <w:b/>
          <w:u w:val="single"/>
        </w:rPr>
        <w:t>do so, t</w:t>
      </w:r>
      <w:r>
        <w:rPr>
          <w:b/>
          <w:u w:val="single"/>
        </w:rPr>
        <w:t>he request</w:t>
      </w:r>
      <w:r w:rsidR="0050020C" w:rsidRPr="000A0F52">
        <w:rPr>
          <w:b/>
          <w:u w:val="single"/>
        </w:rPr>
        <w:t xml:space="preserve"> shall include </w:t>
      </w:r>
      <w:r w:rsidR="00A413D4">
        <w:rPr>
          <w:b/>
          <w:u w:val="single"/>
        </w:rPr>
        <w:t xml:space="preserve">the </w:t>
      </w:r>
      <w:r w:rsidR="0050020C" w:rsidRPr="000A0F52">
        <w:rPr>
          <w:b/>
          <w:u w:val="single"/>
        </w:rPr>
        <w:t>Deferred Response endpoint</w:t>
      </w:r>
      <w:r w:rsidR="007752C1">
        <w:rPr>
          <w:b/>
          <w:u w:val="single"/>
        </w:rPr>
        <w:t xml:space="preserve"> of the Initiating Gateway</w:t>
      </w:r>
      <w:r w:rsidR="0050020C" w:rsidRPr="000A0F52">
        <w:rPr>
          <w:b/>
          <w:u w:val="single"/>
        </w:rPr>
        <w:t xml:space="preserve"> </w:t>
      </w:r>
      <w:r w:rsidR="007752C1">
        <w:rPr>
          <w:b/>
          <w:u w:val="single"/>
        </w:rPr>
        <w:t>(</w:t>
      </w:r>
      <w:r w:rsidR="0050020C" w:rsidRPr="000A0F52">
        <w:rPr>
          <w:b/>
          <w:u w:val="single"/>
        </w:rPr>
        <w:t>not the endpoint passed by the Document Consumer</w:t>
      </w:r>
      <w:r w:rsidR="007752C1">
        <w:rPr>
          <w:b/>
          <w:u w:val="single"/>
        </w:rPr>
        <w:t>)</w:t>
      </w:r>
      <w:r w:rsidR="0050020C" w:rsidRPr="000A0F52">
        <w:rPr>
          <w:b/>
          <w:u w:val="single"/>
        </w:rPr>
        <w:t>.</w:t>
      </w:r>
      <w:r w:rsidR="004C2028" w:rsidRPr="000A0F52">
        <w:rPr>
          <w:b/>
          <w:u w:val="single"/>
        </w:rPr>
        <w:t xml:space="preserve"> </w:t>
      </w:r>
      <w:r>
        <w:rPr>
          <w:b/>
          <w:u w:val="single"/>
        </w:rPr>
        <w:t>The request</w:t>
      </w:r>
      <w:r w:rsidR="0050020C" w:rsidRPr="000A0F52">
        <w:rPr>
          <w:b/>
          <w:u w:val="single"/>
        </w:rPr>
        <w:t xml:space="preserve"> shall </w:t>
      </w:r>
      <w:r>
        <w:rPr>
          <w:b/>
          <w:u w:val="single"/>
        </w:rPr>
        <w:t xml:space="preserve">also </w:t>
      </w:r>
      <w:r w:rsidR="0050020C" w:rsidRPr="000A0F52">
        <w:rPr>
          <w:b/>
          <w:u w:val="single"/>
        </w:rPr>
        <w:t xml:space="preserve">include </w:t>
      </w:r>
      <w:r>
        <w:rPr>
          <w:b/>
          <w:u w:val="single"/>
        </w:rPr>
        <w:t>an</w:t>
      </w:r>
      <w:r w:rsidR="0050020C" w:rsidRPr="000A0F52">
        <w:rPr>
          <w:b/>
          <w:u w:val="single"/>
        </w:rPr>
        <w:t xml:space="preserve"> AdhocQueryRequest id</w:t>
      </w:r>
      <w:r>
        <w:rPr>
          <w:b/>
          <w:u w:val="single"/>
        </w:rPr>
        <w:t xml:space="preserve"> value created by the Initiating Gat</w:t>
      </w:r>
      <w:r w:rsidR="007752C1">
        <w:rPr>
          <w:b/>
          <w:u w:val="single"/>
        </w:rPr>
        <w:t>eway</w:t>
      </w:r>
      <w:r w:rsidR="0050020C" w:rsidRPr="000A0F52">
        <w:rPr>
          <w:b/>
          <w:u w:val="single"/>
        </w:rPr>
        <w:t xml:space="preserve"> </w:t>
      </w:r>
      <w:r w:rsidR="007752C1">
        <w:rPr>
          <w:b/>
          <w:u w:val="single"/>
        </w:rPr>
        <w:t>(</w:t>
      </w:r>
      <w:r w:rsidR="0050020C" w:rsidRPr="000A0F52">
        <w:rPr>
          <w:b/>
          <w:u w:val="single"/>
        </w:rPr>
        <w:t>not the id passed by the Document Consumer</w:t>
      </w:r>
      <w:r w:rsidR="007752C1">
        <w:rPr>
          <w:b/>
          <w:u w:val="single"/>
        </w:rPr>
        <w:t>)</w:t>
      </w:r>
      <w:r w:rsidR="0050020C" w:rsidRPr="000A0F52">
        <w:rPr>
          <w:b/>
          <w:u w:val="single"/>
        </w:rPr>
        <w:t>. This id shall be unique for each request to a</w:t>
      </w:r>
      <w:r w:rsidR="00D80AE1">
        <w:rPr>
          <w:b/>
          <w:u w:val="single"/>
        </w:rPr>
        <w:t xml:space="preserve">n individual </w:t>
      </w:r>
      <w:r w:rsidR="0050020C" w:rsidRPr="000A0F52">
        <w:rPr>
          <w:b/>
          <w:u w:val="single"/>
        </w:rPr>
        <w:t>Responding Gateway.</w:t>
      </w:r>
      <w:r w:rsidR="004C2028" w:rsidRPr="000A0F52">
        <w:rPr>
          <w:b/>
          <w:u w:val="single"/>
        </w:rPr>
        <w:t xml:space="preserve"> </w:t>
      </w:r>
      <w:r w:rsidR="001C0F5C">
        <w:rPr>
          <w:b/>
          <w:u w:val="single"/>
        </w:rPr>
        <w:br/>
      </w:r>
      <w:r w:rsidR="007752C1">
        <w:rPr>
          <w:b/>
          <w:u w:val="single"/>
        </w:rPr>
        <w:t>The Initiating Gateway</w:t>
      </w:r>
      <w:r w:rsidR="00362750" w:rsidRPr="000A0F52">
        <w:rPr>
          <w:b/>
          <w:u w:val="single"/>
        </w:rPr>
        <w:t xml:space="preserve"> shall </w:t>
      </w:r>
      <w:r w:rsidR="00A413D4">
        <w:rPr>
          <w:b/>
          <w:u w:val="single"/>
        </w:rPr>
        <w:t xml:space="preserve">also </w:t>
      </w:r>
      <w:r w:rsidR="00362750" w:rsidRPr="000A0F52">
        <w:rPr>
          <w:b/>
          <w:u w:val="single"/>
        </w:rPr>
        <w:t xml:space="preserve">retain the </w:t>
      </w:r>
      <w:r w:rsidR="00CF10A9" w:rsidRPr="000A0F52">
        <w:rPr>
          <w:b/>
          <w:u w:val="single"/>
        </w:rPr>
        <w:t xml:space="preserve">information </w:t>
      </w:r>
      <w:r w:rsidR="00362750" w:rsidRPr="000A0F52">
        <w:rPr>
          <w:b/>
          <w:u w:val="single"/>
        </w:rPr>
        <w:t xml:space="preserve">needed </w:t>
      </w:r>
      <w:r w:rsidR="00CF10A9" w:rsidRPr="000A0F52">
        <w:rPr>
          <w:b/>
          <w:u w:val="single"/>
        </w:rPr>
        <w:t xml:space="preserve">to </w:t>
      </w:r>
      <w:r w:rsidR="00D80AE1">
        <w:rPr>
          <w:b/>
          <w:u w:val="single"/>
        </w:rPr>
        <w:t xml:space="preserve">correlate and </w:t>
      </w:r>
      <w:r w:rsidR="00CF10A9" w:rsidRPr="000A0F52">
        <w:rPr>
          <w:b/>
          <w:u w:val="single"/>
        </w:rPr>
        <w:t>process</w:t>
      </w:r>
      <w:r w:rsidR="00362750" w:rsidRPr="000A0F52">
        <w:rPr>
          <w:b/>
          <w:u w:val="single"/>
        </w:rPr>
        <w:t xml:space="preserve"> future deferred </w:t>
      </w:r>
      <w:r w:rsidR="00CF10A9" w:rsidRPr="000A0F52">
        <w:rPr>
          <w:b/>
          <w:u w:val="single"/>
        </w:rPr>
        <w:t>results: the Deferred endpoint and original request ID from the Document Consumer, and the request ID for each Responding Gateway.</w:t>
      </w:r>
      <w:r w:rsidR="004C2028" w:rsidRPr="000A0F52">
        <w:rPr>
          <w:b/>
          <w:u w:val="single"/>
        </w:rPr>
        <w:t xml:space="preserve"> </w:t>
      </w:r>
    </w:p>
    <w:p w14:paraId="31505A6F" w14:textId="77777777" w:rsidR="00A413D4" w:rsidRPr="0015254E" w:rsidRDefault="00A413D4" w:rsidP="0015254E">
      <w:pPr>
        <w:pStyle w:val="ListBullet2"/>
        <w:ind w:left="1440"/>
        <w:rPr>
          <w:b/>
          <w:u w:val="single"/>
        </w:rPr>
      </w:pPr>
      <w:r w:rsidRPr="0015254E">
        <w:rPr>
          <w:b/>
          <w:u w:val="single"/>
        </w:rPr>
        <w:t>If the Initiating Gateway</w:t>
      </w:r>
      <w:r w:rsidRPr="00AE253B">
        <w:rPr>
          <w:b/>
          <w:u w:val="single"/>
        </w:rPr>
        <w:t xml:space="preserve"> </w:t>
      </w:r>
      <w:r w:rsidRPr="00DB1BD6">
        <w:rPr>
          <w:b/>
          <w:u w:val="single"/>
        </w:rPr>
        <w:t>chooses not to do so, it shall send a regular Cross Gateway Query request.</w:t>
      </w:r>
    </w:p>
    <w:p w14:paraId="4F1AD70F" w14:textId="79EE2B7A" w:rsidR="0067319F" w:rsidRPr="0015254E" w:rsidRDefault="0067319F" w:rsidP="0015254E">
      <w:pPr>
        <w:pStyle w:val="ListBullet2"/>
        <w:numPr>
          <w:ilvl w:val="0"/>
          <w:numId w:val="0"/>
        </w:numPr>
        <w:rPr>
          <w:b/>
          <w:highlight w:val="yellow"/>
          <w:u w:val="single"/>
        </w:rPr>
      </w:pPr>
    </w:p>
    <w:p w14:paraId="659D844E" w14:textId="6E3374F8" w:rsidR="00117462" w:rsidRPr="007A7659" w:rsidRDefault="00117462" w:rsidP="00117462">
      <w:pPr>
        <w:pStyle w:val="ListNumber"/>
        <w:numPr>
          <w:ilvl w:val="0"/>
          <w:numId w:val="30"/>
        </w:numPr>
      </w:pPr>
      <w:r w:rsidRPr="007A7659">
        <w:t>Return XML formatted metadata in an AdhocQueryResponse message</w:t>
      </w:r>
      <w:r w:rsidR="00D73801">
        <w:t>…</w:t>
      </w:r>
    </w:p>
    <w:p w14:paraId="51CA4E6D" w14:textId="7221B0C8" w:rsidR="00117462" w:rsidRPr="007A7659" w:rsidRDefault="00117462" w:rsidP="00117462">
      <w:pPr>
        <w:pStyle w:val="ListNumber"/>
        <w:numPr>
          <w:ilvl w:val="0"/>
          <w:numId w:val="30"/>
        </w:numPr>
      </w:pPr>
      <w:r w:rsidRPr="007A7659">
        <w:t xml:space="preserve">When the Document Consumer receives the query response from the Initiating Gateway </w:t>
      </w:r>
      <w:r w:rsidR="00B447D9">
        <w:t>…</w:t>
      </w:r>
    </w:p>
    <w:p w14:paraId="129A0345" w14:textId="567E2BEF" w:rsidR="00117462" w:rsidRPr="007A7659" w:rsidRDefault="00B447D9" w:rsidP="00117462">
      <w:pPr>
        <w:pStyle w:val="BodyText"/>
      </w:pPr>
      <w:r>
        <w:t>…</w:t>
      </w:r>
    </w:p>
    <w:p w14:paraId="397C3BEB" w14:textId="77777777" w:rsidR="00117462" w:rsidRPr="004A0919" w:rsidRDefault="00117462" w:rsidP="00117462">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4A0919" w:rsidRDefault="00117462" w:rsidP="00117462">
      <w:pPr>
        <w:pStyle w:val="ListBullet2"/>
        <w:tabs>
          <w:tab w:val="num" w:pos="720"/>
        </w:tabs>
        <w:rPr>
          <w:rFonts w:eastAsia="Arial"/>
        </w:rPr>
      </w:pPr>
      <w:r w:rsidRPr="004A0919">
        <w:rPr>
          <w:rFonts w:eastAsia="Arial"/>
        </w:rPr>
        <w:t>size = 0 (zero)</w:t>
      </w:r>
    </w:p>
    <w:p w14:paraId="7B951B85" w14:textId="77777777" w:rsidR="00117462" w:rsidRPr="004A0919" w:rsidRDefault="00117462" w:rsidP="00117462">
      <w:pPr>
        <w:pStyle w:val="ListBullet2"/>
        <w:tabs>
          <w:tab w:val="num" w:pos="720"/>
        </w:tabs>
        <w:rPr>
          <w:rFonts w:eastAsia="Arial"/>
        </w:rPr>
      </w:pPr>
      <w:r w:rsidRPr="004A0919">
        <w:rPr>
          <w:rFonts w:eastAsia="Arial"/>
        </w:rPr>
        <w:t>hash = da39a3ee5e6b4b0d3255bfef95601890afd80709 (SHA1 hash of a zero length file)</w:t>
      </w:r>
    </w:p>
    <w:p w14:paraId="2C4C0765" w14:textId="77777777" w:rsidR="001C0F5C" w:rsidRDefault="00B447D9" w:rsidP="00B447D9">
      <w:pPr>
        <w:pStyle w:val="BodyText"/>
        <w:rPr>
          <w:rFonts w:eastAsia="Arial"/>
          <w:b/>
          <w:u w:val="single"/>
        </w:rPr>
      </w:pPr>
      <w:r w:rsidRPr="00295805">
        <w:rPr>
          <w:rFonts w:eastAsia="Arial"/>
          <w:b/>
          <w:u w:val="single"/>
        </w:rPr>
        <w:t xml:space="preserve">If the Document Consumer supports the </w:t>
      </w:r>
      <w:r w:rsidRPr="00295805">
        <w:rPr>
          <w:b/>
          <w:u w:val="single"/>
        </w:rPr>
        <w:t xml:space="preserve">Deferred Response </w:t>
      </w:r>
      <w:r w:rsidRPr="00295805">
        <w:rPr>
          <w:rFonts w:eastAsia="Arial"/>
          <w:b/>
          <w:u w:val="single"/>
        </w:rPr>
        <w:t xml:space="preserve">Option it shall </w:t>
      </w:r>
    </w:p>
    <w:p w14:paraId="7569FB7C" w14:textId="751E7361" w:rsidR="001C0F5C" w:rsidRPr="00295805" w:rsidRDefault="00B447D9" w:rsidP="009D6882">
      <w:pPr>
        <w:pStyle w:val="BodyText"/>
        <w:numPr>
          <w:ilvl w:val="0"/>
          <w:numId w:val="34"/>
        </w:numPr>
        <w:rPr>
          <w:rFonts w:eastAsia="Arial"/>
          <w:b/>
          <w:u w:val="single"/>
        </w:rPr>
      </w:pPr>
      <w:r w:rsidRPr="00295805">
        <w:rPr>
          <w:rFonts w:eastAsia="Arial"/>
          <w:b/>
          <w:u w:val="single"/>
        </w:rPr>
        <w:t>accept</w:t>
      </w:r>
      <w:r w:rsidR="006C4F23">
        <w:rPr>
          <w:rFonts w:eastAsia="Arial"/>
          <w:b/>
          <w:u w:val="single"/>
        </w:rPr>
        <w:t xml:space="preserve"> a</w:t>
      </w:r>
      <w:r w:rsidR="001770BB">
        <w:rPr>
          <w:rFonts w:eastAsia="Arial"/>
          <w:b/>
          <w:u w:val="single"/>
        </w:rPr>
        <w:t>n</w:t>
      </w:r>
      <w:r w:rsidRPr="00295805">
        <w:rPr>
          <w:rFonts w:eastAsia="Arial"/>
          <w:b/>
          <w:u w:val="single"/>
        </w:rPr>
        <w:t xml:space="preserve"> </w:t>
      </w:r>
      <w:r w:rsidRPr="00295805">
        <w:rPr>
          <w:b/>
          <w:u w:val="single"/>
        </w:rPr>
        <w:t xml:space="preserve">AdhocQueryResponse </w:t>
      </w:r>
      <w:r w:rsidRPr="00295805">
        <w:rPr>
          <w:rFonts w:eastAsia="Arial"/>
          <w:b/>
          <w:u w:val="single"/>
        </w:rPr>
        <w:t xml:space="preserve">as described in </w:t>
      </w:r>
      <w:r w:rsidR="001C0F5C">
        <w:rPr>
          <w:rFonts w:eastAsia="Arial"/>
          <w:b/>
          <w:u w:val="single"/>
        </w:rPr>
        <w:t>S</w:t>
      </w:r>
      <w:r w:rsidRPr="00295805">
        <w:rPr>
          <w:rFonts w:eastAsia="Arial"/>
          <w:b/>
          <w:u w:val="single"/>
        </w:rPr>
        <w:t xml:space="preserve">ection </w:t>
      </w:r>
      <w:r w:rsidRPr="00295805">
        <w:rPr>
          <w:b/>
          <w:u w:val="single"/>
        </w:rPr>
        <w:t>3.18.4.1.3.</w:t>
      </w:r>
      <w:r w:rsidR="00F325CE">
        <w:rPr>
          <w:b/>
          <w:u w:val="single"/>
        </w:rPr>
        <w:t>4</w:t>
      </w:r>
      <w:r w:rsidRPr="00295805">
        <w:rPr>
          <w:b/>
          <w:u w:val="single"/>
        </w:rPr>
        <w:t xml:space="preserve">, </w:t>
      </w:r>
      <w:r w:rsidR="00D2708B" w:rsidRPr="00295805">
        <w:rPr>
          <w:rFonts w:eastAsia="Arial"/>
          <w:b/>
          <w:u w:val="single"/>
        </w:rPr>
        <w:t>indicating</w:t>
      </w:r>
      <w:r w:rsidRPr="00295805">
        <w:rPr>
          <w:rFonts w:eastAsia="Arial"/>
          <w:b/>
          <w:u w:val="single"/>
        </w:rPr>
        <w:t xml:space="preserve"> that some results of the request will be deferred until a later time</w:t>
      </w:r>
      <w:r w:rsidR="001C0F5C">
        <w:rPr>
          <w:rFonts w:eastAsia="Arial"/>
          <w:b/>
          <w:u w:val="single"/>
        </w:rPr>
        <w:t>,</w:t>
      </w:r>
    </w:p>
    <w:p w14:paraId="77BFA066" w14:textId="471C9086" w:rsidR="00D2708B" w:rsidRPr="001C0F5C" w:rsidRDefault="00D2708B" w:rsidP="009D6882">
      <w:pPr>
        <w:pStyle w:val="BodyText"/>
        <w:numPr>
          <w:ilvl w:val="0"/>
          <w:numId w:val="34"/>
        </w:numPr>
        <w:rPr>
          <w:rFonts w:eastAsia="Arial"/>
          <w:b/>
          <w:u w:val="single"/>
        </w:rPr>
      </w:pPr>
      <w:r w:rsidRPr="001C0F5C">
        <w:rPr>
          <w:rFonts w:eastAsia="Arial"/>
          <w:b/>
          <w:u w:val="single"/>
        </w:rPr>
        <w:t>retain the id of the original AdhocQueryRequest</w:t>
      </w:r>
      <w:r w:rsidR="002E59C4" w:rsidRPr="001C0F5C">
        <w:rPr>
          <w:rFonts w:eastAsia="Arial"/>
          <w:b/>
          <w:u w:val="single"/>
        </w:rPr>
        <w:t xml:space="preserve"> in order to correlate future results.</w:t>
      </w:r>
    </w:p>
    <w:p w14:paraId="59D2D0D0" w14:textId="77777777" w:rsidR="00B447D9" w:rsidRPr="00B447D9" w:rsidRDefault="00B447D9" w:rsidP="00B447D9">
      <w:pPr>
        <w:pStyle w:val="BodyText"/>
        <w:rPr>
          <w:rFonts w:eastAsia="Arial"/>
        </w:rPr>
      </w:pPr>
    </w:p>
    <w:p w14:paraId="680ECF73" w14:textId="234AE167" w:rsidR="00B447D9" w:rsidRPr="0001286F" w:rsidRDefault="00F325CE" w:rsidP="00B447D9">
      <w:pPr>
        <w:pStyle w:val="EditorInstructions"/>
      </w:pPr>
      <w:r>
        <w:t>Replace</w:t>
      </w:r>
      <w:r w:rsidR="00B447D9" w:rsidRPr="0001286F">
        <w:t xml:space="preserve"> Section </w:t>
      </w:r>
      <w:r w:rsidR="00B447D9" w:rsidRPr="00736671">
        <w:t>3.18.4.1.3.</w:t>
      </w:r>
      <w:r w:rsidR="00BC5927">
        <w:t>4</w:t>
      </w:r>
      <w:r w:rsidR="00B447D9">
        <w:t xml:space="preserve"> </w:t>
      </w:r>
      <w:r>
        <w:t>with the following text (note change in section name)</w:t>
      </w:r>
    </w:p>
    <w:p w14:paraId="56E7AEBB" w14:textId="078E885D" w:rsidR="003D0A79" w:rsidRPr="00000150" w:rsidRDefault="003D0A79" w:rsidP="003D0A79">
      <w:pPr>
        <w:pStyle w:val="Heading5"/>
        <w:numPr>
          <w:ilvl w:val="0"/>
          <w:numId w:val="0"/>
        </w:numPr>
      </w:pPr>
      <w:bookmarkStart w:id="77" w:name="_Toc418499192"/>
      <w:r>
        <w:lastRenderedPageBreak/>
        <w:t>3.1</w:t>
      </w:r>
      <w:r w:rsidRPr="00736671">
        <w:t>8.4.1.3.</w:t>
      </w:r>
      <w:r w:rsidR="00BC5927">
        <w:t>4</w:t>
      </w:r>
      <w:r>
        <w:t xml:space="preserve"> </w:t>
      </w:r>
      <w:r w:rsidR="00F325CE" w:rsidRPr="00736671">
        <w:t>Deferred Response Option</w:t>
      </w:r>
      <w:r w:rsidR="00F325CE">
        <w:t xml:space="preserve">: </w:t>
      </w:r>
      <w:r>
        <w:t>AdhocQuery</w:t>
      </w:r>
      <w:r w:rsidRPr="00000150">
        <w:t>Response</w:t>
      </w:r>
      <w:bookmarkEnd w:id="77"/>
    </w:p>
    <w:p w14:paraId="112731CD" w14:textId="025D3B4F" w:rsidR="003D0A79" w:rsidRDefault="00DB1BD6" w:rsidP="003D0A79">
      <w:pPr>
        <w:pStyle w:val="BodyText"/>
      </w:pPr>
      <w:r w:rsidRPr="0069091A">
        <w:t xml:space="preserve">If the </w:t>
      </w:r>
      <w:r w:rsidR="00836235">
        <w:t>Initiating Gateway</w:t>
      </w:r>
      <w:r w:rsidRPr="0069091A">
        <w:t xml:space="preserve"> supports the Deferred Response Option, it may </w:t>
      </w:r>
      <w:r w:rsidR="00836235">
        <w:t>indicate Deferred processing</w:t>
      </w:r>
      <w:r w:rsidR="00836235" w:rsidRPr="0069091A">
        <w:t xml:space="preserve"> </w:t>
      </w:r>
      <w:r w:rsidRPr="0069091A">
        <w:t xml:space="preserve">by </w:t>
      </w:r>
      <w:r>
        <w:t>modifying</w:t>
      </w:r>
      <w:r w:rsidRPr="0069091A">
        <w:t xml:space="preserve"> a Registry Stored Query </w:t>
      </w:r>
      <w:r w:rsidR="00836235">
        <w:t>Response</w:t>
      </w:r>
      <w:r w:rsidRPr="0069091A">
        <w:t xml:space="preserve"> as follows</w:t>
      </w:r>
      <w:r w:rsidR="00836235">
        <w:t xml:space="preserve">. Within </w:t>
      </w:r>
      <w:r w:rsidR="003D0A79">
        <w:t>the AdhocQuery</w:t>
      </w:r>
      <w:r w:rsidR="003D0A79" w:rsidRPr="00000150">
        <w:t xml:space="preserve">Response </w:t>
      </w:r>
      <w:r w:rsidR="003D0A79">
        <w:t>element:</w:t>
      </w:r>
    </w:p>
    <w:p w14:paraId="3E1AA6CA" w14:textId="77777777" w:rsidR="00BF7602" w:rsidRDefault="003D0A79" w:rsidP="003D0A79">
      <w:pPr>
        <w:pStyle w:val="BodyText"/>
        <w:numPr>
          <w:ilvl w:val="0"/>
          <w:numId w:val="20"/>
        </w:numPr>
      </w:pPr>
      <w:r>
        <w:t>A “</w:t>
      </w:r>
      <w:r w:rsidRPr="004E5C03">
        <w:t>DeferredProcessingRequired</w:t>
      </w:r>
      <w:r w:rsidR="00BF7602">
        <w:t>” slot shall be included.</w:t>
      </w:r>
    </w:p>
    <w:p w14:paraId="27AE2E3C" w14:textId="4DB8FE6B" w:rsidR="003D0A79" w:rsidRDefault="00BF7602" w:rsidP="00BF7602">
      <w:pPr>
        <w:pStyle w:val="BodyText"/>
        <w:numPr>
          <w:ilvl w:val="1"/>
          <w:numId w:val="20"/>
        </w:numPr>
      </w:pPr>
      <w:r>
        <w:t>The</w:t>
      </w:r>
      <w:r w:rsidR="003D0A79">
        <w:t xml:space="preserve"> Value, which is a 256-character maximum string, may be included to explain the nature of the delay. If present, the Value shall be appropriate for display.</w:t>
      </w:r>
      <w:r w:rsidR="00BC21C0">
        <w:t xml:space="preserve">  </w:t>
      </w:r>
    </w:p>
    <w:p w14:paraId="0ADC307F" w14:textId="77777777" w:rsidR="00BF7602" w:rsidRDefault="003D0A79" w:rsidP="003D0A79">
      <w:pPr>
        <w:pStyle w:val="BodyText"/>
        <w:numPr>
          <w:ilvl w:val="0"/>
          <w:numId w:val="20"/>
        </w:numPr>
      </w:pPr>
      <w:r>
        <w:t>A “</w:t>
      </w:r>
      <w:r w:rsidRPr="00000150">
        <w:t>DeferredProcessingEstimatedCompletion</w:t>
      </w:r>
      <w:r w:rsidR="00BF7602">
        <w:t>” slot may be included.</w:t>
      </w:r>
    </w:p>
    <w:p w14:paraId="38F2C2E9" w14:textId="4D053BF8" w:rsidR="00836235" w:rsidRDefault="003D0A79" w:rsidP="00BF7602">
      <w:pPr>
        <w:pStyle w:val="BodyText"/>
        <w:numPr>
          <w:ilvl w:val="1"/>
          <w:numId w:val="20"/>
        </w:numPr>
      </w:pPr>
      <w:r>
        <w:t xml:space="preserve">The Value is required, and shall be formatted as </w:t>
      </w:r>
      <w:r w:rsidR="0099529E">
        <w:t xml:space="preserve">an absolute time, using HL7 V2.5 DTM format as defined in ITI TF-3: </w:t>
      </w:r>
      <w:r w:rsidR="0099529E" w:rsidRPr="00EC7CD5">
        <w:t>Table 4.2.3.1.7-2</w:t>
      </w:r>
      <w:r w:rsidR="00836235">
        <w:t>.</w:t>
      </w:r>
    </w:p>
    <w:p w14:paraId="60308671" w14:textId="1F9C4D28" w:rsidR="003D0A79" w:rsidRDefault="00836235" w:rsidP="00F51A38">
      <w:pPr>
        <w:pStyle w:val="BodyText"/>
      </w:pPr>
      <w:r>
        <w:t>Note: the rules for the Initiating Gateway to populate these fields are specified in ITI TF</w:t>
      </w:r>
      <w:r w:rsidR="000D1FA5">
        <w:t>-</w:t>
      </w:r>
      <w:r>
        <w:t>2b, 3.38.4.1.3.3.</w:t>
      </w:r>
    </w:p>
    <w:p w14:paraId="40A2844D" w14:textId="0EA841B2" w:rsidR="003D0A79" w:rsidRDefault="003D0A79" w:rsidP="003D0A79">
      <w:pPr>
        <w:pStyle w:val="BodyText"/>
      </w:pPr>
      <w:r>
        <w:t>An example of these slots is shown below:</w:t>
      </w:r>
    </w:p>
    <w:p w14:paraId="03228D72" w14:textId="77777777" w:rsidR="00F00416" w:rsidRDefault="003D0A79" w:rsidP="003D0A79">
      <w:pPr>
        <w:pStyle w:val="StylePlainText8ptBoxSinglesolidlineAuto05ptLin"/>
        <w:ind w:left="720"/>
      </w:pPr>
      <w:r w:rsidRPr="005E279C">
        <w:t>&lt;</w:t>
      </w:r>
      <w:r w:rsidR="00F00416" w:rsidRPr="00116F8D">
        <w:rPr>
          <w:shd w:val="clear" w:color="auto" w:fill="FFFFFF"/>
        </w:rPr>
        <w:t>query</w:t>
      </w:r>
      <w:r w:rsidR="00F00416">
        <w:t>:AdhocQueryResponse</w:t>
      </w:r>
    </w:p>
    <w:p w14:paraId="3A9D922C" w14:textId="77777777" w:rsidR="00F00416" w:rsidRDefault="00F00416" w:rsidP="003D0A79">
      <w:pPr>
        <w:pStyle w:val="StylePlainText8ptBoxSinglesolidlineAuto05ptLin"/>
        <w:ind w:left="720"/>
      </w:pPr>
      <w:r>
        <w:t xml:space="preserve">    xmlns:query</w:t>
      </w:r>
      <w:r w:rsidR="003D0A79" w:rsidRPr="005E279C">
        <w:t>="urn:oa</w:t>
      </w:r>
      <w:r>
        <w:t>sis:names:tc:ebxml-regrep:xsd:query</w:t>
      </w:r>
      <w:r w:rsidR="003D0A79" w:rsidRPr="005E279C">
        <w:t>:3.0"</w:t>
      </w:r>
      <w:r>
        <w:t xml:space="preserve"> </w:t>
      </w:r>
    </w:p>
    <w:p w14:paraId="4755C220" w14:textId="77777777" w:rsidR="00F00416" w:rsidRDefault="00F00416" w:rsidP="003D0A79">
      <w:pPr>
        <w:pStyle w:val="StylePlainText8ptBoxSinglesolidlineAuto05ptLin"/>
        <w:ind w:left="720"/>
      </w:pPr>
      <w:r>
        <w:t xml:space="preserve">    </w:t>
      </w:r>
      <w:r w:rsidRPr="00F00416">
        <w:t>xmlns:rs="urn:oasis:names:tc:ebxml-regrep:xsd:rs:3.0"</w:t>
      </w:r>
      <w:r w:rsidR="003D0A79">
        <w:t xml:space="preserve"> </w:t>
      </w:r>
    </w:p>
    <w:p w14:paraId="12E7633E" w14:textId="77777777" w:rsidR="00F00416" w:rsidRDefault="00F00416" w:rsidP="003D0A79">
      <w:pPr>
        <w:pStyle w:val="StylePlainText8ptBoxSinglesolidlineAuto05ptLin"/>
        <w:ind w:left="720"/>
      </w:pPr>
      <w:r>
        <w:t xml:space="preserve">    </w:t>
      </w:r>
      <w:r w:rsidRPr="00F00416">
        <w:t>xmlns</w:t>
      </w:r>
      <w:r>
        <w:t>:rim</w:t>
      </w:r>
      <w:r w:rsidRPr="00F00416">
        <w:t>="urn:oa</w:t>
      </w:r>
      <w:r>
        <w:t>sis:names:tc:ebxml-regrep:xsd:rim</w:t>
      </w:r>
      <w:r w:rsidRPr="00F00416">
        <w:t>:3.0"</w:t>
      </w:r>
      <w:r>
        <w:t xml:space="preserve"> </w:t>
      </w:r>
    </w:p>
    <w:p w14:paraId="35BA635A" w14:textId="7616C58E" w:rsidR="003D0A79" w:rsidRDefault="00F00416" w:rsidP="003D0A79">
      <w:pPr>
        <w:pStyle w:val="StylePlainText8ptBoxSinglesolidlineAuto05ptLin"/>
        <w:ind w:left="720"/>
      </w:pPr>
      <w:r>
        <w:t xml:space="preserve">    </w:t>
      </w:r>
      <w:r w:rsidR="004F1435" w:rsidRPr="00F00416">
        <w:rPr>
          <w:shd w:val="clear" w:color="auto" w:fill="FFFFFF"/>
        </w:rPr>
        <w:t>status="urn:ihe:iti:2</w:t>
      </w:r>
      <w:r w:rsidR="004F1435">
        <w:rPr>
          <w:shd w:val="clear" w:color="auto" w:fill="FFFFFF"/>
        </w:rPr>
        <w:t>007:ResponseStatusType:PartialSuccess"</w:t>
      </w:r>
      <w:r w:rsidR="003D0A79" w:rsidRPr="005E279C">
        <w:t>&gt;</w:t>
      </w:r>
    </w:p>
    <w:p w14:paraId="2A45738E" w14:textId="77777777" w:rsidR="00BF0CB5" w:rsidRPr="005E279C" w:rsidRDefault="00BF0CB5" w:rsidP="003D0A79">
      <w:pPr>
        <w:pStyle w:val="StylePlainText8ptBoxSinglesolidlineAuto05ptLin"/>
        <w:ind w:left="720"/>
      </w:pPr>
    </w:p>
    <w:p w14:paraId="462F1522" w14:textId="65209764" w:rsidR="003D0A79" w:rsidRDefault="003D0A79" w:rsidP="003D0A79">
      <w:pPr>
        <w:pStyle w:val="StylePlainText8ptBoxSinglesolidlineAuto05ptLin"/>
        <w:ind w:left="720"/>
      </w:pPr>
      <w:r>
        <w:t xml:space="preserve">    &lt;!-- Results not available now --&gt;</w:t>
      </w:r>
    </w:p>
    <w:p w14:paraId="4A824451" w14:textId="77777777" w:rsidR="003D0A79" w:rsidRPr="005E279C" w:rsidRDefault="003D0A79" w:rsidP="003D0A79">
      <w:pPr>
        <w:pStyle w:val="StylePlainText8ptBoxSinglesolidlineAuto05ptLin"/>
        <w:ind w:left="720"/>
      </w:pPr>
      <w:r>
        <w:t xml:space="preserve">    </w:t>
      </w:r>
      <w:r w:rsidRPr="005E279C">
        <w:t>&lt;rs:ResponseSlotList&gt;</w:t>
      </w:r>
    </w:p>
    <w:p w14:paraId="0283C25A" w14:textId="77777777" w:rsidR="003D0A79" w:rsidRPr="005E279C" w:rsidRDefault="003D0A79" w:rsidP="003D0A79">
      <w:pPr>
        <w:pStyle w:val="StylePlainText8ptBoxSinglesolidlineAuto05ptLin"/>
        <w:ind w:left="720"/>
      </w:pPr>
      <w:r w:rsidRPr="005E279C">
        <w:t xml:space="preserve">    </w:t>
      </w:r>
      <w:r>
        <w:t xml:space="preserve">    </w:t>
      </w:r>
      <w:r w:rsidRPr="005E279C">
        <w:t>&lt;rim:Slot name="DeferredProcessingRequired"&gt;</w:t>
      </w:r>
    </w:p>
    <w:p w14:paraId="13C3B1E4" w14:textId="77777777" w:rsidR="003D0A79" w:rsidRPr="005E279C" w:rsidRDefault="003D0A79" w:rsidP="003D0A79">
      <w:pPr>
        <w:pStyle w:val="StylePlainText8ptBoxSinglesolidlineAuto05ptLin"/>
        <w:ind w:left="720"/>
      </w:pPr>
      <w:r w:rsidRPr="005E279C">
        <w:t xml:space="preserve">        </w:t>
      </w:r>
      <w:r>
        <w:t xml:space="preserve">    </w:t>
      </w:r>
      <w:r w:rsidRPr="005E279C">
        <w:t>&lt;rim:ValueList&gt;</w:t>
      </w:r>
    </w:p>
    <w:p w14:paraId="558C3E56" w14:textId="6B18BA29" w:rsidR="003D0A79" w:rsidRPr="005E279C" w:rsidRDefault="003D0A79" w:rsidP="003D0A79">
      <w:pPr>
        <w:pStyle w:val="StylePlainText8ptBoxSinglesolidlineAuto05ptLin"/>
        <w:ind w:left="720"/>
      </w:pPr>
      <w:r w:rsidRPr="005E279C">
        <w:t xml:space="preserve">            </w:t>
      </w:r>
      <w:r>
        <w:t xml:space="preserve">    &lt;rim:Value&gt;</w:t>
      </w:r>
      <w:r w:rsidRPr="005E279C">
        <w:t xml:space="preserve">This query requires more time. The </w:t>
      </w:r>
      <w:r>
        <w:t xml:space="preserve">full </w:t>
      </w:r>
      <w:r w:rsidR="002047C3">
        <w:t>results</w:t>
      </w:r>
      <w:r w:rsidRPr="005E279C">
        <w:t xml:space="preserve"> will be returned on </w:t>
      </w:r>
      <w:r>
        <w:t>the Deferred Response endpoint.</w:t>
      </w:r>
      <w:r w:rsidRPr="005E279C">
        <w:t>&lt;/rim:Value&gt;</w:t>
      </w:r>
    </w:p>
    <w:p w14:paraId="0040572B" w14:textId="77777777" w:rsidR="003D0A79" w:rsidRPr="005E279C" w:rsidRDefault="003D0A79" w:rsidP="003D0A79">
      <w:pPr>
        <w:pStyle w:val="StylePlainText8ptBoxSinglesolidlineAuto05ptLin"/>
        <w:ind w:left="720"/>
      </w:pPr>
      <w:r w:rsidRPr="005E279C">
        <w:t xml:space="preserve">            &lt;/rim:ValueList&gt;</w:t>
      </w:r>
    </w:p>
    <w:p w14:paraId="3F5CABA4" w14:textId="77777777" w:rsidR="003D0A79" w:rsidRPr="005E279C" w:rsidRDefault="003D0A79" w:rsidP="003D0A79">
      <w:pPr>
        <w:pStyle w:val="StylePlainText8ptBoxSinglesolidlineAuto05ptLin"/>
        <w:ind w:left="720"/>
      </w:pPr>
      <w:r w:rsidRPr="005E279C">
        <w:t xml:space="preserve">        &lt;/rim:Slot&gt;</w:t>
      </w:r>
    </w:p>
    <w:p w14:paraId="6131940F" w14:textId="77777777" w:rsidR="003D0A79" w:rsidRPr="005E279C" w:rsidRDefault="003D0A79" w:rsidP="003D0A79">
      <w:pPr>
        <w:pStyle w:val="StylePlainText8ptBoxSinglesolidlineAuto05ptLin"/>
        <w:ind w:left="720"/>
      </w:pPr>
      <w:r w:rsidRPr="005E279C">
        <w:t xml:space="preserve">        &lt;rim:Slot name="DeferredProcessingEstimatedCompletion"&gt;</w:t>
      </w:r>
    </w:p>
    <w:p w14:paraId="4609F7BD" w14:textId="77777777" w:rsidR="003D0A79" w:rsidRPr="005E279C" w:rsidRDefault="003D0A79" w:rsidP="003D0A79">
      <w:pPr>
        <w:pStyle w:val="StylePlainText8ptBoxSinglesolidlineAuto05ptLin"/>
        <w:ind w:left="720"/>
      </w:pPr>
      <w:r w:rsidRPr="005E279C">
        <w:t xml:space="preserve">            &lt;rim:ValueList&gt;</w:t>
      </w:r>
    </w:p>
    <w:p w14:paraId="0771E3E8" w14:textId="59A2D80E" w:rsidR="003D0A79" w:rsidRDefault="003D0A79" w:rsidP="003D0A79">
      <w:pPr>
        <w:pStyle w:val="StylePlainText8ptBoxSinglesolidlineAuto05ptLin"/>
        <w:ind w:left="720"/>
      </w:pPr>
      <w:r>
        <w:t xml:space="preserve">                &lt;rim:Value&gt;</w:t>
      </w:r>
      <w:r w:rsidR="0042790C">
        <w:t>201906020304</w:t>
      </w:r>
      <w:r>
        <w:t>&lt;/rim:Value&gt;</w:t>
      </w:r>
    </w:p>
    <w:p w14:paraId="3740F161" w14:textId="77777777" w:rsidR="003D0A79" w:rsidRDefault="003D0A79" w:rsidP="003D0A79">
      <w:pPr>
        <w:pStyle w:val="StylePlainText8ptBoxSinglesolidlineAuto05ptLin"/>
        <w:ind w:left="720"/>
      </w:pPr>
      <w:r>
        <w:t xml:space="preserve">            &lt;/rim:ValueList&gt;</w:t>
      </w:r>
    </w:p>
    <w:p w14:paraId="5178F59F" w14:textId="77777777" w:rsidR="003D0A79" w:rsidRDefault="003D0A79" w:rsidP="003D0A79">
      <w:pPr>
        <w:pStyle w:val="StylePlainText8ptBoxSinglesolidlineAuto05ptLin"/>
        <w:ind w:left="720"/>
      </w:pPr>
      <w:r>
        <w:t xml:space="preserve">        &lt;/rim:Slot&gt;</w:t>
      </w:r>
    </w:p>
    <w:p w14:paraId="2873B75E" w14:textId="77777777" w:rsidR="003D0A79" w:rsidRDefault="003D0A79" w:rsidP="003D0A79">
      <w:pPr>
        <w:pStyle w:val="StylePlainText8ptBoxSinglesolidlineAuto05ptLin"/>
        <w:ind w:left="720"/>
      </w:pPr>
      <w:r>
        <w:t xml:space="preserve">    &lt;/rs:ResponseSlotList&gt;</w:t>
      </w:r>
    </w:p>
    <w:p w14:paraId="456ED2FF" w14:textId="77777777" w:rsidR="00BF0CB5" w:rsidRDefault="00BF0CB5" w:rsidP="003D0A79">
      <w:pPr>
        <w:pStyle w:val="StylePlainText8ptBoxSinglesolidlineAuto05ptLin"/>
        <w:ind w:left="720"/>
      </w:pPr>
    </w:p>
    <w:p w14:paraId="7A4E6C7C" w14:textId="2E5CB690" w:rsidR="003D0A79" w:rsidRDefault="003D0A79" w:rsidP="003D0A79">
      <w:pPr>
        <w:pStyle w:val="StylePlainText8ptBoxSinglesolidlineAuto05ptLin"/>
        <w:ind w:left="720"/>
      </w:pPr>
      <w:r>
        <w:t xml:space="preserve">    &lt;!-- Errors available now --&gt;</w:t>
      </w:r>
    </w:p>
    <w:p w14:paraId="2DA4BAFF" w14:textId="77777777" w:rsidR="003D0A79" w:rsidRDefault="003D0A79" w:rsidP="003D0A79">
      <w:pPr>
        <w:pStyle w:val="StylePlainText8ptBoxSinglesolidlineAuto05ptLin"/>
        <w:ind w:left="720"/>
      </w:pPr>
      <w:r>
        <w:t xml:space="preserve">    &lt;rim:RegistryErrorList&gt;</w:t>
      </w:r>
    </w:p>
    <w:p w14:paraId="23A69C7C" w14:textId="77777777" w:rsidR="003D0A79" w:rsidRDefault="003D0A79" w:rsidP="003D0A79">
      <w:pPr>
        <w:pStyle w:val="StylePlainText8ptBoxSinglesolidlineAuto05ptLin"/>
        <w:ind w:left="720"/>
      </w:pPr>
      <w:r>
        <w:t xml:space="preserve">        ...</w:t>
      </w:r>
    </w:p>
    <w:p w14:paraId="49CDFE57" w14:textId="77777777" w:rsidR="003D0A79" w:rsidRDefault="003D0A79" w:rsidP="003D0A79">
      <w:pPr>
        <w:pStyle w:val="StylePlainText8ptBoxSinglesolidlineAuto05ptLin"/>
        <w:ind w:left="720"/>
      </w:pPr>
      <w:r>
        <w:t xml:space="preserve">    &lt;/rim:RegistryErrorList&gt;</w:t>
      </w:r>
    </w:p>
    <w:p w14:paraId="47A15442" w14:textId="77777777" w:rsidR="00BF0CB5" w:rsidRDefault="00BF0CB5" w:rsidP="003D0A79">
      <w:pPr>
        <w:pStyle w:val="StylePlainText8ptBoxSinglesolidlineAuto05ptLin"/>
        <w:ind w:left="720"/>
      </w:pPr>
    </w:p>
    <w:p w14:paraId="7EA31968" w14:textId="35D486FB" w:rsidR="003D0A79" w:rsidRDefault="003D0A79" w:rsidP="003D0A79">
      <w:pPr>
        <w:pStyle w:val="StylePlainText8ptBoxSinglesolidlineAuto05ptLin"/>
        <w:ind w:left="720"/>
      </w:pPr>
      <w:r>
        <w:t xml:space="preserve">    &lt;!-- Registry objects available now --&gt;</w:t>
      </w:r>
    </w:p>
    <w:p w14:paraId="5212A7C3" w14:textId="77777777" w:rsidR="003D0A79" w:rsidRDefault="003D0A79" w:rsidP="003D0A79">
      <w:pPr>
        <w:pStyle w:val="StylePlainText8ptBoxSinglesolidlineAuto05ptLin"/>
        <w:ind w:left="720"/>
      </w:pPr>
      <w:r>
        <w:t xml:space="preserve">    &lt;rim:RegistryObjectList&gt;</w:t>
      </w:r>
    </w:p>
    <w:p w14:paraId="30BABCC8" w14:textId="77777777" w:rsidR="003D0A79" w:rsidRDefault="003D0A79" w:rsidP="003D0A79">
      <w:pPr>
        <w:pStyle w:val="StylePlainText8ptBoxSinglesolidlineAuto05ptLin"/>
        <w:ind w:left="720"/>
      </w:pPr>
      <w:r>
        <w:t xml:space="preserve">        ...</w:t>
      </w:r>
    </w:p>
    <w:p w14:paraId="06E90F70" w14:textId="77777777" w:rsidR="003D0A79" w:rsidRDefault="003D0A79" w:rsidP="003D0A79">
      <w:pPr>
        <w:pStyle w:val="StylePlainText8ptBoxSinglesolidlineAuto05ptLin"/>
        <w:ind w:left="720"/>
      </w:pPr>
      <w:r>
        <w:t xml:space="preserve">    &lt;/rim:RegistryObjectList&gt;</w:t>
      </w:r>
    </w:p>
    <w:p w14:paraId="132A36BB" w14:textId="77777777" w:rsidR="00BF0CB5" w:rsidRDefault="00BF0CB5" w:rsidP="003D0A79">
      <w:pPr>
        <w:pStyle w:val="StylePlainText8ptBoxSinglesolidlineAuto05ptLin"/>
        <w:ind w:left="720"/>
      </w:pPr>
    </w:p>
    <w:p w14:paraId="3601F9CE" w14:textId="3BEC6157" w:rsidR="003D0A79" w:rsidRPr="00E9232D" w:rsidRDefault="003D0A79" w:rsidP="003D0A79">
      <w:pPr>
        <w:pStyle w:val="StylePlainText8ptBoxSinglesolidlineAuto05ptLin"/>
        <w:ind w:left="720"/>
      </w:pPr>
      <w:r>
        <w:lastRenderedPageBreak/>
        <w:t>&lt;/</w:t>
      </w:r>
      <w:r w:rsidR="00F00416" w:rsidRPr="00116F8D">
        <w:rPr>
          <w:shd w:val="clear" w:color="auto" w:fill="FFFFFF"/>
        </w:rPr>
        <w:t>query</w:t>
      </w:r>
      <w:r>
        <w:t>:AdhocQueryResponse&gt;</w:t>
      </w:r>
    </w:p>
    <w:p w14:paraId="4E202734" w14:textId="77777777" w:rsidR="00597F1B" w:rsidRDefault="00597F1B" w:rsidP="00597F1B">
      <w:pPr>
        <w:pStyle w:val="BodyText"/>
      </w:pPr>
    </w:p>
    <w:p w14:paraId="7B0F09EA" w14:textId="1CB5D7CB" w:rsidR="002F39A6" w:rsidRPr="0001286F" w:rsidRDefault="002F39A6" w:rsidP="002F39A6">
      <w:pPr>
        <w:pStyle w:val="EditorInstructions"/>
      </w:pPr>
      <w:r w:rsidRPr="0001286F">
        <w:t xml:space="preserve">Add the following new Section </w:t>
      </w:r>
      <w:r w:rsidRPr="00736671">
        <w:t>3.</w:t>
      </w:r>
      <w:r>
        <w:t xml:space="preserve">18.4.2 </w:t>
      </w:r>
      <w:r w:rsidRPr="0001286F">
        <w:t>as shown</w:t>
      </w:r>
    </w:p>
    <w:p w14:paraId="0AFC5CCF" w14:textId="74B9F92F" w:rsidR="002F39A6" w:rsidRDefault="002F39A6" w:rsidP="002F39A6">
      <w:pPr>
        <w:pStyle w:val="Heading4"/>
        <w:numPr>
          <w:ilvl w:val="0"/>
          <w:numId w:val="0"/>
        </w:numPr>
      </w:pPr>
      <w:bookmarkStart w:id="78" w:name="_Toc418499193"/>
      <w:r>
        <w:rPr>
          <w:bCs/>
          <w:noProof w:val="0"/>
        </w:rPr>
        <w:t>3.18.4.2</w:t>
      </w:r>
      <w:r w:rsidRPr="00977EA3">
        <w:rPr>
          <w:bCs/>
          <w:noProof w:val="0"/>
        </w:rPr>
        <w:t xml:space="preserve"> </w:t>
      </w:r>
      <w:r w:rsidRPr="00000150">
        <w:t xml:space="preserve">Registry Stored Query </w:t>
      </w:r>
      <w:r>
        <w:t>Deferred Results</w:t>
      </w:r>
      <w:bookmarkEnd w:id="78"/>
    </w:p>
    <w:p w14:paraId="212C99A6" w14:textId="10CB29A3" w:rsidR="007A3406" w:rsidRDefault="002F39A6" w:rsidP="002F39A6">
      <w:pPr>
        <w:pStyle w:val="BodyText"/>
      </w:pPr>
      <w:r w:rsidRPr="007A7659">
        <w:t xml:space="preserve">This </w:t>
      </w:r>
      <w:r w:rsidR="007A3406">
        <w:t>message</w:t>
      </w:r>
      <w:r w:rsidR="007A3406" w:rsidRPr="007A3406">
        <w:t xml:space="preserve"> </w:t>
      </w:r>
      <w:r w:rsidR="007A3406">
        <w:t xml:space="preserve">is used when a </w:t>
      </w:r>
      <w:r w:rsidR="007A3406" w:rsidRPr="007A7659">
        <w:t xml:space="preserve">Document Consumer </w:t>
      </w:r>
      <w:r w:rsidR="007A3406">
        <w:t>and</w:t>
      </w:r>
      <w:r w:rsidR="007A3406" w:rsidRPr="007A7659">
        <w:t xml:space="preserve"> </w:t>
      </w:r>
      <w:r w:rsidR="007A3406" w:rsidRPr="00977EA3">
        <w:t>an Initiating Gateway</w:t>
      </w:r>
      <w:r w:rsidR="007A3406">
        <w:t xml:space="preserve"> support the Deferred Response Option.</w:t>
      </w:r>
    </w:p>
    <w:p w14:paraId="473E6752" w14:textId="0E363231" w:rsidR="002F39A6" w:rsidRPr="007A7659" w:rsidRDefault="007A3406" w:rsidP="001D049D">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002F39A6" w:rsidRPr="007A7659">
        <w:t xml:space="preserve"> </w:t>
      </w:r>
      <w:r w:rsidR="002F39A6">
        <w:t xml:space="preserve">Deferred </w:t>
      </w:r>
      <w:r>
        <w:t>results</w:t>
      </w:r>
      <w:r w:rsidR="001D049D">
        <w:t xml:space="preserve"> – registry objects and errors –</w:t>
      </w:r>
      <w:r>
        <w:t xml:space="preserve"> from a prior Deferred-Capable query request</w:t>
      </w:r>
      <w:r w:rsidR="001D049D">
        <w:t>.</w:t>
      </w:r>
    </w:p>
    <w:p w14:paraId="10C34423" w14:textId="208690F3" w:rsidR="002F39A6" w:rsidRPr="00977EA3" w:rsidRDefault="002F39A6" w:rsidP="002F39A6">
      <w:pPr>
        <w:pStyle w:val="Heading5"/>
        <w:numPr>
          <w:ilvl w:val="0"/>
          <w:numId w:val="0"/>
        </w:numPr>
        <w:rPr>
          <w:noProof w:val="0"/>
        </w:rPr>
      </w:pPr>
      <w:bookmarkStart w:id="79" w:name="_Toc418499194"/>
      <w:r>
        <w:rPr>
          <w:noProof w:val="0"/>
        </w:rPr>
        <w:t>3.18.4.2</w:t>
      </w:r>
      <w:r w:rsidRPr="00977EA3">
        <w:rPr>
          <w:noProof w:val="0"/>
        </w:rPr>
        <w:t>.1 Trigger Events</w:t>
      </w:r>
      <w:bookmarkEnd w:id="79"/>
    </w:p>
    <w:p w14:paraId="28B61B3A" w14:textId="351EDE5D" w:rsidR="002F39A6" w:rsidRPr="00611247" w:rsidRDefault="002F39A6" w:rsidP="002F39A6">
      <w:pPr>
        <w:pStyle w:val="BodyText"/>
      </w:pPr>
      <w:r w:rsidRPr="00977EA3">
        <w:t xml:space="preserve">This message is initiated when the Initiating Gateway </w:t>
      </w:r>
      <w:r w:rsidR="00001F01">
        <w:t>receives a Cross Gateway</w:t>
      </w:r>
      <w:r w:rsidR="00726DCF">
        <w:t xml:space="preserve"> </w:t>
      </w:r>
      <w:r w:rsidR="00A76654">
        <w:t xml:space="preserve">Query </w:t>
      </w:r>
      <w:r w:rsidR="00001F01">
        <w:t>Deferred Results</w:t>
      </w:r>
      <w:r w:rsidR="00001F01" w:rsidRPr="00977EA3">
        <w:t xml:space="preserve"> </w:t>
      </w:r>
      <w:r w:rsidR="00001F01">
        <w:t xml:space="preserve">message </w:t>
      </w:r>
      <w:r w:rsidRPr="00977EA3">
        <w:t xml:space="preserve">from </w:t>
      </w:r>
      <w:r w:rsidR="001340F7">
        <w:t>a</w:t>
      </w:r>
      <w:r w:rsidRPr="00977EA3">
        <w:t xml:space="preserve"> </w:t>
      </w:r>
      <w:r w:rsidR="00001F01">
        <w:t>Responding Gateway</w:t>
      </w:r>
      <w:r w:rsidR="001340F7">
        <w:t>.</w:t>
      </w:r>
    </w:p>
    <w:p w14:paraId="6D3F3784" w14:textId="452D2913" w:rsidR="002F39A6" w:rsidRPr="00977EA3" w:rsidRDefault="002F39A6" w:rsidP="002F39A6">
      <w:pPr>
        <w:pStyle w:val="Heading5"/>
        <w:numPr>
          <w:ilvl w:val="0"/>
          <w:numId w:val="0"/>
        </w:numPr>
        <w:rPr>
          <w:noProof w:val="0"/>
        </w:rPr>
      </w:pPr>
      <w:bookmarkStart w:id="80" w:name="_Toc418499195"/>
      <w:r>
        <w:rPr>
          <w:noProof w:val="0"/>
        </w:rPr>
        <w:t>3.18.4.2</w:t>
      </w:r>
      <w:r w:rsidRPr="00977EA3">
        <w:rPr>
          <w:noProof w:val="0"/>
        </w:rPr>
        <w:t>.2 Message Semantics</w:t>
      </w:r>
      <w:bookmarkEnd w:id="80"/>
      <w:r w:rsidR="00FB31A0">
        <w:rPr>
          <w:noProof w:val="0"/>
        </w:rPr>
        <w:t xml:space="preserve">   </w:t>
      </w:r>
    </w:p>
    <w:p w14:paraId="13E217F4" w14:textId="3849DBCE" w:rsidR="002F39A6" w:rsidRDefault="002F39A6" w:rsidP="002F39A6">
      <w:pPr>
        <w:pStyle w:val="BodyText"/>
      </w:pPr>
      <w:r w:rsidRPr="00977EA3">
        <w:t xml:space="preserve">The </w:t>
      </w:r>
      <w:r w:rsidR="000F7BB8" w:rsidRPr="00000150">
        <w:t xml:space="preserve">Registry Stored Query </w:t>
      </w:r>
      <w:r w:rsidR="000F7BB8">
        <w:t>Deferred Results</w:t>
      </w:r>
      <w:r w:rsidR="000F7BB8" w:rsidRPr="00977EA3">
        <w:t xml:space="preserve"> </w:t>
      </w:r>
      <w:r w:rsidRPr="00977EA3">
        <w:t>message semantics are based on the Registry Stored Query</w:t>
      </w:r>
      <w:r w:rsidR="00FB31A0">
        <w:t xml:space="preserve"> response</w:t>
      </w:r>
      <w:r w:rsidR="002A04A8">
        <w:t xml:space="preserve">, but </w:t>
      </w:r>
      <w:r w:rsidR="0071037A">
        <w:t>the message is packaged as a SOAP request instead of a response</w:t>
      </w:r>
      <w:r w:rsidR="002A04A8">
        <w:t xml:space="preserve">. For the contents of the AdhocQueryResponse element, see </w:t>
      </w:r>
      <w:r w:rsidR="00087D9F">
        <w:t>S</w:t>
      </w:r>
      <w:r w:rsidR="002A04A8">
        <w:t>ection 3.18.4.1.2</w:t>
      </w:r>
      <w:r w:rsidR="00792B85">
        <w:t xml:space="preserve"> and ITI TF-3:4</w:t>
      </w:r>
      <w:r w:rsidR="002A04A8">
        <w:t xml:space="preserve">. For the web services details and sample messages, refer to </w:t>
      </w:r>
      <w:r w:rsidR="00087D9F">
        <w:t>S</w:t>
      </w:r>
      <w:r w:rsidR="002A04A8">
        <w:t xml:space="preserve">ection </w:t>
      </w:r>
      <w:r w:rsidR="00086018">
        <w:t>3.18.4.2</w:t>
      </w:r>
      <w:r w:rsidR="00792B85">
        <w:t>.2.1</w:t>
      </w:r>
      <w:r w:rsidR="00086018">
        <w:t xml:space="preserve"> </w:t>
      </w:r>
      <w:r w:rsidR="002A04A8">
        <w:t xml:space="preserve">rather than </w:t>
      </w:r>
      <w:r w:rsidR="00087D9F">
        <w:t>S</w:t>
      </w:r>
      <w:r w:rsidR="002A04A8">
        <w:t xml:space="preserve">ection </w:t>
      </w:r>
      <w:r w:rsidR="002A04A8" w:rsidRPr="007A7659">
        <w:t>3.18.4.1.2.</w:t>
      </w:r>
      <w:r w:rsidR="00BC21C0">
        <w:t>4</w:t>
      </w:r>
      <w:r w:rsidR="002A04A8">
        <w:t>.</w:t>
      </w:r>
    </w:p>
    <w:p w14:paraId="1E71A7D1" w14:textId="366EE965" w:rsidR="00D60AE7" w:rsidRDefault="00D60AE7" w:rsidP="002F39A6">
      <w:pPr>
        <w:pStyle w:val="BodyText"/>
      </w:pPr>
      <w:r>
        <w:t>In addition, the AdhocQueryResponse element shall contain the requestId attribute, containing the ID of the original AdhocQueryRequest this Results message is a response to.</w:t>
      </w:r>
    </w:p>
    <w:p w14:paraId="749412AB" w14:textId="4B6026AA" w:rsidR="006B38B3" w:rsidRDefault="006B38B3" w:rsidP="002F39A6">
      <w:pPr>
        <w:pStyle w:val="BodyText"/>
      </w:pPr>
      <w:r w:rsidRPr="00977EA3">
        <w:t xml:space="preserve">The </w:t>
      </w:r>
      <w:r w:rsidRPr="00000150">
        <w:t xml:space="preserve">Registry Stored Query </w:t>
      </w:r>
      <w:r>
        <w:t>Deferred Results</w:t>
      </w:r>
      <w:r w:rsidRPr="00977EA3">
        <w:t xml:space="preserve"> message</w:t>
      </w:r>
      <w:r>
        <w:t xml:space="preserve"> may indicate in the AdhocQueryResponse element that additional Deferred processing is needed, as defined in </w:t>
      </w:r>
      <w:r w:rsidR="00087D9F">
        <w:t>S</w:t>
      </w:r>
      <w:r>
        <w:t>ection 3.1</w:t>
      </w:r>
      <w:r w:rsidRPr="00736671">
        <w:t>8.4.1.3.</w:t>
      </w:r>
      <w:r w:rsidR="00F325CE">
        <w:t>4</w:t>
      </w:r>
    </w:p>
    <w:p w14:paraId="30A6E8DB" w14:textId="5A1B404D" w:rsidR="000F7BB8" w:rsidRDefault="000F7BB8" w:rsidP="002F39A6">
      <w:pPr>
        <w:pStyle w:val="BodyText"/>
      </w:pPr>
      <w:r>
        <w:t xml:space="preserve">The </w:t>
      </w:r>
      <w:r w:rsidRPr="00000150">
        <w:t xml:space="preserve">Registry Stored Query </w:t>
      </w:r>
      <w:r>
        <w:t xml:space="preserve">Deferred Results Acknowledgement </w:t>
      </w:r>
      <w:r w:rsidRPr="00977EA3">
        <w:t>message semantics</w:t>
      </w:r>
      <w:r>
        <w:t xml:space="preserve"> are based on the </w:t>
      </w:r>
      <w:r w:rsidR="00792B85">
        <w:t>ebRS 3.0 RegistryResponse message.</w:t>
      </w:r>
    </w:p>
    <w:p w14:paraId="25524176" w14:textId="6FE1CA07" w:rsidR="00792B85" w:rsidRPr="007A7659" w:rsidRDefault="00792B85" w:rsidP="00792B85">
      <w:pPr>
        <w:pStyle w:val="Heading6"/>
        <w:numPr>
          <w:ilvl w:val="0"/>
          <w:numId w:val="0"/>
        </w:numPr>
        <w:tabs>
          <w:tab w:val="left" w:pos="1152"/>
        </w:tabs>
        <w:ind w:left="1152" w:hanging="1152"/>
        <w:rPr>
          <w:noProof w:val="0"/>
        </w:rPr>
      </w:pPr>
      <w:bookmarkStart w:id="81" w:name="_Toc418499196"/>
      <w:r>
        <w:rPr>
          <w:noProof w:val="0"/>
        </w:rPr>
        <w:t>3.18.4.2.2.1</w:t>
      </w:r>
      <w:r w:rsidRPr="007A7659">
        <w:rPr>
          <w:noProof w:val="0"/>
        </w:rPr>
        <w:t xml:space="preserve"> Web Services Transport</w:t>
      </w:r>
      <w:bookmarkEnd w:id="81"/>
    </w:p>
    <w:p w14:paraId="277EFC1C" w14:textId="77777777" w:rsidR="008862A1" w:rsidRDefault="008862A1" w:rsidP="008862A1">
      <w:pPr>
        <w:pStyle w:val="BodyText"/>
      </w:pPr>
      <w:r>
        <w:t>This section describes requirements for Web Services transport for:</w:t>
      </w:r>
    </w:p>
    <w:p w14:paraId="4D9A873A" w14:textId="77777777" w:rsidR="008862A1" w:rsidRDefault="008862A1" w:rsidP="008862A1">
      <w:pPr>
        <w:pStyle w:val="BodyText"/>
      </w:pPr>
      <w:r>
        <w:t>•</w:t>
      </w:r>
      <w:r>
        <w:tab/>
        <w:t>Synchronous</w:t>
      </w:r>
    </w:p>
    <w:p w14:paraId="3C4299BB" w14:textId="77777777" w:rsidR="008862A1" w:rsidRDefault="008862A1" w:rsidP="008862A1">
      <w:pPr>
        <w:pStyle w:val="BodyText"/>
      </w:pPr>
      <w:r>
        <w:t>•</w:t>
      </w:r>
      <w:r>
        <w:tab/>
        <w:t xml:space="preserve">WS-Addressing -based Asynchronous </w:t>
      </w:r>
    </w:p>
    <w:p w14:paraId="2CA75E3E" w14:textId="77777777" w:rsidR="008862A1" w:rsidRDefault="008862A1" w:rsidP="008862A1">
      <w:pPr>
        <w:pStyle w:val="BodyText"/>
      </w:pPr>
      <w:r>
        <w:t>For the support of both Synchronous and Asynchronous (WS-Addressing based) Web Service exchange cases, the requirements are the following:</w:t>
      </w:r>
    </w:p>
    <w:p w14:paraId="111DED04" w14:textId="41424CF4" w:rsidR="009E59AF" w:rsidRDefault="00792B85" w:rsidP="00792B85">
      <w:pPr>
        <w:pStyle w:val="BodyText"/>
      </w:pPr>
      <w:r w:rsidRPr="007A7659">
        <w:t xml:space="preserve">The </w:t>
      </w:r>
      <w:r>
        <w:t>Results</w:t>
      </w:r>
      <w:r w:rsidRPr="00977EA3">
        <w:t xml:space="preserve"> </w:t>
      </w:r>
      <w:r w:rsidRPr="007A7659">
        <w:t xml:space="preserve">and </w:t>
      </w:r>
      <w:r>
        <w:t xml:space="preserve">Results Acknowledgement messages </w:t>
      </w:r>
      <w:r w:rsidRPr="007A7659">
        <w:t xml:space="preserve">will be transmitted </w:t>
      </w:r>
      <w:r w:rsidR="009E59AF" w:rsidRPr="009E59AF">
        <w:t xml:space="preserve">using Synchronous or </w:t>
      </w:r>
      <w:r w:rsidR="009651D6" w:rsidRPr="009651D6">
        <w:t xml:space="preserve">WS-Addressing based </w:t>
      </w:r>
      <w:r w:rsidR="009E59AF" w:rsidRPr="009E59AF">
        <w:t>Asynchronous Web Services Exchange, according to the requirements specified in ITI TF-2x: Appendix V</w:t>
      </w:r>
      <w:r w:rsidR="008862A1">
        <w:t>.3</w:t>
      </w:r>
      <w:r w:rsidRPr="007A7659">
        <w:t xml:space="preserve">. </w:t>
      </w:r>
    </w:p>
    <w:p w14:paraId="337D51C1" w14:textId="3D85BE85" w:rsidR="009E59AF" w:rsidRPr="00977EA3" w:rsidRDefault="009E59AF" w:rsidP="009E59AF">
      <w:pPr>
        <w:pStyle w:val="TableTitle"/>
      </w:pPr>
      <w:r w:rsidRPr="00977EA3">
        <w:lastRenderedPageBreak/>
        <w:t xml:space="preserve">Table </w:t>
      </w:r>
      <w:r>
        <w:t>3.18.4.2.2.1</w:t>
      </w:r>
      <w:r w:rsidRPr="00977EA3">
        <w:t>-1: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977EA3" w14:paraId="7AC83288" w14:textId="77777777" w:rsidTr="009E59AF">
        <w:trPr>
          <w:jc w:val="center"/>
        </w:trPr>
        <w:tc>
          <w:tcPr>
            <w:tcW w:w="1998" w:type="dxa"/>
          </w:tcPr>
          <w:p w14:paraId="69B61A39" w14:textId="77777777" w:rsidR="009E59AF" w:rsidRPr="00977EA3" w:rsidRDefault="009E59AF" w:rsidP="009E59AF">
            <w:pPr>
              <w:pStyle w:val="TableEntry"/>
            </w:pPr>
            <w:r w:rsidRPr="00977EA3">
              <w:t>soap</w:t>
            </w:r>
          </w:p>
        </w:tc>
        <w:tc>
          <w:tcPr>
            <w:tcW w:w="6210" w:type="dxa"/>
          </w:tcPr>
          <w:p w14:paraId="0A18F6FE" w14:textId="77777777" w:rsidR="009E59AF" w:rsidRPr="00977EA3" w:rsidRDefault="009E59AF" w:rsidP="009E59AF">
            <w:pPr>
              <w:pStyle w:val="TableEntry"/>
            </w:pPr>
            <w:r w:rsidRPr="00977EA3">
              <w:t>http://schemas.xmlsoap.org/wsdl/soap/</w:t>
            </w:r>
          </w:p>
        </w:tc>
      </w:tr>
      <w:tr w:rsidR="009E59AF" w:rsidRPr="00977EA3" w14:paraId="4A7FD196" w14:textId="77777777" w:rsidTr="009E59AF">
        <w:trPr>
          <w:jc w:val="center"/>
        </w:trPr>
        <w:tc>
          <w:tcPr>
            <w:tcW w:w="1998" w:type="dxa"/>
          </w:tcPr>
          <w:p w14:paraId="6D477773" w14:textId="77777777" w:rsidR="009E59AF" w:rsidRPr="00977EA3" w:rsidRDefault="009E59AF" w:rsidP="009E59AF">
            <w:pPr>
              <w:pStyle w:val="TableEntry"/>
            </w:pPr>
            <w:r w:rsidRPr="00977EA3">
              <w:t>soap12</w:t>
            </w:r>
          </w:p>
        </w:tc>
        <w:tc>
          <w:tcPr>
            <w:tcW w:w="6210" w:type="dxa"/>
          </w:tcPr>
          <w:p w14:paraId="69BE7448" w14:textId="77777777" w:rsidR="009E59AF" w:rsidRPr="00977EA3" w:rsidRDefault="009E59AF" w:rsidP="009E59AF">
            <w:pPr>
              <w:pStyle w:val="TableEntry"/>
            </w:pPr>
            <w:r w:rsidRPr="00977EA3">
              <w:t>http://schemas.xmlsoap.org/wsdl/soap12/</w:t>
            </w:r>
          </w:p>
        </w:tc>
      </w:tr>
      <w:tr w:rsidR="009E59AF" w:rsidRPr="00977EA3" w14:paraId="1040758A" w14:textId="77777777" w:rsidTr="009E59AF">
        <w:trPr>
          <w:jc w:val="center"/>
        </w:trPr>
        <w:tc>
          <w:tcPr>
            <w:tcW w:w="1998" w:type="dxa"/>
          </w:tcPr>
          <w:p w14:paraId="249842C2" w14:textId="77777777" w:rsidR="009E59AF" w:rsidRPr="00977EA3" w:rsidRDefault="009E59AF" w:rsidP="009E59AF">
            <w:pPr>
              <w:pStyle w:val="TableEntry"/>
            </w:pPr>
            <w:r w:rsidRPr="00977EA3">
              <w:t>wsaw</w:t>
            </w:r>
          </w:p>
        </w:tc>
        <w:tc>
          <w:tcPr>
            <w:tcW w:w="6210" w:type="dxa"/>
          </w:tcPr>
          <w:p w14:paraId="0045C919" w14:textId="77777777" w:rsidR="009E59AF" w:rsidRPr="00977EA3" w:rsidRDefault="009E59AF" w:rsidP="009E59AF">
            <w:pPr>
              <w:pStyle w:val="TableEntry"/>
            </w:pPr>
            <w:r w:rsidRPr="00977EA3">
              <w:t>http://www.w3.org/2006/05/addressing/wsdl/</w:t>
            </w:r>
          </w:p>
        </w:tc>
      </w:tr>
      <w:tr w:rsidR="009E59AF" w:rsidRPr="00977EA3" w14:paraId="6CCF031E" w14:textId="77777777" w:rsidTr="009E59AF">
        <w:trPr>
          <w:jc w:val="center"/>
        </w:trPr>
        <w:tc>
          <w:tcPr>
            <w:tcW w:w="1998" w:type="dxa"/>
          </w:tcPr>
          <w:p w14:paraId="13E9DE1E" w14:textId="77777777" w:rsidR="009E59AF" w:rsidRPr="00977EA3" w:rsidRDefault="009E59AF" w:rsidP="009E59AF">
            <w:pPr>
              <w:pStyle w:val="TableEntry"/>
            </w:pPr>
            <w:r w:rsidRPr="00977EA3">
              <w:t>xsd</w:t>
            </w:r>
          </w:p>
        </w:tc>
        <w:tc>
          <w:tcPr>
            <w:tcW w:w="6210" w:type="dxa"/>
          </w:tcPr>
          <w:p w14:paraId="0DFAE279" w14:textId="77777777" w:rsidR="009E59AF" w:rsidRPr="00977EA3" w:rsidRDefault="009E59AF" w:rsidP="009E59AF">
            <w:pPr>
              <w:pStyle w:val="TableEntry"/>
            </w:pPr>
            <w:r w:rsidRPr="00977EA3">
              <w:t>http://www.w3.org/2001/XMLSchema</w:t>
            </w:r>
          </w:p>
        </w:tc>
      </w:tr>
      <w:tr w:rsidR="009E59AF" w:rsidRPr="00977EA3" w14:paraId="705A89E1" w14:textId="77777777" w:rsidTr="009E59AF">
        <w:trPr>
          <w:jc w:val="center"/>
        </w:trPr>
        <w:tc>
          <w:tcPr>
            <w:tcW w:w="1998" w:type="dxa"/>
          </w:tcPr>
          <w:p w14:paraId="5CB78D04" w14:textId="77777777" w:rsidR="009E59AF" w:rsidRPr="00977EA3" w:rsidRDefault="009E59AF" w:rsidP="009E59AF">
            <w:pPr>
              <w:pStyle w:val="TableEntry"/>
            </w:pPr>
            <w:r w:rsidRPr="00977EA3">
              <w:t>ihe</w:t>
            </w:r>
          </w:p>
        </w:tc>
        <w:tc>
          <w:tcPr>
            <w:tcW w:w="6210" w:type="dxa"/>
          </w:tcPr>
          <w:p w14:paraId="08A9ACE5" w14:textId="77777777" w:rsidR="009E59AF" w:rsidRPr="00977EA3" w:rsidRDefault="009E59AF" w:rsidP="009E59AF">
            <w:pPr>
              <w:pStyle w:val="TableEntry"/>
            </w:pPr>
            <w:r w:rsidRPr="00977EA3">
              <w:t>urn:ihe:iti:xds-b:2007</w:t>
            </w:r>
          </w:p>
        </w:tc>
      </w:tr>
      <w:tr w:rsidR="009E59AF" w:rsidRPr="00977EA3" w14:paraId="6315BFC0" w14:textId="77777777" w:rsidTr="009E59AF">
        <w:trPr>
          <w:jc w:val="center"/>
        </w:trPr>
        <w:tc>
          <w:tcPr>
            <w:tcW w:w="1998" w:type="dxa"/>
          </w:tcPr>
          <w:p w14:paraId="5C6881E2" w14:textId="77777777" w:rsidR="009E59AF" w:rsidRPr="00977EA3" w:rsidRDefault="009E59AF" w:rsidP="009E59AF">
            <w:pPr>
              <w:pStyle w:val="TableEntry"/>
            </w:pPr>
            <w:r w:rsidRPr="00977EA3">
              <w:t>rs</w:t>
            </w:r>
          </w:p>
        </w:tc>
        <w:tc>
          <w:tcPr>
            <w:tcW w:w="6210" w:type="dxa"/>
          </w:tcPr>
          <w:p w14:paraId="304BB2C3" w14:textId="77777777" w:rsidR="009E59AF" w:rsidRPr="00977EA3" w:rsidRDefault="009E59AF" w:rsidP="009E59AF">
            <w:pPr>
              <w:pStyle w:val="TableEntry"/>
            </w:pPr>
            <w:r w:rsidRPr="00977EA3">
              <w:t>urn:oasis:names:tc:ebxml-regrep:xsd:rs:3.0</w:t>
            </w:r>
          </w:p>
        </w:tc>
      </w:tr>
      <w:tr w:rsidR="009E59AF" w:rsidRPr="00977EA3" w14:paraId="73A4B34F" w14:textId="77777777" w:rsidTr="009E59AF">
        <w:trPr>
          <w:jc w:val="center"/>
        </w:trPr>
        <w:tc>
          <w:tcPr>
            <w:tcW w:w="1998" w:type="dxa"/>
          </w:tcPr>
          <w:p w14:paraId="546A0B94" w14:textId="77777777" w:rsidR="009E59AF" w:rsidRPr="00977EA3" w:rsidRDefault="009E59AF" w:rsidP="009E59AF">
            <w:pPr>
              <w:pStyle w:val="TableEntry"/>
            </w:pPr>
            <w:r w:rsidRPr="00977EA3">
              <w:t>lcm</w:t>
            </w:r>
          </w:p>
        </w:tc>
        <w:tc>
          <w:tcPr>
            <w:tcW w:w="6210" w:type="dxa"/>
          </w:tcPr>
          <w:p w14:paraId="034B1D03" w14:textId="77777777" w:rsidR="009E59AF" w:rsidRPr="00977EA3" w:rsidRDefault="009E59AF" w:rsidP="009E59AF">
            <w:pPr>
              <w:pStyle w:val="TableEntry"/>
            </w:pPr>
            <w:r w:rsidRPr="00977EA3">
              <w:rPr>
                <w:highlight w:val="white"/>
              </w:rPr>
              <w:t>urn:oasis:names:tc:ebxml-regrep:xsd:lcm:3.0</w:t>
            </w:r>
          </w:p>
        </w:tc>
      </w:tr>
      <w:tr w:rsidR="009E59AF" w:rsidRPr="00977EA3" w14:paraId="6A6DF3BC" w14:textId="77777777" w:rsidTr="009E59AF">
        <w:trPr>
          <w:jc w:val="center"/>
        </w:trPr>
        <w:tc>
          <w:tcPr>
            <w:tcW w:w="1998" w:type="dxa"/>
          </w:tcPr>
          <w:p w14:paraId="107FD8E3" w14:textId="77777777" w:rsidR="009E59AF" w:rsidRPr="00977EA3" w:rsidRDefault="009E59AF" w:rsidP="009E59AF">
            <w:pPr>
              <w:pStyle w:val="TableEntry"/>
            </w:pPr>
            <w:r w:rsidRPr="00977EA3">
              <w:t>query</w:t>
            </w:r>
          </w:p>
        </w:tc>
        <w:tc>
          <w:tcPr>
            <w:tcW w:w="6210" w:type="dxa"/>
          </w:tcPr>
          <w:p w14:paraId="13B03856" w14:textId="77777777" w:rsidR="009E59AF" w:rsidRPr="00977EA3" w:rsidRDefault="009E59AF" w:rsidP="009E59AF">
            <w:pPr>
              <w:pStyle w:val="TableEntry"/>
            </w:pPr>
            <w:r w:rsidRPr="00977EA3">
              <w:rPr>
                <w:highlight w:val="white"/>
              </w:rPr>
              <w:t>urn:oasis:names:tc:ebxml-regrep:xsd:query:3.0</w:t>
            </w:r>
          </w:p>
        </w:tc>
      </w:tr>
    </w:tbl>
    <w:p w14:paraId="1410C686" w14:textId="77777777" w:rsidR="009E59AF" w:rsidRDefault="009E59AF" w:rsidP="00792B85">
      <w:pPr>
        <w:pStyle w:val="BodyText"/>
      </w:pPr>
    </w:p>
    <w:p w14:paraId="5FA60868" w14:textId="2861B586" w:rsidR="00792B85" w:rsidRPr="007A7659" w:rsidRDefault="00792B85" w:rsidP="00792B85">
      <w:pPr>
        <w:pStyle w:val="BodyText"/>
      </w:pPr>
      <w:r w:rsidRPr="007A7659">
        <w:t xml:space="preserve">The specific values for the WSDL describing the </w:t>
      </w:r>
      <w:r w:rsidR="001A3B37" w:rsidRPr="00A71A66">
        <w:t>Registry Stored Query</w:t>
      </w:r>
      <w:r w:rsidR="001A3B37" w:rsidRPr="00CA7C62">
        <w:t xml:space="preserve"> </w:t>
      </w:r>
      <w:r w:rsidR="001A3B37">
        <w:t>Deferred Results</w:t>
      </w:r>
      <w:r w:rsidR="001A3B37" w:rsidRPr="007A7659">
        <w:t xml:space="preserve"> </w:t>
      </w:r>
      <w:r w:rsidRPr="007A7659">
        <w:t>Service are described in this section.</w:t>
      </w:r>
    </w:p>
    <w:p w14:paraId="7F9D74FD" w14:textId="7F163D6E" w:rsidR="00792B85" w:rsidRPr="007A7659" w:rsidRDefault="00792B85" w:rsidP="00792B85">
      <w:pPr>
        <w:pStyle w:val="BodyText"/>
      </w:pPr>
      <w:r w:rsidRPr="007A7659">
        <w:t xml:space="preserve">The Document </w:t>
      </w:r>
      <w:r w:rsidR="009E59AF" w:rsidRPr="007A7659">
        <w:t xml:space="preserve">Consumer </w:t>
      </w:r>
      <w:r w:rsidRPr="007A7659">
        <w:t xml:space="preserve">shall accept a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respond with a </w:t>
      </w:r>
      <w:r w:rsidR="009E59AF" w:rsidRPr="00000150">
        <w:t xml:space="preserve">Registry Stored Query </w:t>
      </w:r>
      <w:r w:rsidR="009E59AF">
        <w:t xml:space="preserve">Deferred Results Acknowledgement message </w:t>
      </w:r>
      <w:r w:rsidRPr="007A7659">
        <w:t xml:space="preserve">formatted as a SIMPLE SOAP message. The </w:t>
      </w:r>
      <w:r w:rsidR="009E59AF">
        <w:t>Initiating Gateway</w:t>
      </w:r>
      <w:r w:rsidRPr="007A7659">
        <w:t xml:space="preserve"> shall generate the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accept a </w:t>
      </w:r>
      <w:r w:rsidR="009E59AF" w:rsidRPr="00000150">
        <w:t xml:space="preserve">Registry Stored Query </w:t>
      </w:r>
      <w:r w:rsidR="009E59AF">
        <w:t xml:space="preserve">Deferred Results Acknowledgement message </w:t>
      </w:r>
      <w:r w:rsidRPr="007A7659">
        <w:t>formatted as a SIMPLE SOAP message.</w:t>
      </w:r>
    </w:p>
    <w:p w14:paraId="0881E102" w14:textId="77777777" w:rsidR="00792B85" w:rsidRPr="007A7659" w:rsidRDefault="00792B85" w:rsidP="00792B85">
      <w:pPr>
        <w:pStyle w:val="BodyText"/>
      </w:pPr>
      <w:r w:rsidRPr="007A7659">
        <w:t>The following WSDL naming conventions shall apply:</w:t>
      </w:r>
    </w:p>
    <w:p w14:paraId="4CA432C0" w14:textId="77777777" w:rsidR="003F0A40" w:rsidRDefault="003F0A40" w:rsidP="00792B85">
      <w:pPr>
        <w:pStyle w:val="XMLExample"/>
        <w:keepNext/>
        <w:rPr>
          <w:sz w:val="18"/>
          <w:szCs w:val="18"/>
        </w:rPr>
      </w:pPr>
    </w:p>
    <w:p w14:paraId="5E2C8F6F" w14:textId="3D610D07" w:rsidR="003F0A40" w:rsidRPr="007A7659" w:rsidRDefault="003F0A40" w:rsidP="003F0A40">
      <w:pPr>
        <w:pStyle w:val="XMLExample"/>
        <w:keepNext/>
        <w:rPr>
          <w:sz w:val="18"/>
          <w:szCs w:val="18"/>
        </w:rPr>
      </w:pPr>
      <w:r w:rsidRPr="007A7659">
        <w:rPr>
          <w:lang w:eastAsia="ar-SA"/>
        </w:rPr>
        <w:tab/>
      </w:r>
      <w:r w:rsidRPr="007A7659">
        <w:rPr>
          <w:sz w:val="18"/>
          <w:szCs w:val="18"/>
        </w:rPr>
        <w:t>wsdl:definitions/@name=</w:t>
      </w:r>
      <w:r w:rsidRPr="007A7659">
        <w:rPr>
          <w:b/>
          <w:sz w:val="18"/>
          <w:szCs w:val="18"/>
        </w:rPr>
        <w:t>"</w:t>
      </w:r>
      <w:r w:rsidR="0084370F" w:rsidRPr="0084370F">
        <w:rPr>
          <w:rStyle w:val="Strong"/>
          <w:b w:val="0"/>
          <w:bCs/>
          <w:sz w:val="18"/>
          <w:szCs w:val="18"/>
        </w:rPr>
        <w:t>DocumentConsumer_Query</w:t>
      </w:r>
      <w:r w:rsidRPr="007A7659">
        <w:rPr>
          <w:sz w:val="18"/>
          <w:szCs w:val="18"/>
        </w:rPr>
        <w:t>":</w:t>
      </w:r>
    </w:p>
    <w:p w14:paraId="6E878989" w14:textId="54FDFEB3" w:rsidR="003F0A40" w:rsidRPr="007A7659" w:rsidRDefault="003F0A40" w:rsidP="003F0A40">
      <w:pPr>
        <w:pStyle w:val="XMLExample"/>
        <w:keepNext/>
        <w:ind w:firstLine="720"/>
        <w:rPr>
          <w:sz w:val="18"/>
          <w:szCs w:val="18"/>
        </w:rPr>
      </w:pPr>
      <w:r>
        <w:rPr>
          <w:sz w:val="18"/>
          <w:szCs w:val="18"/>
        </w:rPr>
        <w:t>input</w:t>
      </w:r>
      <w:r w:rsidRPr="007A7659">
        <w:rPr>
          <w:sz w:val="18"/>
          <w:szCs w:val="18"/>
        </w:rPr>
        <w:t xml:space="preserve"> message    -&gt; "Registry</w:t>
      </w:r>
      <w:r w:rsidRPr="00116F8D">
        <w:rPr>
          <w:rStyle w:val="Strong"/>
          <w:b w:val="0"/>
          <w:bCs/>
          <w:sz w:val="18"/>
          <w:szCs w:val="18"/>
        </w:rPr>
        <w:t>StoredQueryDeferredResults</w:t>
      </w:r>
      <w:r w:rsidRPr="007A7659">
        <w:rPr>
          <w:sz w:val="18"/>
          <w:szCs w:val="18"/>
        </w:rPr>
        <w:t>_Message"</w:t>
      </w:r>
    </w:p>
    <w:p w14:paraId="60B44268" w14:textId="4BB9E057" w:rsidR="003F0A40" w:rsidRPr="007A7659" w:rsidRDefault="003F0A40" w:rsidP="003F0A40">
      <w:pPr>
        <w:pStyle w:val="XMLExample"/>
        <w:keepNext/>
        <w:rPr>
          <w:sz w:val="18"/>
          <w:szCs w:val="18"/>
        </w:rPr>
      </w:pPr>
      <w:r w:rsidRPr="007A7659">
        <w:rPr>
          <w:sz w:val="18"/>
          <w:szCs w:val="18"/>
        </w:rPr>
        <w:tab/>
      </w:r>
      <w:r>
        <w:rPr>
          <w:sz w:val="18"/>
          <w:szCs w:val="18"/>
        </w:rPr>
        <w:t>output</w:t>
      </w:r>
      <w:r w:rsidRPr="007A7659">
        <w:rPr>
          <w:sz w:val="18"/>
          <w:szCs w:val="18"/>
        </w:rPr>
        <w:t xml:space="preserve"> </w:t>
      </w:r>
      <w:r>
        <w:rPr>
          <w:sz w:val="18"/>
          <w:szCs w:val="18"/>
        </w:rPr>
        <w:t>message</w:t>
      </w:r>
      <w:r w:rsidRPr="007A7659">
        <w:rPr>
          <w:sz w:val="18"/>
          <w:szCs w:val="18"/>
        </w:rPr>
        <w:t xml:space="preserve">   -&gt; "Registry</w:t>
      </w:r>
      <w:r w:rsidRPr="00116F8D">
        <w:rPr>
          <w:rStyle w:val="Strong"/>
          <w:b w:val="0"/>
          <w:bCs/>
          <w:sz w:val="18"/>
          <w:szCs w:val="18"/>
        </w:rPr>
        <w:t>StoredQueryDeferredResultsAcknowledgement</w:t>
      </w:r>
      <w:r w:rsidRPr="007A7659">
        <w:rPr>
          <w:sz w:val="18"/>
          <w:szCs w:val="18"/>
        </w:rPr>
        <w:t>_Message"</w:t>
      </w:r>
    </w:p>
    <w:p w14:paraId="7E647083" w14:textId="05B2912E" w:rsidR="003F0A40" w:rsidRPr="007A7659" w:rsidRDefault="003F0A40" w:rsidP="003F0A40">
      <w:pPr>
        <w:pStyle w:val="XMLExample"/>
        <w:keepNext/>
        <w:rPr>
          <w:sz w:val="18"/>
          <w:szCs w:val="18"/>
        </w:rPr>
      </w:pPr>
      <w:r w:rsidRPr="007A7659">
        <w:rPr>
          <w:sz w:val="18"/>
          <w:szCs w:val="18"/>
        </w:rPr>
        <w:tab/>
        <w:t>portType         -&gt; "</w:t>
      </w:r>
      <w:r w:rsidR="0084370F" w:rsidRPr="0084370F">
        <w:rPr>
          <w:rStyle w:val="Strong"/>
          <w:b w:val="0"/>
          <w:bCs/>
          <w:sz w:val="18"/>
          <w:szCs w:val="18"/>
        </w:rPr>
        <w:t>DocumentConsumerQuery_PortType</w:t>
      </w:r>
      <w:r w:rsidRPr="007A7659">
        <w:rPr>
          <w:sz w:val="18"/>
          <w:szCs w:val="18"/>
        </w:rPr>
        <w:t>"</w:t>
      </w:r>
    </w:p>
    <w:p w14:paraId="6E3D3E88" w14:textId="761484A0" w:rsidR="003F0A40" w:rsidRPr="007A7659" w:rsidRDefault="003F0A40" w:rsidP="003F0A40">
      <w:pPr>
        <w:pStyle w:val="XMLExample"/>
        <w:keepNext/>
        <w:rPr>
          <w:sz w:val="18"/>
          <w:szCs w:val="18"/>
        </w:rPr>
      </w:pPr>
      <w:r w:rsidRPr="007A7659">
        <w:rPr>
          <w:sz w:val="18"/>
          <w:szCs w:val="18"/>
        </w:rPr>
        <w:tab/>
        <w:t>operation        -&gt; "</w:t>
      </w:r>
      <w:r w:rsidR="0084370F" w:rsidRPr="0084370F">
        <w:rPr>
          <w:sz w:val="18"/>
          <w:szCs w:val="18"/>
        </w:rPr>
        <w:t>DocumentConsumer_RegistryStoredQueryDeferredResults</w:t>
      </w:r>
      <w:r w:rsidRPr="007A7659">
        <w:rPr>
          <w:sz w:val="18"/>
          <w:szCs w:val="18"/>
        </w:rPr>
        <w:t>"</w:t>
      </w:r>
    </w:p>
    <w:p w14:paraId="3E94EBCE" w14:textId="6D8133A7" w:rsidR="003F0A40" w:rsidRPr="007A7659" w:rsidRDefault="003F0A40" w:rsidP="003F0A40">
      <w:pPr>
        <w:pStyle w:val="XMLExample"/>
        <w:keepNext/>
        <w:rPr>
          <w:sz w:val="18"/>
          <w:szCs w:val="18"/>
        </w:rPr>
      </w:pPr>
      <w:r w:rsidRPr="007A7659">
        <w:rPr>
          <w:sz w:val="18"/>
          <w:szCs w:val="18"/>
        </w:rPr>
        <w:tab/>
        <w:t xml:space="preserve">SOAP 1.2 binding -&gt; </w:t>
      </w:r>
      <w:r w:rsidRPr="007A7659">
        <w:rPr>
          <w:b/>
          <w:sz w:val="18"/>
          <w:szCs w:val="18"/>
        </w:rPr>
        <w:t>"</w:t>
      </w:r>
      <w:r w:rsidR="0084370F" w:rsidRPr="0084370F">
        <w:rPr>
          <w:rStyle w:val="Strong"/>
          <w:b w:val="0"/>
          <w:bCs/>
          <w:sz w:val="18"/>
          <w:szCs w:val="18"/>
        </w:rPr>
        <w:t>DocumentConsumerQuery_Binding_Soap12</w:t>
      </w:r>
      <w:r w:rsidRPr="007A7659">
        <w:rPr>
          <w:sz w:val="18"/>
          <w:szCs w:val="18"/>
        </w:rPr>
        <w:t>"</w:t>
      </w:r>
    </w:p>
    <w:p w14:paraId="7227162C" w14:textId="65F81680" w:rsidR="003F0A40" w:rsidRPr="007A7659" w:rsidRDefault="003F0A40" w:rsidP="003F0A40">
      <w:pPr>
        <w:pStyle w:val="XMLExample"/>
        <w:keepNext/>
      </w:pPr>
      <w:r w:rsidRPr="007A7659">
        <w:rPr>
          <w:sz w:val="18"/>
          <w:szCs w:val="18"/>
        </w:rPr>
        <w:tab/>
        <w:t xml:space="preserve">SOAP 1.2 port    -&gt; </w:t>
      </w:r>
      <w:r w:rsidRPr="007A7659">
        <w:rPr>
          <w:b/>
          <w:sz w:val="18"/>
          <w:szCs w:val="18"/>
        </w:rPr>
        <w:t>"</w:t>
      </w:r>
      <w:r w:rsidRPr="00116F8D">
        <w:rPr>
          <w:rStyle w:val="Strong"/>
          <w:b w:val="0"/>
          <w:bCs/>
          <w:sz w:val="18"/>
          <w:szCs w:val="18"/>
        </w:rPr>
        <w:t>DocumentConsumer</w:t>
      </w:r>
      <w:r w:rsidR="0084370F">
        <w:rPr>
          <w:rStyle w:val="Strong"/>
          <w:b w:val="0"/>
          <w:bCs/>
          <w:sz w:val="18"/>
          <w:szCs w:val="18"/>
        </w:rPr>
        <w:t>Query</w:t>
      </w:r>
      <w:r w:rsidRPr="007A7659">
        <w:rPr>
          <w:sz w:val="18"/>
          <w:szCs w:val="18"/>
        </w:rPr>
        <w:t>_Port_Soap12"</w:t>
      </w:r>
    </w:p>
    <w:p w14:paraId="523BE0D1" w14:textId="77777777" w:rsidR="003F0A40" w:rsidRPr="007A7659" w:rsidRDefault="003F0A40" w:rsidP="00792B85">
      <w:pPr>
        <w:pStyle w:val="XMLExample"/>
        <w:keepNext/>
      </w:pPr>
    </w:p>
    <w:p w14:paraId="05E317AE" w14:textId="77777777" w:rsidR="00792B85" w:rsidRPr="007A7659" w:rsidRDefault="00792B85" w:rsidP="00792B85">
      <w:pPr>
        <w:pStyle w:val="BodyText"/>
        <w:rPr>
          <w:b/>
        </w:rPr>
      </w:pPr>
      <w:r w:rsidRPr="007A7659">
        <w:rPr>
          <w:b/>
        </w:rPr>
        <w:t>IHE-WSP202) The targetNamespace of the WSDL shall be “urn:ihe:iti:xds-b:2007”</w:t>
      </w:r>
    </w:p>
    <w:p w14:paraId="741026C7" w14:textId="39B54AA8" w:rsidR="00792B85" w:rsidRPr="007A7659" w:rsidRDefault="00792B85" w:rsidP="00792B85">
      <w:pPr>
        <w:pStyle w:val="BodyText"/>
      </w:pPr>
      <w:r w:rsidRPr="007A7659">
        <w:t xml:space="preserve">Document </w:t>
      </w:r>
      <w:r w:rsidR="001A3B37">
        <w:t>Consumer</w:t>
      </w:r>
      <w:r w:rsidRPr="007A7659">
        <w:t xml:space="preserve">: These are the requirements for the </w:t>
      </w:r>
      <w:r w:rsidR="001A3B37" w:rsidRPr="00A71A66">
        <w:t>Registry Stored Query</w:t>
      </w:r>
      <w:r w:rsidR="001A3B37" w:rsidRPr="00CA7C62">
        <w:t xml:space="preserve"> </w:t>
      </w:r>
      <w:r w:rsidR="001A3B37">
        <w:t>Deferred Results</w:t>
      </w:r>
      <w:r w:rsidR="001A3B37" w:rsidRPr="007A7659">
        <w:t xml:space="preserve"> </w:t>
      </w:r>
      <w:r w:rsidRPr="007A7659">
        <w:t xml:space="preserve">transaction presented in the order in which they would appear in the Document </w:t>
      </w:r>
      <w:r w:rsidR="001A3B37">
        <w:t>Consumer</w:t>
      </w:r>
      <w:r w:rsidR="001A3B37" w:rsidRPr="007A7659">
        <w:t xml:space="preserve"> </w:t>
      </w:r>
      <w:r w:rsidRPr="007A7659">
        <w:t>WSDL definition:</w:t>
      </w:r>
    </w:p>
    <w:p w14:paraId="2AACA5D1" w14:textId="77777777" w:rsidR="00792B85" w:rsidRPr="007A7659" w:rsidRDefault="00792B85" w:rsidP="00792B85">
      <w:pPr>
        <w:pStyle w:val="ListBullet2"/>
        <w:tabs>
          <w:tab w:val="num" w:pos="720"/>
        </w:tabs>
      </w:pPr>
      <w:r w:rsidRPr="007A7659">
        <w:t>The following types shall be imported (xsd:import) in the /definitions/types section:</w:t>
      </w:r>
    </w:p>
    <w:p w14:paraId="3C6210C7" w14:textId="10600E80" w:rsidR="00792B85" w:rsidRDefault="001A3B37" w:rsidP="00792B85">
      <w:pPr>
        <w:pStyle w:val="ListBullet3"/>
        <w:tabs>
          <w:tab w:val="num" w:pos="1080"/>
        </w:tabs>
      </w:pPr>
      <w:r>
        <w:t>namespace="</w:t>
      </w:r>
      <w:r w:rsidR="00792B85" w:rsidRPr="007A7659">
        <w:t>urn:oasis:names:tc:ebxml-regrep:xsd:query:3.0", schemaLocation="query.xsd"</w:t>
      </w:r>
    </w:p>
    <w:p w14:paraId="53A95706" w14:textId="33F9EBB5" w:rsidR="001A3B37" w:rsidRPr="007A7659" w:rsidRDefault="001A3B37" w:rsidP="00792B85">
      <w:pPr>
        <w:pStyle w:val="ListBullet3"/>
        <w:tabs>
          <w:tab w:val="num" w:pos="1080"/>
        </w:tabs>
      </w:pPr>
      <w:r>
        <w:t>namespace</w:t>
      </w:r>
      <w:r w:rsidRPr="001A3B37">
        <w:t xml:space="preserve"> ="urn:oasis:names:tc:ebxml-regrep:xsd:rs:3.0"</w:t>
      </w:r>
      <w:r>
        <w:t xml:space="preserve">, </w:t>
      </w:r>
      <w:r w:rsidRPr="007A7659">
        <w:t>schemaLocation="</w:t>
      </w:r>
      <w:r>
        <w:t>rs</w:t>
      </w:r>
      <w:r w:rsidRPr="007A7659">
        <w:t>.xsd"</w:t>
      </w:r>
    </w:p>
    <w:p w14:paraId="192A7192" w14:textId="02558F80" w:rsidR="00792B85" w:rsidRPr="007A7659" w:rsidRDefault="00792B85" w:rsidP="00792B85">
      <w:pPr>
        <w:pStyle w:val="ListBullet2"/>
        <w:tabs>
          <w:tab w:val="num" w:pos="720"/>
        </w:tabs>
      </w:pPr>
      <w:r w:rsidRPr="007A7659">
        <w:t xml:space="preserve">The /definitions/message/part/@element attribute of the </w:t>
      </w:r>
      <w:r w:rsidR="001A3B37" w:rsidRPr="00A71A66">
        <w:t>Registry Stored Query</w:t>
      </w:r>
      <w:r w:rsidR="001A3B37" w:rsidRPr="00CA7C62">
        <w:t xml:space="preserve"> </w:t>
      </w:r>
      <w:r w:rsidR="001A3B37">
        <w:t>Deferred Results</w:t>
      </w:r>
      <w:r w:rsidR="001A3B37" w:rsidRPr="007A7659">
        <w:t xml:space="preserve"> </w:t>
      </w:r>
      <w:r w:rsidRPr="007A7659">
        <w:t>message shall be defined as “query:</w:t>
      </w:r>
      <w:r w:rsidR="001A3B37" w:rsidRPr="007A7659">
        <w:t>AdhocQueryResponse</w:t>
      </w:r>
      <w:r w:rsidRPr="007A7659">
        <w:t>”</w:t>
      </w:r>
    </w:p>
    <w:p w14:paraId="0C53A843" w14:textId="060E42AF" w:rsidR="00792B85" w:rsidRPr="007A7659" w:rsidRDefault="00792B85" w:rsidP="00792B85">
      <w:pPr>
        <w:pStyle w:val="ListBullet2"/>
        <w:tabs>
          <w:tab w:val="num" w:pos="720"/>
        </w:tabs>
      </w:pPr>
      <w:r w:rsidRPr="007A7659">
        <w:t xml:space="preserve">The /definitions/message/part/@element attribute of the </w:t>
      </w:r>
      <w:r w:rsidR="001A3B37" w:rsidRPr="00000150">
        <w:t xml:space="preserve">Registry Stored Query </w:t>
      </w:r>
      <w:r w:rsidR="001A3B37">
        <w:t xml:space="preserve">Deferred Results Acknowledgement </w:t>
      </w:r>
      <w:r w:rsidRPr="007A7659">
        <w:t>message shall be defined as “</w:t>
      </w:r>
      <w:r w:rsidR="001A3B37">
        <w:t>rs</w:t>
      </w:r>
      <w:r w:rsidRPr="007A7659">
        <w:t>:</w:t>
      </w:r>
      <w:r w:rsidR="001A3B37">
        <w:t>Registry</w:t>
      </w:r>
      <w:r w:rsidRPr="007A7659">
        <w:t>Response”</w:t>
      </w:r>
    </w:p>
    <w:p w14:paraId="006ACAFD" w14:textId="398C8A87" w:rsidR="00792B85" w:rsidRDefault="00792B85" w:rsidP="00792B85">
      <w:pPr>
        <w:pStyle w:val="ListBullet2"/>
        <w:tabs>
          <w:tab w:val="num" w:pos="720"/>
        </w:tabs>
      </w:pPr>
      <w:r w:rsidRPr="007A7659">
        <w:lastRenderedPageBreak/>
        <w:t xml:space="preserve">Refer to Table </w:t>
      </w:r>
      <w:r w:rsidR="00C21010">
        <w:t>3.18.4.2.2.1-2</w:t>
      </w:r>
      <w:r w:rsidRPr="007A7659">
        <w:t xml:space="preserve"> for additional attribute requirements</w:t>
      </w:r>
    </w:p>
    <w:p w14:paraId="24D1D8FF" w14:textId="563706B9" w:rsidR="000A5978" w:rsidRPr="007A7659" w:rsidRDefault="000A5978" w:rsidP="000A5978">
      <w:pPr>
        <w:pStyle w:val="ListBullet2"/>
      </w:pPr>
      <w:r w:rsidRPr="00977EA3">
        <w:t xml:space="preserve">To support the </w:t>
      </w:r>
      <w:r w:rsidR="00A45D19" w:rsidRPr="00A45D19">
        <w:t>Asynchronous Web Services Exchange Option (WS-Addressing based)</w:t>
      </w:r>
      <w:r w:rsidR="00A45D19" w:rsidRPr="004F13B2">
        <w:t xml:space="preserve"> </w:t>
      </w:r>
      <w:r w:rsidRPr="00977EA3">
        <w:t xml:space="preserve">on the </w:t>
      </w:r>
      <w:r>
        <w:t>Initiating Gateway</w:t>
      </w:r>
      <w:r w:rsidRPr="00977EA3">
        <w:t xml:space="preserve">, the Document Consumer </w:t>
      </w:r>
      <w:r w:rsidR="007F59A0">
        <w:t>will</w:t>
      </w:r>
      <w:r w:rsidR="007F59A0" w:rsidRPr="00977EA3">
        <w:t xml:space="preserve"> </w:t>
      </w:r>
      <w:r w:rsidRPr="00977EA3">
        <w:t>support the use of a non-anonymous response EPR in the WS-Addressing replyTo header.</w:t>
      </w:r>
    </w:p>
    <w:p w14:paraId="629EB56D" w14:textId="477E9CE1" w:rsidR="00792B85" w:rsidRPr="007A7659" w:rsidRDefault="00792B85" w:rsidP="00792B85">
      <w:pPr>
        <w:pStyle w:val="TableTitle"/>
      </w:pPr>
      <w:r w:rsidRPr="007A7659">
        <w:t xml:space="preserve">Table </w:t>
      </w:r>
      <w:r w:rsidR="00C21010">
        <w:t>3.18.4.2.2.1-2</w:t>
      </w:r>
      <w:r w:rsidRPr="007A7659">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7A7659" w14:paraId="51528A30" w14:textId="77777777" w:rsidTr="00792B85">
        <w:trPr>
          <w:jc w:val="center"/>
        </w:trPr>
        <w:tc>
          <w:tcPr>
            <w:tcW w:w="5648" w:type="dxa"/>
            <w:shd w:val="clear" w:color="auto" w:fill="E6E6E6"/>
          </w:tcPr>
          <w:p w14:paraId="7DA30A2C" w14:textId="77777777" w:rsidR="00792B85" w:rsidRPr="007A7659" w:rsidRDefault="00792B85" w:rsidP="00792B85">
            <w:pPr>
              <w:pStyle w:val="TableEntryHeader"/>
            </w:pPr>
            <w:r w:rsidRPr="007A7659">
              <w:t>Attribute</w:t>
            </w:r>
          </w:p>
        </w:tc>
        <w:tc>
          <w:tcPr>
            <w:tcW w:w="3487" w:type="dxa"/>
            <w:shd w:val="clear" w:color="auto" w:fill="E6E6E6"/>
          </w:tcPr>
          <w:p w14:paraId="72CA2DF8" w14:textId="77777777" w:rsidR="00792B85" w:rsidRPr="007A7659" w:rsidRDefault="00792B85" w:rsidP="00792B85">
            <w:pPr>
              <w:pStyle w:val="TableEntryHeader"/>
            </w:pPr>
            <w:r w:rsidRPr="007A7659">
              <w:t>Value</w:t>
            </w:r>
          </w:p>
        </w:tc>
      </w:tr>
      <w:tr w:rsidR="00792B85" w:rsidRPr="007A7659" w14:paraId="48B468A1" w14:textId="77777777" w:rsidTr="00792B85">
        <w:trPr>
          <w:jc w:val="center"/>
        </w:trPr>
        <w:tc>
          <w:tcPr>
            <w:tcW w:w="5648" w:type="dxa"/>
          </w:tcPr>
          <w:p w14:paraId="668C4075" w14:textId="77777777" w:rsidR="00792B85" w:rsidRPr="007A7659" w:rsidRDefault="00792B85" w:rsidP="00792B85">
            <w:pPr>
              <w:pStyle w:val="TableEntry"/>
            </w:pPr>
            <w:r w:rsidRPr="007A7659">
              <w:t>/definitions/portType/operation@name</w:t>
            </w:r>
          </w:p>
        </w:tc>
        <w:tc>
          <w:tcPr>
            <w:tcW w:w="3487" w:type="dxa"/>
          </w:tcPr>
          <w:p w14:paraId="2D91AD5C" w14:textId="71E931B3" w:rsidR="00792B85" w:rsidRPr="007A7659" w:rsidRDefault="00792B85" w:rsidP="002F7CF4">
            <w:pPr>
              <w:pStyle w:val="TableEntry"/>
            </w:pPr>
            <w:r w:rsidRPr="007A7659">
              <w:t>Document</w:t>
            </w:r>
            <w:r w:rsidR="002F7CF4">
              <w:t>Consumer</w:t>
            </w:r>
            <w:r w:rsidRPr="007A7659">
              <w:t>_</w:t>
            </w:r>
            <w:r w:rsidR="002F7CF4" w:rsidRPr="007A7659">
              <w:t xml:space="preserve"> RegistryStoredQuery</w:t>
            </w:r>
            <w:r w:rsidR="002F7CF4" w:rsidRPr="000A5978">
              <w:t>DeferredResults</w:t>
            </w:r>
          </w:p>
        </w:tc>
      </w:tr>
      <w:tr w:rsidR="00792B85" w:rsidRPr="007A7659" w14:paraId="71E6EBC8" w14:textId="77777777" w:rsidTr="00792B85">
        <w:trPr>
          <w:jc w:val="center"/>
        </w:trPr>
        <w:tc>
          <w:tcPr>
            <w:tcW w:w="5648" w:type="dxa"/>
          </w:tcPr>
          <w:p w14:paraId="4C1EC9E5" w14:textId="77777777" w:rsidR="00792B85" w:rsidRPr="007A7659" w:rsidRDefault="00792B85" w:rsidP="00792B85">
            <w:pPr>
              <w:pStyle w:val="TableEntry"/>
            </w:pPr>
            <w:r w:rsidRPr="007A7659">
              <w:t>/definitions/portType/operation/input/@wsaw:Action</w:t>
            </w:r>
          </w:p>
        </w:tc>
        <w:tc>
          <w:tcPr>
            <w:tcW w:w="3487" w:type="dxa"/>
          </w:tcPr>
          <w:p w14:paraId="54343520" w14:textId="13779DD0" w:rsidR="00792B85" w:rsidRPr="007A7659" w:rsidRDefault="00792B85" w:rsidP="007F59A0">
            <w:pPr>
              <w:pStyle w:val="TableEntry"/>
            </w:pPr>
            <w:r w:rsidRPr="007A7659">
              <w:t>urn:ihe:iti:</w:t>
            </w:r>
            <w:r w:rsidR="007F59A0">
              <w:t>2019</w:t>
            </w:r>
            <w:r w:rsidRPr="007A7659">
              <w:t>:RegistryStoredQuery</w:t>
            </w:r>
            <w:r w:rsidR="000A5978" w:rsidRPr="000A5978">
              <w:t>DeferredResults</w:t>
            </w:r>
          </w:p>
        </w:tc>
      </w:tr>
      <w:tr w:rsidR="00792B85" w:rsidRPr="007A7659" w14:paraId="65FED231" w14:textId="77777777" w:rsidTr="00792B85">
        <w:trPr>
          <w:jc w:val="center"/>
        </w:trPr>
        <w:tc>
          <w:tcPr>
            <w:tcW w:w="5648" w:type="dxa"/>
          </w:tcPr>
          <w:p w14:paraId="42F04BB8" w14:textId="77777777" w:rsidR="00792B85" w:rsidRPr="007A7659" w:rsidRDefault="00792B85" w:rsidP="00792B85">
            <w:pPr>
              <w:pStyle w:val="TableEntry"/>
            </w:pPr>
            <w:r w:rsidRPr="007A7659">
              <w:t>/definitions/portType/operation/output/@wsaw:Action</w:t>
            </w:r>
          </w:p>
        </w:tc>
        <w:tc>
          <w:tcPr>
            <w:tcW w:w="3487" w:type="dxa"/>
          </w:tcPr>
          <w:p w14:paraId="1795B99F" w14:textId="6DB3CCCB" w:rsidR="00792B85" w:rsidRPr="007A7659" w:rsidRDefault="00792B85" w:rsidP="007F59A0">
            <w:pPr>
              <w:pStyle w:val="TableEntry"/>
            </w:pPr>
            <w:r w:rsidRPr="007A7659">
              <w:t>urn:ihe:iti:</w:t>
            </w:r>
            <w:r w:rsidR="007F59A0">
              <w:t>2019</w:t>
            </w:r>
            <w:r w:rsidRPr="007A7659">
              <w:t>:RegistryStoredQuery</w:t>
            </w:r>
            <w:r w:rsidR="000A5978" w:rsidRPr="000A5978">
              <w:t>DeferredResultsAcknowledgement</w:t>
            </w:r>
          </w:p>
        </w:tc>
      </w:tr>
      <w:tr w:rsidR="00792B85" w:rsidRPr="007A7659" w14:paraId="1FD55C5B" w14:textId="77777777" w:rsidTr="00792B85">
        <w:trPr>
          <w:jc w:val="center"/>
        </w:trPr>
        <w:tc>
          <w:tcPr>
            <w:tcW w:w="5648" w:type="dxa"/>
          </w:tcPr>
          <w:p w14:paraId="7BD27BF0" w14:textId="77777777" w:rsidR="00792B85" w:rsidRPr="007A7659" w:rsidRDefault="00792B85" w:rsidP="00792B85">
            <w:pPr>
              <w:pStyle w:val="TableEntry"/>
            </w:pPr>
            <w:r w:rsidRPr="007A7659">
              <w:t>/definitions/binding/operation/wsoap12:operation/@soapActionRequired</w:t>
            </w:r>
          </w:p>
        </w:tc>
        <w:tc>
          <w:tcPr>
            <w:tcW w:w="3487" w:type="dxa"/>
          </w:tcPr>
          <w:p w14:paraId="54E993BB" w14:textId="77777777" w:rsidR="00792B85" w:rsidRPr="007A7659" w:rsidRDefault="00792B85" w:rsidP="00792B85">
            <w:pPr>
              <w:pStyle w:val="TableEntry"/>
            </w:pPr>
            <w:r w:rsidRPr="007A7659">
              <w:t>false</w:t>
            </w:r>
          </w:p>
        </w:tc>
      </w:tr>
    </w:tbl>
    <w:p w14:paraId="5744C65B" w14:textId="77777777" w:rsidR="00792B85" w:rsidRPr="007A7659" w:rsidRDefault="00792B85" w:rsidP="00792B85">
      <w:pPr>
        <w:pStyle w:val="BodyText"/>
      </w:pPr>
    </w:p>
    <w:p w14:paraId="047A6CDA" w14:textId="6EBD8DCC" w:rsidR="00792B85" w:rsidRPr="007A7659" w:rsidRDefault="00792B85" w:rsidP="00792B85">
      <w:pPr>
        <w:pStyle w:val="BodyText"/>
      </w:pPr>
      <w:r w:rsidRPr="007A7659">
        <w:t xml:space="preserve">The following WSDL fragment shows an example of </w:t>
      </w:r>
      <w:r w:rsidR="00465F1C" w:rsidRPr="00A71A66">
        <w:t>Registry Stored Query</w:t>
      </w:r>
      <w:r w:rsidR="00465F1C" w:rsidRPr="00CA7C62">
        <w:t xml:space="preserve"> </w:t>
      </w:r>
      <w:r w:rsidR="00465F1C">
        <w:t>Deferred Results</w:t>
      </w:r>
      <w:r w:rsidR="00465F1C" w:rsidRPr="007A7659">
        <w:t xml:space="preserve"> </w:t>
      </w:r>
      <w:r w:rsidRPr="007A7659">
        <w:t>transaction definition:</w:t>
      </w:r>
    </w:p>
    <w:p w14:paraId="67AE87DD" w14:textId="77777777" w:rsidR="00792B85" w:rsidRPr="004A0919" w:rsidRDefault="00792B85" w:rsidP="00792B85">
      <w:pPr>
        <w:pStyle w:val="BodyText"/>
      </w:pPr>
    </w:p>
    <w:p w14:paraId="2D9F0A9E" w14:textId="77777777" w:rsidR="00792B85" w:rsidRPr="007A7659" w:rsidRDefault="00792B85" w:rsidP="00792B85">
      <w:pPr>
        <w:pStyle w:val="XMLFragment"/>
        <w:rPr>
          <w:noProof w:val="0"/>
          <w:lang w:eastAsia="ar-SA"/>
        </w:rPr>
      </w:pPr>
      <w:r w:rsidRPr="007A7659">
        <w:rPr>
          <w:noProof w:val="0"/>
          <w:lang w:eastAsia="ar-SA"/>
        </w:rPr>
        <w:lastRenderedPageBreak/>
        <w:t>&lt;?xml version="1.0" encoding="utf-8"?&gt;</w:t>
      </w:r>
    </w:p>
    <w:p w14:paraId="4967275D" w14:textId="77777777" w:rsidR="00792B85" w:rsidRPr="00116F8D" w:rsidRDefault="00792B85" w:rsidP="00792B85">
      <w:pPr>
        <w:pStyle w:val="XMLFragment"/>
        <w:rPr>
          <w:noProof w:val="0"/>
          <w:lang w:eastAsia="ar-SA"/>
        </w:rPr>
      </w:pPr>
      <w:r w:rsidRPr="00116F8D">
        <w:rPr>
          <w:noProof w:val="0"/>
          <w:lang w:eastAsia="ar-SA"/>
        </w:rPr>
        <w:t>&lt;definitions ...&gt;</w:t>
      </w:r>
    </w:p>
    <w:p w14:paraId="155DFE11" w14:textId="77777777" w:rsidR="00792B85" w:rsidRPr="00116F8D" w:rsidRDefault="00792B85" w:rsidP="00792B85">
      <w:pPr>
        <w:pStyle w:val="XMLFragment"/>
        <w:rPr>
          <w:noProof w:val="0"/>
          <w:lang w:eastAsia="ar-SA"/>
        </w:rPr>
      </w:pPr>
      <w:r w:rsidRPr="00116F8D">
        <w:rPr>
          <w:noProof w:val="0"/>
          <w:lang w:eastAsia="ar-SA"/>
        </w:rPr>
        <w:tab/>
        <w:t>...</w:t>
      </w:r>
    </w:p>
    <w:p w14:paraId="51E89F80" w14:textId="77777777" w:rsidR="00792B85" w:rsidRPr="00116F8D" w:rsidRDefault="00792B85" w:rsidP="00792B85">
      <w:pPr>
        <w:pStyle w:val="XMLFragment"/>
        <w:rPr>
          <w:noProof w:val="0"/>
          <w:lang w:eastAsia="ar-SA"/>
        </w:rPr>
      </w:pPr>
      <w:r w:rsidRPr="00116F8D">
        <w:rPr>
          <w:noProof w:val="0"/>
          <w:lang w:eastAsia="ar-SA"/>
        </w:rPr>
        <w:tab/>
        <w:t>&lt;types&gt;</w:t>
      </w:r>
    </w:p>
    <w:p w14:paraId="643BDCB8" w14:textId="210DEF0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&lt;xsd:schema</w:t>
      </w:r>
      <w:r w:rsidR="0088046C">
        <w:rPr>
          <w:noProof w:val="0"/>
          <w:lang w:eastAsia="ar-SA"/>
        </w:rPr>
        <w:t xml:space="preserve"> elementFormDefault="qualified"</w:t>
      </w:r>
      <w:r w:rsidRPr="00116F8D">
        <w:rPr>
          <w:noProof w:val="0"/>
          <w:lang w:eastAsia="ar-SA"/>
        </w:rPr>
        <w:t>&gt;</w:t>
      </w:r>
    </w:p>
    <w:p w14:paraId="678F7C4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 xml:space="preserve">&lt;xsd:import </w:t>
      </w:r>
    </w:p>
    <w:p w14:paraId="069F65D2"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namespace="urn:oasis:names:tc:ebxml-regrep:xsd:query:3.0"</w:t>
      </w:r>
    </w:p>
    <w:p w14:paraId="2C11DB58" w14:textId="060C331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\query.xsd"/&gt;</w:t>
      </w:r>
    </w:p>
    <w:p w14:paraId="26A27AB6" w14:textId="77777777"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 xml:space="preserve">&lt;xsd:import </w:t>
      </w:r>
    </w:p>
    <w:p w14:paraId="424A68BD" w14:textId="485B3B54"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namespace="urn:oasis:names:tc:ebxml-regrep:xsd:rs:3.0"</w:t>
      </w:r>
    </w:p>
    <w:p w14:paraId="3BA10595" w14:textId="1E7A9F1A"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\rs.xsd"/&gt;</w:t>
      </w:r>
    </w:p>
    <w:p w14:paraId="44187F55"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w:t>
      </w:r>
    </w:p>
    <w:p w14:paraId="7AD9BAD7"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&lt;/xsd:schema&gt;</w:t>
      </w:r>
    </w:p>
    <w:p w14:paraId="0DE1B794" w14:textId="77777777" w:rsidR="00792B85" w:rsidRPr="00116F8D" w:rsidRDefault="00792B85" w:rsidP="00792B85">
      <w:pPr>
        <w:pStyle w:val="XMLFragment"/>
        <w:rPr>
          <w:noProof w:val="0"/>
          <w:lang w:eastAsia="ar-SA"/>
        </w:rPr>
      </w:pPr>
      <w:r w:rsidRPr="00116F8D">
        <w:rPr>
          <w:noProof w:val="0"/>
          <w:lang w:eastAsia="ar-SA"/>
        </w:rPr>
        <w:tab/>
        <w:t>&lt;/types&gt;</w:t>
      </w:r>
    </w:p>
    <w:p w14:paraId="274C6AC7" w14:textId="403BC24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w:t>
      </w:r>
      <w:r w:rsidRPr="00116F8D">
        <w:rPr>
          <w:noProof w:val="0"/>
          <w:lang w:eastAsia="ar-SA"/>
        </w:rPr>
        <w:t>_Message"&gt;</w:t>
      </w:r>
    </w:p>
    <w:p w14:paraId="39A92F1B" w14:textId="6B07188F"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w:t>
      </w:r>
      <w:r w:rsidRPr="00116F8D">
        <w:rPr>
          <w:noProof w:val="0"/>
          <w:lang w:eastAsia="ar-SA"/>
        </w:rPr>
        <w:t>&lt;/documentation&gt;</w:t>
      </w:r>
    </w:p>
    <w:p w14:paraId="2A80FE58" w14:textId="0D20A69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element="query:</w:t>
      </w:r>
      <w:r w:rsidR="00465F1C" w:rsidRPr="00116F8D">
        <w:rPr>
          <w:noProof w:val="0"/>
          <w:lang w:eastAsia="ar-SA"/>
        </w:rPr>
        <w:t>AdhocQueryResponse</w:t>
      </w:r>
      <w:r w:rsidRPr="00116F8D">
        <w:rPr>
          <w:noProof w:val="0"/>
          <w:lang w:eastAsia="ar-SA"/>
        </w:rPr>
        <w:t>"/&gt;</w:t>
      </w:r>
    </w:p>
    <w:p w14:paraId="31AA4026" w14:textId="77777777" w:rsidR="00792B85" w:rsidRPr="00116F8D" w:rsidRDefault="00792B85" w:rsidP="00792B85">
      <w:pPr>
        <w:pStyle w:val="XMLFragment"/>
        <w:rPr>
          <w:noProof w:val="0"/>
          <w:lang w:eastAsia="ar-SA"/>
        </w:rPr>
      </w:pPr>
      <w:r w:rsidRPr="00116F8D">
        <w:rPr>
          <w:noProof w:val="0"/>
          <w:lang w:eastAsia="ar-SA"/>
        </w:rPr>
        <w:tab/>
        <w:t>&lt;/message&gt;</w:t>
      </w:r>
    </w:p>
    <w:p w14:paraId="6B6BC4E6" w14:textId="51CE453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DeferredResultsAcknowledgement</w:t>
      </w:r>
      <w:r w:rsidRPr="00116F8D">
        <w:rPr>
          <w:noProof w:val="0"/>
          <w:lang w:eastAsia="ar-SA"/>
        </w:rPr>
        <w:t>_Message"&gt;</w:t>
      </w:r>
    </w:p>
    <w:p w14:paraId="206D9641" w14:textId="0AF628A2"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 Acknowledgement</w:t>
      </w:r>
      <w:r w:rsidRPr="00116F8D">
        <w:rPr>
          <w:noProof w:val="0"/>
          <w:lang w:eastAsia="ar-SA"/>
        </w:rPr>
        <w:t>&lt;/documentation&gt;</w:t>
      </w:r>
    </w:p>
    <w:p w14:paraId="272A0844" w14:textId="2D4E62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w:t>
      </w:r>
      <w:r w:rsidR="00465F1C">
        <w:rPr>
          <w:noProof w:val="0"/>
          <w:lang w:eastAsia="ar-SA"/>
        </w:rPr>
        <w:t>rs</w:t>
      </w:r>
      <w:r w:rsidR="00465F1C" w:rsidRPr="007A7659">
        <w:rPr>
          <w:noProof w:val="0"/>
          <w:lang w:eastAsia="ar-SA"/>
        </w:rPr>
        <w:t>:</w:t>
      </w:r>
      <w:r w:rsidR="00465F1C">
        <w:rPr>
          <w:noProof w:val="0"/>
          <w:lang w:eastAsia="ar-SA"/>
        </w:rPr>
        <w:t>Registry</w:t>
      </w:r>
      <w:r w:rsidR="00465F1C" w:rsidRPr="007A7659">
        <w:rPr>
          <w:noProof w:val="0"/>
          <w:lang w:eastAsia="ar-SA"/>
        </w:rPr>
        <w:t>Response</w:t>
      </w:r>
      <w:r w:rsidRPr="00116F8D">
        <w:rPr>
          <w:noProof w:val="0"/>
          <w:lang w:eastAsia="ar-SA"/>
        </w:rPr>
        <w:t>"/&gt;</w:t>
      </w:r>
    </w:p>
    <w:p w14:paraId="128BEB94" w14:textId="77777777" w:rsidR="00792B85" w:rsidRPr="00116F8D" w:rsidRDefault="00792B85" w:rsidP="00792B85">
      <w:pPr>
        <w:pStyle w:val="XMLFragment"/>
        <w:rPr>
          <w:noProof w:val="0"/>
          <w:lang w:eastAsia="ar-SA"/>
        </w:rPr>
      </w:pPr>
      <w:r w:rsidRPr="00116F8D">
        <w:rPr>
          <w:noProof w:val="0"/>
          <w:lang w:eastAsia="ar-SA"/>
        </w:rPr>
        <w:tab/>
        <w:t>&lt;/message&gt;</w:t>
      </w:r>
    </w:p>
    <w:p w14:paraId="1CD93C33" w14:textId="77777777" w:rsidR="00792B85" w:rsidRPr="00116F8D" w:rsidRDefault="00792B85" w:rsidP="00792B85">
      <w:pPr>
        <w:pStyle w:val="XMLFragment"/>
        <w:rPr>
          <w:noProof w:val="0"/>
          <w:lang w:eastAsia="ar-SA"/>
        </w:rPr>
      </w:pPr>
      <w:r w:rsidRPr="00116F8D">
        <w:rPr>
          <w:noProof w:val="0"/>
          <w:lang w:eastAsia="ar-SA"/>
        </w:rPr>
        <w:tab/>
        <w:t>...</w:t>
      </w:r>
    </w:p>
    <w:p w14:paraId="54E7232E" w14:textId="6B60581F" w:rsidR="00792B85" w:rsidRPr="00116F8D" w:rsidRDefault="00792B85" w:rsidP="00792B85">
      <w:pPr>
        <w:pStyle w:val="XMLFragment"/>
        <w:rPr>
          <w:noProof w:val="0"/>
          <w:lang w:eastAsia="ar-SA"/>
        </w:rPr>
      </w:pPr>
      <w:r w:rsidRPr="00116F8D">
        <w:rPr>
          <w:noProof w:val="0"/>
          <w:lang w:eastAsia="ar-SA"/>
        </w:rPr>
        <w:tab/>
        <w:t>&lt;portType name="</w:t>
      </w:r>
      <w:r w:rsidR="009717C4" w:rsidRPr="009717C4">
        <w:rPr>
          <w:noProof w:val="0"/>
          <w:lang w:eastAsia="ar-SA"/>
        </w:rPr>
        <w:t>DocumentConsumerQuery_PortType</w:t>
      </w:r>
      <w:r w:rsidRPr="00116F8D">
        <w:rPr>
          <w:noProof w:val="0"/>
          <w:lang w:eastAsia="ar-SA"/>
        </w:rPr>
        <w:t>"&gt;</w:t>
      </w:r>
    </w:p>
    <w:p w14:paraId="423D6D75" w14:textId="7673A410"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 name="</w:t>
      </w:r>
      <w:r w:rsidR="00465F1C" w:rsidRPr="007A7659">
        <w:rPr>
          <w:noProof w:val="0"/>
          <w:lang w:eastAsia="ar-SA"/>
        </w:rPr>
        <w:t>Document</w:t>
      </w:r>
      <w:r w:rsidR="00465F1C">
        <w:rPr>
          <w:noProof w:val="0"/>
          <w:lang w:eastAsia="ar-SA"/>
        </w:rPr>
        <w:t>Consumer</w:t>
      </w:r>
      <w:r w:rsidR="00465F1C" w:rsidRPr="007A7659">
        <w:rPr>
          <w:noProof w:val="0"/>
          <w:lang w:eastAsia="ar-SA"/>
        </w:rPr>
        <w:t>_RegistryStoredQuery</w:t>
      </w:r>
      <w:r w:rsidR="00465F1C" w:rsidRPr="000A5978">
        <w:rPr>
          <w:noProof w:val="0"/>
          <w:lang w:eastAsia="ar-SA"/>
        </w:rPr>
        <w:t>DeferredResults</w:t>
      </w:r>
      <w:r w:rsidRPr="00116F8D">
        <w:rPr>
          <w:noProof w:val="0"/>
          <w:lang w:eastAsia="ar-SA"/>
        </w:rPr>
        <w:t>"&gt;</w:t>
      </w:r>
    </w:p>
    <w:p w14:paraId="499D01DD" w14:textId="2198B656"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&lt;input message="ihe:</w:t>
      </w:r>
      <w:r w:rsidR="00465F1C" w:rsidRPr="00116F8D">
        <w:rPr>
          <w:noProof w:val="0"/>
          <w:lang w:eastAsia="ar-SA"/>
        </w:rPr>
        <w:t>RegistryStoredQueryDeferredResults</w:t>
      </w:r>
      <w:r w:rsidRPr="00116F8D">
        <w:rPr>
          <w:noProof w:val="0"/>
          <w:lang w:eastAsia="ar-SA"/>
        </w:rPr>
        <w:t>_Message"</w:t>
      </w:r>
    </w:p>
    <w:p w14:paraId="275D4564" w14:textId="27AEF85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wsaw:Action="</w:t>
      </w:r>
      <w:r w:rsidR="00465F1C" w:rsidRPr="007A7659">
        <w:rPr>
          <w:noProof w:val="0"/>
          <w:lang w:eastAsia="ar-SA"/>
        </w:rPr>
        <w:t>urn:ihe:iti:</w:t>
      </w:r>
      <w:r w:rsidR="00A91335">
        <w:rPr>
          <w:noProof w:val="0"/>
          <w:lang w:eastAsia="ar-SA"/>
        </w:rPr>
        <w:t>2019</w:t>
      </w:r>
      <w:r w:rsidR="00465F1C" w:rsidRPr="007A7659">
        <w:rPr>
          <w:noProof w:val="0"/>
          <w:lang w:eastAsia="ar-SA"/>
        </w:rPr>
        <w:t>:RegistryStoredQuery</w:t>
      </w:r>
      <w:r w:rsidR="00465F1C" w:rsidRPr="000A5978">
        <w:rPr>
          <w:noProof w:val="0"/>
          <w:lang w:eastAsia="ar-SA"/>
        </w:rPr>
        <w:t>DeferredResults</w:t>
      </w:r>
      <w:r w:rsidRPr="00116F8D">
        <w:rPr>
          <w:noProof w:val="0"/>
          <w:lang w:eastAsia="ar-SA"/>
        </w:rPr>
        <w:t>"/&gt;</w:t>
      </w:r>
    </w:p>
    <w:p w14:paraId="403BD975" w14:textId="32F30EA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&lt;output message="ihe:</w:t>
      </w:r>
      <w:r w:rsidR="00465F1C" w:rsidRPr="00116F8D">
        <w:rPr>
          <w:noProof w:val="0"/>
          <w:lang w:eastAsia="ar-SA"/>
        </w:rPr>
        <w:t>RegistryStoredQueryDeferredResultsAcknowledgement</w:t>
      </w:r>
      <w:r w:rsidRPr="00116F8D">
        <w:rPr>
          <w:noProof w:val="0"/>
          <w:lang w:eastAsia="ar-SA"/>
        </w:rPr>
        <w:t>_Message"</w:t>
      </w:r>
    </w:p>
    <w:p w14:paraId="531225F5" w14:textId="4B3A3C7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wsaw:Action="</w:t>
      </w:r>
      <w:r w:rsidR="00465F1C" w:rsidRPr="007A7659">
        <w:rPr>
          <w:noProof w:val="0"/>
          <w:lang w:eastAsia="ar-SA"/>
        </w:rPr>
        <w:t>urn:ihe:iti:</w:t>
      </w:r>
      <w:r w:rsidR="00A91335">
        <w:rPr>
          <w:noProof w:val="0"/>
          <w:lang w:eastAsia="ar-SA"/>
        </w:rPr>
        <w:t>2019</w:t>
      </w:r>
      <w:r w:rsidR="00465F1C" w:rsidRPr="007A7659">
        <w:rPr>
          <w:noProof w:val="0"/>
          <w:lang w:eastAsia="ar-SA"/>
        </w:rPr>
        <w:t>:RegistryStoredQuery</w:t>
      </w:r>
      <w:r w:rsidR="00465F1C" w:rsidRPr="000A5978">
        <w:rPr>
          <w:noProof w:val="0"/>
          <w:lang w:eastAsia="ar-SA"/>
        </w:rPr>
        <w:t>DeferredResultsAcknowledgement</w:t>
      </w:r>
      <w:r w:rsidRPr="00116F8D">
        <w:rPr>
          <w:noProof w:val="0"/>
          <w:lang w:eastAsia="ar-SA"/>
        </w:rPr>
        <w:t>"/&gt;</w:t>
      </w:r>
    </w:p>
    <w:p w14:paraId="7A471AA4"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&lt;/operation&gt;</w:t>
      </w:r>
    </w:p>
    <w:p w14:paraId="14D6025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w:t>
      </w:r>
    </w:p>
    <w:p w14:paraId="71246159" w14:textId="77777777" w:rsidR="00792B85" w:rsidRPr="00116F8D" w:rsidRDefault="00792B85" w:rsidP="00792B85">
      <w:pPr>
        <w:pStyle w:val="XMLFragment"/>
        <w:rPr>
          <w:noProof w:val="0"/>
          <w:lang w:eastAsia="ar-SA"/>
        </w:rPr>
      </w:pPr>
      <w:r w:rsidRPr="00116F8D">
        <w:rPr>
          <w:noProof w:val="0"/>
          <w:lang w:eastAsia="ar-SA"/>
        </w:rPr>
        <w:tab/>
        <w:t>&lt;/portType&gt;</w:t>
      </w:r>
    </w:p>
    <w:p w14:paraId="1BB797CF" w14:textId="77777777" w:rsidR="00792B85" w:rsidRPr="00116F8D" w:rsidRDefault="00792B85" w:rsidP="00792B85">
      <w:pPr>
        <w:pStyle w:val="XMLFragment"/>
        <w:rPr>
          <w:noProof w:val="0"/>
          <w:lang w:eastAsia="ar-SA"/>
        </w:rPr>
      </w:pPr>
      <w:r w:rsidRPr="00116F8D">
        <w:rPr>
          <w:noProof w:val="0"/>
          <w:lang w:eastAsia="ar-SA"/>
        </w:rPr>
        <w:tab/>
        <w:t>...</w:t>
      </w:r>
    </w:p>
    <w:p w14:paraId="6D479911" w14:textId="77777777" w:rsidR="00792B85" w:rsidRPr="00116F8D" w:rsidRDefault="00792B85" w:rsidP="00792B85">
      <w:pPr>
        <w:pStyle w:val="XMLFragment"/>
        <w:rPr>
          <w:noProof w:val="0"/>
          <w:lang w:eastAsia="ar-SA"/>
        </w:rPr>
      </w:pPr>
      <w:r w:rsidRPr="00116F8D">
        <w:rPr>
          <w:noProof w:val="0"/>
          <w:lang w:eastAsia="ar-SA"/>
        </w:rPr>
        <w:t>&lt;/definitions&gt;</w:t>
      </w:r>
    </w:p>
    <w:p w14:paraId="6EC81C35" w14:textId="77777777" w:rsidR="00792B85" w:rsidRPr="007A7659" w:rsidRDefault="00792B85" w:rsidP="00792B85">
      <w:pPr>
        <w:pStyle w:val="BodyText"/>
      </w:pPr>
    </w:p>
    <w:p w14:paraId="0DEF00FD" w14:textId="2316281C" w:rsidR="00792B85" w:rsidRPr="007A7659" w:rsidRDefault="00792B85" w:rsidP="00792B85">
      <w:pPr>
        <w:pStyle w:val="BodyText"/>
      </w:pPr>
      <w:r w:rsidRPr="007A7659">
        <w:t xml:space="preserve">A full WSDL for the Document </w:t>
      </w:r>
      <w:r w:rsidR="00465F1C">
        <w:t>Consumer</w:t>
      </w:r>
      <w:r w:rsidRPr="007A7659">
        <w:t xml:space="preserve"> is found in ITI TF-2x: Appendix W.</w:t>
      </w:r>
    </w:p>
    <w:p w14:paraId="25059465" w14:textId="2084D284" w:rsidR="00792B85" w:rsidRPr="007A7659" w:rsidRDefault="0037605A" w:rsidP="00792B85">
      <w:pPr>
        <w:pStyle w:val="Heading7"/>
        <w:numPr>
          <w:ilvl w:val="0"/>
          <w:numId w:val="0"/>
        </w:numPr>
        <w:ind w:left="1296" w:hanging="1296"/>
        <w:rPr>
          <w:noProof w:val="0"/>
        </w:rPr>
      </w:pPr>
      <w:bookmarkStart w:id="82" w:name="_Toc418499197"/>
      <w:r>
        <w:rPr>
          <w:noProof w:val="0"/>
        </w:rPr>
        <w:t>3.18.4.2.2.1</w:t>
      </w:r>
      <w:r w:rsidR="00792B85" w:rsidRPr="007A7659">
        <w:rPr>
          <w:noProof w:val="0"/>
        </w:rPr>
        <w:t>.1 Sample SOAP Messages</w:t>
      </w:r>
      <w:bookmarkEnd w:id="82"/>
    </w:p>
    <w:p w14:paraId="55185809" w14:textId="47591D42" w:rsidR="00797974" w:rsidRDefault="00792B85" w:rsidP="00792B85">
      <w:pPr>
        <w:pStyle w:val="BodyText"/>
      </w:pPr>
      <w:r w:rsidRPr="007A7659">
        <w:t>The samples in the following two sections show a SOAP request and its relative SOAP response</w:t>
      </w:r>
      <w:r w:rsidR="00B3715A">
        <w:t xml:space="preserve"> when the Deferred results are a mix of successes and errors, and when further results are to be expected in a later message</w:t>
      </w:r>
      <w:r w:rsidR="00797974">
        <w:t>.</w:t>
      </w:r>
      <w:r w:rsidR="00A45D19" w:rsidRPr="00A45D19">
        <w:t xml:space="preserve"> </w:t>
      </w:r>
      <w:r w:rsidR="00A45D19">
        <w:t>The specific errors and registry objects are</w:t>
      </w:r>
      <w:r w:rsidR="00A45D19" w:rsidRPr="007A7659">
        <w:t xml:space="preserve"> omitted for brevity; in a real scenario </w:t>
      </w:r>
      <w:r w:rsidR="00A45D19">
        <w:t>these</w:t>
      </w:r>
      <w:r w:rsidR="00A45D19" w:rsidRPr="007A7659">
        <w:t xml:space="preserve"> will be populated with the appropriate </w:t>
      </w:r>
      <w:r w:rsidR="00A45D19">
        <w:t>results</w:t>
      </w:r>
      <w:r w:rsidR="00A45D19" w:rsidRPr="007A7659">
        <w:t>.</w:t>
      </w:r>
    </w:p>
    <w:p w14:paraId="374A93BA" w14:textId="77777777" w:rsidR="00792B85" w:rsidRPr="007A7659" w:rsidRDefault="00792B85" w:rsidP="00792B85">
      <w:pPr>
        <w:pStyle w:val="BodyText"/>
      </w:pPr>
      <w:r w:rsidRPr="007A7659">
        <w:t>Samples presented in this section are also available online on the IHE FTP site, see ITI TF-2x: Appendix W.</w:t>
      </w:r>
    </w:p>
    <w:p w14:paraId="43120E34" w14:textId="0D516367" w:rsidR="00792B85" w:rsidRPr="007A7659" w:rsidRDefault="0037605A" w:rsidP="00792B85">
      <w:pPr>
        <w:pStyle w:val="Heading8"/>
        <w:keepNext w:val="0"/>
        <w:numPr>
          <w:ilvl w:val="0"/>
          <w:numId w:val="0"/>
        </w:numPr>
        <w:ind w:left="1440" w:hanging="1440"/>
        <w:rPr>
          <w:noProof w:val="0"/>
        </w:rPr>
      </w:pPr>
      <w:r>
        <w:rPr>
          <w:noProof w:val="0"/>
        </w:rPr>
        <w:lastRenderedPageBreak/>
        <w:t>3.18.4.2.2.1</w:t>
      </w:r>
      <w:r w:rsidR="00792B85" w:rsidRPr="007A7659">
        <w:rPr>
          <w:noProof w:val="0"/>
        </w:rPr>
        <w:t xml:space="preserve">.1.1 Sample Registry Stored Query </w:t>
      </w:r>
      <w:r>
        <w:t xml:space="preserve">Deferred Results </w:t>
      </w:r>
      <w:r w:rsidR="00792B85" w:rsidRPr="007A7659">
        <w:rPr>
          <w:noProof w:val="0"/>
        </w:rPr>
        <w:t>SOAP Request</w:t>
      </w:r>
    </w:p>
    <w:p w14:paraId="47DFA7BC" w14:textId="097417BD" w:rsidR="0037605A" w:rsidRDefault="0037605A" w:rsidP="0037605A">
      <w:pPr>
        <w:pStyle w:val="Heading9"/>
        <w:numPr>
          <w:ilvl w:val="0"/>
          <w:numId w:val="0"/>
        </w:numPr>
        <w:rPr>
          <w:noProof w:val="0"/>
        </w:rPr>
      </w:pPr>
      <w:r>
        <w:rPr>
          <w:noProof w:val="0"/>
        </w:rPr>
        <w:t>3.18.4.2.2.1</w:t>
      </w:r>
      <w:r w:rsidRPr="007A7659">
        <w:rPr>
          <w:noProof w:val="0"/>
        </w:rPr>
        <w:t>.1.2.1 Synchronous Web Services Exchange</w:t>
      </w:r>
    </w:p>
    <w:p w14:paraId="022D388F" w14:textId="28C8873C" w:rsidR="00A45D19" w:rsidRPr="007A7659" w:rsidRDefault="00A45D19" w:rsidP="00A45D19">
      <w:pPr>
        <w:pStyle w:val="BodyText"/>
      </w:pPr>
      <w:r w:rsidRPr="007A7659">
        <w:t xml:space="preserve">The sample messages show the WS-Addressing headers &lt;a:Action/&gt;, &lt;a:MessageID/&gt;, &lt;a:ReplyTo/&gt;…; these WS-Addressing headers are populated according to </w:t>
      </w:r>
      <w:r w:rsidR="00144B37" w:rsidRPr="00144B37">
        <w:t>ITI TF-2x: Appendix V.3: Synchronous and Asynchronous (WS-Addressing based) Web Services.</w:t>
      </w:r>
      <w:r w:rsidRPr="007A7659">
        <w:t xml:space="preserve"> </w:t>
      </w:r>
    </w:p>
    <w:p w14:paraId="6CE6DE1F" w14:textId="77777777" w:rsidR="00A45D19" w:rsidRPr="00A45D19" w:rsidRDefault="00A45D19" w:rsidP="00144B37">
      <w:pPr>
        <w:pStyle w:val="BodyText"/>
      </w:pPr>
    </w:p>
    <w:p w14:paraId="6A32A6DE" w14:textId="77777777" w:rsidR="0037605A" w:rsidRPr="00116F8D" w:rsidRDefault="0037605A" w:rsidP="0037605A">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4388F1B" w14:textId="2FAAA57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s:Header</w:t>
      </w:r>
      <w:r w:rsidR="0037605A" w:rsidRPr="00116F8D">
        <w:rPr>
          <w:noProof w:val="0"/>
          <w:shd w:val="clear" w:color="auto" w:fill="FFFFFF"/>
        </w:rPr>
        <w:t>&gt;</w:t>
      </w:r>
    </w:p>
    <w:p w14:paraId="78D6CD55" w14:textId="56716004"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&lt;a:Action s:mustUnderstand="</w:t>
      </w:r>
      <w:r w:rsidR="0037605A" w:rsidRPr="007A7659">
        <w:rPr>
          <w:noProof w:val="0"/>
          <w:shd w:val="clear" w:color="auto" w:fill="FFFFFF"/>
        </w:rPr>
        <w:t>1</w:t>
      </w:r>
      <w:r w:rsidR="0037605A" w:rsidRPr="00116F8D">
        <w:rPr>
          <w:noProof w:val="0"/>
          <w:shd w:val="clear" w:color="auto" w:fill="FFFFFF"/>
        </w:rPr>
        <w:t>"&gt;</w:t>
      </w:r>
      <w:r w:rsidR="0037605A" w:rsidRPr="007A7659">
        <w:rPr>
          <w:noProof w:val="0"/>
          <w:shd w:val="clear" w:color="auto" w:fill="FFFFFF"/>
        </w:rPr>
        <w:t>urn:ihe:iti:</w:t>
      </w:r>
      <w:r w:rsidR="00A91335">
        <w:rPr>
          <w:noProof w:val="0"/>
          <w:shd w:val="clear" w:color="auto" w:fill="FFFFFF"/>
        </w:rPr>
        <w:t>2019</w:t>
      </w:r>
      <w:r w:rsidR="0037605A" w:rsidRPr="007A7659">
        <w:rPr>
          <w:noProof w:val="0"/>
          <w:shd w:val="clear" w:color="auto" w:fill="FFFFFF"/>
        </w:rPr>
        <w:t>:</w:t>
      </w:r>
      <w:r w:rsidR="0037605A" w:rsidRPr="0037605A">
        <w:rPr>
          <w:noProof w:val="0"/>
          <w:shd w:val="clear" w:color="auto" w:fill="FFFFFF"/>
        </w:rPr>
        <w:t>RegistryStoredQueryDeferredResults</w:t>
      </w:r>
      <w:r w:rsidR="0037605A" w:rsidRPr="00116F8D">
        <w:rPr>
          <w:noProof w:val="0"/>
          <w:shd w:val="clear" w:color="auto" w:fill="FFFFFF"/>
        </w:rPr>
        <w:t>&lt;/a:Action&gt;</w:t>
      </w:r>
    </w:p>
    <w:p w14:paraId="5BF47992" w14:textId="3E5EDB92" w:rsidR="00116F8D" w:rsidRPr="00116F8D" w:rsidRDefault="004F1435" w:rsidP="00116F8D">
      <w:pPr>
        <w:pStyle w:val="XMLFragment"/>
        <w:rPr>
          <w:noProof w:val="0"/>
          <w:shd w:val="clear" w:color="auto" w:fill="FFFFFF"/>
        </w:rPr>
      </w:pPr>
      <w:r>
        <w:rPr>
          <w:noProof w:val="0"/>
          <w:shd w:val="clear" w:color="auto" w:fill="FFFFFF"/>
        </w:rPr>
        <w:t xml:space="preserve">    </w:t>
      </w:r>
      <w:r w:rsidR="00116F8D">
        <w:rPr>
          <w:noProof w:val="0"/>
          <w:shd w:val="clear" w:color="auto" w:fill="FFFFFF"/>
        </w:rPr>
        <w:t>&lt;</w:t>
      </w:r>
      <w:r w:rsidR="00116F8D" w:rsidRPr="00116F8D">
        <w:rPr>
          <w:noProof w:val="0"/>
          <w:shd w:val="clear" w:color="auto" w:fill="FFFFFF"/>
        </w:rPr>
        <w:t>a:MessageID&gt;u</w:t>
      </w:r>
      <w:r w:rsidR="00116F8D">
        <w:rPr>
          <w:noProof w:val="0"/>
          <w:shd w:val="clear" w:color="auto" w:fill="FFFFFF"/>
        </w:rPr>
        <w:t>rn:uuid:1795bb7a-8dc2-403a-9914-</w:t>
      </w:r>
      <w:r w:rsidR="00116F8D" w:rsidRPr="00116F8D">
        <w:rPr>
          <w:noProof w:val="0"/>
          <w:shd w:val="clear" w:color="auto" w:fill="FFFFFF"/>
        </w:rPr>
        <w:t>fbeab9e2a77e&lt;/wsa:MessageID&gt;</w:t>
      </w:r>
    </w:p>
    <w:p w14:paraId="2AC8BFCC" w14:textId="02D356F3"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s:Header</w:t>
      </w:r>
      <w:r w:rsidR="0037605A" w:rsidRPr="00116F8D">
        <w:rPr>
          <w:noProof w:val="0"/>
          <w:shd w:val="clear" w:color="auto" w:fill="FFFFFF"/>
        </w:rPr>
        <w:t>&gt;</w:t>
      </w:r>
    </w:p>
    <w:p w14:paraId="7272B818" w14:textId="2F2EC79E"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s:Body</w:t>
      </w:r>
      <w:r w:rsidR="0037605A" w:rsidRPr="00116F8D">
        <w:rPr>
          <w:noProof w:val="0"/>
          <w:shd w:val="clear" w:color="auto" w:fill="FFFFFF"/>
        </w:rPr>
        <w:t>&gt;</w:t>
      </w:r>
    </w:p>
    <w:p w14:paraId="59450D67" w14:textId="4AC954B7" w:rsidR="004F1435" w:rsidRDefault="004F1435" w:rsidP="00F00416">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&lt;query:AdhocQueryResponse</w:t>
      </w:r>
    </w:p>
    <w:p w14:paraId="61E89611" w14:textId="28C3CE38"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xmlns:query="urn:oasis:names:tc:ebxml-regrep:xsd:query:3.0" </w:t>
      </w:r>
    </w:p>
    <w:p w14:paraId="32D1FB8B" w14:textId="7ACAF6BC"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xmlns:rs="urn:oasis:names:tc:ebxml-regrep:xsd:rs:3.0" </w:t>
      </w:r>
    </w:p>
    <w:p w14:paraId="74E566F7" w14:textId="77777777" w:rsidR="001C56DB"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xmlns:rim="urn:oasis:names:tc:ebxml-regrep:xsd:rim:3.0"</w:t>
      </w:r>
    </w:p>
    <w:p w14:paraId="3CABD684" w14:textId="2E9AFD9B" w:rsidR="00F00416" w:rsidRPr="00F00416" w:rsidRDefault="001C56DB" w:rsidP="00F00416">
      <w:pPr>
        <w:pStyle w:val="XMLFragment"/>
        <w:rPr>
          <w:noProof w:val="0"/>
          <w:shd w:val="clear" w:color="auto" w:fill="FFFFFF"/>
        </w:rPr>
      </w:pPr>
      <w:bookmarkStart w:id="83" w:name="OLE_LINK3"/>
      <w:bookmarkStart w:id="84" w:name="OLE_LINK4"/>
      <w:r>
        <w:rPr>
          <w:noProof w:val="0"/>
          <w:shd w:val="clear" w:color="auto" w:fill="FFFFFF"/>
        </w:rPr>
        <w:t xml:space="preserve">      </w:t>
      </w:r>
      <w:r w:rsidRPr="00116F8D">
        <w:rPr>
          <w:noProof w:val="0"/>
          <w:shd w:val="clear" w:color="auto" w:fill="FFFFFF"/>
        </w:rPr>
        <w:t>requestId="urn:uuid:df9b89ed-395e-40a7-8510-0b4a390434c4"</w:t>
      </w:r>
      <w:r w:rsidR="00F00416" w:rsidRPr="00F00416">
        <w:rPr>
          <w:noProof w:val="0"/>
          <w:shd w:val="clear" w:color="auto" w:fill="FFFFFF"/>
        </w:rPr>
        <w:t xml:space="preserve"> </w:t>
      </w:r>
    </w:p>
    <w:bookmarkEnd w:id="83"/>
    <w:bookmarkEnd w:id="84"/>
    <w:p w14:paraId="360D5965" w14:textId="7B2752A8" w:rsidR="0037605A" w:rsidRDefault="00F00416" w:rsidP="0037605A">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status="urn:ihe:iti:2</w:t>
      </w:r>
      <w:r w:rsidR="004F1435">
        <w:rPr>
          <w:noProof w:val="0"/>
          <w:shd w:val="clear" w:color="auto" w:fill="FFFFFF"/>
        </w:rPr>
        <w:t>007:ResponseStatusType:PartialSuccess"</w:t>
      </w:r>
      <w:r w:rsidR="0037605A" w:rsidRPr="00116F8D">
        <w:rPr>
          <w:noProof w:val="0"/>
          <w:shd w:val="clear" w:color="auto" w:fill="FFFFFF"/>
        </w:rPr>
        <w:t>&gt;</w:t>
      </w:r>
    </w:p>
    <w:p w14:paraId="03129114" w14:textId="77777777" w:rsidR="00102795" w:rsidRDefault="00102795" w:rsidP="0037605A">
      <w:pPr>
        <w:pStyle w:val="XMLFragment"/>
        <w:rPr>
          <w:noProof w:val="0"/>
          <w:shd w:val="clear" w:color="auto" w:fill="FFFFFF"/>
        </w:rPr>
      </w:pPr>
    </w:p>
    <w:p w14:paraId="2FA5062D" w14:textId="4E98E5F2" w:rsidR="004F1435" w:rsidRPr="004F1435" w:rsidRDefault="004F1435" w:rsidP="004F1435">
      <w:pPr>
        <w:pStyle w:val="XMLFragment"/>
        <w:rPr>
          <w:noProof w:val="0"/>
          <w:shd w:val="clear" w:color="auto" w:fill="FFFFFF"/>
        </w:rPr>
      </w:pPr>
      <w:r w:rsidRPr="004F1435">
        <w:rPr>
          <w:noProof w:val="0"/>
          <w:shd w:val="clear" w:color="auto" w:fill="FFFFFF"/>
        </w:rPr>
        <w:t xml:space="preserve">      &lt;!-- Results not available now --&gt;</w:t>
      </w:r>
    </w:p>
    <w:p w14:paraId="68EAC1FD" w14:textId="5ABA5798" w:rsidR="004F1435" w:rsidRPr="004F1435" w:rsidRDefault="004F1435" w:rsidP="004F1435">
      <w:pPr>
        <w:pStyle w:val="XMLFragment"/>
        <w:rPr>
          <w:noProof w:val="0"/>
          <w:shd w:val="clear" w:color="auto" w:fill="FFFFFF"/>
        </w:rPr>
      </w:pPr>
      <w:r w:rsidRPr="004F1435">
        <w:rPr>
          <w:noProof w:val="0"/>
          <w:shd w:val="clear" w:color="auto" w:fill="FFFFFF"/>
        </w:rPr>
        <w:t xml:space="preserve">      &lt;rs:ResponseSlotList&gt;</w:t>
      </w:r>
    </w:p>
    <w:p w14:paraId="1120F85B" w14:textId="37D5BEB0"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name="DeferredProcessingRequired"&gt;</w:t>
      </w:r>
    </w:p>
    <w:p w14:paraId="38E46EAF" w14:textId="2D3B520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&lt;rim:ValueList&gt;</w:t>
      </w:r>
    </w:p>
    <w:p w14:paraId="2E770F2F" w14:textId="00C79EF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&lt;rim:Value&gt;This query requires more time. The full response will be returned on the Deferred Response endpoint.&lt;/rim:Value&gt;</w:t>
      </w:r>
    </w:p>
    <w:p w14:paraId="288E4F39" w14:textId="538DF08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76820CAE" w14:textId="43FFF9BC"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&lt;/rim:Slot&gt;</w:t>
      </w:r>
    </w:p>
    <w:p w14:paraId="762D5A48" w14:textId="366D56B9"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name="DeferredProcessingEstimatedCompletion"&gt;</w:t>
      </w:r>
    </w:p>
    <w:p w14:paraId="44ED6BB9" w14:textId="1BC0F8DF"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634A83E1" w14:textId="4C9980F5"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&lt;rim:Value&gt;</w:t>
      </w:r>
      <w:r w:rsidR="0042790C">
        <w:rPr>
          <w:noProof w:val="0"/>
          <w:shd w:val="clear" w:color="auto" w:fill="FFFFFF"/>
        </w:rPr>
        <w:t>201906020304</w:t>
      </w:r>
      <w:r w:rsidRPr="004F1435">
        <w:rPr>
          <w:noProof w:val="0"/>
          <w:shd w:val="clear" w:color="auto" w:fill="FFFFFF"/>
        </w:rPr>
        <w:t>&lt;/rim:Value&gt;</w:t>
      </w:r>
    </w:p>
    <w:p w14:paraId="3CB22941" w14:textId="5DE05620"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19E5664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&lt;/rim:Slot&gt;</w:t>
      </w:r>
    </w:p>
    <w:p w14:paraId="10916619" w14:textId="0254E1E5"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&lt;/rs:ResponseSlotList&gt;</w:t>
      </w:r>
    </w:p>
    <w:p w14:paraId="7A545F97" w14:textId="77777777" w:rsidR="00102795" w:rsidRPr="004F1435" w:rsidRDefault="00102795" w:rsidP="004F1435">
      <w:pPr>
        <w:pStyle w:val="XMLFragment"/>
        <w:rPr>
          <w:noProof w:val="0"/>
          <w:shd w:val="clear" w:color="auto" w:fill="FFFFFF"/>
        </w:rPr>
      </w:pPr>
    </w:p>
    <w:p w14:paraId="35067851" w14:textId="0D6AC09F"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 Errors available now --&gt;</w:t>
      </w:r>
    </w:p>
    <w:p w14:paraId="54428DD9" w14:textId="536C509B"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&lt;rim:RegistryErrorList&gt;</w:t>
      </w:r>
    </w:p>
    <w:p w14:paraId="1848902E"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32D00017" w14:textId="7D5D27AA"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&lt;/rim:RegistryErrorList&gt;</w:t>
      </w:r>
    </w:p>
    <w:p w14:paraId="11E40DF6" w14:textId="77777777" w:rsidR="00102795" w:rsidRPr="004F1435" w:rsidRDefault="00102795" w:rsidP="004F1435">
      <w:pPr>
        <w:pStyle w:val="XMLFragment"/>
        <w:rPr>
          <w:noProof w:val="0"/>
          <w:shd w:val="clear" w:color="auto" w:fill="FFFFFF"/>
        </w:rPr>
      </w:pPr>
    </w:p>
    <w:p w14:paraId="70A041DA" w14:textId="7CED6DA4"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 Registry objects available now --&gt;</w:t>
      </w:r>
    </w:p>
    <w:p w14:paraId="4F0B3DAF" w14:textId="3B9439D2"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7D4A353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22E88C99" w14:textId="407AEFE7"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74F84259" w14:textId="77777777" w:rsidR="00102795" w:rsidRPr="004F1435" w:rsidRDefault="00102795" w:rsidP="004F1435">
      <w:pPr>
        <w:pStyle w:val="XMLFragment"/>
        <w:rPr>
          <w:noProof w:val="0"/>
          <w:shd w:val="clear" w:color="auto" w:fill="FFFFFF"/>
        </w:rPr>
      </w:pPr>
    </w:p>
    <w:p w14:paraId="5FA959A1" w14:textId="6E2ADDB6" w:rsidR="00116F8D" w:rsidRPr="00116F8D" w:rsidRDefault="004F1435" w:rsidP="0037605A">
      <w:pPr>
        <w:pStyle w:val="XMLFragment"/>
        <w:rPr>
          <w:noProof w:val="0"/>
          <w:shd w:val="clear" w:color="auto" w:fill="FFFFFF"/>
        </w:rPr>
      </w:pPr>
      <w:r>
        <w:rPr>
          <w:noProof w:val="0"/>
          <w:shd w:val="clear" w:color="auto" w:fill="FFFFFF"/>
        </w:rPr>
        <w:t xml:space="preserve">    </w:t>
      </w:r>
      <w:r w:rsidR="00116F8D" w:rsidRPr="00116F8D">
        <w:rPr>
          <w:noProof w:val="0"/>
          <w:shd w:val="clear" w:color="auto" w:fill="FFFFFF"/>
        </w:rPr>
        <w:t>&lt;</w:t>
      </w:r>
      <w:r w:rsidR="00116F8D">
        <w:rPr>
          <w:noProof w:val="0"/>
          <w:shd w:val="clear" w:color="auto" w:fill="FFFFFF"/>
        </w:rPr>
        <w:t>/</w:t>
      </w:r>
      <w:r w:rsidR="00116F8D" w:rsidRPr="00116F8D">
        <w:rPr>
          <w:noProof w:val="0"/>
          <w:shd w:val="clear" w:color="auto" w:fill="FFFFFF"/>
        </w:rPr>
        <w:t>query:AdhocQueryResponse</w:t>
      </w:r>
      <w:r w:rsidR="00116F8D">
        <w:rPr>
          <w:noProof w:val="0"/>
          <w:shd w:val="clear" w:color="auto" w:fill="FFFFFF"/>
        </w:rPr>
        <w:t>&gt;</w:t>
      </w:r>
    </w:p>
    <w:p w14:paraId="392B4817" w14:textId="77777777" w:rsidR="0037605A" w:rsidRPr="00116F8D" w:rsidRDefault="0037605A" w:rsidP="0037605A">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4C79705F" w14:textId="77777777" w:rsidR="0037605A" w:rsidRPr="00116F8D" w:rsidRDefault="0037605A" w:rsidP="0037605A">
      <w:pPr>
        <w:pStyle w:val="XMLFragment"/>
        <w:rPr>
          <w:noProof w:val="0"/>
          <w:shd w:val="clear" w:color="auto" w:fill="FFFFFF"/>
        </w:rPr>
      </w:pPr>
      <w:r w:rsidRPr="00116F8D">
        <w:rPr>
          <w:noProof w:val="0"/>
          <w:shd w:val="clear" w:color="auto" w:fill="FFFFFF"/>
        </w:rPr>
        <w:t>&lt;/</w:t>
      </w:r>
      <w:r w:rsidRPr="007A7659">
        <w:rPr>
          <w:noProof w:val="0"/>
          <w:shd w:val="clear" w:color="auto" w:fill="FFFFFF"/>
        </w:rPr>
        <w:t>s:Envelope</w:t>
      </w:r>
      <w:r w:rsidRPr="00116F8D">
        <w:rPr>
          <w:noProof w:val="0"/>
          <w:shd w:val="clear" w:color="auto" w:fill="FFFFFF"/>
        </w:rPr>
        <w:t>&gt;</w:t>
      </w:r>
    </w:p>
    <w:p w14:paraId="69D8DA6E" w14:textId="594EF546" w:rsidR="0037605A" w:rsidRDefault="0037605A" w:rsidP="0037605A">
      <w:pPr>
        <w:pStyle w:val="Heading9"/>
        <w:numPr>
          <w:ilvl w:val="0"/>
          <w:numId w:val="0"/>
        </w:numPr>
        <w:rPr>
          <w:noProof w:val="0"/>
        </w:rPr>
      </w:pPr>
      <w:r>
        <w:rPr>
          <w:noProof w:val="0"/>
        </w:rPr>
        <w:t>3.18.4.2.2.1</w:t>
      </w:r>
      <w:r w:rsidRPr="007A7659">
        <w:rPr>
          <w:noProof w:val="0"/>
        </w:rPr>
        <w:t>.1.2.2 Asynchronous Web Services Exchange</w:t>
      </w:r>
    </w:p>
    <w:p w14:paraId="5667E384" w14:textId="5974E1DA" w:rsidR="00802AF2" w:rsidRPr="00802AF2" w:rsidRDefault="00802AF2" w:rsidP="00802AF2">
      <w:pPr>
        <w:pStyle w:val="BodyText"/>
        <w:rPr>
          <w:highlight w:val="white"/>
        </w:rPr>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431BF9B0" w14:textId="77777777" w:rsidR="00410A95" w:rsidRPr="00116F8D" w:rsidRDefault="00410A95" w:rsidP="00410A95">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346A38A"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7FCAD5D" w14:textId="379C6154"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Pr="0037605A">
        <w:rPr>
          <w:noProof w:val="0"/>
          <w:shd w:val="clear" w:color="auto" w:fill="FFFFFF"/>
        </w:rPr>
        <w:t>RegistryStoredQueryDeferredResults</w:t>
      </w:r>
      <w:r w:rsidRPr="00116F8D">
        <w:rPr>
          <w:noProof w:val="0"/>
          <w:shd w:val="clear" w:color="auto" w:fill="FFFFFF"/>
        </w:rPr>
        <w:t>&lt;/a:Action&gt;</w:t>
      </w:r>
    </w:p>
    <w:p w14:paraId="6393A685" w14:textId="77777777" w:rsidR="00410A95" w:rsidRPr="00116F8D" w:rsidRDefault="00410A95" w:rsidP="00410A95">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5E3EEAA8" w14:textId="4A98E566"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&lt;a:ReplyTo&gt;</w:t>
      </w:r>
    </w:p>
    <w:p w14:paraId="2EBD123D" w14:textId="0E1A2C69" w:rsidR="009733ED" w:rsidRPr="007A7659" w:rsidRDefault="009733ED" w:rsidP="009733ED">
      <w:pPr>
        <w:pStyle w:val="XMLFragment"/>
        <w:rPr>
          <w:noProof w:val="0"/>
          <w:highlight w:val="white"/>
        </w:rPr>
      </w:pPr>
      <w:r w:rsidRPr="007A7659">
        <w:rPr>
          <w:noProof w:val="0"/>
          <w:highlight w:val="white"/>
        </w:rPr>
        <w:t>&lt;a:Address&gt;</w:t>
      </w:r>
      <w:r w:rsidRPr="007A7659">
        <w:rPr>
          <w:bCs/>
          <w:noProof w:val="0"/>
          <w:highlight w:val="white"/>
        </w:rPr>
        <w:t>http://192.168.2.4:9080/XDS/</w:t>
      </w:r>
      <w:r w:rsidR="00F4252B">
        <w:rPr>
          <w:noProof w:val="0"/>
        </w:rPr>
        <w:t>InitiatingGateway</w:t>
      </w:r>
      <w:r w:rsidRPr="007A7659">
        <w:rPr>
          <w:noProof w:val="0"/>
        </w:rPr>
        <w:t>Receiver</w:t>
      </w:r>
      <w:r>
        <w:rPr>
          <w:noProof w:val="0"/>
          <w:highlight w:val="white"/>
        </w:rPr>
        <w:t>.svc</w:t>
      </w:r>
      <w:r w:rsidRPr="007A7659">
        <w:rPr>
          <w:noProof w:val="0"/>
          <w:highlight w:val="white"/>
        </w:rPr>
        <w:t>&lt;/a:Address&gt;</w:t>
      </w:r>
    </w:p>
    <w:p w14:paraId="26717485" w14:textId="7FCEF9B8"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&lt;/a:ReplyTo&gt;</w:t>
      </w:r>
    </w:p>
    <w:p w14:paraId="32681F13"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F7CDED0"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E33A0DD" w14:textId="77777777" w:rsidR="00EC7EFC" w:rsidRDefault="00EC7EFC" w:rsidP="00EC7EF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7DAF20E3"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428DA62A"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4F2C8348"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 </w:t>
      </w:r>
    </w:p>
    <w:p w14:paraId="4CCF2DF9" w14:textId="77777777" w:rsidR="00245F38" w:rsidRPr="00F00416" w:rsidRDefault="00245F38" w:rsidP="00245F38">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43239162" w14:textId="77777777" w:rsidR="00245F38" w:rsidRDefault="00245F38" w:rsidP="00245F38">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37F1A28D" w14:textId="77777777" w:rsidR="00102795" w:rsidRDefault="00102795" w:rsidP="00EC7EFC">
      <w:pPr>
        <w:pStyle w:val="XMLFragment"/>
        <w:rPr>
          <w:noProof w:val="0"/>
          <w:shd w:val="clear" w:color="auto" w:fill="FFFFFF"/>
        </w:rPr>
      </w:pPr>
    </w:p>
    <w:p w14:paraId="6EF5276E" w14:textId="430BDB1F" w:rsidR="009733ED" w:rsidRDefault="009733ED" w:rsidP="009733ED">
      <w:pPr>
        <w:pStyle w:val="XMLFragment"/>
        <w:rPr>
          <w:noProof w:val="0"/>
        </w:rPr>
      </w:pPr>
      <w:r>
        <w:rPr>
          <w:noProof w:val="0"/>
          <w:highlight w:val="white"/>
        </w:rPr>
        <w:t xml:space="preserve">    </w:t>
      </w:r>
      <w:r w:rsidR="00797974">
        <w:rPr>
          <w:noProof w:val="0"/>
          <w:highlight w:val="white"/>
        </w:rPr>
        <w:t xml:space="preserve">  </w:t>
      </w:r>
      <w:r>
        <w:rPr>
          <w:noProof w:val="0"/>
          <w:highlight w:val="white"/>
        </w:rPr>
        <w:t xml:space="preserve">&lt;!-- </w:t>
      </w:r>
      <w:r w:rsidRPr="007A7659">
        <w:rPr>
          <w:noProof w:val="0"/>
          <w:highlight w:val="white"/>
        </w:rPr>
        <w:t>Rest of AdhocQueryResponse message goes here --&gt;</w:t>
      </w:r>
    </w:p>
    <w:p w14:paraId="317A12CC" w14:textId="77777777" w:rsidR="00102795" w:rsidRPr="007A7659" w:rsidRDefault="00102795" w:rsidP="009733ED">
      <w:pPr>
        <w:pStyle w:val="XMLFragment"/>
        <w:rPr>
          <w:noProof w:val="0"/>
        </w:rPr>
      </w:pPr>
    </w:p>
    <w:p w14:paraId="6A14A736" w14:textId="33DBF9D1"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&lt;/query:AdhocQueryResponse&gt;</w:t>
      </w:r>
    </w:p>
    <w:p w14:paraId="50A05235" w14:textId="77777777" w:rsidR="0037605A" w:rsidRPr="007A7659" w:rsidRDefault="0037605A" w:rsidP="0037605A">
      <w:pPr>
        <w:pStyle w:val="XMLFragment"/>
        <w:rPr>
          <w:noProof w:val="0"/>
          <w:highlight w:val="white"/>
        </w:rPr>
      </w:pPr>
      <w:r w:rsidRPr="007A7659">
        <w:rPr>
          <w:noProof w:val="0"/>
          <w:highlight w:val="white"/>
        </w:rPr>
        <w:tab/>
        <w:t>&lt;/s:Body&gt;</w:t>
      </w:r>
    </w:p>
    <w:p w14:paraId="317E8B6E" w14:textId="77777777" w:rsidR="0037605A" w:rsidRPr="007A7659" w:rsidRDefault="0037605A" w:rsidP="0037605A">
      <w:pPr>
        <w:pStyle w:val="XMLFragment"/>
        <w:rPr>
          <w:noProof w:val="0"/>
          <w:highlight w:val="white"/>
        </w:rPr>
      </w:pPr>
      <w:r w:rsidRPr="007A7659">
        <w:rPr>
          <w:noProof w:val="0"/>
          <w:highlight w:val="white"/>
        </w:rPr>
        <w:t>&lt;/s:Envelope&gt;</w:t>
      </w:r>
    </w:p>
    <w:p w14:paraId="317DABCA" w14:textId="21775CEB" w:rsidR="00792B85" w:rsidRPr="007A7659" w:rsidRDefault="0037605A" w:rsidP="00792B85">
      <w:pPr>
        <w:pStyle w:val="Heading8"/>
        <w:numPr>
          <w:ilvl w:val="0"/>
          <w:numId w:val="0"/>
        </w:numPr>
        <w:ind w:left="1440" w:hanging="1440"/>
        <w:rPr>
          <w:noProof w:val="0"/>
        </w:rPr>
      </w:pPr>
      <w:r>
        <w:rPr>
          <w:noProof w:val="0"/>
        </w:rPr>
        <w:t>3.18.4.2.2.1</w:t>
      </w:r>
      <w:r w:rsidR="00792B85" w:rsidRPr="007A7659">
        <w:rPr>
          <w:noProof w:val="0"/>
        </w:rPr>
        <w:t xml:space="preserve">.1.2 Sample Registry Stored Query </w:t>
      </w:r>
      <w:r>
        <w:t>Deferred Results Acknowledgement</w:t>
      </w:r>
      <w:r w:rsidRPr="007A7659">
        <w:rPr>
          <w:noProof w:val="0"/>
        </w:rPr>
        <w:t xml:space="preserve"> </w:t>
      </w:r>
      <w:r w:rsidR="00792B85" w:rsidRPr="007A7659">
        <w:rPr>
          <w:noProof w:val="0"/>
        </w:rPr>
        <w:t>SOAP Response</w:t>
      </w:r>
    </w:p>
    <w:p w14:paraId="3D3428CB" w14:textId="234AA51E" w:rsidR="00792B85" w:rsidRDefault="0037605A" w:rsidP="00792B85">
      <w:pPr>
        <w:pStyle w:val="Heading9"/>
        <w:numPr>
          <w:ilvl w:val="0"/>
          <w:numId w:val="0"/>
        </w:numPr>
        <w:rPr>
          <w:noProof w:val="0"/>
        </w:rPr>
      </w:pPr>
      <w:r>
        <w:rPr>
          <w:noProof w:val="0"/>
        </w:rPr>
        <w:t>3.18.4.2.2.1</w:t>
      </w:r>
      <w:r w:rsidR="00792B85" w:rsidRPr="007A7659">
        <w:rPr>
          <w:noProof w:val="0"/>
        </w:rPr>
        <w:t>.1.2.1 Synchronous Web Services Exchange</w:t>
      </w:r>
    </w:p>
    <w:p w14:paraId="7BD05E28" w14:textId="1EBF6A9A" w:rsidR="00802AF2" w:rsidRPr="00802AF2" w:rsidRDefault="00802AF2" w:rsidP="00802AF2">
      <w:pPr>
        <w:pStyle w:val="BodyText"/>
      </w:pPr>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p>
    <w:p w14:paraId="1E6D9607" w14:textId="77777777" w:rsidR="009F7D36" w:rsidRPr="00116F8D" w:rsidRDefault="009F7D36" w:rsidP="009F7D36">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6D213FBE"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2F974B85" w14:textId="74E3428B"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42013A5B" w14:textId="480A11F4" w:rsidR="009F7D36" w:rsidRPr="00116F8D" w:rsidRDefault="009F7D36" w:rsidP="009F7D36">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5A38EB95" w14:textId="7F825882" w:rsidR="009F7D36" w:rsidRPr="00116F8D" w:rsidRDefault="009F7D36" w:rsidP="009F7D36">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C8EA690" w14:textId="0E336E21" w:rsidR="009F7D36" w:rsidRPr="00116F8D" w:rsidRDefault="009F7D36" w:rsidP="009F7D36">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3798C777"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B290275" w14:textId="066A5D64" w:rsidR="009F7D36"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75DC82E8" w14:textId="4FDD3287"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6793A272" w14:textId="73024258"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01E65DB1" w14:textId="303150BB" w:rsidR="009F7D36" w:rsidRPr="007A7659" w:rsidRDefault="009F7D36" w:rsidP="009F7D36">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7DA4F1B0" w14:textId="77777777" w:rsidR="009F7D36" w:rsidRPr="007A7659" w:rsidRDefault="009F7D36" w:rsidP="009F7D36">
      <w:pPr>
        <w:pStyle w:val="XMLFragment"/>
        <w:rPr>
          <w:noProof w:val="0"/>
          <w:highlight w:val="white"/>
        </w:rPr>
      </w:pPr>
      <w:r w:rsidRPr="007A7659">
        <w:rPr>
          <w:noProof w:val="0"/>
          <w:highlight w:val="white"/>
        </w:rPr>
        <w:tab/>
        <w:t>&lt;/s:Body&gt;</w:t>
      </w:r>
    </w:p>
    <w:p w14:paraId="3BD8FB74" w14:textId="77777777" w:rsidR="009F7D36" w:rsidRPr="007A7659" w:rsidRDefault="009F7D36" w:rsidP="009F7D36">
      <w:pPr>
        <w:pStyle w:val="XMLFragment"/>
        <w:rPr>
          <w:noProof w:val="0"/>
          <w:highlight w:val="white"/>
        </w:rPr>
      </w:pPr>
      <w:r w:rsidRPr="007A7659">
        <w:rPr>
          <w:noProof w:val="0"/>
          <w:highlight w:val="white"/>
        </w:rPr>
        <w:t>&lt;/s:Envelope&gt;</w:t>
      </w:r>
    </w:p>
    <w:p w14:paraId="739B7B75" w14:textId="6B639DD6" w:rsidR="00792B85" w:rsidRDefault="0037605A" w:rsidP="00792B85">
      <w:pPr>
        <w:pStyle w:val="Heading9"/>
        <w:numPr>
          <w:ilvl w:val="0"/>
          <w:numId w:val="0"/>
        </w:numPr>
        <w:rPr>
          <w:noProof w:val="0"/>
        </w:rPr>
      </w:pPr>
      <w:r>
        <w:rPr>
          <w:noProof w:val="0"/>
        </w:rPr>
        <w:t>3.18.4.2.2.1</w:t>
      </w:r>
      <w:r w:rsidR="00792B85" w:rsidRPr="007A7659">
        <w:rPr>
          <w:noProof w:val="0"/>
        </w:rPr>
        <w:t>.1.2.2 Asynchronous Web Services Exchange</w:t>
      </w:r>
    </w:p>
    <w:p w14:paraId="0333235D" w14:textId="10AD4D1A" w:rsidR="00802AF2" w:rsidRPr="00802AF2" w:rsidRDefault="00802AF2" w:rsidP="00802AF2">
      <w:pPr>
        <w:pStyle w:val="BodyText"/>
        <w:rPr>
          <w:highlight w:val="white"/>
        </w:rPr>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6516C831" w14:textId="77777777" w:rsidR="007F1C87" w:rsidRPr="00116F8D" w:rsidRDefault="007F1C87" w:rsidP="007F1C87">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60AF271"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D03AF71" w14:textId="06F3DA33"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716E6C72"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4434EEC"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C3FFB67" w14:textId="0A993133"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&lt;a:To s:mustUnderstand="1"&gt;</w:t>
      </w:r>
      <w:r w:rsidR="00F4252B" w:rsidRPr="007A7659">
        <w:rPr>
          <w:bCs/>
          <w:noProof w:val="0"/>
          <w:highlight w:val="white"/>
        </w:rPr>
        <w:t>http://192.168.2.4:9080/XDS/</w:t>
      </w:r>
      <w:r w:rsidR="00F4252B">
        <w:rPr>
          <w:noProof w:val="0"/>
        </w:rPr>
        <w:t>InitiatingGateway</w:t>
      </w:r>
      <w:r w:rsidR="00F4252B" w:rsidRPr="007A7659">
        <w:rPr>
          <w:noProof w:val="0"/>
        </w:rPr>
        <w:t>Receiver</w:t>
      </w:r>
      <w:r w:rsidR="00F4252B">
        <w:rPr>
          <w:noProof w:val="0"/>
          <w:highlight w:val="white"/>
        </w:rPr>
        <w:t>.svc</w:t>
      </w:r>
      <w:r w:rsidRPr="007A7659">
        <w:rPr>
          <w:noProof w:val="0"/>
          <w:highlight w:val="white"/>
        </w:rPr>
        <w:t>&lt;/a:To&gt;</w:t>
      </w:r>
    </w:p>
    <w:p w14:paraId="153770CE" w14:textId="1D9C7B08"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AEF43BD"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8066648" w14:textId="77777777" w:rsidR="007F1C87"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488E899C"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1F41FB04"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41479E05" w14:textId="77777777"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73861049" w14:textId="77777777" w:rsidR="007F1C87" w:rsidRPr="007A7659" w:rsidRDefault="007F1C87" w:rsidP="007F1C87">
      <w:pPr>
        <w:pStyle w:val="XMLFragment"/>
        <w:rPr>
          <w:noProof w:val="0"/>
          <w:highlight w:val="white"/>
        </w:rPr>
      </w:pPr>
      <w:r w:rsidRPr="007A7659">
        <w:rPr>
          <w:noProof w:val="0"/>
          <w:highlight w:val="white"/>
        </w:rPr>
        <w:tab/>
        <w:t>&lt;/s:Body&gt;</w:t>
      </w:r>
    </w:p>
    <w:p w14:paraId="0BBA7B92" w14:textId="32013138" w:rsidR="00792B85" w:rsidRPr="00F4252B" w:rsidRDefault="007F1C87" w:rsidP="00F4252B">
      <w:pPr>
        <w:pStyle w:val="XMLFragment"/>
        <w:rPr>
          <w:noProof w:val="0"/>
          <w:highlight w:val="white"/>
        </w:rPr>
      </w:pPr>
      <w:r w:rsidRPr="007A7659">
        <w:rPr>
          <w:noProof w:val="0"/>
          <w:highlight w:val="white"/>
        </w:rPr>
        <w:t>&lt;/s:Envelope&gt;</w:t>
      </w:r>
    </w:p>
    <w:p w14:paraId="0A89707A" w14:textId="00DBF84B" w:rsidR="002F39A6" w:rsidRPr="00977EA3" w:rsidRDefault="002F39A6" w:rsidP="002F39A6">
      <w:pPr>
        <w:pStyle w:val="Heading5"/>
        <w:numPr>
          <w:ilvl w:val="0"/>
          <w:numId w:val="0"/>
        </w:numPr>
        <w:rPr>
          <w:noProof w:val="0"/>
        </w:rPr>
      </w:pPr>
      <w:bookmarkStart w:id="85" w:name="_Toc418499198"/>
      <w:r>
        <w:rPr>
          <w:noProof w:val="0"/>
        </w:rPr>
        <w:t>3.18.4.2</w:t>
      </w:r>
      <w:r w:rsidRPr="00977EA3">
        <w:rPr>
          <w:noProof w:val="0"/>
        </w:rPr>
        <w:t>.3 Expected Actions</w:t>
      </w:r>
      <w:bookmarkEnd w:id="85"/>
    </w:p>
    <w:p w14:paraId="6C2DFD5B" w14:textId="0BF51975" w:rsidR="00AF1191" w:rsidRDefault="00625FBB" w:rsidP="00AF1191">
      <w:pPr>
        <w:pStyle w:val="BodyText"/>
      </w:pPr>
      <w:r>
        <w:t>This message contains results from a prior Registry Stored Query. As such, the Document Consumer shall</w:t>
      </w:r>
      <w:r w:rsidR="00AF1191" w:rsidRPr="00AF1191">
        <w:t xml:space="preserve"> </w:t>
      </w:r>
      <w:r w:rsidR="00AF1191">
        <w:t xml:space="preserve">fulfill the same requirements as it does for the Registry Stored Query response, detailed in section </w:t>
      </w:r>
      <w:r w:rsidR="00AF1191" w:rsidRPr="00625FBB">
        <w:t>3.18.4.1.3</w:t>
      </w:r>
      <w:r w:rsidR="00AF1191">
        <w:t>.</w:t>
      </w:r>
    </w:p>
    <w:p w14:paraId="0B114E7B" w14:textId="36E4A5AF" w:rsidR="00935EBF" w:rsidRDefault="00AF1191" w:rsidP="002F39A6">
      <w:pPr>
        <w:pStyle w:val="BodyText"/>
      </w:pPr>
      <w:r>
        <w:t>In addition:</w:t>
      </w:r>
    </w:p>
    <w:p w14:paraId="49A96891" w14:textId="4582FEAF" w:rsidR="00935EBF" w:rsidRDefault="00AF1191" w:rsidP="00935EBF">
      <w:pPr>
        <w:pStyle w:val="BodyText"/>
        <w:numPr>
          <w:ilvl w:val="0"/>
          <w:numId w:val="31"/>
        </w:numPr>
      </w:pPr>
      <w:r>
        <w:t>T</w:t>
      </w:r>
      <w:r w:rsidRPr="00977EA3">
        <w:t xml:space="preserve">he </w:t>
      </w:r>
      <w:r>
        <w:t>Document Consumer</w:t>
      </w:r>
      <w:r w:rsidRPr="00977EA3">
        <w:t xml:space="preserve"> </w:t>
      </w:r>
      <w:r>
        <w:t>shall a</w:t>
      </w:r>
      <w:r w:rsidR="00935EBF">
        <w:t>ttempt to</w:t>
      </w:r>
      <w:r w:rsidR="00625FBB">
        <w:t xml:space="preserve"> </w:t>
      </w:r>
      <w:r w:rsidR="00935EBF">
        <w:t xml:space="preserve">correlate this message to the appropriate original request, by matching the </w:t>
      </w:r>
      <w:r w:rsidR="00935EBF" w:rsidRPr="00116F8D">
        <w:rPr>
          <w:shd w:val="clear" w:color="auto" w:fill="FFFFFF"/>
        </w:rPr>
        <w:t>requestId</w:t>
      </w:r>
      <w:r w:rsidR="00935EBF">
        <w:rPr>
          <w:shd w:val="clear" w:color="auto" w:fill="FFFFFF"/>
        </w:rPr>
        <w:t xml:space="preserve"> </w:t>
      </w:r>
      <w:r w:rsidR="00935EBF">
        <w:t xml:space="preserve">attribute </w:t>
      </w:r>
      <w:r w:rsidR="00935EBF">
        <w:rPr>
          <w:shd w:val="clear" w:color="auto" w:fill="FFFFFF"/>
        </w:rPr>
        <w:t>of the AdhocQueryResponse element in the results</w:t>
      </w:r>
      <w:r w:rsidR="00935EBF">
        <w:t xml:space="preserve"> to the id attribute of the </w:t>
      </w:r>
      <w:r w:rsidR="00935EBF" w:rsidRPr="00B8670F">
        <w:t>AdhocQueryRequest</w:t>
      </w:r>
      <w:r w:rsidR="00935EBF">
        <w:t xml:space="preserve"> element in the original request.</w:t>
      </w:r>
    </w:p>
    <w:p w14:paraId="5AE498CD" w14:textId="78B0DA61" w:rsidR="00AF1191" w:rsidRDefault="00AF1191" w:rsidP="00935EBF">
      <w:pPr>
        <w:pStyle w:val="BodyText"/>
        <w:numPr>
          <w:ilvl w:val="0"/>
          <w:numId w:val="31"/>
        </w:numPr>
      </w:pPr>
      <w:r w:rsidRPr="00AF1191">
        <w:t xml:space="preserve">The Document Consumer </w:t>
      </w:r>
      <w:r>
        <w:t xml:space="preserve">may verify the </w:t>
      </w:r>
      <w:r w:rsidR="000F1968">
        <w:t xml:space="preserve">format and </w:t>
      </w:r>
      <w:r>
        <w:t>validity of the results</w:t>
      </w:r>
      <w:r w:rsidR="00102795">
        <w:t xml:space="preserve"> message</w:t>
      </w:r>
      <w:r w:rsidR="000F1968">
        <w:t>.</w:t>
      </w:r>
    </w:p>
    <w:p w14:paraId="57095F89" w14:textId="77777777" w:rsidR="00D2708B" w:rsidRDefault="00D2708B" w:rsidP="00D2708B">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return a </w:t>
      </w:r>
      <w:r w:rsidRPr="007A7659">
        <w:t xml:space="preserve">Registry Stored Query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1DA2EF67" w14:textId="77777777" w:rsidR="00D2708B" w:rsidRDefault="00AF1191" w:rsidP="00935EBF">
      <w:pPr>
        <w:pStyle w:val="BodyText"/>
        <w:numPr>
          <w:ilvl w:val="0"/>
          <w:numId w:val="31"/>
        </w:numPr>
      </w:pPr>
      <w:r w:rsidRPr="00AF1191">
        <w:t xml:space="preserve">If </w:t>
      </w:r>
      <w:r w:rsidR="000F1968">
        <w:t>the</w:t>
      </w:r>
      <w:r w:rsidR="000F1968" w:rsidRPr="00AF1191">
        <w:t xml:space="preserve"> matching request can be found</w:t>
      </w:r>
      <w:r w:rsidR="000F1968">
        <w:t xml:space="preserve"> and </w:t>
      </w:r>
      <w:r>
        <w:t xml:space="preserve">the results message is valid, </w:t>
      </w:r>
    </w:p>
    <w:p w14:paraId="0180C79E" w14:textId="4F854644" w:rsidR="00D2708B" w:rsidRDefault="00D2708B" w:rsidP="00D2708B">
      <w:pPr>
        <w:pStyle w:val="BodyText"/>
        <w:numPr>
          <w:ilvl w:val="1"/>
          <w:numId w:val="31"/>
        </w:numPr>
      </w:pPr>
      <w:r>
        <w:t>If this is the final set of results for this request</w:t>
      </w:r>
      <w:r w:rsidR="00400342">
        <w:t>, i.e. the AdhocQueryResponse does not indicate further Deferred Processing</w:t>
      </w:r>
      <w:r w:rsidR="00400342" w:rsidRPr="00400342">
        <w:t xml:space="preserve"> as described in section 3.18.4.1.3.</w:t>
      </w:r>
      <w:r w:rsidR="00F325CE">
        <w:t>4</w:t>
      </w:r>
      <w:r w:rsidR="00400342">
        <w:t xml:space="preserve">, </w:t>
      </w:r>
      <w:r w:rsidR="00400342" w:rsidRPr="00400342">
        <w:t>the Document Consumer shall</w:t>
      </w:r>
      <w:r w:rsidR="00400342">
        <w:t xml:space="preserve"> delete or otherwise mark the request id as completed, such that no subsequent results messages will match the request.</w:t>
      </w:r>
    </w:p>
    <w:p w14:paraId="6E136CB0" w14:textId="7D5DCCE6" w:rsidR="00AF1191" w:rsidRDefault="00CC1646" w:rsidP="00D2708B">
      <w:pPr>
        <w:pStyle w:val="BodyText"/>
        <w:numPr>
          <w:ilvl w:val="1"/>
          <w:numId w:val="31"/>
        </w:numPr>
      </w:pPr>
      <w:r>
        <w:lastRenderedPageBreak/>
        <w:t>T</w:t>
      </w:r>
      <w:r w:rsidR="00AF1191" w:rsidRPr="00AF1191">
        <w:t xml:space="preserve">he Document Consumer shall return a Registry Stored Query Deferred Results Acknowledgement message with </w:t>
      </w:r>
      <w:r w:rsidR="00102795" w:rsidRPr="00102795">
        <w:t xml:space="preserve">RegistryResponse </w:t>
      </w:r>
      <w:r w:rsidR="00AF1191" w:rsidRPr="00AF1191">
        <w:t>status = “urn:oasis:names:tc:ebxml-regrep:ResponseStatusType:</w:t>
      </w:r>
      <w:r w:rsidR="00102795">
        <w:t>Success</w:t>
      </w:r>
      <w:r w:rsidR="00AF1191" w:rsidRPr="00AF1191">
        <w:t>”</w:t>
      </w:r>
      <w:r w:rsidR="00AF1191">
        <w:t>.</w:t>
      </w:r>
    </w:p>
    <w:p w14:paraId="6F49BE1B" w14:textId="77777777" w:rsidR="002F39A6" w:rsidRDefault="002F39A6" w:rsidP="00597F1B">
      <w:pPr>
        <w:pStyle w:val="BodyText"/>
      </w:pPr>
    </w:p>
    <w:p w14:paraId="5A151EAF" w14:textId="3DD14AC1" w:rsidR="00274758" w:rsidRDefault="00274758" w:rsidP="00274758">
      <w:pPr>
        <w:pStyle w:val="PartTitle"/>
      </w:pPr>
      <w:bookmarkStart w:id="86" w:name="_Toc418499199"/>
      <w:r w:rsidRPr="00D26514">
        <w:lastRenderedPageBreak/>
        <w:t>Volume 2</w:t>
      </w:r>
      <w:r>
        <w:t>b</w:t>
      </w:r>
      <w:r w:rsidRPr="00D26514">
        <w:t xml:space="preserve"> – Transactions</w:t>
      </w:r>
      <w:bookmarkEnd w:id="86"/>
    </w:p>
    <w:p w14:paraId="41C426C2" w14:textId="1450FF22" w:rsidR="00C632C4" w:rsidRDefault="00C632C4" w:rsidP="007A6E90">
      <w:pPr>
        <w:pStyle w:val="Heading2"/>
        <w:numPr>
          <w:ilvl w:val="0"/>
          <w:numId w:val="0"/>
        </w:numPr>
        <w:ind w:left="576" w:hanging="576"/>
      </w:pPr>
      <w:bookmarkStart w:id="87" w:name="_Toc210805544"/>
      <w:bookmarkStart w:id="88" w:name="_Toc214434017"/>
      <w:bookmarkStart w:id="89" w:name="_Toc214436938"/>
      <w:bookmarkStart w:id="90" w:name="_Toc214437383"/>
      <w:bookmarkStart w:id="91" w:name="_Toc214437699"/>
      <w:bookmarkStart w:id="92" w:name="_Toc214457175"/>
      <w:bookmarkStart w:id="93" w:name="_Toc214461288"/>
      <w:bookmarkStart w:id="94" w:name="_Toc214462909"/>
      <w:bookmarkStart w:id="95" w:name="_Toc518548670"/>
      <w:bookmarkStart w:id="96" w:name="_Toc418499200"/>
      <w:r>
        <w:t>3.38 Cross Gateway</w:t>
      </w:r>
      <w:r w:rsidRPr="007A7659">
        <w:t xml:space="preserve"> Query</w:t>
      </w:r>
      <w:bookmarkEnd w:id="87"/>
      <w:bookmarkEnd w:id="88"/>
      <w:bookmarkEnd w:id="89"/>
      <w:bookmarkEnd w:id="90"/>
      <w:bookmarkEnd w:id="91"/>
      <w:bookmarkEnd w:id="92"/>
      <w:bookmarkEnd w:id="93"/>
      <w:bookmarkEnd w:id="94"/>
      <w:r w:rsidRPr="007A7659">
        <w:t xml:space="preserve"> [ITI-</w:t>
      </w:r>
      <w:r>
        <w:t>3</w:t>
      </w:r>
      <w:r w:rsidRPr="007A7659">
        <w:t>8]</w:t>
      </w:r>
      <w:bookmarkEnd w:id="95"/>
      <w:bookmarkEnd w:id="96"/>
    </w:p>
    <w:p w14:paraId="212D9E37" w14:textId="1D02B09B" w:rsidR="00C632C4" w:rsidRPr="00C632C4" w:rsidRDefault="00C632C4" w:rsidP="00764F11">
      <w:pPr>
        <w:pStyle w:val="BodyText"/>
      </w:pPr>
      <w:r>
        <w:t>…</w:t>
      </w:r>
    </w:p>
    <w:p w14:paraId="7CFD90D9" w14:textId="2492A834" w:rsidR="006C21F5" w:rsidRPr="0001286F" w:rsidRDefault="006C21F5" w:rsidP="006C21F5">
      <w:pPr>
        <w:pStyle w:val="EditorInstructions"/>
      </w:pPr>
      <w:r w:rsidRPr="0001286F">
        <w:t xml:space="preserve">Update Section </w:t>
      </w:r>
      <w:r>
        <w:t>3.38.4</w:t>
      </w:r>
      <w:r w:rsidRPr="0001286F">
        <w:t xml:space="preserve"> as shown</w:t>
      </w:r>
      <w:r w:rsidR="00270264">
        <w:t xml:space="preserve">. Add the </w:t>
      </w:r>
      <w:r w:rsidR="00FD7AEF">
        <w:t>second</w:t>
      </w:r>
      <w:r w:rsidR="00270264">
        <w:t xml:space="preserve"> </w:t>
      </w:r>
      <w:r w:rsidR="00FD7AEF">
        <w:t>interaction diagram.</w:t>
      </w:r>
    </w:p>
    <w:p w14:paraId="5335934A" w14:textId="77777777" w:rsidR="006C21F5" w:rsidRDefault="006C21F5" w:rsidP="006C21F5">
      <w:pPr>
        <w:pStyle w:val="Heading3"/>
        <w:numPr>
          <w:ilvl w:val="0"/>
          <w:numId w:val="0"/>
        </w:numPr>
        <w:rPr>
          <w:noProof w:val="0"/>
        </w:rPr>
      </w:pPr>
      <w:bookmarkStart w:id="97" w:name="_Toc168463562"/>
      <w:bookmarkStart w:id="98" w:name="_Toc173902950"/>
      <w:bookmarkStart w:id="99" w:name="_Toc268858973"/>
      <w:bookmarkStart w:id="100" w:name="_Toc268859028"/>
      <w:bookmarkStart w:id="101" w:name="_Toc269048681"/>
      <w:bookmarkStart w:id="102" w:name="_Toc398544251"/>
      <w:bookmarkStart w:id="103" w:name="_Toc398717944"/>
      <w:bookmarkStart w:id="104" w:name="_Toc518634546"/>
      <w:bookmarkStart w:id="105" w:name="_Toc418499201"/>
      <w:r w:rsidRPr="00977EA3">
        <w:rPr>
          <w:noProof w:val="0"/>
        </w:rPr>
        <w:t>3.38.4 Interaction Diagram</w:t>
      </w:r>
      <w:bookmarkEnd w:id="97"/>
      <w:bookmarkEnd w:id="98"/>
      <w:bookmarkEnd w:id="99"/>
      <w:bookmarkEnd w:id="100"/>
      <w:bookmarkEnd w:id="101"/>
      <w:bookmarkEnd w:id="102"/>
      <w:bookmarkEnd w:id="103"/>
      <w:bookmarkEnd w:id="104"/>
      <w:bookmarkEnd w:id="105"/>
    </w:p>
    <w:p w14:paraId="10686201" w14:textId="0F846ADA" w:rsidR="006C21F5" w:rsidRPr="00295805" w:rsidRDefault="006C21F5" w:rsidP="006C21F5">
      <w:pPr>
        <w:pStyle w:val="BodyText"/>
        <w:rPr>
          <w:b/>
          <w:u w:val="single"/>
        </w:rPr>
      </w:pPr>
      <w:r w:rsidRPr="00295805">
        <w:rPr>
          <w:b/>
          <w:u w:val="single"/>
        </w:rPr>
        <w:t>The standard interaction is shown below.</w:t>
      </w:r>
    </w:p>
    <w:p w14:paraId="496059F8" w14:textId="77777777" w:rsidR="006C21F5" w:rsidRDefault="00DE41D4" w:rsidP="006C21F5">
      <w:pPr>
        <w:pStyle w:val="BodyText"/>
        <w:jc w:val="center"/>
        <w:rPr>
          <w:sz w:val="20"/>
        </w:rPr>
      </w:pPr>
      <w:bookmarkStart w:id="106" w:name="_MON_1240735770"/>
      <w:bookmarkStart w:id="107" w:name="_MON_1240291369"/>
      <w:bookmarkEnd w:id="106"/>
      <w:bookmarkEnd w:id="107"/>
      <w:r>
        <w:rPr>
          <w:noProof/>
          <w:sz w:val="20"/>
        </w:rPr>
        <w:pict w14:anchorId="7DFB6A54">
          <v:shape id="_x0000_i1027" type="#_x0000_t75" alt="" style="width:398.75pt;height:180.9pt;mso-width-percent:0;mso-height-percent:0;mso-width-percent:0;mso-height-percent:0" fillcolor="window">
            <v:imagedata r:id="rId26" o:title=""/>
          </v:shape>
        </w:pict>
      </w:r>
    </w:p>
    <w:p w14:paraId="6603E04B" w14:textId="4B65652B" w:rsidR="006C21F5" w:rsidRPr="00295805" w:rsidRDefault="00BD0F41" w:rsidP="006C21F5">
      <w:pPr>
        <w:pStyle w:val="BodyText"/>
        <w:rPr>
          <w:b/>
          <w:u w:val="single"/>
        </w:rPr>
      </w:pPr>
      <w:r w:rsidRPr="00295805">
        <w:rPr>
          <w:b/>
          <w:u w:val="single"/>
        </w:rPr>
        <w:t>If the Deferred Response O</w:t>
      </w:r>
      <w:r w:rsidR="006C21F5" w:rsidRPr="00295805">
        <w:rPr>
          <w:b/>
          <w:u w:val="single"/>
        </w:rPr>
        <w:t>ption is used, there are additional messages in the interaction.</w:t>
      </w:r>
    </w:p>
    <w:p w14:paraId="5802B00C" w14:textId="6AD3313B" w:rsidR="006C21F5" w:rsidRDefault="00DE41D4" w:rsidP="006C21F5">
      <w:pPr>
        <w:pStyle w:val="BodyText"/>
        <w:jc w:val="center"/>
        <w:rPr>
          <w:sz w:val="20"/>
        </w:rPr>
      </w:pPr>
      <w:bookmarkStart w:id="108" w:name="_MON_1487392667"/>
      <w:bookmarkStart w:id="109" w:name="_MON_1492002156"/>
      <w:bookmarkEnd w:id="108"/>
      <w:bookmarkEnd w:id="109"/>
      <w:r>
        <w:rPr>
          <w:noProof/>
          <w:sz w:val="20"/>
        </w:rPr>
        <w:lastRenderedPageBreak/>
        <w:pict w14:anchorId="22CC388F">
          <v:shape id="_x0000_i1028" type="#_x0000_t75" alt="" style="width:398.75pt;height:252.3pt;mso-width-percent:0;mso-height-percent:0;mso-width-percent:0;mso-height-percent:0" fillcolor="window">
            <v:imagedata r:id="rId27" o:title="" cropbottom="-25707f"/>
          </v:shape>
        </w:pict>
      </w:r>
    </w:p>
    <w:p w14:paraId="3966567E" w14:textId="2B7E9D5F" w:rsidR="00D56B25" w:rsidRDefault="001D56D8" w:rsidP="00D56B25">
      <w:pPr>
        <w:pStyle w:val="EditorInstructions"/>
      </w:pPr>
      <w:r>
        <w:t>Add the following to the end of</w:t>
      </w:r>
      <w:r w:rsidRPr="0001286F">
        <w:t xml:space="preserve"> </w:t>
      </w:r>
      <w:r w:rsidR="00D56B25" w:rsidRPr="0001286F">
        <w:t xml:space="preserve">Section </w:t>
      </w:r>
      <w:r w:rsidR="00D56B25">
        <w:t>3.38.4.1.2</w:t>
      </w:r>
      <w:r w:rsidR="00D56B25" w:rsidRPr="0001286F">
        <w:t xml:space="preserve"> as shown</w:t>
      </w:r>
      <w:r w:rsidR="00D56B25">
        <w:t>.</w:t>
      </w:r>
    </w:p>
    <w:p w14:paraId="4D01950E" w14:textId="77777777" w:rsidR="00A020F9" w:rsidRPr="00977EA3" w:rsidRDefault="00A020F9" w:rsidP="00A020F9">
      <w:pPr>
        <w:pStyle w:val="Heading5"/>
        <w:numPr>
          <w:ilvl w:val="0"/>
          <w:numId w:val="0"/>
        </w:numPr>
        <w:rPr>
          <w:noProof w:val="0"/>
        </w:rPr>
      </w:pPr>
      <w:bookmarkStart w:id="110" w:name="_Toc169255553"/>
      <w:bookmarkStart w:id="111" w:name="_Toc169255689"/>
      <w:bookmarkStart w:id="112" w:name="_Toc169255838"/>
      <w:bookmarkStart w:id="113" w:name="_Toc169255997"/>
      <w:bookmarkStart w:id="114" w:name="_Toc418499202"/>
      <w:r w:rsidRPr="00977EA3">
        <w:rPr>
          <w:noProof w:val="0"/>
        </w:rPr>
        <w:t>3.38.4.1.2 Message Semantics</w:t>
      </w:r>
      <w:bookmarkEnd w:id="110"/>
      <w:bookmarkEnd w:id="111"/>
      <w:bookmarkEnd w:id="112"/>
      <w:bookmarkEnd w:id="113"/>
      <w:bookmarkEnd w:id="114"/>
    </w:p>
    <w:p w14:paraId="20C4482B" w14:textId="77777777" w:rsidR="001D56D8" w:rsidRDefault="001D56D8" w:rsidP="001D56D8">
      <w:pPr>
        <w:pStyle w:val="BodyText"/>
      </w:pPr>
      <w:r>
        <w:t>…</w:t>
      </w:r>
    </w:p>
    <w:p w14:paraId="5C0E5EA8" w14:textId="1AD7C8F2" w:rsidR="001D56D8" w:rsidRDefault="001D56D8" w:rsidP="00D56B25">
      <w:pPr>
        <w:pStyle w:val="BodyText"/>
      </w:pPr>
      <w:r w:rsidRPr="00977EA3">
        <w:t xml:space="preserve">Initiating Gateways </w:t>
      </w:r>
      <w:r w:rsidR="003D1082">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Query Request (see ITI TF-2a: </w:t>
      </w:r>
      <w:r w:rsidRPr="007A7659">
        <w:t>3.18.4.1.2.5</w:t>
      </w:r>
      <w:r w:rsidR="00764F11">
        <w:t>.2</w:t>
      </w:r>
      <w:r>
        <w:t xml:space="preserve">) </w:t>
      </w:r>
      <w:r w:rsidRPr="00977EA3">
        <w:t>either through internal mechanisms or, when the XDS Affinity Domain Option is also declared, through interaction with a</w:t>
      </w:r>
      <w:r w:rsidR="00F80AC6">
        <w:t xml:space="preserve"> </w:t>
      </w:r>
      <w:r w:rsidRPr="00977EA3">
        <w:t xml:space="preserve">Document Consumer </w:t>
      </w:r>
      <w:r w:rsidR="00195F67">
        <w:t>that</w:t>
      </w:r>
      <w:r w:rsidRPr="00977EA3">
        <w:t xml:space="preserve"> supports the </w:t>
      </w:r>
      <w:r>
        <w:t xml:space="preserve">Deferred Response </w:t>
      </w:r>
      <w:r w:rsidRPr="00977EA3">
        <w:t>Option.</w:t>
      </w:r>
    </w:p>
    <w:p w14:paraId="7816A2D5" w14:textId="77777777" w:rsidR="001D56D8" w:rsidRPr="001D56D8" w:rsidRDefault="001D56D8" w:rsidP="00D56B25">
      <w:pPr>
        <w:pStyle w:val="BodyText"/>
      </w:pPr>
    </w:p>
    <w:p w14:paraId="722E5CCF" w14:textId="716FDB48" w:rsidR="00564110" w:rsidRPr="0001286F" w:rsidRDefault="00564110" w:rsidP="00564110">
      <w:pPr>
        <w:pStyle w:val="EditorInstructions"/>
      </w:pPr>
      <w:r w:rsidRPr="0001286F">
        <w:t xml:space="preserve">Add the following new Section </w:t>
      </w:r>
      <w:r>
        <w:t>3.3</w:t>
      </w:r>
      <w:r w:rsidRPr="00736671">
        <w:t>8.4.1.3.</w:t>
      </w:r>
      <w:r>
        <w:t xml:space="preserve">3 </w:t>
      </w:r>
      <w:r w:rsidRPr="0001286F">
        <w:t>as shown</w:t>
      </w:r>
    </w:p>
    <w:p w14:paraId="4B94B166" w14:textId="77777777" w:rsidR="00092168" w:rsidRPr="00912A8E" w:rsidRDefault="00092168" w:rsidP="00092168">
      <w:pPr>
        <w:keepNext/>
        <w:spacing w:before="240" w:after="60"/>
        <w:outlineLvl w:val="4"/>
        <w:rPr>
          <w:rFonts w:ascii="Arial" w:hAnsi="Arial"/>
          <w:b/>
          <w:kern w:val="28"/>
        </w:rPr>
      </w:pPr>
      <w:r w:rsidRPr="00912A8E">
        <w:rPr>
          <w:rFonts w:ascii="Arial" w:hAnsi="Arial"/>
          <w:b/>
          <w:noProof/>
          <w:kern w:val="28"/>
        </w:rPr>
        <w:t>3.38.4.1.3.3 Deferred Response Option</w:t>
      </w:r>
    </w:p>
    <w:p w14:paraId="47816788" w14:textId="0289B604" w:rsidR="00B41663" w:rsidRDefault="00F80AC6" w:rsidP="009C013E">
      <w:pPr>
        <w:pStyle w:val="BodyText"/>
      </w:pPr>
      <w:r>
        <w:t xml:space="preserve">If </w:t>
      </w:r>
      <w:r w:rsidR="009C013E">
        <w:t xml:space="preserve">a Responding Gateway that supports the Deferred Response Option receives a </w:t>
      </w:r>
      <w:r w:rsidR="009C013E" w:rsidRPr="00736671">
        <w:t>Deferred</w:t>
      </w:r>
      <w:r w:rsidR="009C013E">
        <w:t>-Capable</w:t>
      </w:r>
      <w:r w:rsidR="009C013E" w:rsidRPr="00736671">
        <w:t xml:space="preserve"> </w:t>
      </w:r>
      <w:r w:rsidR="009C6955" w:rsidRPr="009C6955">
        <w:t xml:space="preserve">Cross Gateway </w:t>
      </w:r>
      <w:r w:rsidR="007A6E90">
        <w:t>Q</w:t>
      </w:r>
      <w:r w:rsidR="009C013E">
        <w:t>uery</w:t>
      </w:r>
      <w:r w:rsidR="004E7D78">
        <w:t xml:space="preserve"> </w:t>
      </w:r>
      <w:r w:rsidR="007A6E90">
        <w:t>R</w:t>
      </w:r>
      <w:r w:rsidR="004E7D78">
        <w:t>equest</w:t>
      </w:r>
      <w:r w:rsidR="009C013E">
        <w:t xml:space="preserve"> (see </w:t>
      </w:r>
      <w:r w:rsidR="006A6F24">
        <w:t xml:space="preserve">Section </w:t>
      </w:r>
      <w:r w:rsidR="009C013E" w:rsidRPr="007A7659">
        <w:t>3.</w:t>
      </w:r>
      <w:r w:rsidR="006A6F24">
        <w:t>3</w:t>
      </w:r>
      <w:r w:rsidR="009C013E" w:rsidRPr="007A7659">
        <w:t>8.4.1.2</w:t>
      </w:r>
      <w:r w:rsidR="00DC43B8">
        <w:t>)</w:t>
      </w:r>
      <w:r w:rsidR="00B16888">
        <w:t>:</w:t>
      </w:r>
    </w:p>
    <w:p w14:paraId="79084016" w14:textId="6BF67191" w:rsidR="00D74738" w:rsidRDefault="001D6CE8" w:rsidP="00D74738">
      <w:pPr>
        <w:pStyle w:val="BodyText"/>
        <w:numPr>
          <w:ilvl w:val="0"/>
          <w:numId w:val="20"/>
        </w:numPr>
      </w:pPr>
      <w:r>
        <w:t xml:space="preserve">The </w:t>
      </w:r>
      <w:r w:rsidR="00D74738">
        <w:t xml:space="preserve">Responding Gateway </w:t>
      </w:r>
      <w:r w:rsidR="00843EB5">
        <w:t>may</w:t>
      </w:r>
      <w:r>
        <w:t xml:space="preserve"> defer some or all of the results of the </w:t>
      </w:r>
      <w:r w:rsidR="004E7D78">
        <w:t xml:space="preserve">query request </w:t>
      </w:r>
      <w:r>
        <w:t xml:space="preserve">– registry objects and errors – to </w:t>
      </w:r>
      <w:r w:rsidR="00636EEC">
        <w:t>one or more subsequent</w:t>
      </w:r>
      <w:r>
        <w:t xml:space="preserve"> Deferred Results messages, in order to allow for additional processing time. See section 3.38.4.2 for details.</w:t>
      </w:r>
    </w:p>
    <w:p w14:paraId="033BE578" w14:textId="4C8F8FDE" w:rsidR="001D6CE8" w:rsidRDefault="001D6CE8" w:rsidP="00D74738">
      <w:pPr>
        <w:pStyle w:val="BodyText"/>
        <w:numPr>
          <w:ilvl w:val="1"/>
          <w:numId w:val="20"/>
        </w:numPr>
      </w:pPr>
      <w:r>
        <w:t xml:space="preserve">How the </w:t>
      </w:r>
      <w:r w:rsidR="00D74738">
        <w:t xml:space="preserve">Responding Gateway </w:t>
      </w:r>
      <w:r>
        <w:t>determines which results to return imme</w:t>
      </w:r>
      <w:r w:rsidR="00D74738">
        <w:t xml:space="preserve">diately and which to defer </w:t>
      </w:r>
      <w:r>
        <w:t>is not specified.</w:t>
      </w:r>
    </w:p>
    <w:p w14:paraId="6C684483" w14:textId="245F2066" w:rsidR="00D74738" w:rsidRDefault="008E7193" w:rsidP="00D74738">
      <w:pPr>
        <w:pStyle w:val="BodyText"/>
        <w:numPr>
          <w:ilvl w:val="1"/>
          <w:numId w:val="20"/>
        </w:numPr>
      </w:pPr>
      <w:r>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w:t>
      </w:r>
      <w:r w:rsidR="00D74738">
        <w:t xml:space="preserve">hether </w:t>
      </w:r>
      <w:r>
        <w:t>it</w:t>
      </w:r>
      <w:r w:rsidR="00636EEC">
        <w:t xml:space="preserve"> </w:t>
      </w:r>
      <w:r w:rsidR="00D74738">
        <w:t xml:space="preserve">returns individual results as </w:t>
      </w:r>
      <w:r w:rsidR="00D74738">
        <w:lastRenderedPageBreak/>
        <w:t>soon as each one is available, returns groups of results</w:t>
      </w:r>
      <w:r w:rsidR="00636EEC">
        <w:t>, or waits until all results are available and returns them in a single Deferred Results message.</w:t>
      </w:r>
    </w:p>
    <w:p w14:paraId="49A8527B" w14:textId="476B7A75" w:rsidR="0070399C" w:rsidRDefault="0070399C" w:rsidP="00AB4D68">
      <w:pPr>
        <w:pStyle w:val="BodyText"/>
        <w:numPr>
          <w:ilvl w:val="1"/>
          <w:numId w:val="20"/>
        </w:numPr>
      </w:pPr>
      <w:r>
        <w:t>How and where processing delays are introduced</w:t>
      </w:r>
      <w:r w:rsidR="00AB4D68">
        <w:t xml:space="preserve"> behind the Responding Gateway</w:t>
      </w:r>
      <w:r>
        <w:t xml:space="preserve"> is not specified</w:t>
      </w:r>
      <w:r w:rsidR="00AB4D68">
        <w:t xml:space="preserve">. They may occur in non-XDS mechanisms, or in the unspecified interactions between the Responding Gateway and a grouped Document Consumer. Note that </w:t>
      </w:r>
      <w:r>
        <w:t>the Deferred Response Option is not supported on Document Registries,</w:t>
      </w:r>
      <w:r w:rsidR="00AB4D68">
        <w:t xml:space="preserve"> so</w:t>
      </w:r>
      <w:r>
        <w:t xml:space="preserve"> if the Responding Gateway is grouped with a Document Consumer, </w:t>
      </w:r>
      <w:r w:rsidR="00AB4D68">
        <w:t xml:space="preserve">the </w:t>
      </w:r>
      <w:r w:rsidR="00843EB5">
        <w:t xml:space="preserve">Registry Stored Query </w:t>
      </w:r>
      <w:r w:rsidR="00854825">
        <w:t>[</w:t>
      </w:r>
      <w:r>
        <w:t>ITI-18</w:t>
      </w:r>
      <w:r w:rsidR="00854825">
        <w:t>]</w:t>
      </w:r>
      <w:r>
        <w:t xml:space="preserve"> transactions</w:t>
      </w:r>
      <w:r w:rsidR="00AB4D68">
        <w:t xml:space="preserve"> it triggers </w:t>
      </w:r>
      <w:r w:rsidR="00843EB5">
        <w:t xml:space="preserve">to a Document Registry in its community </w:t>
      </w:r>
      <w:r w:rsidR="00AB4D68">
        <w:t>will not be Deferred</w:t>
      </w:r>
      <w:r>
        <w:t>.</w:t>
      </w:r>
    </w:p>
    <w:p w14:paraId="485C1432" w14:textId="311E93BE" w:rsidR="00D74738" w:rsidRDefault="00D74738" w:rsidP="001D6CE8">
      <w:pPr>
        <w:pStyle w:val="BodyText"/>
        <w:numPr>
          <w:ilvl w:val="0"/>
          <w:numId w:val="20"/>
        </w:numPr>
      </w:pPr>
      <w:r>
        <w:t xml:space="preserve">The Responding Gateway shall return any results </w:t>
      </w:r>
      <w:r w:rsidR="002D5C17">
        <w:t xml:space="preserve">it chooses to make </w:t>
      </w:r>
      <w:r w:rsidR="00636EEC">
        <w:t xml:space="preserve">immediately </w:t>
      </w:r>
      <w:r>
        <w:t xml:space="preserve">available in the initial Cross Gateway Query Response. If none are available, </w:t>
      </w:r>
      <w:r w:rsidR="00A9564D">
        <w:t xml:space="preserve">the Responding Gateway shall return an empty </w:t>
      </w:r>
      <w:r>
        <w:t xml:space="preserve">response </w:t>
      </w:r>
      <w:r w:rsidR="00A9564D">
        <w:t>(i.e. no registry objects or errors)</w:t>
      </w:r>
      <w:r>
        <w:t>.</w:t>
      </w:r>
    </w:p>
    <w:p w14:paraId="1C7273EB" w14:textId="1C0661FD" w:rsidR="00A172BD" w:rsidRDefault="00A172BD" w:rsidP="009634CA">
      <w:pPr>
        <w:pStyle w:val="BodyText"/>
        <w:numPr>
          <w:ilvl w:val="1"/>
          <w:numId w:val="20"/>
        </w:numPr>
      </w:pPr>
      <w:r>
        <w:t>The response status shall reflect only those results that are being returned in this message.</w:t>
      </w:r>
      <w:r w:rsidR="00A3017C">
        <w:t xml:space="preserve"> For an empty response, the response status shall be </w:t>
      </w:r>
      <w:r w:rsidR="00B16888" w:rsidRPr="00F80AC6">
        <w:rPr>
          <w:rStyle w:val="XMLname"/>
        </w:rPr>
        <w:t>urn:oasis:names:tc:ebxml-regrep:ResponseStatusType:</w:t>
      </w:r>
      <w:r w:rsidR="00A3017C" w:rsidRPr="00F80AC6">
        <w:rPr>
          <w:rStyle w:val="XMLname"/>
        </w:rPr>
        <w:t>Success</w:t>
      </w:r>
      <w:r w:rsidR="00A3017C">
        <w:t>.</w:t>
      </w:r>
    </w:p>
    <w:p w14:paraId="7A5A7D31" w14:textId="39700B36" w:rsidR="00D74738" w:rsidRDefault="00D74738" w:rsidP="009634CA">
      <w:pPr>
        <w:pStyle w:val="BodyText"/>
        <w:numPr>
          <w:ilvl w:val="1"/>
          <w:numId w:val="20"/>
        </w:numPr>
      </w:pPr>
      <w:r>
        <w:t xml:space="preserve">If any </w:t>
      </w:r>
      <w:r w:rsidR="00A75685">
        <w:t xml:space="preserve">remaining </w:t>
      </w:r>
      <w:r>
        <w:t>results req</w:t>
      </w:r>
      <w:r w:rsidR="00636EEC">
        <w:t>uire additional processing time, t</w:t>
      </w:r>
      <w:r>
        <w:t xml:space="preserve">he </w:t>
      </w:r>
      <w:r w:rsidR="009227F8">
        <w:t>message</w:t>
      </w:r>
      <w:r>
        <w:t xml:space="preserve"> shall </w:t>
      </w:r>
      <w:r w:rsidR="00DF05DE">
        <w:t xml:space="preserve">not include those results and shall </w:t>
      </w:r>
      <w:r>
        <w:t xml:space="preserve">indicate </w:t>
      </w:r>
      <w:r w:rsidRPr="00000150">
        <w:t>Deferred</w:t>
      </w:r>
      <w:r>
        <w:t xml:space="preserve"> p</w:t>
      </w:r>
      <w:r w:rsidRPr="00000150">
        <w:t>rocessing</w:t>
      </w:r>
      <w:r>
        <w:t xml:space="preserve"> in the </w:t>
      </w:r>
      <w:r w:rsidR="00A75685">
        <w:t>AdhocQuery</w:t>
      </w:r>
      <w:r>
        <w:t xml:space="preserve">Response as described in </w:t>
      </w:r>
      <w:r w:rsidR="004D6565" w:rsidRPr="009C013E">
        <w:t>ITI TF-2a:</w:t>
      </w:r>
      <w:r w:rsidR="004D6565">
        <w:t xml:space="preserve"> 3.1</w:t>
      </w:r>
      <w:r w:rsidR="004D6565" w:rsidRPr="00736671">
        <w:t>8.4.1.3.</w:t>
      </w:r>
      <w:r w:rsidR="00F325CE">
        <w:t>4</w:t>
      </w:r>
      <w:r>
        <w:t>.</w:t>
      </w:r>
    </w:p>
    <w:p w14:paraId="7BCA617C" w14:textId="6D9092B6" w:rsidR="009634CA" w:rsidRDefault="009634CA" w:rsidP="009634CA">
      <w:pPr>
        <w:pStyle w:val="BodyText"/>
        <w:numPr>
          <w:ilvl w:val="1"/>
          <w:numId w:val="20"/>
        </w:numPr>
      </w:pPr>
      <w:r>
        <w:t xml:space="preserve">If the </w:t>
      </w:r>
      <w:r w:rsidRPr="00000150">
        <w:t>DeferredProcessingEstimatedCompletion</w:t>
      </w:r>
      <w:r>
        <w:t xml:space="preserve"> is provided, it shall reflect an estimate of all deferred processing remaining</w:t>
      </w:r>
      <w:r w:rsidR="00DF05DE">
        <w:t xml:space="preserve"> for the request.</w:t>
      </w:r>
    </w:p>
    <w:p w14:paraId="7C81B9E2" w14:textId="4445DD68" w:rsidR="00D74738" w:rsidRDefault="00C56D02" w:rsidP="00636EEC">
      <w:pPr>
        <w:pStyle w:val="BodyText"/>
        <w:numPr>
          <w:ilvl w:val="0"/>
          <w:numId w:val="20"/>
        </w:numPr>
      </w:pPr>
      <w:r>
        <w:t>When D</w:t>
      </w:r>
      <w:r w:rsidR="00636EEC">
        <w:t xml:space="preserve">eferred processing is complete for a set of results and the Responding Gateway wishes to return </w:t>
      </w:r>
      <w:r w:rsidR="00A75685">
        <w:t>them</w:t>
      </w:r>
      <w:r w:rsidR="00636EEC">
        <w:t>, it</w:t>
      </w:r>
      <w:r w:rsidR="00D74738">
        <w:t xml:space="preserve"> shall send a Cross Gateway Query Deferred </w:t>
      </w:r>
      <w:r w:rsidR="00636EEC">
        <w:t>Results message</w:t>
      </w:r>
      <w:r w:rsidR="00D74738">
        <w:t xml:space="preserve">, as described in </w:t>
      </w:r>
      <w:r w:rsidR="0065076D">
        <w:t>S</w:t>
      </w:r>
      <w:r w:rsidR="00D74738">
        <w:t xml:space="preserve">ection </w:t>
      </w:r>
      <w:r w:rsidR="009634CA">
        <w:t>3.38.4.2</w:t>
      </w:r>
      <w:r w:rsidR="00D74738">
        <w:t>.</w:t>
      </w:r>
    </w:p>
    <w:p w14:paraId="1F5C7811" w14:textId="0AF13C5D" w:rsidR="00A75685" w:rsidRDefault="00A75685" w:rsidP="00C56D02">
      <w:pPr>
        <w:pStyle w:val="BodyText"/>
        <w:numPr>
          <w:ilvl w:val="1"/>
          <w:numId w:val="20"/>
        </w:numPr>
      </w:pPr>
      <w:r>
        <w:t xml:space="preserve">The </w:t>
      </w:r>
      <w:r w:rsidR="009227F8">
        <w:t>message</w:t>
      </w:r>
      <w:r>
        <w:t xml:space="preserve"> shall include </w:t>
      </w:r>
      <w:r w:rsidR="00DC43B8">
        <w:t xml:space="preserve">all </w:t>
      </w:r>
      <w:r>
        <w:t>results</w:t>
      </w:r>
      <w:r w:rsidR="00421FBD" w:rsidRPr="00421FBD">
        <w:t xml:space="preserve"> </w:t>
      </w:r>
      <w:r w:rsidR="00421FBD">
        <w:t>available at this time</w:t>
      </w:r>
      <w:r>
        <w:t xml:space="preserve">, </w:t>
      </w:r>
      <w:r w:rsidR="00DC43B8">
        <w:t xml:space="preserve">including </w:t>
      </w:r>
      <w:r>
        <w:t>any already returned.</w:t>
      </w:r>
    </w:p>
    <w:p w14:paraId="53F14383" w14:textId="77777777" w:rsidR="00A172BD" w:rsidRDefault="00A172BD" w:rsidP="00A172BD">
      <w:pPr>
        <w:pStyle w:val="BodyText"/>
        <w:numPr>
          <w:ilvl w:val="1"/>
          <w:numId w:val="20"/>
        </w:numPr>
      </w:pPr>
      <w:r>
        <w:t>The response status shall reflect only those results that are being returned in this message.</w:t>
      </w:r>
    </w:p>
    <w:p w14:paraId="4F6CE772" w14:textId="1B050D30" w:rsidR="00C56D02" w:rsidRDefault="00C56D02" w:rsidP="00C56D02">
      <w:pPr>
        <w:pStyle w:val="BodyText"/>
        <w:numPr>
          <w:ilvl w:val="1"/>
          <w:numId w:val="20"/>
        </w:numPr>
      </w:pPr>
      <w:r>
        <w:t xml:space="preserve">If any </w:t>
      </w:r>
      <w:r w:rsidR="00A75685">
        <w:t xml:space="preserve">remaining </w:t>
      </w:r>
      <w:r>
        <w:t xml:space="preserve">results require additional processing time, the </w:t>
      </w:r>
      <w:r w:rsidR="009227F8">
        <w:t>message</w:t>
      </w:r>
      <w:r>
        <w:t xml:space="preserve"> shall not include those results and shall indicate </w:t>
      </w:r>
      <w:r w:rsidRPr="00000150">
        <w:t>Deferred</w:t>
      </w:r>
      <w:r>
        <w:t xml:space="preserve"> p</w:t>
      </w:r>
      <w:r w:rsidRPr="00000150">
        <w:t>rocessing</w:t>
      </w:r>
      <w:r>
        <w:t xml:space="preserve"> in the </w:t>
      </w:r>
      <w:r w:rsidR="00A75685">
        <w:t>AdhocQueryResponse</w:t>
      </w:r>
      <w:r>
        <w:t xml:space="preserve"> as described in </w:t>
      </w:r>
      <w:r w:rsidR="004D6565" w:rsidRPr="009C013E">
        <w:t>ITI TF-2a:</w:t>
      </w:r>
      <w:r w:rsidR="004D6565">
        <w:t xml:space="preserve"> 3.1</w:t>
      </w:r>
      <w:r w:rsidR="004D6565" w:rsidRPr="00736671">
        <w:t>8.4.1.3.</w:t>
      </w:r>
      <w:r w:rsidR="00F325CE">
        <w:t>4</w:t>
      </w:r>
      <w:r>
        <w:t>.</w:t>
      </w:r>
    </w:p>
    <w:p w14:paraId="1FF7E75E" w14:textId="5E594C32" w:rsidR="00C56D02" w:rsidRDefault="00C56D02" w:rsidP="00C56D02">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0E5D4051" w14:textId="15537952" w:rsidR="00680836" w:rsidRDefault="0076129B" w:rsidP="00C56D02">
      <w:pPr>
        <w:pStyle w:val="BodyText"/>
        <w:numPr>
          <w:ilvl w:val="0"/>
          <w:numId w:val="20"/>
        </w:numPr>
      </w:pPr>
      <w:r>
        <w:t xml:space="preserve">The Responding Gateway </w:t>
      </w:r>
      <w:r w:rsidR="0065076D">
        <w:t xml:space="preserve">shall </w:t>
      </w:r>
      <w:r>
        <w:t>attempt to return a</w:t>
      </w:r>
      <w:r w:rsidR="00680836">
        <w:t xml:space="preserve">ll results </w:t>
      </w:r>
      <w:r>
        <w:t xml:space="preserve">of the </w:t>
      </w:r>
      <w:r w:rsidR="00057BFF">
        <w:t>request</w:t>
      </w:r>
      <w:r>
        <w:t>, through the combination of initial and Deferred responses.</w:t>
      </w:r>
    </w:p>
    <w:p w14:paraId="26B1E9FE" w14:textId="2D036E6C" w:rsidR="00680836" w:rsidRDefault="0076129B" w:rsidP="00866327">
      <w:pPr>
        <w:pStyle w:val="BodyText"/>
        <w:numPr>
          <w:ilvl w:val="1"/>
          <w:numId w:val="20"/>
        </w:numPr>
      </w:pPr>
      <w:r>
        <w:t>The Responding Gateway should attempt retries if an Initiating Gateway is unavailable.</w:t>
      </w:r>
      <w:r w:rsidR="00C73B48">
        <w:t xml:space="preserve"> The details and number of attempts are not specified.</w:t>
      </w:r>
    </w:p>
    <w:p w14:paraId="4901C8ED" w14:textId="429B7C2F" w:rsidR="0076129B" w:rsidRDefault="0076129B" w:rsidP="00057BFF">
      <w:pPr>
        <w:pStyle w:val="BodyText"/>
        <w:numPr>
          <w:ilvl w:val="1"/>
          <w:numId w:val="20"/>
        </w:numPr>
      </w:pPr>
      <w:r>
        <w:t>The Responding Gateway</w:t>
      </w:r>
      <w:r w:rsidR="008C3E03">
        <w:t xml:space="preserve"> shall</w:t>
      </w:r>
      <w:r>
        <w:t xml:space="preserve"> not send the final Deferred Results message for a request, defined as a Deferred Results message that does not </w:t>
      </w:r>
      <w:r w:rsidR="00C73B48">
        <w:t xml:space="preserve">indicate additional </w:t>
      </w:r>
      <w:r w:rsidR="00C73B48" w:rsidRPr="00000150">
        <w:lastRenderedPageBreak/>
        <w:t>Deferred</w:t>
      </w:r>
      <w:r w:rsidR="00C73B48">
        <w:t xml:space="preserve"> p</w:t>
      </w:r>
      <w:r w:rsidR="00C73B48" w:rsidRPr="00000150">
        <w:t>rocessing</w:t>
      </w:r>
      <w:r w:rsidR="00C73B48">
        <w:t xml:space="preserve">, until the initial Cross Gateway Query Response and </w:t>
      </w:r>
      <w:r w:rsidR="00AE3E87">
        <w:t>any</w:t>
      </w:r>
      <w:r w:rsidR="00C73B48">
        <w:t xml:space="preserve"> other</w:t>
      </w:r>
      <w:r w:rsidR="00C73B48" w:rsidRPr="00C73B48">
        <w:t xml:space="preserve"> </w:t>
      </w:r>
      <w:r w:rsidR="00C73B48">
        <w:t>Deferred Results messages have successfully been received/acknowledged.</w:t>
      </w:r>
    </w:p>
    <w:p w14:paraId="2C41FD1D" w14:textId="4284C767" w:rsidR="003E5DC7" w:rsidRDefault="003E5DC7" w:rsidP="003E5DC7">
      <w:pPr>
        <w:pStyle w:val="BodyText"/>
      </w:pPr>
      <w:r>
        <w:t xml:space="preserve">If </w:t>
      </w:r>
      <w:r w:rsidR="008C3E03">
        <w:t>the</w:t>
      </w:r>
      <w:r>
        <w:t xml:space="preserve"> Responding Gateway</w:t>
      </w:r>
      <w:r w:rsidR="008C3E03">
        <w:t xml:space="preserve"> </w:t>
      </w:r>
      <w:r>
        <w:t xml:space="preserve">receives a request that includes a </w:t>
      </w:r>
      <w:r w:rsidRPr="00AF0AEF">
        <w:t>DeferredResponseEndpoint</w:t>
      </w:r>
      <w:r>
        <w:t xml:space="preserve"> element (see </w:t>
      </w:r>
      <w:r w:rsidRPr="009C013E">
        <w:t>ITI TF-2a:</w:t>
      </w:r>
      <w:r>
        <w:t xml:space="preserve"> </w:t>
      </w:r>
      <w:r w:rsidRPr="007A7659">
        <w:t>3.18.4.1.2.5</w:t>
      </w:r>
      <w:r w:rsidR="00764F11">
        <w:t>.2</w:t>
      </w:r>
      <w:r>
        <w:t xml:space="preserve">) but not the id attribute of the </w:t>
      </w:r>
      <w:r w:rsidRPr="00B8670F">
        <w:t>AdhocQueryRequest</w:t>
      </w:r>
      <w:r>
        <w:t xml:space="preserve"> element, it shall return the error code XDSRegistryError, and details of the error in the attribute codeContext.</w:t>
      </w:r>
    </w:p>
    <w:p w14:paraId="6DDA6F68" w14:textId="4E0AF8F4" w:rsidR="00F21641" w:rsidRDefault="007C5C0C" w:rsidP="007C5C0C">
      <w:pPr>
        <w:pStyle w:val="BodyText"/>
      </w:pPr>
      <w:r>
        <w:t>If an Initiating Gateway supports the Deferred Response Option</w:t>
      </w:r>
      <w:r w:rsidR="009C6955">
        <w:t xml:space="preserve">, it shall fulfill the requirements on </w:t>
      </w:r>
      <w:r w:rsidR="00A33E29">
        <w:t>a</w:t>
      </w:r>
      <w:r w:rsidR="009C6955">
        <w:t xml:space="preserve"> Document Consumer</w:t>
      </w:r>
      <w:r w:rsidR="009C6955" w:rsidRPr="009C6955">
        <w:t xml:space="preserve"> </w:t>
      </w:r>
      <w:r w:rsidR="009C6955">
        <w:t xml:space="preserve">that supports the Deferred Response Option, as detailed in </w:t>
      </w:r>
      <w:r w:rsidR="007A626F" w:rsidRPr="009C013E">
        <w:t>ITI TF-2a:</w:t>
      </w:r>
      <w:r w:rsidR="007A626F">
        <w:t xml:space="preserve"> </w:t>
      </w:r>
      <w:r w:rsidR="009C6955" w:rsidRPr="007A7659">
        <w:t>3.18.4.1.3 Expected Actions</w:t>
      </w:r>
      <w:r w:rsidR="009C6955">
        <w:t>. In addition:</w:t>
      </w:r>
    </w:p>
    <w:p w14:paraId="63A7CD6B" w14:textId="00088AB9" w:rsidR="00233C46" w:rsidRDefault="007803E9" w:rsidP="00233C46">
      <w:pPr>
        <w:pStyle w:val="BodyText"/>
        <w:numPr>
          <w:ilvl w:val="0"/>
          <w:numId w:val="20"/>
        </w:numPr>
      </w:pPr>
      <w:r w:rsidRPr="00977EA3">
        <w:rPr>
          <w:rStyle w:val="LineNumber"/>
        </w:rPr>
        <w:t>If the XDS Affi</w:t>
      </w:r>
      <w:r w:rsidR="003201FE">
        <w:rPr>
          <w:rStyle w:val="LineNumber"/>
        </w:rPr>
        <w:t>nity Domain Option is supported, when consolidating</w:t>
      </w:r>
      <w:r w:rsidRPr="00977EA3">
        <w:rPr>
          <w:rStyle w:val="LineNumber"/>
        </w:rPr>
        <w:t xml:space="preserve"> results fr</w:t>
      </w:r>
      <w:r w:rsidR="00E84AD7">
        <w:rPr>
          <w:rStyle w:val="LineNumber"/>
        </w:rPr>
        <w:t>om</w:t>
      </w:r>
      <w:r w:rsidR="00B361E6">
        <w:rPr>
          <w:rStyle w:val="LineNumber"/>
        </w:rPr>
        <w:t xml:space="preserve"> multiple Responding Gateways, </w:t>
      </w:r>
      <w:r w:rsidR="00233C46">
        <w:rPr>
          <w:rStyle w:val="LineNumber"/>
        </w:rPr>
        <w:t xml:space="preserve">the </w:t>
      </w:r>
      <w:r w:rsidR="00233C46">
        <w:t>Initiating Gateway shall consolidate the reporting of any Deferred processing for this request as follows:</w:t>
      </w:r>
    </w:p>
    <w:p w14:paraId="2B3DAF57" w14:textId="2DCDB4F9" w:rsidR="00233C46" w:rsidRDefault="00233C46" w:rsidP="00233C46">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Initiating Gateway shall indicate Deferred processing in the Registry Stored Query response</w:t>
      </w:r>
      <w:r w:rsidR="00D667EA">
        <w:t xml:space="preserve"> by adding the </w:t>
      </w:r>
      <w:r w:rsidR="00D667EA" w:rsidRPr="004E5C03">
        <w:t>DeferredProcessingRequired</w:t>
      </w:r>
      <w:r w:rsidR="00D667EA">
        <w:t xml:space="preserve"> slot. The Initiating Gateway should </w:t>
      </w:r>
      <w:r w:rsidR="001F4564">
        <w:t xml:space="preserve">also </w:t>
      </w:r>
      <w:r w:rsidR="00D667EA">
        <w:t>consolidate any descriptions of the delay</w:t>
      </w:r>
      <w:r w:rsidR="001F4564">
        <w:t xml:space="preserve">, e.g. by </w:t>
      </w:r>
      <w:r w:rsidR="00E26433">
        <w:t>including</w:t>
      </w:r>
      <w:r w:rsidR="001F4564">
        <w:t xml:space="preserve"> each </w:t>
      </w:r>
      <w:r w:rsidR="00D667EA">
        <w:t>Value</w:t>
      </w:r>
      <w:r w:rsidR="001F4564">
        <w:t xml:space="preserve"> from a Responding Gateway </w:t>
      </w:r>
      <w:r w:rsidR="00E26433">
        <w:t>in</w:t>
      </w:r>
      <w:r w:rsidR="001F4564">
        <w:t xml:space="preserve"> the ValueList.</w:t>
      </w:r>
    </w:p>
    <w:p w14:paraId="52D240B6" w14:textId="387D9FB4" w:rsidR="00233C46" w:rsidRDefault="00233C46" w:rsidP="00233C46">
      <w:pPr>
        <w:pStyle w:val="BodyText"/>
        <w:numPr>
          <w:ilvl w:val="1"/>
          <w:numId w:val="20"/>
        </w:numPr>
      </w:pPr>
      <w:r>
        <w:t>If a consolidated estimate of all processing time remaining for all Responding Gateways for this request can be determined</w:t>
      </w:r>
      <w:r w:rsidR="000F02CE">
        <w:t xml:space="preserve"> (i.e. </w:t>
      </w:r>
      <w:r w:rsidR="00BC1CC0">
        <w:t>latest time</w:t>
      </w:r>
      <w:r w:rsidR="00BF155F">
        <w:t xml:space="preserve"> for completion</w:t>
      </w:r>
      <w:r w:rsidR="00BC1CC0">
        <w:t>)</w:t>
      </w:r>
      <w:r>
        <w:t>, the Initiating Gateway may include it</w:t>
      </w:r>
      <w:r w:rsidRPr="00233C46">
        <w:t xml:space="preserve"> </w:t>
      </w:r>
      <w:r>
        <w:t>in the Registry Stored Query response.</w:t>
      </w:r>
    </w:p>
    <w:p w14:paraId="56DB9C02" w14:textId="4EBC7B4F" w:rsidR="00662C75" w:rsidRDefault="0078039F" w:rsidP="0078039F">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662C75">
        <w:t xml:space="preserve">query results that were returned by Responding Gateways in </w:t>
      </w:r>
      <w:r>
        <w:t xml:space="preserve">Cross Gateway Query </w:t>
      </w:r>
      <w:r w:rsidR="00662C75">
        <w:t>responses</w:t>
      </w:r>
      <w:r>
        <w:t xml:space="preserve">, the Initiating Gateway may </w:t>
      </w:r>
      <w:r w:rsidR="00D715AA">
        <w:t>also include any D</w:t>
      </w:r>
      <w:r w:rsidR="00662C75">
        <w:t xml:space="preserve">eferred results that were received before it had returned </w:t>
      </w:r>
      <w:r>
        <w:t>this</w:t>
      </w:r>
      <w:r w:rsidR="00662C75">
        <w:t xml:space="preserve"> response.</w:t>
      </w:r>
    </w:p>
    <w:p w14:paraId="55E822CA" w14:textId="6C424877" w:rsidR="008C27C3" w:rsidRDefault="00530169" w:rsidP="00431E19">
      <w:pPr>
        <w:pStyle w:val="BodyText"/>
        <w:numPr>
          <w:ilvl w:val="0"/>
          <w:numId w:val="20"/>
        </w:numPr>
      </w:pPr>
      <w:r>
        <w:t xml:space="preserve">Note: </w:t>
      </w:r>
      <w:r w:rsidR="00431E19">
        <w:t xml:space="preserve">Later </w:t>
      </w:r>
      <w:r w:rsidR="001773B2">
        <w:t xml:space="preserve">Deferred </w:t>
      </w:r>
      <w:r w:rsidR="00431E19">
        <w:t xml:space="preserve">results for this request, when they become available, will be sent by the Responding Gateway </w:t>
      </w:r>
      <w:r w:rsidR="001773B2">
        <w:t xml:space="preserve">in one or more </w:t>
      </w:r>
      <w:r w:rsidR="00431E19">
        <w:t>Cross Gateway Query Deferred Results message</w:t>
      </w:r>
      <w:r w:rsidR="001773B2">
        <w:t>s</w:t>
      </w:r>
      <w:r w:rsidR="00431E19">
        <w:t>, as described in Section 3.38.4.2.</w:t>
      </w:r>
      <w:r w:rsidR="001773B2">
        <w:t xml:space="preserve"> While there are requirements on the Responding Gateway to ensure correct and complete delivery of results, the Initiating Gateway </w:t>
      </w:r>
      <w:r>
        <w:t>should handle the cases where a</w:t>
      </w:r>
      <w:r w:rsidR="0091420F">
        <w:t xml:space="preserve"> particular</w:t>
      </w:r>
      <w:r>
        <w:t xml:space="preserve"> Responding Gateway never returns Deferred Results messages for a request or returns only after a very long time. Details of this processing are unspecified. Some potential </w:t>
      </w:r>
      <w:r w:rsidR="008C27C3">
        <w:t>behaviors follow:</w:t>
      </w:r>
    </w:p>
    <w:p w14:paraId="3084D2F5" w14:textId="73DF35AC" w:rsidR="008C27C3" w:rsidRDefault="000978B1" w:rsidP="0091420F">
      <w:pPr>
        <w:pStyle w:val="BodyText"/>
        <w:numPr>
          <w:ilvl w:val="1"/>
          <w:numId w:val="20"/>
        </w:numPr>
      </w:pPr>
      <w:r>
        <w:t>The Initiating Gateway does no</w:t>
      </w:r>
      <w:r w:rsidR="008C27C3">
        <w:t xml:space="preserve"> additi</w:t>
      </w:r>
      <w:r>
        <w:t>onal processing</w:t>
      </w:r>
      <w:r w:rsidR="008C27C3">
        <w:t xml:space="preserve">; </w:t>
      </w:r>
      <w:r>
        <w:t xml:space="preserve">it </w:t>
      </w:r>
      <w:r w:rsidR="008C27C3">
        <w:t>simply pass</w:t>
      </w:r>
      <w:r>
        <w:t>es</w:t>
      </w:r>
      <w:r w:rsidR="008C27C3">
        <w:t xml:space="preserve"> through Deferred results as received. </w:t>
      </w:r>
      <w:r w:rsidR="00DE41D4">
        <w:t>The</w:t>
      </w:r>
      <w:r w:rsidR="008C27C3">
        <w:t xml:space="preserve"> burden of managing the </w:t>
      </w:r>
      <w:r>
        <w:t xml:space="preserve">overall request </w:t>
      </w:r>
      <w:r w:rsidR="00DE41D4">
        <w:t xml:space="preserve">is </w:t>
      </w:r>
      <w:r>
        <w:t>on the triggering actor.</w:t>
      </w:r>
    </w:p>
    <w:p w14:paraId="0304A4BD" w14:textId="4A04EFB9" w:rsidR="001E753D" w:rsidRDefault="005F56A1" w:rsidP="0091420F">
      <w:pPr>
        <w:pStyle w:val="BodyText"/>
        <w:numPr>
          <w:ilvl w:val="1"/>
          <w:numId w:val="20"/>
        </w:numPr>
      </w:pPr>
      <w:r>
        <w:t>T</w:t>
      </w:r>
      <w:r w:rsidR="00530169">
        <w:t>h</w:t>
      </w:r>
      <w:r>
        <w:t>e Initiating Gateway determines if a timeout has been reached and notifies its triggering actor.</w:t>
      </w:r>
      <w:r w:rsidR="0091420F">
        <w:t xml:space="preserve"> If the triggering actor is a Document Consumer, the Initiating Gateway could report the timeout in a Deferred Results message, adding a RegistryError in the same way as it would report a non-responsive Responding Gateway in a synchronous Cross Gateway Query response.</w:t>
      </w:r>
    </w:p>
    <w:p w14:paraId="40292BAE" w14:textId="77777777" w:rsidR="0091420F" w:rsidRDefault="0091420F" w:rsidP="0091420F">
      <w:pPr>
        <w:pStyle w:val="BodyText"/>
      </w:pPr>
    </w:p>
    <w:p w14:paraId="6473AF68" w14:textId="07D47E97" w:rsidR="00611247" w:rsidRPr="0001286F" w:rsidRDefault="00611247" w:rsidP="00611247">
      <w:pPr>
        <w:pStyle w:val="EditorInstructions"/>
      </w:pPr>
      <w:bookmarkStart w:id="115" w:name="_Toc169255551"/>
      <w:bookmarkStart w:id="116" w:name="_Toc169255687"/>
      <w:bookmarkStart w:id="117" w:name="_Toc169255836"/>
      <w:bookmarkStart w:id="118" w:name="_Toc169255995"/>
      <w:bookmarkStart w:id="119" w:name="_Toc398544252"/>
      <w:r w:rsidRPr="0001286F">
        <w:t xml:space="preserve">Add the following new Section </w:t>
      </w:r>
      <w:r w:rsidRPr="00736671">
        <w:t>3.</w:t>
      </w:r>
      <w:r>
        <w:t xml:space="preserve">38.4.2 </w:t>
      </w:r>
      <w:r w:rsidRPr="0001286F">
        <w:t>as shown</w:t>
      </w:r>
    </w:p>
    <w:p w14:paraId="6658CFD7" w14:textId="5AD647C0" w:rsidR="00611247" w:rsidRDefault="00611247" w:rsidP="00611247">
      <w:pPr>
        <w:pStyle w:val="Heading4"/>
        <w:numPr>
          <w:ilvl w:val="0"/>
          <w:numId w:val="0"/>
        </w:numPr>
      </w:pPr>
      <w:bookmarkStart w:id="120" w:name="_Toc418499203"/>
      <w:r>
        <w:rPr>
          <w:bCs/>
          <w:noProof w:val="0"/>
        </w:rPr>
        <w:t>3.38.4.2</w:t>
      </w:r>
      <w:r w:rsidRPr="00977EA3">
        <w:rPr>
          <w:bCs/>
          <w:noProof w:val="0"/>
        </w:rPr>
        <w:t xml:space="preserve"> Cross Gateway Query</w:t>
      </w:r>
      <w:bookmarkEnd w:id="115"/>
      <w:bookmarkEnd w:id="116"/>
      <w:bookmarkEnd w:id="117"/>
      <w:bookmarkEnd w:id="118"/>
      <w:bookmarkEnd w:id="119"/>
      <w:r>
        <w:rPr>
          <w:bCs/>
          <w:noProof w:val="0"/>
        </w:rPr>
        <w:t xml:space="preserve"> </w:t>
      </w:r>
      <w:r>
        <w:t>Deferred Results</w:t>
      </w:r>
      <w:bookmarkEnd w:id="120"/>
    </w:p>
    <w:p w14:paraId="5B258145" w14:textId="207C42F7" w:rsidR="00593DC5" w:rsidRDefault="00593DC5" w:rsidP="008A1722">
      <w:pPr>
        <w:pStyle w:val="BodyText"/>
      </w:pPr>
      <w:r w:rsidRPr="00593DC5">
        <w:t xml:space="preserve">This message is used when a </w:t>
      </w:r>
      <w:r>
        <w:t xml:space="preserve">Responding </w:t>
      </w:r>
      <w:r w:rsidRPr="00977EA3">
        <w:t>Gateway</w:t>
      </w:r>
      <w:r>
        <w:t xml:space="preserve"> </w:t>
      </w:r>
      <w:r w:rsidRPr="00593DC5">
        <w:t>and an Initiating Gateway support the Deferred Response Option.</w:t>
      </w:r>
    </w:p>
    <w:p w14:paraId="38A5717C" w14:textId="48DD2AAD" w:rsidR="008A1722" w:rsidRPr="007A7659" w:rsidRDefault="008A1722" w:rsidP="008A1722">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registry objects and errors – from a prior Deferred-Capable query request.</w:t>
      </w:r>
    </w:p>
    <w:p w14:paraId="3F11A03A" w14:textId="19CEF184" w:rsidR="00611247" w:rsidRPr="00977EA3" w:rsidRDefault="00611247" w:rsidP="00611247">
      <w:pPr>
        <w:pStyle w:val="Heading5"/>
        <w:numPr>
          <w:ilvl w:val="0"/>
          <w:numId w:val="0"/>
        </w:numPr>
        <w:rPr>
          <w:noProof w:val="0"/>
        </w:rPr>
      </w:pPr>
      <w:bookmarkStart w:id="121" w:name="_Toc169255552"/>
      <w:bookmarkStart w:id="122" w:name="_Toc169255688"/>
      <w:bookmarkStart w:id="123" w:name="_Toc169255837"/>
      <w:bookmarkStart w:id="124" w:name="_Toc169255996"/>
      <w:bookmarkStart w:id="125" w:name="_Toc418499204"/>
      <w:r>
        <w:rPr>
          <w:noProof w:val="0"/>
        </w:rPr>
        <w:t>3.38.4.2</w:t>
      </w:r>
      <w:r w:rsidRPr="00977EA3">
        <w:rPr>
          <w:noProof w:val="0"/>
        </w:rPr>
        <w:t>.1 Trigger Events</w:t>
      </w:r>
      <w:bookmarkEnd w:id="121"/>
      <w:bookmarkEnd w:id="122"/>
      <w:bookmarkEnd w:id="123"/>
      <w:bookmarkEnd w:id="124"/>
      <w:bookmarkEnd w:id="125"/>
    </w:p>
    <w:p w14:paraId="5003DBBC" w14:textId="5D53FF57" w:rsidR="00611247" w:rsidRPr="00611247" w:rsidRDefault="003243A5" w:rsidP="003243A5">
      <w:pPr>
        <w:pStyle w:val="BodyText"/>
      </w:pPr>
      <w:r w:rsidRPr="00977EA3">
        <w:t xml:space="preserve">This message is initiated when </w:t>
      </w:r>
      <w:r>
        <w:t>Deferred processing is complete for a set of results and the Responding Gateway wishes to return them to</w:t>
      </w:r>
      <w:r w:rsidR="00611247" w:rsidRPr="00977EA3">
        <w:t xml:space="preserve"> t</w:t>
      </w:r>
      <w:r>
        <w:t>he Initiating Gateway.</w:t>
      </w:r>
    </w:p>
    <w:p w14:paraId="12DD1654" w14:textId="1F604711" w:rsidR="00611247" w:rsidRPr="00977EA3" w:rsidRDefault="00611247" w:rsidP="00611247">
      <w:pPr>
        <w:pStyle w:val="Heading5"/>
        <w:numPr>
          <w:ilvl w:val="0"/>
          <w:numId w:val="0"/>
        </w:numPr>
        <w:rPr>
          <w:noProof w:val="0"/>
        </w:rPr>
      </w:pPr>
      <w:bookmarkStart w:id="126" w:name="_Toc418499205"/>
      <w:r>
        <w:rPr>
          <w:noProof w:val="0"/>
        </w:rPr>
        <w:t>3.38.4.2</w:t>
      </w:r>
      <w:r w:rsidRPr="00977EA3">
        <w:rPr>
          <w:noProof w:val="0"/>
        </w:rPr>
        <w:t>.2 Message Semantics</w:t>
      </w:r>
      <w:bookmarkEnd w:id="126"/>
    </w:p>
    <w:p w14:paraId="46AE5328" w14:textId="04B727D5" w:rsidR="00611247" w:rsidRDefault="00611247" w:rsidP="00611247">
      <w:pPr>
        <w:pStyle w:val="BodyText"/>
      </w:pPr>
      <w:r w:rsidRPr="00977EA3">
        <w:t>The message semantics are based on the Registry Stored Query</w:t>
      </w:r>
      <w:r w:rsidR="003243A5" w:rsidRPr="003243A5">
        <w:t xml:space="preserve"> </w:t>
      </w:r>
      <w:r w:rsidR="003243A5">
        <w:t>Deferred Results</w:t>
      </w:r>
      <w:r w:rsidR="008705FF" w:rsidRPr="008705FF">
        <w:t xml:space="preserve"> </w:t>
      </w:r>
      <w:r w:rsidR="008705FF">
        <w:t xml:space="preserve">and </w:t>
      </w:r>
      <w:r w:rsidR="008705FF" w:rsidRPr="00977EA3">
        <w:t>Registry Stored Query</w:t>
      </w:r>
      <w:r w:rsidR="008705FF" w:rsidRPr="003243A5">
        <w:t xml:space="preserve"> </w:t>
      </w:r>
      <w:r w:rsidR="008705FF">
        <w:t>Deferred Results Acknowledgement messages</w:t>
      </w:r>
      <w:r w:rsidR="003243A5">
        <w:t>. See ITI TF-2a: 3.18.4.2</w:t>
      </w:r>
      <w:r w:rsidR="003B3EAE">
        <w:t>.2.</w:t>
      </w:r>
    </w:p>
    <w:p w14:paraId="19F4EA2F" w14:textId="4F404F16" w:rsidR="00611247" w:rsidRPr="00977EA3" w:rsidRDefault="00611247" w:rsidP="00611247">
      <w:pPr>
        <w:pStyle w:val="Heading5"/>
        <w:numPr>
          <w:ilvl w:val="0"/>
          <w:numId w:val="0"/>
        </w:numPr>
        <w:rPr>
          <w:noProof w:val="0"/>
        </w:rPr>
      </w:pPr>
      <w:bookmarkStart w:id="127" w:name="_Toc418499206"/>
      <w:r>
        <w:rPr>
          <w:noProof w:val="0"/>
        </w:rPr>
        <w:t>3.38.4.2</w:t>
      </w:r>
      <w:r w:rsidRPr="00977EA3">
        <w:rPr>
          <w:noProof w:val="0"/>
        </w:rPr>
        <w:t>.3 Expected Actions</w:t>
      </w:r>
      <w:bookmarkEnd w:id="127"/>
    </w:p>
    <w:p w14:paraId="0B0E34CB" w14:textId="1ECF7099" w:rsidR="00D60AE7" w:rsidRDefault="00C20390" w:rsidP="00D60AE7">
      <w:pPr>
        <w:pStyle w:val="BodyText"/>
      </w:pPr>
      <w:r>
        <w:t xml:space="preserve">The Initiating Gateway </w:t>
      </w:r>
      <w:r w:rsidR="00765004" w:rsidRPr="00977EA3">
        <w:t xml:space="preserve">shall support the Expected Actions </w:t>
      </w:r>
      <w:r w:rsidR="00765004">
        <w:t>described in ITI TF-2a: 3.18.4.2.3</w:t>
      </w:r>
      <w:r>
        <w:t xml:space="preserve"> for</w:t>
      </w:r>
      <w:r w:rsidR="00765004">
        <w:t xml:space="preserve"> the Document Consumer</w:t>
      </w:r>
      <w:r w:rsidR="00D60AE7">
        <w:t>.</w:t>
      </w:r>
    </w:p>
    <w:p w14:paraId="1554CE7D" w14:textId="6AD1704E" w:rsidR="00A7393E" w:rsidRDefault="00A7393E" w:rsidP="00A7393E">
      <w:pPr>
        <w:pStyle w:val="BodyText"/>
      </w:pPr>
      <w:r>
        <w:t xml:space="preserve">In addition, the Initiating Gateway </w:t>
      </w:r>
      <w:r w:rsidRPr="00977EA3">
        <w:t xml:space="preserve">shall support the Expected Actions </w:t>
      </w:r>
      <w:r>
        <w:t xml:space="preserve">described in </w:t>
      </w:r>
      <w:r w:rsidR="008705FF">
        <w:t>Section</w:t>
      </w:r>
      <w:r>
        <w:t xml:space="preserve"> 3.38.4.1.3 for the Initiating Gateway actor.</w:t>
      </w:r>
    </w:p>
    <w:p w14:paraId="6A972E11" w14:textId="3B0C1295" w:rsidR="00D60AE7" w:rsidRDefault="00D60AE7" w:rsidP="00D60AE7">
      <w:pPr>
        <w:pStyle w:val="BodyText"/>
      </w:pPr>
      <w:r>
        <w:t>In addition, i</w:t>
      </w:r>
      <w:r w:rsidR="00765004">
        <w:t xml:space="preserve">f the Initiating Gateway supports the </w:t>
      </w:r>
      <w:r w:rsidR="00765004" w:rsidRPr="00765004">
        <w:t>XDS Affinity Domain Option</w:t>
      </w:r>
      <w:r>
        <w:t>:</w:t>
      </w:r>
    </w:p>
    <w:p w14:paraId="322C74B3" w14:textId="51BF4140" w:rsidR="00765004" w:rsidRDefault="00D60AE7" w:rsidP="00D60AE7">
      <w:pPr>
        <w:pStyle w:val="BodyText"/>
        <w:numPr>
          <w:ilvl w:val="0"/>
          <w:numId w:val="20"/>
        </w:numPr>
      </w:pPr>
      <w:r>
        <w:t xml:space="preserve">It shall determine if this results message correlates to a prior </w:t>
      </w:r>
      <w:r w:rsidR="00A97828">
        <w:t xml:space="preserve">Deferred-Capable </w:t>
      </w:r>
      <w:r>
        <w:t>request from a Document Consumer</w:t>
      </w:r>
      <w:r w:rsidR="00487BF6">
        <w:t xml:space="preserve">, by comparing the </w:t>
      </w:r>
      <w:r w:rsidR="00A7393E">
        <w:t xml:space="preserve">AdhocQueryResponse requestId to the set of request IDs retained from prior Document Consumer </w:t>
      </w:r>
      <w:r w:rsidR="00A97828">
        <w:t xml:space="preserve">Deferred-Capable </w:t>
      </w:r>
      <w:r w:rsidR="00A7393E">
        <w:t>requests</w:t>
      </w:r>
      <w:r>
        <w:t>.</w:t>
      </w:r>
      <w:r w:rsidR="00487BF6">
        <w:t xml:space="preserve"> If it does, the Initiating Gateway shall </w:t>
      </w:r>
      <w:r w:rsidR="00A7393E">
        <w:t>initiate</w:t>
      </w:r>
      <w:r w:rsidR="00487BF6">
        <w:t xml:space="preserve"> a </w:t>
      </w:r>
      <w:r w:rsidR="00487BF6" w:rsidRPr="00977EA3">
        <w:t>Registry Stored Query</w:t>
      </w:r>
      <w:r w:rsidR="00487BF6" w:rsidRPr="003243A5">
        <w:t xml:space="preserve"> </w:t>
      </w:r>
      <w:r w:rsidR="00487BF6">
        <w:t>Deferred Results</w:t>
      </w:r>
      <w:r w:rsidR="00A7393E">
        <w:t xml:space="preserve"> </w:t>
      </w:r>
      <w:r w:rsidR="001E5788">
        <w:t xml:space="preserve">message </w:t>
      </w:r>
      <w:r w:rsidR="00A7393E">
        <w:t xml:space="preserve">(See ITI TF-2a: </w:t>
      </w:r>
      <w:r w:rsidR="00A7393E">
        <w:rPr>
          <w:bCs/>
        </w:rPr>
        <w:t>3.18.4.2</w:t>
      </w:r>
      <w:r w:rsidR="00A7393E">
        <w:t>) to the appropriate Document Consumer, as follows:</w:t>
      </w:r>
    </w:p>
    <w:p w14:paraId="3FA0446E" w14:textId="02462392" w:rsidR="00A7393E" w:rsidRDefault="00683289" w:rsidP="00A7393E">
      <w:pPr>
        <w:pStyle w:val="BodyText"/>
        <w:numPr>
          <w:ilvl w:val="1"/>
          <w:numId w:val="20"/>
        </w:numPr>
      </w:pPr>
      <w:r>
        <w:t>Direct</w:t>
      </w:r>
      <w:r w:rsidR="00EB7A4E">
        <w:t xml:space="preserve"> the message</w:t>
      </w:r>
      <w:r w:rsidR="00A7393E">
        <w:t xml:space="preserve"> to the Deferred response endpoint of the Document Consumer that</w:t>
      </w:r>
      <w:r w:rsidR="001E5788">
        <w:t xml:space="preserve"> it</w:t>
      </w:r>
      <w:r w:rsidR="00A7393E">
        <w:t xml:space="preserve"> previously retained.</w:t>
      </w:r>
    </w:p>
    <w:p w14:paraId="49A91FE0" w14:textId="0A1CCD46" w:rsidR="00EB7A4E" w:rsidRDefault="00EB7A4E" w:rsidP="00EB7A4E">
      <w:pPr>
        <w:pStyle w:val="BodyText"/>
        <w:numPr>
          <w:ilvl w:val="1"/>
          <w:numId w:val="20"/>
        </w:numPr>
      </w:pPr>
      <w:r>
        <w:t xml:space="preserve">Include the results (registry objects and errors) that were passed in the </w:t>
      </w:r>
      <w:r w:rsidRPr="00977EA3">
        <w:rPr>
          <w:bCs/>
        </w:rPr>
        <w:t>Cross Gateway Query</w:t>
      </w:r>
      <w:r>
        <w:rPr>
          <w:bCs/>
        </w:rPr>
        <w:t xml:space="preserve"> </w:t>
      </w:r>
      <w:r>
        <w:t>Deferred Results message.</w:t>
      </w:r>
    </w:p>
    <w:p w14:paraId="617B8D57" w14:textId="12DAF9A5" w:rsidR="00A7393E" w:rsidRDefault="00683289" w:rsidP="00A7393E">
      <w:pPr>
        <w:pStyle w:val="BodyText"/>
        <w:numPr>
          <w:ilvl w:val="1"/>
          <w:numId w:val="20"/>
        </w:numPr>
      </w:pPr>
      <w:r>
        <w:t>Set</w:t>
      </w:r>
      <w:r w:rsidR="00A7393E">
        <w:t xml:space="preserve"> the requestId </w:t>
      </w:r>
      <w:r w:rsidR="00571B21">
        <w:t xml:space="preserve">of the AdhocQueryResponse to the id </w:t>
      </w:r>
      <w:r w:rsidR="00A7393E">
        <w:t xml:space="preserve">of the original ITI-18 </w:t>
      </w:r>
      <w:r w:rsidR="00B361E6">
        <w:t xml:space="preserve">AdhocQueryRequest </w:t>
      </w:r>
      <w:r w:rsidR="00A7393E">
        <w:t>from the Document</w:t>
      </w:r>
      <w:r w:rsidR="00A7393E" w:rsidRPr="00A7393E">
        <w:t xml:space="preserve"> </w:t>
      </w:r>
      <w:r w:rsidR="00A7393E">
        <w:t>Consumer that</w:t>
      </w:r>
      <w:r w:rsidR="001E5788">
        <w:t xml:space="preserve"> it</w:t>
      </w:r>
      <w:r w:rsidR="00A7393E">
        <w:t xml:space="preserve"> previously retained.</w:t>
      </w:r>
    </w:p>
    <w:p w14:paraId="753C2F10" w14:textId="2842E406" w:rsidR="00EB7A4E" w:rsidRDefault="00EB7A4E" w:rsidP="00680B9D">
      <w:pPr>
        <w:pStyle w:val="BodyText"/>
        <w:numPr>
          <w:ilvl w:val="1"/>
          <w:numId w:val="20"/>
        </w:numPr>
      </w:pPr>
      <w:r>
        <w:t xml:space="preserve">Consolidate the reporting of any remaining </w:t>
      </w:r>
      <w:r w:rsidR="00233C46">
        <w:t xml:space="preserve">Deferred </w:t>
      </w:r>
      <w:r>
        <w:t>processing for this request:</w:t>
      </w:r>
    </w:p>
    <w:p w14:paraId="2707BF96" w14:textId="729EF367" w:rsidR="00683289" w:rsidRDefault="00EB7A4E" w:rsidP="00EB7A4E">
      <w:pPr>
        <w:pStyle w:val="BodyText"/>
        <w:numPr>
          <w:ilvl w:val="2"/>
          <w:numId w:val="20"/>
        </w:numPr>
      </w:pPr>
      <w:r>
        <w:t xml:space="preserve">If the </w:t>
      </w:r>
      <w:r w:rsidRPr="00977EA3">
        <w:rPr>
          <w:bCs/>
        </w:rPr>
        <w:t>Cross Gateway Query</w:t>
      </w:r>
      <w:r>
        <w:rPr>
          <w:bCs/>
        </w:rPr>
        <w:t xml:space="preserve"> </w:t>
      </w:r>
      <w:r>
        <w:t>Deferred Results message</w:t>
      </w:r>
      <w:r w:rsidRPr="00EB7A4E">
        <w:t xml:space="preserve"> </w:t>
      </w:r>
      <w:r>
        <w:t xml:space="preserve">indicates additional </w:t>
      </w:r>
      <w:r w:rsidRPr="00000150">
        <w:t>Deferred</w:t>
      </w:r>
      <w:r>
        <w:t xml:space="preserve"> p</w:t>
      </w:r>
      <w:r w:rsidRPr="00000150">
        <w:t>rocessing</w:t>
      </w:r>
      <w:r>
        <w:t>, or if</w:t>
      </w:r>
      <w:r w:rsidR="00683289">
        <w:t xml:space="preserve"> any </w:t>
      </w:r>
      <w:r>
        <w:t xml:space="preserve">of the </w:t>
      </w:r>
      <w:r w:rsidR="00683289">
        <w:t xml:space="preserve">requests to </w:t>
      </w:r>
      <w:r>
        <w:t xml:space="preserve">other </w:t>
      </w:r>
      <w:r w:rsidR="00683289">
        <w:t xml:space="preserve">Responding Gateways are not complete (i.e. the most recent response or Deferred </w:t>
      </w:r>
      <w:r w:rsidR="00683289">
        <w:lastRenderedPageBreak/>
        <w:t xml:space="preserve">Results message indicates additional </w:t>
      </w:r>
      <w:r w:rsidR="00683289" w:rsidRPr="00000150">
        <w:t>Deferred</w:t>
      </w:r>
      <w:r w:rsidR="00683289">
        <w:t xml:space="preserve"> p</w:t>
      </w:r>
      <w:r w:rsidR="00683289" w:rsidRPr="00000150">
        <w:t>rocessing</w:t>
      </w:r>
      <w:r w:rsidR="00683289">
        <w:t>)</w:t>
      </w:r>
      <w:r>
        <w:t>, then the Initiating Gateway shall</w:t>
      </w:r>
      <w:r w:rsidRPr="00EB7A4E">
        <w:t xml:space="preserve"> </w:t>
      </w:r>
      <w:r>
        <w:t xml:space="preserve">indicate additional </w:t>
      </w:r>
      <w:r w:rsidRPr="00000150">
        <w:t>Deferred</w:t>
      </w:r>
      <w:r>
        <w:t xml:space="preserve"> p</w:t>
      </w:r>
      <w:r w:rsidRPr="00000150">
        <w:t>rocessing</w:t>
      </w:r>
      <w:r w:rsidR="00843EB5" w:rsidRPr="00843EB5">
        <w:t xml:space="preserve"> </w:t>
      </w:r>
      <w:r w:rsidR="00843EB5">
        <w:t xml:space="preserve">by adding the </w:t>
      </w:r>
      <w:r w:rsidR="00843EB5" w:rsidRPr="004E5C03">
        <w:t>DeferredProcessingRequired</w:t>
      </w:r>
      <w:r w:rsidR="00843EB5">
        <w:t xml:space="preserve"> slot. The Initiating Gateway should also consolidate any descriptions of the delay, e.g. by including each Value from a Responding Gateway</w:t>
      </w:r>
      <w:r w:rsidR="00D705AE">
        <w:t xml:space="preserve"> with a request that is not yet complete</w:t>
      </w:r>
      <w:r w:rsidR="00843EB5">
        <w:t xml:space="preserve"> in the ValueList.</w:t>
      </w:r>
    </w:p>
    <w:p w14:paraId="3291D862" w14:textId="5F88CD74" w:rsidR="00EB7A4E" w:rsidRDefault="00EB7A4E" w:rsidP="00EB7A4E">
      <w:pPr>
        <w:pStyle w:val="BodyText"/>
        <w:numPr>
          <w:ilvl w:val="2"/>
          <w:numId w:val="20"/>
        </w:numPr>
      </w:pPr>
      <w:r>
        <w:t xml:space="preserve">If a consolidated estimate of all processing time </w:t>
      </w:r>
      <w:r w:rsidR="00233C46">
        <w:t xml:space="preserve">remaining for all Responding Gateways for this request </w:t>
      </w:r>
      <w:r>
        <w:t>can be determined</w:t>
      </w:r>
      <w:r w:rsidR="00D705AE">
        <w:t xml:space="preserve"> (i.e. latest time for completion)</w:t>
      </w:r>
      <w:r>
        <w:t>, the Initiating Gateway</w:t>
      </w:r>
      <w:r w:rsidR="00233C46">
        <w:t xml:space="preserve"> may include it.</w:t>
      </w:r>
    </w:p>
    <w:p w14:paraId="19418ED2" w14:textId="77777777" w:rsidR="00EC0FDB" w:rsidRDefault="00EC0FDB" w:rsidP="00EC0FDB">
      <w:pPr>
        <w:pStyle w:val="BodyText"/>
      </w:pPr>
    </w:p>
    <w:p w14:paraId="69E8A129" w14:textId="78B4D178" w:rsidR="00EC0FDB" w:rsidRPr="0001286F" w:rsidRDefault="00EC0FDB" w:rsidP="00EC0FDB">
      <w:pPr>
        <w:pStyle w:val="EditorInstructions"/>
      </w:pPr>
      <w:bookmarkStart w:id="128" w:name="_Ref177982360"/>
      <w:bookmarkStart w:id="129" w:name="_Toc268858974"/>
      <w:bookmarkStart w:id="130" w:name="_Toc268859029"/>
      <w:bookmarkStart w:id="131" w:name="_Toc269048682"/>
      <w:bookmarkStart w:id="132" w:name="_Toc398544253"/>
      <w:bookmarkStart w:id="133" w:name="_Toc398717945"/>
      <w:bookmarkStart w:id="134" w:name="_Toc518634547"/>
      <w:r w:rsidRPr="0001286F">
        <w:t xml:space="preserve">Update Section </w:t>
      </w:r>
      <w:r>
        <w:t>3.38.5</w:t>
      </w:r>
      <w:r w:rsidRPr="0001286F">
        <w:t xml:space="preserve"> as shown</w:t>
      </w:r>
      <w:r>
        <w:t xml:space="preserve">. </w:t>
      </w:r>
    </w:p>
    <w:p w14:paraId="07ECD03B" w14:textId="77777777" w:rsidR="00EC0FDB" w:rsidRPr="00977EA3" w:rsidRDefault="00EC0FDB" w:rsidP="00EC0FDB">
      <w:pPr>
        <w:pStyle w:val="Heading3"/>
        <w:numPr>
          <w:ilvl w:val="0"/>
          <w:numId w:val="0"/>
        </w:numPr>
        <w:rPr>
          <w:noProof w:val="0"/>
        </w:rPr>
      </w:pPr>
      <w:bookmarkStart w:id="135" w:name="_Toc418499207"/>
      <w:r w:rsidRPr="00977EA3">
        <w:rPr>
          <w:noProof w:val="0"/>
        </w:rPr>
        <w:t>3.38.5 Protocol Requirements</w:t>
      </w:r>
      <w:bookmarkEnd w:id="128"/>
      <w:bookmarkEnd w:id="129"/>
      <w:bookmarkEnd w:id="130"/>
      <w:bookmarkEnd w:id="131"/>
      <w:bookmarkEnd w:id="132"/>
      <w:bookmarkEnd w:id="133"/>
      <w:bookmarkEnd w:id="134"/>
      <w:bookmarkEnd w:id="135"/>
    </w:p>
    <w:p w14:paraId="09176462" w14:textId="7CD25B57" w:rsidR="00EC0FDB" w:rsidRPr="00977EA3" w:rsidRDefault="00E431C9" w:rsidP="00EC0FDB">
      <w:pPr>
        <w:pStyle w:val="BodyText"/>
      </w:pPr>
      <w:r>
        <w:t>…</w:t>
      </w:r>
    </w:p>
    <w:p w14:paraId="6172AF48" w14:textId="0363D591" w:rsidR="00EC0FDB" w:rsidRPr="00977EA3" w:rsidRDefault="00EC0FDB" w:rsidP="00EC0FDB">
      <w:pPr>
        <w:pStyle w:val="BodyText"/>
      </w:pPr>
      <w:r w:rsidRPr="00977EA3">
        <w:rPr>
          <w:b/>
        </w:rPr>
        <w:t>Responding Gateway:</w:t>
      </w:r>
      <w:r w:rsidRPr="00977EA3">
        <w:t xml:space="preserve"> These are the requirements for the </w:t>
      </w:r>
      <w:r w:rsidR="00E431C9" w:rsidRPr="00E431C9">
        <w:t xml:space="preserve">Synchronous or Asynchronous (WS-Addressing based) Cross Gateway Query Response </w:t>
      </w:r>
      <w:r w:rsidRPr="00977EA3">
        <w:t>presented in the order in which they would appear in the Responding Gateway WSDL definition:</w:t>
      </w:r>
    </w:p>
    <w:p w14:paraId="07BB5964" w14:textId="77777777" w:rsidR="00EC0FDB" w:rsidRPr="00977EA3" w:rsidRDefault="00EC0FDB" w:rsidP="00EC0FDB">
      <w:pPr>
        <w:pStyle w:val="ListBullet2"/>
        <w:tabs>
          <w:tab w:val="num" w:pos="720"/>
        </w:tabs>
      </w:pPr>
      <w:r w:rsidRPr="00977EA3">
        <w:t>The following types shall be imported (xsd:import) in the /definitions/types section:</w:t>
      </w:r>
    </w:p>
    <w:p w14:paraId="39610AF3" w14:textId="77777777" w:rsidR="00EC0FDB" w:rsidRPr="00977EA3" w:rsidRDefault="00EC0FDB" w:rsidP="00EC0FDB">
      <w:pPr>
        <w:pStyle w:val="ListBullet3"/>
        <w:tabs>
          <w:tab w:val="num" w:pos="1080"/>
        </w:tabs>
      </w:pPr>
      <w:r w:rsidRPr="00977EA3">
        <w:t>namespace=" urn:oasis:names:tc:ebxml-regrep:xsd:query:3.0", schemaLocation="query.xsd"</w:t>
      </w:r>
    </w:p>
    <w:p w14:paraId="2F1B7C0E" w14:textId="5879E7C3" w:rsidR="002F06BF" w:rsidRPr="008A614B" w:rsidRDefault="002F06BF" w:rsidP="002F06BF">
      <w:pPr>
        <w:pStyle w:val="ListBullet3"/>
        <w:tabs>
          <w:tab w:val="num" w:pos="1080"/>
        </w:tabs>
        <w:rPr>
          <w:b/>
          <w:u w:val="single"/>
        </w:rPr>
      </w:pPr>
      <w:r>
        <w:rPr>
          <w:b/>
          <w:u w:val="single"/>
        </w:rPr>
        <w:t>If Deferred Response option is supported:</w:t>
      </w:r>
    </w:p>
    <w:p w14:paraId="663B163D" w14:textId="7EDFBC95" w:rsidR="008A614B" w:rsidRDefault="008A614B" w:rsidP="002F06BF">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5AEDD9E7" w14:textId="77777777" w:rsidR="00EC0FDB" w:rsidRPr="00977EA3" w:rsidRDefault="00EC0FDB" w:rsidP="00EC0FDB">
      <w:pPr>
        <w:pStyle w:val="ListBullet2"/>
        <w:tabs>
          <w:tab w:val="num" w:pos="720"/>
        </w:tabs>
      </w:pPr>
      <w:r w:rsidRPr="00977EA3">
        <w:t>The /definitions/message/part/@element attribute of the Cross Gateway Query Request message shall be defined as “query:AdhocQueryRequest”</w:t>
      </w:r>
    </w:p>
    <w:p w14:paraId="71CD53A6" w14:textId="77777777" w:rsidR="00EC0FDB" w:rsidRPr="00977EA3" w:rsidRDefault="00EC0FDB" w:rsidP="00EC0FDB">
      <w:pPr>
        <w:pStyle w:val="ListBullet2"/>
        <w:tabs>
          <w:tab w:val="num" w:pos="720"/>
        </w:tabs>
      </w:pPr>
      <w:r w:rsidRPr="00977EA3">
        <w:t>The /definitions/message/part/@element attribute of the Cross Gateway Query Response message shall be defined as “query:AdhocQueryResponse”</w:t>
      </w:r>
    </w:p>
    <w:p w14:paraId="6D0EF43F" w14:textId="22AF90D2" w:rsidR="00EC0FDB" w:rsidRPr="00977EA3" w:rsidRDefault="00EC0FDB" w:rsidP="00EC0FDB">
      <w:pPr>
        <w:pStyle w:val="ListBullet2"/>
        <w:tabs>
          <w:tab w:val="num" w:pos="720"/>
        </w:tabs>
      </w:pPr>
      <w:r w:rsidRPr="00977EA3">
        <w:t>Refer to Table 3.38.5-</w:t>
      </w:r>
      <w:r w:rsidR="00E431C9">
        <w:t>1</w:t>
      </w:r>
      <w:r w:rsidRPr="00977EA3">
        <w:t xml:space="preserve"> below for additional attribute requirements</w:t>
      </w:r>
    </w:p>
    <w:p w14:paraId="71BD1948" w14:textId="7D4F6457" w:rsidR="00EC0FDB" w:rsidRPr="00977EA3" w:rsidRDefault="00EC0FDB" w:rsidP="00EC0FDB">
      <w:pPr>
        <w:pStyle w:val="TableTitle"/>
      </w:pPr>
      <w:r w:rsidRPr="00977EA3">
        <w:t>Table 3.38.5-</w:t>
      </w:r>
      <w:r w:rsidR="00E431C9">
        <w:t>1</w:t>
      </w:r>
      <w:r w:rsidRPr="00977EA3">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77EA3" w14:paraId="6448723D" w14:textId="77777777" w:rsidTr="00EC0FDB">
        <w:trPr>
          <w:tblHeader/>
          <w:jc w:val="center"/>
        </w:trPr>
        <w:tc>
          <w:tcPr>
            <w:tcW w:w="5018" w:type="dxa"/>
            <w:shd w:val="clear" w:color="auto" w:fill="D9D9D9"/>
          </w:tcPr>
          <w:p w14:paraId="7E7FDDDB" w14:textId="77777777" w:rsidR="00EC0FDB" w:rsidRPr="00977EA3" w:rsidRDefault="00EC0FDB" w:rsidP="00EC0FDB">
            <w:pPr>
              <w:pStyle w:val="TableEntryHeader"/>
            </w:pPr>
            <w:r w:rsidRPr="00977EA3">
              <w:t>Attribute</w:t>
            </w:r>
          </w:p>
        </w:tc>
        <w:tc>
          <w:tcPr>
            <w:tcW w:w="3577" w:type="dxa"/>
            <w:shd w:val="clear" w:color="auto" w:fill="D9D9D9"/>
          </w:tcPr>
          <w:p w14:paraId="0A6F20C2" w14:textId="77777777" w:rsidR="00EC0FDB" w:rsidRPr="00977EA3" w:rsidRDefault="00EC0FDB" w:rsidP="00EC0FDB">
            <w:pPr>
              <w:pStyle w:val="TableEntryHeader"/>
            </w:pPr>
            <w:r w:rsidRPr="00977EA3">
              <w:t>Value</w:t>
            </w:r>
          </w:p>
        </w:tc>
      </w:tr>
      <w:tr w:rsidR="00EC0FDB" w:rsidRPr="00977EA3" w14:paraId="703D3A9E" w14:textId="77777777" w:rsidTr="00EC0FDB">
        <w:trPr>
          <w:jc w:val="center"/>
        </w:trPr>
        <w:tc>
          <w:tcPr>
            <w:tcW w:w="5018" w:type="dxa"/>
          </w:tcPr>
          <w:p w14:paraId="4A537E1A" w14:textId="77777777" w:rsidR="00EC0FDB" w:rsidRPr="00977EA3" w:rsidRDefault="00EC0FDB" w:rsidP="00EC0FDB">
            <w:pPr>
              <w:pStyle w:val="TableEntry"/>
            </w:pPr>
            <w:r w:rsidRPr="00977EA3">
              <w:t>/definitions/portType/operation@name</w:t>
            </w:r>
          </w:p>
        </w:tc>
        <w:tc>
          <w:tcPr>
            <w:tcW w:w="3577" w:type="dxa"/>
          </w:tcPr>
          <w:p w14:paraId="00199386" w14:textId="77777777" w:rsidR="00EC0FDB" w:rsidRPr="00977EA3" w:rsidRDefault="00EC0FDB" w:rsidP="00EC0FDB">
            <w:pPr>
              <w:pStyle w:val="TableEntry"/>
            </w:pPr>
            <w:r w:rsidRPr="00977EA3">
              <w:t>RespondingGateway_CrossGatewayQuery</w:t>
            </w:r>
          </w:p>
        </w:tc>
      </w:tr>
      <w:tr w:rsidR="00EC0FDB" w:rsidRPr="00977EA3" w14:paraId="0CD85ED1" w14:textId="77777777" w:rsidTr="00EC0FDB">
        <w:trPr>
          <w:jc w:val="center"/>
        </w:trPr>
        <w:tc>
          <w:tcPr>
            <w:tcW w:w="5018" w:type="dxa"/>
          </w:tcPr>
          <w:p w14:paraId="77FEAF6A" w14:textId="77777777" w:rsidR="00EC0FDB" w:rsidRPr="00977EA3" w:rsidRDefault="00EC0FDB" w:rsidP="00EC0FDB">
            <w:pPr>
              <w:pStyle w:val="TableEntry"/>
            </w:pPr>
            <w:r w:rsidRPr="00977EA3">
              <w:t>/definitions/portType/operation/input/@wsaw:Action</w:t>
            </w:r>
          </w:p>
        </w:tc>
        <w:tc>
          <w:tcPr>
            <w:tcW w:w="3577" w:type="dxa"/>
          </w:tcPr>
          <w:p w14:paraId="009C7245" w14:textId="77777777" w:rsidR="00EC0FDB" w:rsidRPr="00977EA3" w:rsidRDefault="00EC0FDB" w:rsidP="00EC0FDB">
            <w:pPr>
              <w:pStyle w:val="TableEntry"/>
            </w:pPr>
            <w:r w:rsidRPr="00977EA3">
              <w:t>urn:ihe:iti:2007:CrossGatewayQuery</w:t>
            </w:r>
          </w:p>
        </w:tc>
      </w:tr>
      <w:tr w:rsidR="00EC0FDB" w:rsidRPr="00977EA3" w14:paraId="094B7BB4" w14:textId="77777777" w:rsidTr="00EC0FDB">
        <w:trPr>
          <w:jc w:val="center"/>
        </w:trPr>
        <w:tc>
          <w:tcPr>
            <w:tcW w:w="5018" w:type="dxa"/>
          </w:tcPr>
          <w:p w14:paraId="63BA2FAC" w14:textId="77777777" w:rsidR="00EC0FDB" w:rsidRPr="00977EA3" w:rsidRDefault="00EC0FDB" w:rsidP="00EC0FDB">
            <w:pPr>
              <w:pStyle w:val="TableEntry"/>
            </w:pPr>
            <w:r w:rsidRPr="00977EA3">
              <w:t>/definitions/portType/operation/output/@wsaw:Action</w:t>
            </w:r>
          </w:p>
        </w:tc>
        <w:tc>
          <w:tcPr>
            <w:tcW w:w="3577" w:type="dxa"/>
          </w:tcPr>
          <w:p w14:paraId="78C3C437" w14:textId="77777777" w:rsidR="00EC0FDB" w:rsidRPr="00977EA3" w:rsidRDefault="00EC0FDB" w:rsidP="00EC0FDB">
            <w:pPr>
              <w:pStyle w:val="TableEntry"/>
            </w:pPr>
            <w:r w:rsidRPr="00977EA3">
              <w:t>urn:ihe:iti:2007:CrossGatewayQueryResponse</w:t>
            </w:r>
          </w:p>
        </w:tc>
      </w:tr>
      <w:tr w:rsidR="00EC0FDB" w:rsidRPr="00977EA3" w14:paraId="4600CC0D" w14:textId="77777777" w:rsidTr="00EC0FDB">
        <w:trPr>
          <w:jc w:val="center"/>
        </w:trPr>
        <w:tc>
          <w:tcPr>
            <w:tcW w:w="5018" w:type="dxa"/>
          </w:tcPr>
          <w:p w14:paraId="2FD55679" w14:textId="77777777" w:rsidR="00EC0FDB" w:rsidRPr="00977EA3" w:rsidRDefault="00EC0FDB" w:rsidP="00EC0FDB">
            <w:pPr>
              <w:pStyle w:val="TableEntry"/>
            </w:pPr>
            <w:r w:rsidRPr="00977EA3">
              <w:t xml:space="preserve">/definitions/binding/operation/wsoap12:operation/@soapActionRequired </w:t>
            </w:r>
          </w:p>
        </w:tc>
        <w:tc>
          <w:tcPr>
            <w:tcW w:w="3577" w:type="dxa"/>
          </w:tcPr>
          <w:p w14:paraId="26632EA2" w14:textId="77777777" w:rsidR="00EC0FDB" w:rsidRPr="00977EA3" w:rsidRDefault="00EC0FDB" w:rsidP="00EC0FDB">
            <w:pPr>
              <w:pStyle w:val="TableEntry"/>
            </w:pPr>
            <w:r w:rsidRPr="00977EA3">
              <w:t>false</w:t>
            </w:r>
          </w:p>
        </w:tc>
      </w:tr>
    </w:tbl>
    <w:p w14:paraId="27A0E857" w14:textId="77777777" w:rsidR="00EC0FDB" w:rsidRDefault="00EC0FDB" w:rsidP="00EC0FDB">
      <w:pPr>
        <w:pStyle w:val="BodyText"/>
      </w:pPr>
    </w:p>
    <w:p w14:paraId="1DD40A15" w14:textId="47D96CFD" w:rsidR="00EC0FDB" w:rsidRPr="006124CB" w:rsidRDefault="00EC0FDB" w:rsidP="00EC0FDB">
      <w:pPr>
        <w:pStyle w:val="BodyText"/>
        <w:rPr>
          <w:b/>
          <w:u w:val="single"/>
        </w:rPr>
      </w:pPr>
      <w:r w:rsidRPr="006124CB">
        <w:rPr>
          <w:b/>
          <w:u w:val="single"/>
        </w:rPr>
        <w:t xml:space="preserve">The Cross Gateway Query </w:t>
      </w:r>
      <w:r w:rsidR="006124CB" w:rsidRPr="006124CB">
        <w:rPr>
          <w:b/>
          <w:u w:val="single"/>
        </w:rPr>
        <w:t xml:space="preserve">Deferred Results </w:t>
      </w:r>
      <w:r w:rsidRPr="006124CB">
        <w:rPr>
          <w:b/>
          <w:u w:val="single"/>
        </w:rPr>
        <w:t xml:space="preserve">and </w:t>
      </w:r>
      <w:r w:rsidR="006124CB" w:rsidRPr="006124CB">
        <w:rPr>
          <w:b/>
          <w:u w:val="single"/>
        </w:rPr>
        <w:t xml:space="preserve">Cross Gateway Query Deferred Results Acknowledgement messages </w:t>
      </w:r>
      <w:r w:rsidR="008F39AA">
        <w:rPr>
          <w:b/>
          <w:u w:val="single"/>
        </w:rPr>
        <w:t>are</w:t>
      </w:r>
      <w:r w:rsidRPr="006124CB">
        <w:rPr>
          <w:b/>
          <w:u w:val="single"/>
        </w:rPr>
        <w:t xml:space="preserve"> transmitted using Synchronous or </w:t>
      </w:r>
      <w:r w:rsidR="008F39AA" w:rsidRPr="004F13B2">
        <w:rPr>
          <w:b/>
          <w:u w:val="single"/>
        </w:rPr>
        <w:t xml:space="preserve">WS-Addressing </w:t>
      </w:r>
      <w:r w:rsidR="009651D6">
        <w:rPr>
          <w:b/>
          <w:u w:val="single"/>
        </w:rPr>
        <w:t xml:space="preserve">based </w:t>
      </w:r>
      <w:r w:rsidRPr="006124CB">
        <w:rPr>
          <w:b/>
          <w:u w:val="single"/>
        </w:rPr>
        <w:t>Asynchronous Web Services Exchange, according to the requirements specified in ITI TF-2x: Appendix V</w:t>
      </w:r>
      <w:r w:rsidR="008F39AA">
        <w:rPr>
          <w:b/>
          <w:u w:val="single"/>
        </w:rPr>
        <w:t>.3</w:t>
      </w:r>
      <w:r w:rsidRPr="006124CB">
        <w:rPr>
          <w:b/>
          <w:u w:val="single"/>
        </w:rPr>
        <w:t xml:space="preserve">. The protocol requirements are identical to the Registry Stored Query </w:t>
      </w:r>
      <w:r w:rsidR="006124CB" w:rsidRPr="006124CB">
        <w:rPr>
          <w:b/>
          <w:u w:val="single"/>
        </w:rPr>
        <w:t xml:space="preserve">Deferred Results </w:t>
      </w:r>
      <w:r w:rsidRPr="006124CB">
        <w:rPr>
          <w:b/>
          <w:u w:val="single"/>
        </w:rPr>
        <w:t>except as noted below.</w:t>
      </w:r>
    </w:p>
    <w:p w14:paraId="6A938F7C" w14:textId="68C4DEAD" w:rsidR="00EC0FDB" w:rsidRPr="006124CB" w:rsidRDefault="006124CB" w:rsidP="00EC0FDB">
      <w:pPr>
        <w:pStyle w:val="BodyText"/>
        <w:rPr>
          <w:b/>
          <w:u w:val="single"/>
        </w:rPr>
      </w:pPr>
      <w:r>
        <w:rPr>
          <w:b/>
          <w:u w:val="single"/>
        </w:rPr>
        <w:t>Initiating</w:t>
      </w:r>
      <w:r w:rsidR="00EC0FDB" w:rsidRPr="006124CB">
        <w:rPr>
          <w:b/>
          <w:u w:val="single"/>
        </w:rPr>
        <w:t xml:space="preserve"> Gateway: These are the requirements for the </w:t>
      </w:r>
      <w:r w:rsidR="008F39AA" w:rsidRPr="004F13B2">
        <w:rPr>
          <w:b/>
          <w:u w:val="single"/>
        </w:rPr>
        <w:t xml:space="preserve">Synchronous or Asynchronous (WS-Addressing based) </w:t>
      </w:r>
      <w:r w:rsidR="00EC0FDB" w:rsidRPr="006124CB">
        <w:rPr>
          <w:b/>
          <w:u w:val="single"/>
        </w:rPr>
        <w:t xml:space="preserve">Cross Gateway Query </w:t>
      </w:r>
      <w:r w:rsidRPr="006124CB">
        <w:rPr>
          <w:b/>
          <w:u w:val="single"/>
        </w:rPr>
        <w:t xml:space="preserve">Deferred Results </w:t>
      </w:r>
      <w:r w:rsidR="00EC0FDB" w:rsidRPr="006124CB">
        <w:rPr>
          <w:b/>
          <w:u w:val="single"/>
        </w:rPr>
        <w:t xml:space="preserve">transaction presented in the order in which they would appear in the </w:t>
      </w:r>
      <w:r w:rsidR="008D1048">
        <w:rPr>
          <w:b/>
          <w:u w:val="single"/>
        </w:rPr>
        <w:t>Initiating</w:t>
      </w:r>
      <w:r w:rsidR="008D1048" w:rsidRPr="006124CB">
        <w:rPr>
          <w:b/>
          <w:u w:val="single"/>
        </w:rPr>
        <w:t xml:space="preserve"> </w:t>
      </w:r>
      <w:r w:rsidR="00EC0FDB" w:rsidRPr="006124CB">
        <w:rPr>
          <w:b/>
          <w:u w:val="single"/>
        </w:rPr>
        <w:t>Gateway WSDL definition:</w:t>
      </w:r>
    </w:p>
    <w:p w14:paraId="39F4694E" w14:textId="77777777" w:rsidR="00EC0FDB" w:rsidRPr="006124CB" w:rsidRDefault="00EC0FDB" w:rsidP="00EC0FDB">
      <w:pPr>
        <w:pStyle w:val="ListBullet2"/>
        <w:tabs>
          <w:tab w:val="num" w:pos="720"/>
        </w:tabs>
        <w:rPr>
          <w:b/>
          <w:u w:val="single"/>
        </w:rPr>
      </w:pPr>
      <w:r w:rsidRPr="006124CB">
        <w:rPr>
          <w:b/>
          <w:u w:val="single"/>
        </w:rPr>
        <w:t>The following types shall be imported (xsd:import) in the /definitions/types section:</w:t>
      </w:r>
    </w:p>
    <w:p w14:paraId="7078A655" w14:textId="744D940F" w:rsidR="00EC0FDB" w:rsidRPr="006124CB" w:rsidRDefault="00EC0FDB" w:rsidP="00EC0FDB">
      <w:pPr>
        <w:pStyle w:val="ListBullet3"/>
        <w:tabs>
          <w:tab w:val="num" w:pos="1080"/>
        </w:tabs>
        <w:rPr>
          <w:b/>
          <w:u w:val="single"/>
        </w:rPr>
      </w:pPr>
      <w:r w:rsidRPr="006124CB">
        <w:rPr>
          <w:b/>
          <w:u w:val="single"/>
        </w:rPr>
        <w:t>namespace=" urn:oasis:names:tc:ebxml-regrep:xsd:</w:t>
      </w:r>
      <w:r w:rsidR="00C12991">
        <w:rPr>
          <w:b/>
          <w:u w:val="single"/>
        </w:rPr>
        <w:t>rs</w:t>
      </w:r>
      <w:r w:rsidRPr="006124CB">
        <w:rPr>
          <w:b/>
          <w:u w:val="single"/>
        </w:rPr>
        <w:t>:3.0", schemaLocation="</w:t>
      </w:r>
      <w:r w:rsidR="00C12991">
        <w:rPr>
          <w:b/>
          <w:u w:val="single"/>
        </w:rPr>
        <w:t>rs</w:t>
      </w:r>
      <w:r w:rsidRPr="006124CB">
        <w:rPr>
          <w:b/>
          <w:u w:val="single"/>
        </w:rPr>
        <w:t>.xsd"</w:t>
      </w:r>
    </w:p>
    <w:p w14:paraId="61869E96" w14:textId="77777777" w:rsidR="00C12991" w:rsidRPr="006124CB" w:rsidRDefault="00C12991" w:rsidP="00C12991">
      <w:pPr>
        <w:pStyle w:val="ListBullet3"/>
        <w:tabs>
          <w:tab w:val="num" w:pos="1080"/>
        </w:tabs>
        <w:rPr>
          <w:b/>
          <w:u w:val="single"/>
        </w:rPr>
      </w:pPr>
      <w:r w:rsidRPr="006124CB">
        <w:rPr>
          <w:b/>
          <w:u w:val="single"/>
        </w:rPr>
        <w:t>namespace=" urn:oasis:names:tc:ebxml-regrep:xsd:query:3.0", schemaLocation="query.xsd"</w:t>
      </w:r>
    </w:p>
    <w:p w14:paraId="5F91F247" w14:textId="20D232DD"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w:t>
      </w:r>
      <w:r w:rsidRPr="006124CB">
        <w:rPr>
          <w:b/>
          <w:u w:val="single"/>
        </w:rPr>
        <w:t>message shall be defined as “query:</w:t>
      </w:r>
      <w:r w:rsidR="001B39A0" w:rsidRPr="006124CB">
        <w:rPr>
          <w:b/>
          <w:u w:val="single"/>
        </w:rPr>
        <w:t>AdhocQueryResponse</w:t>
      </w:r>
      <w:r w:rsidRPr="006124CB">
        <w:rPr>
          <w:b/>
          <w:u w:val="single"/>
        </w:rPr>
        <w:t>”</w:t>
      </w:r>
    </w:p>
    <w:p w14:paraId="7D08811B" w14:textId="23F741F9"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Acknowledgement </w:t>
      </w:r>
      <w:r w:rsidRPr="006124CB">
        <w:rPr>
          <w:b/>
          <w:u w:val="single"/>
        </w:rPr>
        <w:t xml:space="preserve">message shall be defined as </w:t>
      </w:r>
      <w:r w:rsidR="001B39A0" w:rsidRPr="000C58FD">
        <w:rPr>
          <w:b/>
          <w:u w:val="single"/>
        </w:rPr>
        <w:t>“rs:RegistryResponse”</w:t>
      </w:r>
    </w:p>
    <w:p w14:paraId="4A4DD78D" w14:textId="6AEE4F0E" w:rsidR="00EC0FDB" w:rsidRPr="006124CB" w:rsidRDefault="006124CB" w:rsidP="00EC0FDB">
      <w:pPr>
        <w:pStyle w:val="ListBullet2"/>
        <w:tabs>
          <w:tab w:val="num" w:pos="720"/>
        </w:tabs>
        <w:rPr>
          <w:b/>
          <w:u w:val="single"/>
        </w:rPr>
      </w:pPr>
      <w:r>
        <w:rPr>
          <w:b/>
          <w:u w:val="single"/>
        </w:rPr>
        <w:t>Refer to Table 3.38.5-</w:t>
      </w:r>
      <w:r w:rsidR="00E431C9">
        <w:rPr>
          <w:b/>
          <w:u w:val="single"/>
        </w:rPr>
        <w:t>2</w:t>
      </w:r>
      <w:r w:rsidR="00EC0FDB" w:rsidRPr="006124CB">
        <w:rPr>
          <w:b/>
          <w:u w:val="single"/>
        </w:rPr>
        <w:t xml:space="preserve"> below for additional attribute requirements</w:t>
      </w:r>
    </w:p>
    <w:p w14:paraId="2753280C" w14:textId="33947BED" w:rsidR="00EC0FDB" w:rsidRPr="006124CB" w:rsidRDefault="006124CB" w:rsidP="00EC0FDB">
      <w:pPr>
        <w:pStyle w:val="TableTitle"/>
        <w:rPr>
          <w:u w:val="single"/>
        </w:rPr>
      </w:pPr>
      <w:r w:rsidRPr="006124CB">
        <w:rPr>
          <w:u w:val="single"/>
        </w:rPr>
        <w:t>Table 3.38.5-</w:t>
      </w:r>
      <w:r w:rsidR="00E431C9">
        <w:rPr>
          <w:u w:val="single"/>
        </w:rPr>
        <w:t>2</w:t>
      </w:r>
      <w:r w:rsidR="00EC0FDB" w:rsidRPr="006124CB">
        <w:rPr>
          <w:u w:val="single"/>
        </w:rPr>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6124CB" w14:paraId="0AC45A95" w14:textId="77777777" w:rsidTr="00EC0FDB">
        <w:trPr>
          <w:tblHeader/>
          <w:jc w:val="center"/>
        </w:trPr>
        <w:tc>
          <w:tcPr>
            <w:tcW w:w="5018" w:type="dxa"/>
            <w:shd w:val="clear" w:color="auto" w:fill="D9D9D9"/>
          </w:tcPr>
          <w:p w14:paraId="3C341672" w14:textId="77777777" w:rsidR="00EC0FDB" w:rsidRPr="006124CB" w:rsidRDefault="00EC0FDB" w:rsidP="00EC0FDB">
            <w:pPr>
              <w:pStyle w:val="TableEntryHeader"/>
              <w:rPr>
                <w:u w:val="single"/>
              </w:rPr>
            </w:pPr>
            <w:r w:rsidRPr="006124CB">
              <w:rPr>
                <w:u w:val="single"/>
              </w:rPr>
              <w:t>Attribute</w:t>
            </w:r>
          </w:p>
        </w:tc>
        <w:tc>
          <w:tcPr>
            <w:tcW w:w="3577" w:type="dxa"/>
            <w:shd w:val="clear" w:color="auto" w:fill="D9D9D9"/>
          </w:tcPr>
          <w:p w14:paraId="354DF532" w14:textId="77777777" w:rsidR="00EC0FDB" w:rsidRPr="006124CB" w:rsidRDefault="00EC0FDB" w:rsidP="00EC0FDB">
            <w:pPr>
              <w:pStyle w:val="TableEntryHeader"/>
              <w:rPr>
                <w:u w:val="single"/>
              </w:rPr>
            </w:pPr>
            <w:r w:rsidRPr="006124CB">
              <w:rPr>
                <w:u w:val="single"/>
              </w:rPr>
              <w:t>Value</w:t>
            </w:r>
          </w:p>
        </w:tc>
      </w:tr>
      <w:tr w:rsidR="00EC0FDB" w:rsidRPr="006124CB" w14:paraId="1EA154E1" w14:textId="77777777" w:rsidTr="00EC0FDB">
        <w:trPr>
          <w:jc w:val="center"/>
        </w:trPr>
        <w:tc>
          <w:tcPr>
            <w:tcW w:w="5018" w:type="dxa"/>
          </w:tcPr>
          <w:p w14:paraId="29D3AA52" w14:textId="77777777" w:rsidR="00EC0FDB" w:rsidRPr="006124CB" w:rsidRDefault="00EC0FDB" w:rsidP="00EC0FDB">
            <w:pPr>
              <w:pStyle w:val="TableEntry"/>
              <w:rPr>
                <w:b/>
                <w:u w:val="single"/>
              </w:rPr>
            </w:pPr>
            <w:r w:rsidRPr="006124CB">
              <w:rPr>
                <w:b/>
                <w:u w:val="single"/>
              </w:rPr>
              <w:t>/definitions/portType/operation@name</w:t>
            </w:r>
          </w:p>
        </w:tc>
        <w:tc>
          <w:tcPr>
            <w:tcW w:w="3577" w:type="dxa"/>
          </w:tcPr>
          <w:p w14:paraId="3839DB5D" w14:textId="0A1E66F9" w:rsidR="00EC0FDB" w:rsidRPr="006124CB" w:rsidRDefault="00C12991" w:rsidP="00EC0FDB">
            <w:pPr>
              <w:pStyle w:val="TableEntry"/>
              <w:rPr>
                <w:b/>
                <w:u w:val="single"/>
              </w:rPr>
            </w:pPr>
            <w:r w:rsidRPr="00C12991">
              <w:rPr>
                <w:b/>
                <w:u w:val="single"/>
              </w:rPr>
              <w:t>InitiatingGateway_CrossGatewayQueryDeferredResults</w:t>
            </w:r>
          </w:p>
        </w:tc>
      </w:tr>
      <w:tr w:rsidR="00EC0FDB" w:rsidRPr="006124CB" w14:paraId="63894C96" w14:textId="77777777" w:rsidTr="00EC0FDB">
        <w:trPr>
          <w:jc w:val="center"/>
        </w:trPr>
        <w:tc>
          <w:tcPr>
            <w:tcW w:w="5018" w:type="dxa"/>
          </w:tcPr>
          <w:p w14:paraId="2E420A44" w14:textId="77777777" w:rsidR="00EC0FDB" w:rsidRPr="006124CB" w:rsidRDefault="00EC0FDB" w:rsidP="00EC0FDB">
            <w:pPr>
              <w:pStyle w:val="TableEntry"/>
              <w:rPr>
                <w:b/>
                <w:u w:val="single"/>
              </w:rPr>
            </w:pPr>
            <w:r w:rsidRPr="006124CB">
              <w:rPr>
                <w:b/>
                <w:u w:val="single"/>
              </w:rPr>
              <w:t>/definitions/portType/operation/input/@wsaw:Action</w:t>
            </w:r>
          </w:p>
        </w:tc>
        <w:tc>
          <w:tcPr>
            <w:tcW w:w="3577" w:type="dxa"/>
          </w:tcPr>
          <w:p w14:paraId="369093F7" w14:textId="30E84BBF" w:rsidR="00EC0FDB" w:rsidRPr="006124CB" w:rsidRDefault="00EC0FDB" w:rsidP="00EC0FDB">
            <w:pPr>
              <w:pStyle w:val="TableEntry"/>
              <w:rPr>
                <w:b/>
                <w:u w:val="single"/>
              </w:rPr>
            </w:pPr>
            <w:r w:rsidRPr="006124CB">
              <w:rPr>
                <w:b/>
                <w:u w:val="single"/>
              </w:rPr>
              <w:t>urn:ihe:iti:</w:t>
            </w:r>
            <w:r w:rsidR="00A91335">
              <w:rPr>
                <w:b/>
                <w:u w:val="single"/>
              </w:rPr>
              <w:t>2019</w:t>
            </w:r>
            <w:r w:rsidRPr="006124CB">
              <w:rPr>
                <w:b/>
                <w:u w:val="single"/>
              </w:rPr>
              <w:t>:CrossGatewayQuery</w:t>
            </w:r>
            <w:r w:rsidR="001B39A0" w:rsidRPr="001B39A0">
              <w:rPr>
                <w:b/>
                <w:u w:val="single"/>
              </w:rPr>
              <w:t>DeferredResults</w:t>
            </w:r>
          </w:p>
        </w:tc>
      </w:tr>
      <w:tr w:rsidR="00EC0FDB" w:rsidRPr="006124CB" w14:paraId="42A92826" w14:textId="77777777" w:rsidTr="00EC0FDB">
        <w:trPr>
          <w:jc w:val="center"/>
        </w:trPr>
        <w:tc>
          <w:tcPr>
            <w:tcW w:w="5018" w:type="dxa"/>
          </w:tcPr>
          <w:p w14:paraId="254BF8E0" w14:textId="77777777" w:rsidR="00EC0FDB" w:rsidRPr="006124CB" w:rsidRDefault="00EC0FDB" w:rsidP="00EC0FDB">
            <w:pPr>
              <w:pStyle w:val="TableEntry"/>
              <w:rPr>
                <w:b/>
                <w:u w:val="single"/>
              </w:rPr>
            </w:pPr>
            <w:r w:rsidRPr="006124CB">
              <w:rPr>
                <w:b/>
                <w:u w:val="single"/>
              </w:rPr>
              <w:t>/definitions/portType/operation/output/@wsaw:Action</w:t>
            </w:r>
          </w:p>
        </w:tc>
        <w:tc>
          <w:tcPr>
            <w:tcW w:w="3577" w:type="dxa"/>
          </w:tcPr>
          <w:p w14:paraId="6E976FCE" w14:textId="5AAEA185" w:rsidR="00EC0FDB" w:rsidRPr="006124CB" w:rsidRDefault="00EC0FDB" w:rsidP="00EC0FDB">
            <w:pPr>
              <w:pStyle w:val="TableEntry"/>
              <w:rPr>
                <w:b/>
                <w:u w:val="single"/>
              </w:rPr>
            </w:pPr>
            <w:r w:rsidRPr="006124CB">
              <w:rPr>
                <w:b/>
                <w:u w:val="single"/>
              </w:rPr>
              <w:t>urn:ihe:iti:</w:t>
            </w:r>
            <w:r w:rsidR="00A91335">
              <w:rPr>
                <w:b/>
                <w:u w:val="single"/>
              </w:rPr>
              <w:t>2019</w:t>
            </w:r>
            <w:r w:rsidRPr="006124CB">
              <w:rPr>
                <w:b/>
                <w:u w:val="single"/>
              </w:rPr>
              <w:t>:CrossGatewayQuery</w:t>
            </w:r>
            <w:r w:rsidR="001B39A0" w:rsidRPr="001B39A0">
              <w:rPr>
                <w:b/>
                <w:u w:val="single"/>
              </w:rPr>
              <w:t>DeferredResultsAcknowledgement</w:t>
            </w:r>
          </w:p>
        </w:tc>
      </w:tr>
      <w:tr w:rsidR="00EC0FDB" w:rsidRPr="006124CB" w14:paraId="43BE1512" w14:textId="77777777" w:rsidTr="00EC0FDB">
        <w:trPr>
          <w:jc w:val="center"/>
        </w:trPr>
        <w:tc>
          <w:tcPr>
            <w:tcW w:w="5018" w:type="dxa"/>
          </w:tcPr>
          <w:p w14:paraId="6E760C73" w14:textId="77777777" w:rsidR="00EC0FDB" w:rsidRPr="006124CB" w:rsidRDefault="00EC0FDB" w:rsidP="00EC0FDB">
            <w:pPr>
              <w:pStyle w:val="TableEntry"/>
              <w:rPr>
                <w:b/>
                <w:u w:val="single"/>
              </w:rPr>
            </w:pPr>
            <w:r w:rsidRPr="006124CB">
              <w:rPr>
                <w:b/>
                <w:u w:val="single"/>
              </w:rPr>
              <w:t xml:space="preserve">/definitions/binding/operation/wsoap12:operation/@soapActionRequired </w:t>
            </w:r>
          </w:p>
        </w:tc>
        <w:tc>
          <w:tcPr>
            <w:tcW w:w="3577" w:type="dxa"/>
          </w:tcPr>
          <w:p w14:paraId="41C87F07" w14:textId="77777777" w:rsidR="00EC0FDB" w:rsidRPr="006124CB" w:rsidRDefault="00EC0FDB" w:rsidP="00EC0FDB">
            <w:pPr>
              <w:pStyle w:val="TableEntry"/>
              <w:rPr>
                <w:b/>
                <w:u w:val="single"/>
              </w:rPr>
            </w:pPr>
            <w:r w:rsidRPr="006124CB">
              <w:rPr>
                <w:b/>
                <w:u w:val="single"/>
              </w:rPr>
              <w:t>false</w:t>
            </w:r>
          </w:p>
        </w:tc>
      </w:tr>
    </w:tbl>
    <w:p w14:paraId="7971C002" w14:textId="77777777" w:rsidR="00EC0FDB" w:rsidRPr="00977EA3" w:rsidRDefault="00EC0FDB" w:rsidP="00EC0FDB">
      <w:pPr>
        <w:pStyle w:val="BodyText"/>
      </w:pPr>
    </w:p>
    <w:p w14:paraId="62FE0E5F" w14:textId="272F7631" w:rsidR="00EC0FDB" w:rsidRPr="00977EA3" w:rsidRDefault="00EC0FDB" w:rsidP="00EC0FDB">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w:t>
      </w:r>
      <w:r w:rsidR="006124CB" w:rsidRPr="006124CB">
        <w:t>Section 3.38.5.1 Sample SOAP Messages</w:t>
      </w:r>
      <w:r w:rsidRPr="00977EA3">
        <w:t>.</w:t>
      </w:r>
    </w:p>
    <w:p w14:paraId="477A3844" w14:textId="60CE32D1" w:rsidR="00EC0FDB" w:rsidRDefault="00EC0FDB" w:rsidP="00EC0FDB">
      <w:pPr>
        <w:pStyle w:val="BodyText"/>
      </w:pPr>
      <w:r w:rsidRPr="00977EA3">
        <w:t xml:space="preserve">For informative WSDL for the Responding Gateway </w:t>
      </w:r>
      <w:r w:rsidR="008D1048" w:rsidRPr="008D1048">
        <w:rPr>
          <w:b/>
          <w:u w:val="single"/>
        </w:rPr>
        <w:t>and the Initiating Gateway</w:t>
      </w:r>
      <w:r w:rsidR="008D1048">
        <w:t xml:space="preserve"> </w:t>
      </w:r>
      <w:r w:rsidRPr="00977EA3">
        <w:t>see ITI TF-2x: Appendix W.</w:t>
      </w:r>
    </w:p>
    <w:p w14:paraId="70D572EA" w14:textId="758AB8B4" w:rsidR="00E431C9" w:rsidRPr="00977EA3" w:rsidRDefault="00E431C9" w:rsidP="00EC0FDB">
      <w:pPr>
        <w:pStyle w:val="BodyText"/>
      </w:pPr>
      <w:r>
        <w:t>…</w:t>
      </w:r>
    </w:p>
    <w:p w14:paraId="7651F342" w14:textId="77777777" w:rsidR="00EC0FDB" w:rsidRDefault="00EC0FDB" w:rsidP="00EC0FDB">
      <w:pPr>
        <w:pStyle w:val="BodyText"/>
      </w:pPr>
    </w:p>
    <w:p w14:paraId="4E694123" w14:textId="76BBE296" w:rsidR="0014288C" w:rsidRDefault="00C94A4B" w:rsidP="0014288C">
      <w:pPr>
        <w:pStyle w:val="EditorInstructions"/>
      </w:pPr>
      <w:r>
        <w:t>Add the following new s</w:t>
      </w:r>
      <w:r w:rsidR="0014288C" w:rsidRPr="0001286F">
        <w:t>ection</w:t>
      </w:r>
      <w:r>
        <w:t>s</w:t>
      </w:r>
      <w:r w:rsidR="0014288C" w:rsidRPr="0001286F">
        <w:t xml:space="preserve"> </w:t>
      </w:r>
      <w:r w:rsidR="0014288C" w:rsidRPr="00736671">
        <w:t>3.</w:t>
      </w:r>
      <w:r w:rsidR="0014288C">
        <w:t>38.5.1.3</w:t>
      </w:r>
      <w:r>
        <w:t xml:space="preserve"> and </w:t>
      </w:r>
      <w:r w:rsidRPr="00736671">
        <w:t>3.</w:t>
      </w:r>
      <w:r>
        <w:t>38.5.1.4</w:t>
      </w:r>
      <w:r w:rsidR="0014288C">
        <w:t xml:space="preserve"> </w:t>
      </w:r>
      <w:r w:rsidR="0014288C" w:rsidRPr="0001286F">
        <w:t>as shown</w:t>
      </w:r>
    </w:p>
    <w:p w14:paraId="6CAE44D6" w14:textId="619AE7BF" w:rsidR="0014288C" w:rsidRDefault="0014288C" w:rsidP="0014288C">
      <w:pPr>
        <w:pStyle w:val="Heading8"/>
        <w:keepNext w:val="0"/>
        <w:numPr>
          <w:ilvl w:val="0"/>
          <w:numId w:val="0"/>
        </w:numPr>
        <w:rPr>
          <w:noProof w:val="0"/>
        </w:rPr>
      </w:pPr>
      <w:r>
        <w:rPr>
          <w:noProof w:val="0"/>
        </w:rPr>
        <w:t xml:space="preserve">3.38.5.1.3 </w:t>
      </w:r>
      <w:r w:rsidRPr="007A7659">
        <w:rPr>
          <w:noProof w:val="0"/>
        </w:rPr>
        <w:t xml:space="preserve">Sample </w:t>
      </w:r>
      <w:r w:rsidRPr="00977EA3">
        <w:rPr>
          <w:bCs/>
          <w:noProof w:val="0"/>
        </w:rPr>
        <w:t>Cross Gateway Query</w:t>
      </w:r>
      <w:r>
        <w:rPr>
          <w:bCs/>
          <w:noProof w:val="0"/>
        </w:rPr>
        <w:t xml:space="preserve"> </w:t>
      </w:r>
      <w:r>
        <w:t xml:space="preserve">Deferred Results </w:t>
      </w:r>
      <w:r w:rsidRPr="007A7659">
        <w:rPr>
          <w:noProof w:val="0"/>
        </w:rPr>
        <w:t>SOAP Request</w:t>
      </w:r>
    </w:p>
    <w:p w14:paraId="7493C4AB" w14:textId="77777777" w:rsidR="0014288C" w:rsidRDefault="0014288C" w:rsidP="0014288C">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63ECC8EF" w14:textId="77777777" w:rsidR="0014288C" w:rsidRPr="007A7659" w:rsidRDefault="0014288C" w:rsidP="0014288C">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4FA20980" w14:textId="0D583F54" w:rsidR="0014288C" w:rsidRDefault="00C94A4B" w:rsidP="0014288C">
      <w:pPr>
        <w:pStyle w:val="Heading9"/>
        <w:numPr>
          <w:ilvl w:val="0"/>
          <w:numId w:val="0"/>
        </w:numPr>
        <w:rPr>
          <w:noProof w:val="0"/>
        </w:rPr>
      </w:pPr>
      <w:r>
        <w:rPr>
          <w:noProof w:val="0"/>
        </w:rPr>
        <w:t>3.38.5.1.3</w:t>
      </w:r>
      <w:r w:rsidR="0014288C" w:rsidRPr="007A7659">
        <w:rPr>
          <w:noProof w:val="0"/>
        </w:rPr>
        <w:t>.1 Synchronous Web Services Exchange</w:t>
      </w:r>
    </w:p>
    <w:p w14:paraId="29B0ACB9" w14:textId="660C9E91" w:rsidR="00802AF2" w:rsidRDefault="00802AF2" w:rsidP="00802AF2">
      <w:pPr>
        <w:pStyle w:val="BodyText"/>
      </w:pPr>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p>
    <w:p w14:paraId="32518BE4" w14:textId="77777777" w:rsidR="000D1535" w:rsidRPr="00802AF2" w:rsidRDefault="000D1535" w:rsidP="00802AF2">
      <w:pPr>
        <w:pStyle w:val="BodyText"/>
      </w:pPr>
    </w:p>
    <w:p w14:paraId="1653635F" w14:textId="77777777" w:rsidR="0014288C" w:rsidRPr="00116F8D" w:rsidRDefault="0014288C" w:rsidP="0014288C">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1817EE4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91C1D09" w14:textId="21B2EE33"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00C94A4B" w:rsidRPr="00C94A4B">
        <w:rPr>
          <w:noProof w:val="0"/>
          <w:shd w:val="clear" w:color="auto" w:fill="FFFFFF"/>
        </w:rPr>
        <w:t>CrossGatewayQueryDeferredResults</w:t>
      </w:r>
      <w:r w:rsidRPr="00116F8D">
        <w:rPr>
          <w:noProof w:val="0"/>
          <w:shd w:val="clear" w:color="auto" w:fill="FFFFFF"/>
        </w:rPr>
        <w:t>&lt;/a:Action&gt;</w:t>
      </w:r>
    </w:p>
    <w:p w14:paraId="7692D1E9"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798BCA35"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2D9491F"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64D6D319"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206D3FB3"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1A3189CD"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798033CB"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w:t>
      </w:r>
    </w:p>
    <w:p w14:paraId="464FE709"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025F1A8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1588F00E" w14:textId="77777777" w:rsidR="0014288C" w:rsidRDefault="0014288C" w:rsidP="0014288C">
      <w:pPr>
        <w:pStyle w:val="XMLFragment"/>
        <w:rPr>
          <w:noProof w:val="0"/>
          <w:shd w:val="clear" w:color="auto" w:fill="FFFFFF"/>
        </w:rPr>
      </w:pPr>
    </w:p>
    <w:p w14:paraId="416E021C"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 Results not available now --&gt;</w:t>
      </w:r>
    </w:p>
    <w:p w14:paraId="3453BF6B"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&lt;rs:ResponseSlotList&gt;</w:t>
      </w:r>
    </w:p>
    <w:p w14:paraId="0BE33E2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name="DeferredProcessingRequired"&gt;</w:t>
      </w:r>
    </w:p>
    <w:p w14:paraId="27D3D5DA"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&lt;rim:ValueList&gt;</w:t>
      </w:r>
    </w:p>
    <w:p w14:paraId="04BFDFD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&lt;rim:Value&gt;This query requires more time. The full response will be returned on the Deferred Response endpoint.&lt;/rim:Value&gt;</w:t>
      </w:r>
    </w:p>
    <w:p w14:paraId="4FFA23AD"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4A377A0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&lt;/rim:Slot&gt;</w:t>
      </w:r>
    </w:p>
    <w:p w14:paraId="4D50C0F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name="DeferredProcessingEstimatedCompletion"&gt;</w:t>
      </w:r>
    </w:p>
    <w:p w14:paraId="2E06E76C"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59E8D61A" w14:textId="4BB1B29F"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&lt;rim:Value&gt;</w:t>
      </w:r>
      <w:r w:rsidR="0042790C">
        <w:rPr>
          <w:noProof w:val="0"/>
          <w:shd w:val="clear" w:color="auto" w:fill="FFFFFF"/>
        </w:rPr>
        <w:t>201906020304</w:t>
      </w:r>
      <w:r w:rsidRPr="004F1435">
        <w:rPr>
          <w:noProof w:val="0"/>
          <w:shd w:val="clear" w:color="auto" w:fill="FFFFFF"/>
        </w:rPr>
        <w:t>&lt;/rim:Value&gt;</w:t>
      </w:r>
    </w:p>
    <w:p w14:paraId="546A824E"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1515C28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&lt;/rim:Slot&gt;</w:t>
      </w:r>
    </w:p>
    <w:p w14:paraId="7ED486D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&lt;/rs:ResponseSlotList&gt;</w:t>
      </w:r>
    </w:p>
    <w:p w14:paraId="3A46B39D" w14:textId="77777777" w:rsidR="0014288C" w:rsidRPr="004F1435" w:rsidRDefault="0014288C" w:rsidP="0014288C">
      <w:pPr>
        <w:pStyle w:val="XMLFragment"/>
        <w:rPr>
          <w:noProof w:val="0"/>
          <w:shd w:val="clear" w:color="auto" w:fill="FFFFFF"/>
        </w:rPr>
      </w:pPr>
    </w:p>
    <w:p w14:paraId="4565541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 Errors available now --&gt;</w:t>
      </w:r>
    </w:p>
    <w:p w14:paraId="5B57F030"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&lt;rim:RegistryErrorList&gt;</w:t>
      </w:r>
    </w:p>
    <w:p w14:paraId="57A6489D"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213C8D72"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&lt;/rim:RegistryErrorList&gt;</w:t>
      </w:r>
    </w:p>
    <w:p w14:paraId="2B0B2329" w14:textId="77777777" w:rsidR="0014288C" w:rsidRPr="004F1435" w:rsidRDefault="0014288C" w:rsidP="0014288C">
      <w:pPr>
        <w:pStyle w:val="XMLFragment"/>
        <w:rPr>
          <w:noProof w:val="0"/>
          <w:shd w:val="clear" w:color="auto" w:fill="FFFFFF"/>
        </w:rPr>
      </w:pPr>
    </w:p>
    <w:p w14:paraId="6550A01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 Registry objects available now --&gt;</w:t>
      </w:r>
    </w:p>
    <w:p w14:paraId="611A045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3E257F1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3F891DA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0A442F8C" w14:textId="77777777" w:rsidR="0014288C" w:rsidRPr="004F1435" w:rsidRDefault="0014288C" w:rsidP="0014288C">
      <w:pPr>
        <w:pStyle w:val="XMLFragment"/>
        <w:rPr>
          <w:noProof w:val="0"/>
          <w:shd w:val="clear" w:color="auto" w:fill="FFFFFF"/>
        </w:rPr>
      </w:pPr>
    </w:p>
    <w:p w14:paraId="74E0BC16"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w:t>
      </w:r>
      <w:r w:rsidRPr="00116F8D">
        <w:rPr>
          <w:noProof w:val="0"/>
          <w:shd w:val="clear" w:color="auto" w:fill="FFFFFF"/>
        </w:rPr>
        <w:t>query:AdhocQueryResponse</w:t>
      </w:r>
      <w:r>
        <w:rPr>
          <w:noProof w:val="0"/>
          <w:shd w:val="clear" w:color="auto" w:fill="FFFFFF"/>
        </w:rPr>
        <w:t>&gt;</w:t>
      </w:r>
    </w:p>
    <w:p w14:paraId="6C9C9AF7" w14:textId="77777777" w:rsidR="0014288C" w:rsidRPr="00116F8D" w:rsidRDefault="0014288C" w:rsidP="0014288C">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4EF1E30D" w14:textId="77777777" w:rsidR="0014288C" w:rsidRPr="00116F8D" w:rsidRDefault="0014288C" w:rsidP="0014288C">
      <w:pPr>
        <w:pStyle w:val="XMLFragment"/>
        <w:rPr>
          <w:noProof w:val="0"/>
          <w:shd w:val="clear" w:color="auto" w:fill="FFFFFF"/>
        </w:rPr>
      </w:pPr>
      <w:r w:rsidRPr="00116F8D">
        <w:rPr>
          <w:noProof w:val="0"/>
          <w:shd w:val="clear" w:color="auto" w:fill="FFFFFF"/>
        </w:rPr>
        <w:t>&lt;/</w:t>
      </w:r>
      <w:r w:rsidRPr="007A7659">
        <w:rPr>
          <w:noProof w:val="0"/>
          <w:shd w:val="clear" w:color="auto" w:fill="FFFFFF"/>
        </w:rPr>
        <w:t>s:Envelope</w:t>
      </w:r>
      <w:r w:rsidRPr="00116F8D">
        <w:rPr>
          <w:noProof w:val="0"/>
          <w:shd w:val="clear" w:color="auto" w:fill="FFFFFF"/>
        </w:rPr>
        <w:t>&gt;</w:t>
      </w:r>
    </w:p>
    <w:p w14:paraId="30A0442A" w14:textId="6AFF2A25" w:rsidR="0014288C" w:rsidRDefault="00C94A4B" w:rsidP="0014288C">
      <w:pPr>
        <w:pStyle w:val="Heading9"/>
        <w:numPr>
          <w:ilvl w:val="0"/>
          <w:numId w:val="0"/>
        </w:numPr>
        <w:rPr>
          <w:noProof w:val="0"/>
        </w:rPr>
      </w:pPr>
      <w:r>
        <w:rPr>
          <w:noProof w:val="0"/>
        </w:rPr>
        <w:t>3.38.5.1.3</w:t>
      </w:r>
      <w:r w:rsidRPr="007A7659">
        <w:rPr>
          <w:noProof w:val="0"/>
        </w:rPr>
        <w:t>.</w:t>
      </w:r>
      <w:r w:rsidR="0014288C" w:rsidRPr="007A7659">
        <w:rPr>
          <w:noProof w:val="0"/>
        </w:rPr>
        <w:t>2 Asynchronous Web Services Exchange</w:t>
      </w:r>
    </w:p>
    <w:p w14:paraId="2188F5A1" w14:textId="37D2EE0D" w:rsidR="00802AF2" w:rsidRDefault="00802AF2" w:rsidP="00802AF2">
      <w:pPr>
        <w:pStyle w:val="BodyText"/>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7791A150" w14:textId="77777777" w:rsidR="000D1535" w:rsidRPr="00802AF2" w:rsidRDefault="000D1535" w:rsidP="00802AF2">
      <w:pPr>
        <w:pStyle w:val="BodyText"/>
        <w:rPr>
          <w:highlight w:val="white"/>
        </w:rPr>
      </w:pPr>
    </w:p>
    <w:p w14:paraId="0F63BBF4"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2E381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AAC4E05" w14:textId="65819549" w:rsidR="00C94A4B" w:rsidRPr="00116F8D" w:rsidRDefault="00C94A4B" w:rsidP="00C94A4B">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Pr="00C94A4B">
        <w:rPr>
          <w:noProof w:val="0"/>
          <w:shd w:val="clear" w:color="auto" w:fill="FFFFFF"/>
        </w:rPr>
        <w:t>CrossGatewayQueryDeferredResults</w:t>
      </w:r>
      <w:r w:rsidRPr="00116F8D">
        <w:rPr>
          <w:noProof w:val="0"/>
          <w:shd w:val="clear" w:color="auto" w:fill="FFFFFF"/>
        </w:rPr>
        <w:t>&lt;/a:Action&gt;</w:t>
      </w:r>
    </w:p>
    <w:p w14:paraId="3D612237"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526A66F2"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&lt;a:ReplyTo&gt;</w:t>
      </w:r>
    </w:p>
    <w:p w14:paraId="56FC2DB3" w14:textId="77777777" w:rsidR="0014288C" w:rsidRPr="007A7659" w:rsidRDefault="0014288C" w:rsidP="0014288C">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2372196D"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&lt;/a:ReplyTo&gt;</w:t>
      </w:r>
    </w:p>
    <w:p w14:paraId="6B46259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D1C03A3"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36C48E02"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2D88BE11"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71F055C2"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2C16ED89"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 </w:t>
      </w:r>
    </w:p>
    <w:p w14:paraId="06A3769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48084B5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013EA744" w14:textId="77777777" w:rsidR="0014288C" w:rsidRDefault="0014288C" w:rsidP="0014288C">
      <w:pPr>
        <w:pStyle w:val="XMLFragment"/>
        <w:rPr>
          <w:noProof w:val="0"/>
          <w:shd w:val="clear" w:color="auto" w:fill="FFFFFF"/>
        </w:rPr>
      </w:pPr>
    </w:p>
    <w:p w14:paraId="5BA395B2" w14:textId="77777777" w:rsidR="0014288C" w:rsidRDefault="0014288C" w:rsidP="0014288C">
      <w:pPr>
        <w:pStyle w:val="XMLFragment"/>
        <w:rPr>
          <w:noProof w:val="0"/>
        </w:rPr>
      </w:pPr>
      <w:r>
        <w:rPr>
          <w:noProof w:val="0"/>
          <w:highlight w:val="white"/>
        </w:rPr>
        <w:t xml:space="preserve">      &lt;!-- </w:t>
      </w:r>
      <w:r w:rsidRPr="007A7659">
        <w:rPr>
          <w:noProof w:val="0"/>
          <w:highlight w:val="white"/>
        </w:rPr>
        <w:t>Rest of AdhocQueryResponse message goes here --&gt;</w:t>
      </w:r>
    </w:p>
    <w:p w14:paraId="2DB2BE22" w14:textId="77777777" w:rsidR="0014288C" w:rsidRPr="007A7659" w:rsidRDefault="0014288C" w:rsidP="0014288C">
      <w:pPr>
        <w:pStyle w:val="XMLFragment"/>
        <w:rPr>
          <w:noProof w:val="0"/>
        </w:rPr>
      </w:pPr>
    </w:p>
    <w:p w14:paraId="3D34F5F1"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&lt;/query:AdhocQueryResponse&gt;</w:t>
      </w:r>
    </w:p>
    <w:p w14:paraId="33CC055A" w14:textId="77777777" w:rsidR="0014288C" w:rsidRPr="007A7659" w:rsidRDefault="0014288C" w:rsidP="0014288C">
      <w:pPr>
        <w:pStyle w:val="XMLFragment"/>
        <w:rPr>
          <w:noProof w:val="0"/>
          <w:highlight w:val="white"/>
        </w:rPr>
      </w:pPr>
      <w:r w:rsidRPr="007A7659">
        <w:rPr>
          <w:noProof w:val="0"/>
          <w:highlight w:val="white"/>
        </w:rPr>
        <w:tab/>
        <w:t>&lt;/s:Body&gt;</w:t>
      </w:r>
    </w:p>
    <w:p w14:paraId="34F62FA1" w14:textId="77777777" w:rsidR="0014288C" w:rsidRPr="007A7659" w:rsidRDefault="0014288C" w:rsidP="0014288C">
      <w:pPr>
        <w:pStyle w:val="XMLFragment"/>
        <w:rPr>
          <w:noProof w:val="0"/>
          <w:highlight w:val="white"/>
        </w:rPr>
      </w:pPr>
      <w:r w:rsidRPr="007A7659">
        <w:rPr>
          <w:noProof w:val="0"/>
          <w:highlight w:val="white"/>
        </w:rPr>
        <w:t>&lt;/s:Envelope&gt;</w:t>
      </w:r>
    </w:p>
    <w:p w14:paraId="774C5A23" w14:textId="51765FFB" w:rsidR="0014288C" w:rsidRPr="007A7659" w:rsidRDefault="00C94A4B" w:rsidP="00C94A4B">
      <w:pPr>
        <w:pStyle w:val="Heading8"/>
        <w:numPr>
          <w:ilvl w:val="0"/>
          <w:numId w:val="0"/>
        </w:numPr>
        <w:rPr>
          <w:noProof w:val="0"/>
        </w:rPr>
      </w:pPr>
      <w:r>
        <w:rPr>
          <w:noProof w:val="0"/>
        </w:rPr>
        <w:t>3.38.5.1.4</w:t>
      </w:r>
      <w:r w:rsidR="0014288C" w:rsidRPr="007A7659">
        <w:rPr>
          <w:noProof w:val="0"/>
        </w:rPr>
        <w:t xml:space="preserve"> Sample </w:t>
      </w:r>
      <w:r w:rsidRPr="00977EA3">
        <w:rPr>
          <w:bCs/>
          <w:noProof w:val="0"/>
        </w:rPr>
        <w:t>Cross Gateway Query</w:t>
      </w:r>
      <w:r>
        <w:rPr>
          <w:bCs/>
          <w:noProof w:val="0"/>
        </w:rPr>
        <w:t xml:space="preserve"> </w:t>
      </w:r>
      <w:r w:rsidR="0014288C">
        <w:t>Deferred Results Acknowledgement</w:t>
      </w:r>
      <w:r w:rsidR="0014288C" w:rsidRPr="007A7659">
        <w:rPr>
          <w:noProof w:val="0"/>
        </w:rPr>
        <w:t xml:space="preserve"> SOAP Response</w:t>
      </w:r>
    </w:p>
    <w:p w14:paraId="472AF7A9" w14:textId="727A978D" w:rsidR="0014288C" w:rsidRDefault="00C94A4B" w:rsidP="0014288C">
      <w:pPr>
        <w:pStyle w:val="Heading9"/>
        <w:numPr>
          <w:ilvl w:val="0"/>
          <w:numId w:val="0"/>
        </w:numPr>
        <w:rPr>
          <w:noProof w:val="0"/>
        </w:rPr>
      </w:pPr>
      <w:r>
        <w:rPr>
          <w:noProof w:val="0"/>
        </w:rPr>
        <w:t>3.38.5.1.4.</w:t>
      </w:r>
      <w:r w:rsidR="0014288C" w:rsidRPr="007A7659">
        <w:rPr>
          <w:noProof w:val="0"/>
        </w:rPr>
        <w:t>1 Synchronous Web Services Exchange</w:t>
      </w:r>
    </w:p>
    <w:p w14:paraId="2EB37FC9" w14:textId="288C3414" w:rsidR="00802AF2" w:rsidRDefault="00802AF2" w:rsidP="00802AF2">
      <w:pPr>
        <w:pStyle w:val="BodyText"/>
      </w:pPr>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p>
    <w:p w14:paraId="7AFAF2BA" w14:textId="77777777" w:rsidR="00966274" w:rsidRPr="00802AF2" w:rsidRDefault="00966274" w:rsidP="00802AF2">
      <w:pPr>
        <w:pStyle w:val="BodyText"/>
      </w:pPr>
    </w:p>
    <w:p w14:paraId="566BED7A" w14:textId="77777777" w:rsidR="0014288C" w:rsidRPr="00116F8D" w:rsidRDefault="0014288C" w:rsidP="0014288C">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5824E6B"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072454" w14:textId="71D5ACDD"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00C94A4B"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740992F6"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E57EFAA"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E920FD1" w14:textId="77777777" w:rsidR="0014288C" w:rsidRPr="00116F8D" w:rsidRDefault="0014288C" w:rsidP="0014288C">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475B49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29D1163"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0EB106B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385A745E"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012EF93E"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021C70C1" w14:textId="77777777" w:rsidR="0014288C" w:rsidRPr="007A7659" w:rsidRDefault="0014288C" w:rsidP="0014288C">
      <w:pPr>
        <w:pStyle w:val="XMLFragment"/>
        <w:rPr>
          <w:noProof w:val="0"/>
          <w:highlight w:val="white"/>
        </w:rPr>
      </w:pPr>
      <w:r w:rsidRPr="007A7659">
        <w:rPr>
          <w:noProof w:val="0"/>
          <w:highlight w:val="white"/>
        </w:rPr>
        <w:tab/>
        <w:t>&lt;/s:Body&gt;</w:t>
      </w:r>
    </w:p>
    <w:p w14:paraId="181E5C8E" w14:textId="77777777" w:rsidR="0014288C" w:rsidRPr="007A7659" w:rsidRDefault="0014288C" w:rsidP="0014288C">
      <w:pPr>
        <w:pStyle w:val="XMLFragment"/>
        <w:rPr>
          <w:noProof w:val="0"/>
          <w:highlight w:val="white"/>
        </w:rPr>
      </w:pPr>
      <w:r w:rsidRPr="007A7659">
        <w:rPr>
          <w:noProof w:val="0"/>
          <w:highlight w:val="white"/>
        </w:rPr>
        <w:t>&lt;/s:Envelope&gt;</w:t>
      </w:r>
    </w:p>
    <w:p w14:paraId="5FD17AA7" w14:textId="7A943F19" w:rsidR="0014288C" w:rsidRDefault="00C94A4B" w:rsidP="0014288C">
      <w:pPr>
        <w:pStyle w:val="Heading9"/>
        <w:numPr>
          <w:ilvl w:val="0"/>
          <w:numId w:val="0"/>
        </w:numPr>
        <w:rPr>
          <w:noProof w:val="0"/>
        </w:rPr>
      </w:pPr>
      <w:r>
        <w:rPr>
          <w:noProof w:val="0"/>
        </w:rPr>
        <w:t>3.38.5.1.4</w:t>
      </w:r>
      <w:r w:rsidR="0014288C" w:rsidRPr="007A7659">
        <w:rPr>
          <w:noProof w:val="0"/>
        </w:rPr>
        <w:t>.2 Asynchronous Web Services Exchange</w:t>
      </w:r>
    </w:p>
    <w:p w14:paraId="2EBCC644" w14:textId="7B3437C8" w:rsidR="00802AF2" w:rsidRDefault="00802AF2" w:rsidP="00802AF2">
      <w:pPr>
        <w:pStyle w:val="BodyText"/>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7FA3741E" w14:textId="77777777" w:rsidR="00802AF2" w:rsidRPr="00802AF2" w:rsidRDefault="00802AF2" w:rsidP="00802AF2">
      <w:pPr>
        <w:pStyle w:val="BodyText"/>
        <w:rPr>
          <w:highlight w:val="white"/>
        </w:rPr>
      </w:pPr>
    </w:p>
    <w:p w14:paraId="025B39AB"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BFFA97"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4426E0B" w14:textId="58CD75CC" w:rsidR="00C94A4B" w:rsidRPr="00116F8D" w:rsidRDefault="00C94A4B" w:rsidP="00C94A4B">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0CABFF73"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D739780"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1687D03C"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734C534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222CD1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C21C0BF"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55EC225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5EEF7F2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24EF24C3"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05621BE5" w14:textId="77777777" w:rsidR="0014288C" w:rsidRPr="007A7659" w:rsidRDefault="0014288C" w:rsidP="0014288C">
      <w:pPr>
        <w:pStyle w:val="XMLFragment"/>
        <w:rPr>
          <w:noProof w:val="0"/>
          <w:highlight w:val="white"/>
        </w:rPr>
      </w:pPr>
      <w:r w:rsidRPr="007A7659">
        <w:rPr>
          <w:noProof w:val="0"/>
          <w:highlight w:val="white"/>
        </w:rPr>
        <w:tab/>
        <w:t>&lt;/s:Body&gt;</w:t>
      </w:r>
    </w:p>
    <w:p w14:paraId="1FD4C582" w14:textId="77777777" w:rsidR="0014288C" w:rsidRPr="00F4252B" w:rsidRDefault="0014288C" w:rsidP="0014288C">
      <w:pPr>
        <w:pStyle w:val="XMLFragment"/>
        <w:rPr>
          <w:noProof w:val="0"/>
          <w:highlight w:val="white"/>
        </w:rPr>
      </w:pPr>
      <w:r w:rsidRPr="007A7659">
        <w:rPr>
          <w:noProof w:val="0"/>
          <w:highlight w:val="white"/>
        </w:rPr>
        <w:t>&lt;/s:Envelope&gt;</w:t>
      </w:r>
    </w:p>
    <w:p w14:paraId="6BAC85B4" w14:textId="77777777" w:rsidR="00611247" w:rsidRDefault="00611247" w:rsidP="00611247">
      <w:pPr>
        <w:pStyle w:val="BodyText"/>
      </w:pPr>
    </w:p>
    <w:p w14:paraId="40F3DDC3" w14:textId="77777777" w:rsidR="00345198" w:rsidRPr="00977EA3" w:rsidRDefault="00345198" w:rsidP="00345198">
      <w:pPr>
        <w:pStyle w:val="Heading2"/>
        <w:numPr>
          <w:ilvl w:val="0"/>
          <w:numId w:val="0"/>
        </w:numPr>
        <w:rPr>
          <w:noProof w:val="0"/>
        </w:rPr>
      </w:pPr>
      <w:bookmarkStart w:id="136" w:name="_Toc398544255"/>
      <w:bookmarkStart w:id="137" w:name="_Toc398717946"/>
      <w:bookmarkStart w:id="138" w:name="_Toc518634548"/>
      <w:bookmarkStart w:id="139" w:name="_Toc418499208"/>
      <w:r w:rsidRPr="00977EA3">
        <w:rPr>
          <w:noProof w:val="0"/>
        </w:rPr>
        <w:lastRenderedPageBreak/>
        <w:t>3.39 Cross Gateway Retrieve</w:t>
      </w:r>
      <w:bookmarkEnd w:id="136"/>
      <w:bookmarkEnd w:id="137"/>
      <w:r w:rsidRPr="00977EA3">
        <w:rPr>
          <w:noProof w:val="0"/>
        </w:rPr>
        <w:t xml:space="preserve"> [ITI-39]</w:t>
      </w:r>
      <w:bookmarkEnd w:id="138"/>
      <w:bookmarkEnd w:id="139"/>
    </w:p>
    <w:p w14:paraId="6C11CB21" w14:textId="13E7BA6F" w:rsidR="00D40E92" w:rsidRPr="00345198" w:rsidRDefault="00345198" w:rsidP="00611247">
      <w:pPr>
        <w:pStyle w:val="BodyText"/>
        <w:rPr>
          <w:b/>
        </w:rPr>
      </w:pPr>
      <w:r>
        <w:rPr>
          <w:b/>
        </w:rPr>
        <w:t>…</w:t>
      </w:r>
    </w:p>
    <w:p w14:paraId="04D593C6" w14:textId="12A3D7B9" w:rsidR="003D1082" w:rsidRDefault="003D1082" w:rsidP="003D1082">
      <w:pPr>
        <w:pStyle w:val="EditorInstructions"/>
      </w:pPr>
      <w:r w:rsidRPr="0001286F">
        <w:t xml:space="preserve">Update Section </w:t>
      </w:r>
      <w:r>
        <w:t>3.39.4</w:t>
      </w:r>
      <w:r w:rsidRPr="0001286F">
        <w:t xml:space="preserve"> as shown</w:t>
      </w:r>
      <w:r>
        <w:t>. Add the second interaction diagram.</w:t>
      </w:r>
    </w:p>
    <w:p w14:paraId="697153C8" w14:textId="77777777" w:rsidR="003D1082" w:rsidRDefault="003D1082" w:rsidP="003D1082">
      <w:pPr>
        <w:pStyle w:val="Heading3"/>
        <w:numPr>
          <w:ilvl w:val="0"/>
          <w:numId w:val="0"/>
        </w:numPr>
        <w:rPr>
          <w:noProof w:val="0"/>
        </w:rPr>
      </w:pPr>
      <w:bookmarkStart w:id="140" w:name="_Toc168463567"/>
      <w:bookmarkStart w:id="141" w:name="_Toc169255559"/>
      <w:bookmarkStart w:id="142" w:name="_Toc169255695"/>
      <w:bookmarkStart w:id="143" w:name="_Toc169255844"/>
      <w:bookmarkStart w:id="144" w:name="_Toc169256003"/>
      <w:bookmarkStart w:id="145" w:name="_Toc173902955"/>
      <w:bookmarkStart w:id="146" w:name="_Toc268858979"/>
      <w:bookmarkStart w:id="147" w:name="_Toc268859034"/>
      <w:bookmarkStart w:id="148" w:name="_Toc269048687"/>
      <w:bookmarkStart w:id="149" w:name="_Toc398544259"/>
      <w:bookmarkStart w:id="150" w:name="_Toc398717950"/>
      <w:bookmarkStart w:id="151" w:name="_Toc518634552"/>
      <w:bookmarkStart w:id="152" w:name="_Toc418499209"/>
      <w:r w:rsidRPr="00977EA3">
        <w:rPr>
          <w:noProof w:val="0"/>
        </w:rPr>
        <w:t>3.39.4 Interaction Diagram</w:t>
      </w:r>
      <w:bookmarkEnd w:id="140"/>
      <w:bookmarkEnd w:id="141"/>
      <w:bookmarkEnd w:id="142"/>
      <w:bookmarkEnd w:id="143"/>
      <w:bookmarkEnd w:id="144"/>
      <w:bookmarkEnd w:id="145"/>
      <w:bookmarkEnd w:id="146"/>
      <w:bookmarkEnd w:id="147"/>
      <w:bookmarkEnd w:id="148"/>
      <w:bookmarkEnd w:id="149"/>
      <w:bookmarkEnd w:id="150"/>
      <w:bookmarkEnd w:id="151"/>
      <w:bookmarkEnd w:id="152"/>
    </w:p>
    <w:p w14:paraId="4B7A0F9B" w14:textId="4C8B2712" w:rsidR="003D1082" w:rsidRPr="003D1082" w:rsidRDefault="003D1082" w:rsidP="003D1082">
      <w:pPr>
        <w:pStyle w:val="BodyText"/>
        <w:rPr>
          <w:b/>
          <w:u w:val="single"/>
        </w:rPr>
      </w:pPr>
      <w:r w:rsidRPr="003D1082">
        <w:rPr>
          <w:b/>
          <w:u w:val="single"/>
        </w:rPr>
        <w:t>The standard interaction is shown below.</w:t>
      </w:r>
    </w:p>
    <w:p w14:paraId="3BA81B10" w14:textId="77777777" w:rsidR="003D1082" w:rsidRPr="00977EA3" w:rsidRDefault="00DE41D4" w:rsidP="003D1082">
      <w:pPr>
        <w:pStyle w:val="BodyText"/>
      </w:pPr>
      <w:bookmarkStart w:id="153" w:name="_MON_1240291575"/>
      <w:bookmarkStart w:id="154" w:name="_MON_1240736529"/>
      <w:bookmarkStart w:id="155" w:name="_MON_1246708974"/>
      <w:bookmarkEnd w:id="153"/>
      <w:bookmarkEnd w:id="154"/>
      <w:bookmarkEnd w:id="155"/>
      <w:r>
        <w:rPr>
          <w:noProof/>
          <w:sz w:val="20"/>
        </w:rPr>
        <w:pict w14:anchorId="08E00FD1">
          <v:shape id="_x0000_i1029" type="#_x0000_t75" alt="" style="width:399.4pt;height:180.9pt;mso-width-percent:0;mso-height-percent:0;mso-width-percent:0;mso-height-percent:0" fillcolor="window">
            <v:imagedata r:id="rId28" o:title=""/>
          </v:shape>
        </w:pict>
      </w:r>
    </w:p>
    <w:p w14:paraId="06E53B33" w14:textId="77777777" w:rsidR="003D1082" w:rsidRPr="00295805" w:rsidRDefault="003D1082" w:rsidP="003D1082">
      <w:pPr>
        <w:pStyle w:val="BodyText"/>
        <w:rPr>
          <w:b/>
          <w:u w:val="single"/>
        </w:rPr>
      </w:pPr>
      <w:r w:rsidRPr="00295805">
        <w:rPr>
          <w:b/>
          <w:u w:val="single"/>
        </w:rPr>
        <w:t>If the Deferred Response Option is used, there are additional messages in the interaction.</w:t>
      </w:r>
    </w:p>
    <w:p w14:paraId="231CD2FE" w14:textId="7B0ACC18" w:rsidR="003D1082" w:rsidRDefault="00DE41D4" w:rsidP="003D1082">
      <w:pPr>
        <w:pStyle w:val="BodyText"/>
        <w:jc w:val="center"/>
        <w:rPr>
          <w:sz w:val="20"/>
        </w:rPr>
      </w:pPr>
      <w:bookmarkStart w:id="156" w:name="_MON_1489822115"/>
      <w:bookmarkStart w:id="157" w:name="_MON_1492003117"/>
      <w:bookmarkStart w:id="158" w:name="_MON_1489822042"/>
      <w:bookmarkStart w:id="159" w:name="_MON_1489822101"/>
      <w:bookmarkEnd w:id="156"/>
      <w:bookmarkEnd w:id="157"/>
      <w:bookmarkEnd w:id="158"/>
      <w:bookmarkEnd w:id="159"/>
      <w:r>
        <w:rPr>
          <w:noProof/>
          <w:sz w:val="20"/>
        </w:rPr>
        <w:pict w14:anchorId="2003A992">
          <v:shape id="_x0000_i1030" type="#_x0000_t75" alt="" style="width:343.4pt;height:252.3pt;mso-width-percent:0;mso-height-percent:0;mso-width-percent:0;mso-height-percent:0" fillcolor="window">
            <v:imagedata r:id="rId29" o:title="" cropbottom="-25707f" cropleft="9080f"/>
          </v:shape>
        </w:pict>
      </w:r>
    </w:p>
    <w:p w14:paraId="75C88B69" w14:textId="77777777" w:rsidR="003D1082" w:rsidRDefault="003D1082" w:rsidP="00611247">
      <w:pPr>
        <w:pStyle w:val="BodyText"/>
      </w:pPr>
    </w:p>
    <w:p w14:paraId="61B2B22B" w14:textId="66B9B366" w:rsidR="003D1082" w:rsidRDefault="003D1082" w:rsidP="003D1082">
      <w:pPr>
        <w:pStyle w:val="EditorInstructions"/>
      </w:pPr>
      <w:r>
        <w:lastRenderedPageBreak/>
        <w:t>Add the following to the end of</w:t>
      </w:r>
      <w:r w:rsidRPr="0001286F">
        <w:t xml:space="preserve"> Section </w:t>
      </w:r>
      <w:r>
        <w:t>3.39.4.1.2</w:t>
      </w:r>
      <w:r w:rsidRPr="0001286F">
        <w:t xml:space="preserve"> as shown</w:t>
      </w:r>
      <w:r>
        <w:t>.</w:t>
      </w:r>
    </w:p>
    <w:p w14:paraId="1F6A18AE" w14:textId="26ABBA50" w:rsidR="003D1082" w:rsidRPr="00977EA3" w:rsidRDefault="003D1082" w:rsidP="003D1082">
      <w:pPr>
        <w:pStyle w:val="Heading5"/>
        <w:numPr>
          <w:ilvl w:val="0"/>
          <w:numId w:val="0"/>
        </w:numPr>
        <w:rPr>
          <w:noProof w:val="0"/>
        </w:rPr>
      </w:pPr>
      <w:bookmarkStart w:id="160" w:name="_Toc418499210"/>
      <w:r w:rsidRPr="00977EA3">
        <w:rPr>
          <w:noProof w:val="0"/>
        </w:rPr>
        <w:t>3.</w:t>
      </w:r>
      <w:r>
        <w:rPr>
          <w:noProof w:val="0"/>
        </w:rPr>
        <w:t>39</w:t>
      </w:r>
      <w:r w:rsidRPr="00977EA3">
        <w:rPr>
          <w:noProof w:val="0"/>
        </w:rPr>
        <w:t>.4.1.2 Message Semantics</w:t>
      </w:r>
      <w:bookmarkEnd w:id="160"/>
    </w:p>
    <w:p w14:paraId="444184C2" w14:textId="77777777" w:rsidR="003D1082" w:rsidRDefault="003D1082" w:rsidP="003D1082">
      <w:pPr>
        <w:pStyle w:val="BodyText"/>
      </w:pPr>
      <w:r>
        <w:t>…</w:t>
      </w:r>
    </w:p>
    <w:p w14:paraId="208ECD23" w14:textId="61EB4089" w:rsidR="003D1082" w:rsidRDefault="003D1082" w:rsidP="003D1082">
      <w:pPr>
        <w:pStyle w:val="BodyText"/>
      </w:pPr>
      <w:r w:rsidRPr="00977EA3">
        <w:t xml:space="preserve">Initiating Gateways </w:t>
      </w:r>
      <w:r>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w:t>
      </w:r>
      <w:r w:rsidR="00195F67">
        <w:t>Retrieve</w:t>
      </w:r>
      <w:r>
        <w:t xml:space="preserve"> Request (see </w:t>
      </w:r>
      <w:r w:rsidR="00737ACC">
        <w:t>S</w:t>
      </w:r>
      <w:r w:rsidR="00195F67">
        <w:t xml:space="preserve">ection </w:t>
      </w:r>
      <w:r w:rsidR="00195F67" w:rsidRPr="00195F67">
        <w:t>3.43.4.1.2.1</w:t>
      </w:r>
      <w:r>
        <w:t xml:space="preserve">) </w:t>
      </w:r>
      <w:r w:rsidRPr="00977EA3">
        <w:t xml:space="preserve">either through internal mechanisms or, when the XDS Affinity Domain Option is also declared, through interaction with a Document Consumer </w:t>
      </w:r>
      <w:r w:rsidR="00195F67">
        <w:t>that</w:t>
      </w:r>
      <w:r w:rsidRPr="00977EA3">
        <w:t xml:space="preserve"> supports the </w:t>
      </w:r>
      <w:r>
        <w:t xml:space="preserve">Deferred Response </w:t>
      </w:r>
      <w:r w:rsidRPr="00977EA3">
        <w:t>Option.</w:t>
      </w:r>
    </w:p>
    <w:p w14:paraId="107F68C6" w14:textId="77777777" w:rsidR="00C50B6C" w:rsidRDefault="00C50B6C" w:rsidP="003D1082">
      <w:pPr>
        <w:pStyle w:val="BodyText"/>
      </w:pPr>
    </w:p>
    <w:p w14:paraId="524284E6" w14:textId="228519B9" w:rsidR="00C50B6C" w:rsidRPr="0001286F" w:rsidRDefault="00C50B6C" w:rsidP="00C50B6C">
      <w:pPr>
        <w:pStyle w:val="EditorInstructions"/>
      </w:pPr>
      <w:r w:rsidRPr="0001286F">
        <w:t xml:space="preserve">Add the following new Section </w:t>
      </w:r>
      <w:r>
        <w:t>3.39</w:t>
      </w:r>
      <w:r w:rsidRPr="00736671">
        <w:t>.4.1.3.</w:t>
      </w:r>
      <w:r>
        <w:t xml:space="preserve">2 </w:t>
      </w:r>
      <w:r w:rsidRPr="0001286F">
        <w:t>as shown</w:t>
      </w:r>
    </w:p>
    <w:p w14:paraId="5CF15F65" w14:textId="0D6A61C0" w:rsidR="00C50B6C" w:rsidRPr="00912A8E" w:rsidRDefault="00C50B6C" w:rsidP="00C50B6C">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39.4.1.3.2</w:t>
      </w:r>
      <w:r w:rsidRPr="00912A8E">
        <w:rPr>
          <w:rFonts w:ascii="Arial" w:hAnsi="Arial"/>
          <w:b/>
          <w:noProof/>
          <w:kern w:val="28"/>
        </w:rPr>
        <w:t xml:space="preserve"> Deferred Response Option</w:t>
      </w:r>
    </w:p>
    <w:p w14:paraId="32E58F7E" w14:textId="14E7E4E5" w:rsidR="00C50B6C" w:rsidRDefault="00C50B6C" w:rsidP="00C50B6C">
      <w:pPr>
        <w:pStyle w:val="BodyText"/>
      </w:pPr>
      <w:r>
        <w:t xml:space="preserve">If a Responding Gateway that supports the Deferred Response Option receives a </w:t>
      </w:r>
      <w:r w:rsidRPr="00736671">
        <w:t>Deferred</w:t>
      </w:r>
      <w:r>
        <w:t>-Capable</w:t>
      </w:r>
      <w:r w:rsidRPr="00736671">
        <w:t xml:space="preserve"> </w:t>
      </w:r>
      <w:r w:rsidRPr="009C6955">
        <w:t xml:space="preserve">Cross Gateway </w:t>
      </w:r>
      <w:r w:rsidR="0029374C">
        <w:t>Retrieve</w:t>
      </w:r>
      <w:r>
        <w:t xml:space="preserve"> request (see </w:t>
      </w:r>
      <w:r w:rsidR="00737ACC">
        <w:t>S</w:t>
      </w:r>
      <w:r>
        <w:t xml:space="preserve">ection </w:t>
      </w:r>
      <w:r w:rsidRPr="00195F67">
        <w:t>3.43.4.1.2.1</w:t>
      </w:r>
      <w:r>
        <w:t>):</w:t>
      </w:r>
    </w:p>
    <w:p w14:paraId="2BBE9A89" w14:textId="04668460" w:rsidR="00C50B6C" w:rsidRDefault="00C50B6C" w:rsidP="00C50B6C">
      <w:pPr>
        <w:pStyle w:val="BodyText"/>
        <w:numPr>
          <w:ilvl w:val="0"/>
          <w:numId w:val="20"/>
        </w:numPr>
      </w:pPr>
      <w:r>
        <w:t xml:space="preserve">The Responding Gateway </w:t>
      </w:r>
      <w:r w:rsidR="001E5788">
        <w:t>may</w:t>
      </w:r>
      <w:r>
        <w:t xml:space="preserve"> defer some or all of the results of the </w:t>
      </w:r>
      <w:r w:rsidR="0029374C">
        <w:t>retrieve</w:t>
      </w:r>
      <w:r>
        <w:t xml:space="preserve"> request –</w:t>
      </w:r>
      <w:r w:rsidR="0029374C">
        <w:t xml:space="preserve"> documents</w:t>
      </w:r>
      <w:r>
        <w:t xml:space="preserve"> and </w:t>
      </w:r>
      <w:r w:rsidR="0029374C">
        <w:t xml:space="preserve">registry </w:t>
      </w:r>
      <w:r>
        <w:t xml:space="preserve">errors – to one or more subsequent Deferred Results messages, in order to allow for additional processing time. See </w:t>
      </w:r>
      <w:r w:rsidR="00737ACC">
        <w:t>S</w:t>
      </w:r>
      <w:r>
        <w:t>ection 3.</w:t>
      </w:r>
      <w:r w:rsidR="0029374C">
        <w:t>39.4.3</w:t>
      </w:r>
      <w:r>
        <w:t xml:space="preserve"> for details.</w:t>
      </w:r>
    </w:p>
    <w:p w14:paraId="4A3B315E" w14:textId="77777777" w:rsidR="00C50B6C" w:rsidRDefault="00C50B6C" w:rsidP="00C50B6C">
      <w:pPr>
        <w:pStyle w:val="BodyText"/>
        <w:numPr>
          <w:ilvl w:val="1"/>
          <w:numId w:val="20"/>
        </w:numPr>
      </w:pPr>
      <w:r>
        <w:t>How the Responding Gateway determines which results to return immediately and which to defer is not specified.</w:t>
      </w:r>
    </w:p>
    <w:p w14:paraId="5BE1B472" w14:textId="77777777" w:rsidR="00C50B6C" w:rsidRDefault="00C50B6C" w:rsidP="00C50B6C">
      <w:pPr>
        <w:pStyle w:val="BodyText"/>
        <w:numPr>
          <w:ilvl w:val="1"/>
          <w:numId w:val="20"/>
        </w:numPr>
      </w:pPr>
      <w:r>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whether it returns individual results as soon as each one is available, returns groups of results, or waits until all results are available and returns them in a single Deferred Results message.</w:t>
      </w:r>
    </w:p>
    <w:p w14:paraId="7CD45652" w14:textId="07BF8DCB" w:rsidR="00C50B6C" w:rsidRDefault="00C50B6C" w:rsidP="00C50B6C">
      <w:pPr>
        <w:pStyle w:val="BodyText"/>
        <w:numPr>
          <w:ilvl w:val="1"/>
          <w:numId w:val="20"/>
        </w:numPr>
      </w:pPr>
      <w:r>
        <w:t xml:space="preserve">How and where processing delays are introduced behind the Responding Gateway is not specified. They may occur in non-XDS mechanisms, or in the unspecified interactions between the Responding Gateway and a grouped Document Consumer. Note that the Deferred Response Option is not supported on Document </w:t>
      </w:r>
      <w:r w:rsidR="0029374C">
        <w:t>Repositories</w:t>
      </w:r>
      <w:r>
        <w:t>, so if the Responding Gateway is grouped with a Document Consumer, the</w:t>
      </w:r>
      <w:r w:rsidR="00737ACC">
        <w:t xml:space="preserve"> Retrieve Do</w:t>
      </w:r>
      <w:r w:rsidR="006165E4">
        <w:t>c</w:t>
      </w:r>
      <w:r w:rsidR="00737ACC">
        <w:t>ument Set</w:t>
      </w:r>
      <w:r>
        <w:t xml:space="preserve"> </w:t>
      </w:r>
      <w:r w:rsidR="00737ACC">
        <w:t>[</w:t>
      </w:r>
      <w:r>
        <w:t>ITI-</w:t>
      </w:r>
      <w:r w:rsidR="0029374C">
        <w:t>43</w:t>
      </w:r>
      <w:r w:rsidR="00737ACC">
        <w:t>]</w:t>
      </w:r>
      <w:r>
        <w:t xml:space="preserve"> transactions it triggers </w:t>
      </w:r>
      <w:r w:rsidR="00737ACC">
        <w:t xml:space="preserve">to a Document Repository in its community </w:t>
      </w:r>
      <w:r>
        <w:t>will not be Deferred.</w:t>
      </w:r>
    </w:p>
    <w:p w14:paraId="790090FB" w14:textId="45A29BBA" w:rsidR="00C50B6C" w:rsidRDefault="00C50B6C" w:rsidP="00C50B6C">
      <w:pPr>
        <w:pStyle w:val="BodyText"/>
        <w:numPr>
          <w:ilvl w:val="0"/>
          <w:numId w:val="20"/>
        </w:numPr>
      </w:pPr>
      <w:r>
        <w:t xml:space="preserve">The Responding Gateway shall </w:t>
      </w:r>
      <w:r w:rsidR="0029374C">
        <w:t>include</w:t>
      </w:r>
      <w:r>
        <w:t xml:space="preserve"> any results</w:t>
      </w:r>
      <w:r w:rsidR="00E26433">
        <w:t xml:space="preserve"> it chooses to make</w:t>
      </w:r>
      <w:r>
        <w:t xml:space="preserve"> immediately available in the initial Cross Gateway </w:t>
      </w:r>
      <w:r w:rsidR="0029374C">
        <w:t>Retrieve</w:t>
      </w:r>
      <w:r>
        <w:t xml:space="preserve"> Response. If none are available, the Responding Gateway shall </w:t>
      </w:r>
      <w:r w:rsidR="0029374C">
        <w:t>generate</w:t>
      </w:r>
      <w:r>
        <w:t xml:space="preserve"> an empty response (i.e. no </w:t>
      </w:r>
      <w:r w:rsidR="0029374C">
        <w:t>documents</w:t>
      </w:r>
      <w:r>
        <w:t xml:space="preserve"> or </w:t>
      </w:r>
      <w:r w:rsidR="0029374C">
        <w:t xml:space="preserve">registry </w:t>
      </w:r>
      <w:r>
        <w:t>errors).</w:t>
      </w:r>
    </w:p>
    <w:p w14:paraId="25C6DD81" w14:textId="77777777" w:rsidR="00C50B6C" w:rsidRDefault="00C50B6C" w:rsidP="00C50B6C">
      <w:pPr>
        <w:pStyle w:val="BodyText"/>
        <w:numPr>
          <w:ilvl w:val="1"/>
          <w:numId w:val="20"/>
        </w:numPr>
      </w:pPr>
      <w:r>
        <w:t xml:space="preserve">The response status shall reflect only those results that are being returned in this message. For an empty response, the response status shall be </w:t>
      </w:r>
      <w:r w:rsidRPr="00F80AC6">
        <w:rPr>
          <w:rStyle w:val="XMLname"/>
        </w:rPr>
        <w:t>urn:oasis:names:tc:ebxml-regrep:ResponseStatusType:Success</w:t>
      </w:r>
      <w:r>
        <w:t>.</w:t>
      </w:r>
    </w:p>
    <w:p w14:paraId="592C5C21" w14:textId="3B3126D5" w:rsidR="00C50B6C" w:rsidRDefault="00C50B6C" w:rsidP="00C50B6C">
      <w:pPr>
        <w:pStyle w:val="BodyText"/>
        <w:numPr>
          <w:ilvl w:val="1"/>
          <w:numId w:val="20"/>
        </w:numPr>
      </w:pPr>
      <w:r>
        <w:lastRenderedPageBreak/>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Registry</w:t>
      </w:r>
      <w:r>
        <w:t xml:space="preserve">Response as described in </w:t>
      </w:r>
      <w:r w:rsidR="00737ACC">
        <w:t>S</w:t>
      </w:r>
      <w:r w:rsidR="004A11A6">
        <w:t>ection</w:t>
      </w:r>
      <w:r>
        <w:t xml:space="preserve"> </w:t>
      </w:r>
      <w:r w:rsidR="004A11A6" w:rsidRPr="004A11A6">
        <w:t>3.43.4.2.2.1</w:t>
      </w:r>
      <w:r>
        <w:t>.</w:t>
      </w:r>
    </w:p>
    <w:p w14:paraId="15D735A8"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7C32356F" w14:textId="0DB42D46" w:rsidR="00C50B6C" w:rsidRDefault="00C50B6C" w:rsidP="00C50B6C">
      <w:pPr>
        <w:pStyle w:val="BodyText"/>
        <w:numPr>
          <w:ilvl w:val="0"/>
          <w:numId w:val="20"/>
        </w:numPr>
      </w:pPr>
      <w:r>
        <w:t xml:space="preserve">When Deferred processing is complete for a set of results and the Responding Gateway wishes to return them, it shall </w:t>
      </w:r>
      <w:r w:rsidR="004A11A6">
        <w:t>generate</w:t>
      </w:r>
      <w:r>
        <w:t xml:space="preserve"> a Cross Gateway </w:t>
      </w:r>
      <w:r w:rsidR="004A11A6">
        <w:t>Retrieve</w:t>
      </w:r>
      <w:r>
        <w:t xml:space="preserve"> Deferred Results message, as described in </w:t>
      </w:r>
      <w:r w:rsidR="00737ACC">
        <w:t>S</w:t>
      </w:r>
      <w:r>
        <w:t>ection 3.</w:t>
      </w:r>
      <w:r w:rsidR="004A11A6">
        <w:t>39.4.3</w:t>
      </w:r>
      <w:r>
        <w:t>.</w:t>
      </w:r>
    </w:p>
    <w:p w14:paraId="2D38E780" w14:textId="175954B8" w:rsidR="00C50B6C" w:rsidRDefault="00C50B6C" w:rsidP="00C50B6C">
      <w:pPr>
        <w:pStyle w:val="BodyText"/>
        <w:numPr>
          <w:ilvl w:val="1"/>
          <w:numId w:val="20"/>
        </w:numPr>
      </w:pPr>
      <w:r>
        <w:t xml:space="preserve">The message shall include </w:t>
      </w:r>
      <w:r w:rsidR="004A11A6">
        <w:t>only those</w:t>
      </w:r>
      <w:r>
        <w:t xml:space="preserve"> results</w:t>
      </w:r>
      <w:r w:rsidRPr="00421FBD">
        <w:t xml:space="preserve"> </w:t>
      </w:r>
      <w:r w:rsidR="004A11A6">
        <w:t xml:space="preserve">that are </w:t>
      </w:r>
      <w:r>
        <w:t xml:space="preserve">available at this time, </w:t>
      </w:r>
      <w:r w:rsidR="004A11A6">
        <w:t xml:space="preserve">and </w:t>
      </w:r>
      <w:r w:rsidR="00BC5D0B">
        <w:t xml:space="preserve">that </w:t>
      </w:r>
      <w:r w:rsidR="004A11A6">
        <w:t>have not</w:t>
      </w:r>
      <w:r>
        <w:t xml:space="preserve"> already</w:t>
      </w:r>
      <w:r w:rsidR="004A11A6">
        <w:t xml:space="preserve"> been</w:t>
      </w:r>
      <w:r>
        <w:t xml:space="preserve"> returned.</w:t>
      </w:r>
    </w:p>
    <w:p w14:paraId="7B15DCDB" w14:textId="77777777" w:rsidR="00C50B6C" w:rsidRDefault="00C50B6C" w:rsidP="00C50B6C">
      <w:pPr>
        <w:pStyle w:val="BodyText"/>
        <w:numPr>
          <w:ilvl w:val="1"/>
          <w:numId w:val="20"/>
        </w:numPr>
      </w:pPr>
      <w:r>
        <w:t>The response status shall reflect only those results that are being returned in this message.</w:t>
      </w:r>
    </w:p>
    <w:p w14:paraId="10C6C914" w14:textId="5CB28C44" w:rsidR="00C50B6C" w:rsidRDefault="00C50B6C" w:rsidP="00C50B6C">
      <w:pPr>
        <w:pStyle w:val="BodyText"/>
        <w:numPr>
          <w:ilvl w:val="1"/>
          <w:numId w:val="20"/>
        </w:numPr>
      </w:pPr>
      <w:r>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 xml:space="preserve">RegistryResponse </w:t>
      </w:r>
      <w:r>
        <w:t xml:space="preserve">as described in </w:t>
      </w:r>
      <w:r w:rsidR="00BC5D0B">
        <w:t>S</w:t>
      </w:r>
      <w:r w:rsidR="004A11A6">
        <w:t xml:space="preserve">ection </w:t>
      </w:r>
      <w:r w:rsidR="004A11A6" w:rsidRPr="004A11A6">
        <w:t>3.43.4.2.2.1</w:t>
      </w:r>
      <w:r>
        <w:t>.</w:t>
      </w:r>
    </w:p>
    <w:p w14:paraId="351CC022"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2B03B736" w14:textId="21807C14" w:rsidR="00C50B6C" w:rsidRDefault="00C50B6C" w:rsidP="00C50B6C">
      <w:pPr>
        <w:pStyle w:val="BodyText"/>
        <w:numPr>
          <w:ilvl w:val="0"/>
          <w:numId w:val="20"/>
        </w:numPr>
      </w:pPr>
      <w:r>
        <w:t xml:space="preserve">The Responding Gateway </w:t>
      </w:r>
      <w:r w:rsidR="00BC5D0B">
        <w:t>shall</w:t>
      </w:r>
      <w:r>
        <w:t xml:space="preserve"> attempt to return all results of the request, through the combination of initial and Deferred responses.</w:t>
      </w:r>
    </w:p>
    <w:p w14:paraId="48986ACF" w14:textId="77777777" w:rsidR="00C50B6C" w:rsidRDefault="00C50B6C" w:rsidP="00C50B6C">
      <w:pPr>
        <w:pStyle w:val="BodyText"/>
        <w:numPr>
          <w:ilvl w:val="1"/>
          <w:numId w:val="20"/>
        </w:numPr>
      </w:pPr>
      <w:r>
        <w:t>The Responding Gateway should attempt retries if an Initiating Gateway is unavailable. The details and number of attempts are not specified.</w:t>
      </w:r>
    </w:p>
    <w:p w14:paraId="1A465906" w14:textId="77D5BDA9" w:rsidR="00C50B6C" w:rsidRDefault="00C50B6C" w:rsidP="00C50B6C">
      <w:pPr>
        <w:pStyle w:val="BodyText"/>
        <w:numPr>
          <w:ilvl w:val="1"/>
          <w:numId w:val="20"/>
        </w:numPr>
      </w:pPr>
      <w:r>
        <w:t xml:space="preserve">The Responding Gateway </w:t>
      </w:r>
      <w:r w:rsidR="00843EB5">
        <w:t xml:space="preserve">shall </w:t>
      </w:r>
      <w:r>
        <w:t xml:space="preserve">not send the final Deferred Results message for a request, defined as a Deferred Results message that does not indicate additional </w:t>
      </w:r>
      <w:r w:rsidRPr="00000150">
        <w:t>Deferred</w:t>
      </w:r>
      <w:r>
        <w:t xml:space="preserve"> p</w:t>
      </w:r>
      <w:r w:rsidRPr="00000150">
        <w:t>rocessing</w:t>
      </w:r>
      <w:r>
        <w:t xml:space="preserve">, until the initial Cross Gateway </w:t>
      </w:r>
      <w:r w:rsidR="004A11A6">
        <w:t>Retrieve</w:t>
      </w:r>
      <w:r>
        <w:t xml:space="preserve"> Response and any other</w:t>
      </w:r>
      <w:r w:rsidRPr="00C73B48">
        <w:t xml:space="preserve"> </w:t>
      </w:r>
      <w:r>
        <w:t>Deferred Results messages have successfully been received/acknowledged.</w:t>
      </w:r>
    </w:p>
    <w:p w14:paraId="77BD484A" w14:textId="77777777" w:rsidR="00A114CE" w:rsidRDefault="00A114CE" w:rsidP="00C50B6C">
      <w:pPr>
        <w:pStyle w:val="BodyText"/>
      </w:pPr>
    </w:p>
    <w:p w14:paraId="4E0FE323" w14:textId="6A2270DD" w:rsidR="00A114CE" w:rsidRPr="0001286F" w:rsidRDefault="00A114CE" w:rsidP="00A114CE">
      <w:pPr>
        <w:pStyle w:val="EditorInstructions"/>
      </w:pPr>
      <w:r w:rsidRPr="0001286F">
        <w:t xml:space="preserve">Add the following new Section </w:t>
      </w:r>
      <w:r>
        <w:t>3.39</w:t>
      </w:r>
      <w:r w:rsidRPr="00736671">
        <w:t>.4.</w:t>
      </w:r>
      <w:r>
        <w:t>2</w:t>
      </w:r>
      <w:r w:rsidRPr="00736671">
        <w:t>.3.</w:t>
      </w:r>
      <w:r>
        <w:t xml:space="preserve">1 </w:t>
      </w:r>
      <w:r w:rsidRPr="0001286F">
        <w:t>as shown</w:t>
      </w:r>
    </w:p>
    <w:p w14:paraId="52898A9C" w14:textId="3BE5F1B3" w:rsidR="00A114CE" w:rsidRPr="00912A8E" w:rsidRDefault="00A114CE" w:rsidP="00A114CE">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39.4.2.3.1</w:t>
      </w:r>
      <w:r w:rsidRPr="00912A8E">
        <w:rPr>
          <w:rFonts w:ascii="Arial" w:hAnsi="Arial"/>
          <w:b/>
          <w:noProof/>
          <w:kern w:val="28"/>
        </w:rPr>
        <w:t xml:space="preserve"> Deferred Response Option</w:t>
      </w:r>
    </w:p>
    <w:p w14:paraId="67B56B19" w14:textId="3E5D62BA" w:rsidR="00C50B6C" w:rsidRDefault="00C50B6C" w:rsidP="00C50B6C">
      <w:pPr>
        <w:pStyle w:val="BodyText"/>
      </w:pPr>
      <w:r>
        <w:t>If an Initiating Gateway supports the Deferred Response Option, it shall fulfill the requirements on a Document Consumer</w:t>
      </w:r>
      <w:r w:rsidRPr="009C6955">
        <w:t xml:space="preserve"> </w:t>
      </w:r>
      <w:r>
        <w:t xml:space="preserve">that supports the Deferred Response Option, as detailed in </w:t>
      </w:r>
      <w:r w:rsidR="001E38E5">
        <w:t>S</w:t>
      </w:r>
      <w:r w:rsidR="00A114CE">
        <w:t>ection</w:t>
      </w:r>
      <w:r>
        <w:t xml:space="preserve"> </w:t>
      </w:r>
      <w:r w:rsidRPr="007A7659">
        <w:t>3.</w:t>
      </w:r>
      <w:r w:rsidR="00A114CE">
        <w:t>43</w:t>
      </w:r>
      <w:r w:rsidR="00965C07">
        <w:t>.4.2.3</w:t>
      </w:r>
      <w:r w:rsidRPr="007A7659">
        <w:t>.3 Expected Actions</w:t>
      </w:r>
      <w:r>
        <w:t>. In addition:</w:t>
      </w:r>
    </w:p>
    <w:p w14:paraId="35DA8975" w14:textId="77777777" w:rsidR="00C50B6C" w:rsidRDefault="00C50B6C" w:rsidP="00C50B6C">
      <w:pPr>
        <w:pStyle w:val="BodyText"/>
        <w:numPr>
          <w:ilvl w:val="0"/>
          <w:numId w:val="20"/>
        </w:numPr>
      </w:pPr>
      <w:r w:rsidRPr="00977EA3">
        <w:rPr>
          <w:rStyle w:val="LineNumber"/>
        </w:rPr>
        <w:t>If the XDS Affi</w:t>
      </w:r>
      <w:r>
        <w:rPr>
          <w:rStyle w:val="LineNumber"/>
        </w:rPr>
        <w:t>nity Domain Option is supported, when consolidating</w:t>
      </w:r>
      <w:r w:rsidRPr="00977EA3">
        <w:rPr>
          <w:rStyle w:val="LineNumber"/>
        </w:rPr>
        <w:t xml:space="preserve"> results fr</w:t>
      </w:r>
      <w:r>
        <w:rPr>
          <w:rStyle w:val="LineNumber"/>
        </w:rPr>
        <w:t xml:space="preserve">om multiple Responding Gateways, the </w:t>
      </w:r>
      <w:r>
        <w:t>Initiating Gateway shall consolidate the reporting of any Deferred processing for this request as follows:</w:t>
      </w:r>
    </w:p>
    <w:p w14:paraId="1BD80C26" w14:textId="221B71B4" w:rsidR="00C50B6C" w:rsidRDefault="00C50B6C" w:rsidP="00C50B6C">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 xml:space="preserve">Initiating Gateway shall indicate Deferred processing in the </w:t>
      </w:r>
      <w:r w:rsidR="0059497E">
        <w:t>Retrieve Document Set</w:t>
      </w:r>
      <w:r>
        <w:t xml:space="preserve"> response</w:t>
      </w:r>
      <w:r w:rsidR="00843EB5" w:rsidRPr="00843EB5">
        <w:t xml:space="preserve"> </w:t>
      </w:r>
      <w:r w:rsidR="00843EB5">
        <w:t xml:space="preserve">by adding </w:t>
      </w:r>
      <w:r w:rsidR="00843EB5">
        <w:lastRenderedPageBreak/>
        <w:t xml:space="preserve">the </w:t>
      </w:r>
      <w:r w:rsidR="00843EB5" w:rsidRPr="004E5C03">
        <w:t>DeferredProcessingRequired</w:t>
      </w:r>
      <w:r w:rsidR="00843EB5">
        <w:t xml:space="preserve"> slot. The Initiating Gateway should also consolidate any descriptions of the delay, e.g. by including each Value from a Responding Gateway in the ValueList</w:t>
      </w:r>
      <w:r>
        <w:t>.</w:t>
      </w:r>
    </w:p>
    <w:p w14:paraId="4A56BB96" w14:textId="6C53F883" w:rsidR="00C50B6C" w:rsidRDefault="00C50B6C" w:rsidP="00C50B6C">
      <w:pPr>
        <w:pStyle w:val="BodyText"/>
        <w:numPr>
          <w:ilvl w:val="1"/>
          <w:numId w:val="20"/>
        </w:numPr>
      </w:pPr>
      <w:r>
        <w:t>If a consolidated estimate of all processing time remaining for all Responding Gateways for this request can be determined</w:t>
      </w:r>
      <w:r w:rsidR="00843EB5">
        <w:t xml:space="preserve"> (i.e. latest time for completion)</w:t>
      </w:r>
      <w:r>
        <w:t>, the Initiating Gateway may include it</w:t>
      </w:r>
      <w:r w:rsidRPr="00233C46">
        <w:t xml:space="preserve"> </w:t>
      </w:r>
      <w:r>
        <w:t xml:space="preserve">in the </w:t>
      </w:r>
      <w:r w:rsidR="0059497E">
        <w:t xml:space="preserve">Retrieve Document Set </w:t>
      </w:r>
      <w:r>
        <w:t>response.</w:t>
      </w:r>
    </w:p>
    <w:p w14:paraId="7C6742A7" w14:textId="06F4F6DF" w:rsidR="00C50B6C" w:rsidRDefault="00C50B6C" w:rsidP="00C50B6C">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A114CE">
        <w:t xml:space="preserve">retrieve </w:t>
      </w:r>
      <w:r>
        <w:t xml:space="preserve">results that were returned by Responding Gateways in Cross Gateway </w:t>
      </w:r>
      <w:r w:rsidR="00A114CE">
        <w:t xml:space="preserve">Retrieve </w:t>
      </w:r>
      <w:r>
        <w:t>responses, the Initiating Gateway may also include any Deferred results that were received before it had returned this response.</w:t>
      </w:r>
    </w:p>
    <w:p w14:paraId="3877F21E" w14:textId="7315B1B3" w:rsidR="0091420F" w:rsidRDefault="0091420F" w:rsidP="008705FF">
      <w:pPr>
        <w:pStyle w:val="BodyText"/>
      </w:pPr>
      <w:r>
        <w:t xml:space="preserve">Note: Later Deferred results for this request, when they become available, will be sent by the Responding Gateway in one or more Cross Gateway </w:t>
      </w:r>
      <w:r w:rsidR="00CF0314">
        <w:t>Retrieve</w:t>
      </w:r>
      <w:r>
        <w:t xml:space="preserve"> Deferred Results messag</w:t>
      </w:r>
      <w:r w:rsidR="00CF0314">
        <w:t>es, as described in Section 3.39.4.3</w:t>
      </w:r>
      <w:r>
        <w:t>. While there are requirements on the Responding Gateway to ensure correct and complete delivery of results, the Initiating Gateway should handle the cases where a particular Responding Gateway never returns Deferred Results messages for a request or returns only after a very long time. Details of this processing are unspecified. Some potential behaviors follow:</w:t>
      </w:r>
    </w:p>
    <w:p w14:paraId="16E5C011" w14:textId="77777777" w:rsidR="00DE41D4" w:rsidRDefault="00DE41D4" w:rsidP="00DE41D4">
      <w:pPr>
        <w:pStyle w:val="BodyText"/>
        <w:numPr>
          <w:ilvl w:val="0"/>
          <w:numId w:val="20"/>
        </w:numPr>
      </w:pPr>
      <w:r>
        <w:t>The Initiating Gateway does no additional processing; it simply passes through Deferred results as received. The burden of managing the overall request is on the triggering actor.</w:t>
      </w:r>
    </w:p>
    <w:p w14:paraId="7673F1C9" w14:textId="7B1CEC2A" w:rsidR="0091420F" w:rsidRDefault="0091420F" w:rsidP="008705FF">
      <w:pPr>
        <w:pStyle w:val="BodyText"/>
        <w:numPr>
          <w:ilvl w:val="0"/>
          <w:numId w:val="20"/>
        </w:numPr>
      </w:pPr>
      <w:r>
        <w:t xml:space="preserve">The Initiating Gateway determines if a timeout has been reached and notifies its triggering actor. If the triggering actor is a Document Consumer, the Initiating Gateway could report the timeout in a Deferred Results message, adding a RegistryError in the same way as it would report a non-responsive Responding Gateway in a synchronous Cross Gateway </w:t>
      </w:r>
      <w:r w:rsidR="00CF0314">
        <w:t>Retrieve</w:t>
      </w:r>
      <w:r>
        <w:t xml:space="preserve"> response.</w:t>
      </w:r>
    </w:p>
    <w:p w14:paraId="6EE8B2D6" w14:textId="77777777" w:rsidR="00A036BA" w:rsidRDefault="00A036BA" w:rsidP="003D1082">
      <w:pPr>
        <w:pStyle w:val="BodyText"/>
      </w:pPr>
    </w:p>
    <w:p w14:paraId="27057A73" w14:textId="7D041837" w:rsidR="00A036BA" w:rsidRPr="0001286F" w:rsidRDefault="00A036BA" w:rsidP="00A036BA">
      <w:pPr>
        <w:pStyle w:val="EditorInstructions"/>
      </w:pPr>
      <w:r w:rsidRPr="0001286F">
        <w:t xml:space="preserve">Add the following new Section </w:t>
      </w:r>
      <w:r w:rsidRPr="00736671">
        <w:t>3.</w:t>
      </w:r>
      <w:r>
        <w:t xml:space="preserve">39.4.3 </w:t>
      </w:r>
      <w:r w:rsidRPr="0001286F">
        <w:t>as shown</w:t>
      </w:r>
    </w:p>
    <w:p w14:paraId="18375988" w14:textId="62331AC6" w:rsidR="00A036BA" w:rsidRDefault="00A036BA" w:rsidP="00A036BA">
      <w:pPr>
        <w:pStyle w:val="Heading4"/>
        <w:numPr>
          <w:ilvl w:val="0"/>
          <w:numId w:val="0"/>
        </w:numPr>
      </w:pPr>
      <w:bookmarkStart w:id="161" w:name="_Toc418499211"/>
      <w:r>
        <w:rPr>
          <w:bCs/>
          <w:noProof w:val="0"/>
        </w:rPr>
        <w:t>3.39.4.3</w:t>
      </w:r>
      <w:r w:rsidRPr="00977EA3">
        <w:rPr>
          <w:bCs/>
          <w:noProof w:val="0"/>
        </w:rPr>
        <w:t xml:space="preserve"> Cross Gateway </w:t>
      </w:r>
      <w:r>
        <w:rPr>
          <w:bCs/>
          <w:noProof w:val="0"/>
        </w:rPr>
        <w:t xml:space="preserve">Retrieve </w:t>
      </w:r>
      <w:r>
        <w:t>Deferred Results</w:t>
      </w:r>
      <w:bookmarkEnd w:id="161"/>
    </w:p>
    <w:p w14:paraId="34579432" w14:textId="77777777" w:rsidR="008705FF" w:rsidRDefault="008705FF" w:rsidP="008705FF">
      <w:pPr>
        <w:pStyle w:val="BodyText"/>
      </w:pPr>
      <w:r w:rsidRPr="00593DC5">
        <w:t xml:space="preserve">This message is used when a </w:t>
      </w:r>
      <w:r>
        <w:t xml:space="preserve">Responding </w:t>
      </w:r>
      <w:r w:rsidRPr="00977EA3">
        <w:t>Gateway</w:t>
      </w:r>
      <w:r>
        <w:t xml:space="preserve"> </w:t>
      </w:r>
      <w:r w:rsidRPr="00593DC5">
        <w:t>and an Initiating Gateway support the Deferred Response Option.</w:t>
      </w:r>
    </w:p>
    <w:p w14:paraId="1E728263" w14:textId="519038E0" w:rsidR="00A036BA" w:rsidRPr="007A7659" w:rsidRDefault="00A036BA" w:rsidP="00A036BA">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documents and registry errors – from a prior Deferred-Capable retrieve request.</w:t>
      </w:r>
    </w:p>
    <w:p w14:paraId="2A00CA7C" w14:textId="2F48A1D5" w:rsidR="00A036BA" w:rsidRPr="00977EA3" w:rsidRDefault="00A036BA" w:rsidP="00A036BA">
      <w:pPr>
        <w:pStyle w:val="Heading5"/>
        <w:numPr>
          <w:ilvl w:val="0"/>
          <w:numId w:val="0"/>
        </w:numPr>
        <w:rPr>
          <w:noProof w:val="0"/>
        </w:rPr>
      </w:pPr>
      <w:bookmarkStart w:id="162" w:name="_Toc418499212"/>
      <w:r>
        <w:rPr>
          <w:noProof w:val="0"/>
        </w:rPr>
        <w:t>3.39.4.3</w:t>
      </w:r>
      <w:r w:rsidRPr="00977EA3">
        <w:rPr>
          <w:noProof w:val="0"/>
        </w:rPr>
        <w:t>.1 Trigger Events</w:t>
      </w:r>
      <w:bookmarkEnd w:id="162"/>
    </w:p>
    <w:p w14:paraId="7B64CB90" w14:textId="77777777" w:rsidR="00A036BA" w:rsidRPr="00611247" w:rsidRDefault="00A036BA" w:rsidP="00A036BA">
      <w:pPr>
        <w:pStyle w:val="BodyText"/>
      </w:pPr>
      <w:r w:rsidRPr="00977EA3">
        <w:t xml:space="preserve">This message is initiated when </w:t>
      </w:r>
      <w:r>
        <w:t>Deferred processing is complete for a set of results and the Responding Gateway wishes to return them to</w:t>
      </w:r>
      <w:r w:rsidRPr="00977EA3">
        <w:t xml:space="preserve"> t</w:t>
      </w:r>
      <w:r>
        <w:t>he Initiating Gateway.</w:t>
      </w:r>
    </w:p>
    <w:p w14:paraId="64E24F51" w14:textId="0B10FC2F" w:rsidR="00A036BA" w:rsidRPr="00977EA3" w:rsidRDefault="00A036BA" w:rsidP="00A036BA">
      <w:pPr>
        <w:pStyle w:val="Heading5"/>
        <w:numPr>
          <w:ilvl w:val="0"/>
          <w:numId w:val="0"/>
        </w:numPr>
        <w:rPr>
          <w:noProof w:val="0"/>
        </w:rPr>
      </w:pPr>
      <w:bookmarkStart w:id="163" w:name="_Toc418499213"/>
      <w:r>
        <w:rPr>
          <w:noProof w:val="0"/>
        </w:rPr>
        <w:lastRenderedPageBreak/>
        <w:t>3.39.4.3</w:t>
      </w:r>
      <w:r w:rsidRPr="00977EA3">
        <w:rPr>
          <w:noProof w:val="0"/>
        </w:rPr>
        <w:t>.2 Message Semantics</w:t>
      </w:r>
      <w:bookmarkEnd w:id="163"/>
    </w:p>
    <w:p w14:paraId="5909C7F1" w14:textId="15D97B19" w:rsidR="00A036BA" w:rsidRDefault="00A036BA" w:rsidP="00A036BA">
      <w:pPr>
        <w:pStyle w:val="BodyText"/>
      </w:pPr>
      <w:r w:rsidRPr="00977EA3">
        <w:t xml:space="preserve">The message semantics are based on the </w:t>
      </w:r>
      <w:r>
        <w:t>Retrieve Document Set</w:t>
      </w:r>
      <w:r w:rsidRPr="003243A5">
        <w:t xml:space="preserve"> </w:t>
      </w:r>
      <w:r>
        <w:t xml:space="preserve">Deferred Results. See </w:t>
      </w:r>
      <w:r w:rsidR="001E38E5">
        <w:t>S</w:t>
      </w:r>
      <w:r>
        <w:t>ection 3.43.4.3.2.</w:t>
      </w:r>
    </w:p>
    <w:p w14:paraId="5B38DBB6" w14:textId="056A06F1" w:rsidR="00A036BA" w:rsidRPr="00977EA3" w:rsidRDefault="00A036BA" w:rsidP="00A036BA">
      <w:pPr>
        <w:pStyle w:val="Heading5"/>
        <w:numPr>
          <w:ilvl w:val="0"/>
          <w:numId w:val="0"/>
        </w:numPr>
        <w:rPr>
          <w:noProof w:val="0"/>
        </w:rPr>
      </w:pPr>
      <w:bookmarkStart w:id="164" w:name="_Toc418499214"/>
      <w:r>
        <w:rPr>
          <w:noProof w:val="0"/>
        </w:rPr>
        <w:t>3.39.4.3</w:t>
      </w:r>
      <w:r w:rsidRPr="00977EA3">
        <w:rPr>
          <w:noProof w:val="0"/>
        </w:rPr>
        <w:t>.3 Expected Actions</w:t>
      </w:r>
      <w:bookmarkEnd w:id="164"/>
    </w:p>
    <w:p w14:paraId="2F51CD01" w14:textId="18E03483" w:rsidR="00A036BA" w:rsidRDefault="00A036BA" w:rsidP="00A036BA">
      <w:pPr>
        <w:pStyle w:val="BodyText"/>
      </w:pPr>
      <w:r>
        <w:t xml:space="preserve">The Initiating Gateway </w:t>
      </w:r>
      <w:r w:rsidRPr="00977EA3">
        <w:t xml:space="preserve">shall support the Expected Actions </w:t>
      </w:r>
      <w:r>
        <w:t xml:space="preserve">described in </w:t>
      </w:r>
      <w:r w:rsidR="001E38E5">
        <w:t>S</w:t>
      </w:r>
      <w:r w:rsidR="00EF74EC">
        <w:t xml:space="preserve">ection </w:t>
      </w:r>
      <w:r>
        <w:t>3.43.4.3.3 for the Document Consumer.</w:t>
      </w:r>
    </w:p>
    <w:p w14:paraId="70326AD0" w14:textId="0D833C21" w:rsidR="00A036BA" w:rsidRDefault="00A036BA" w:rsidP="00A036BA">
      <w:pPr>
        <w:pStyle w:val="BodyText"/>
      </w:pPr>
      <w:r>
        <w:t xml:space="preserve">In addition, the Initiating Gateway </w:t>
      </w:r>
      <w:r w:rsidRPr="00977EA3">
        <w:t xml:space="preserve">shall support the Expected Actions </w:t>
      </w:r>
      <w:r>
        <w:t xml:space="preserve">described in </w:t>
      </w:r>
      <w:r w:rsidR="001E38E5">
        <w:t>S</w:t>
      </w:r>
      <w:r w:rsidR="00EF74EC">
        <w:t xml:space="preserve">ection </w:t>
      </w:r>
      <w:r>
        <w:t>3.39.4.1.3 for the Initiating Gateway actor.</w:t>
      </w:r>
    </w:p>
    <w:p w14:paraId="5938AA64" w14:textId="77777777" w:rsidR="00A036BA" w:rsidRDefault="00A036BA" w:rsidP="00A036BA">
      <w:pPr>
        <w:pStyle w:val="BodyText"/>
      </w:pPr>
      <w:r>
        <w:t xml:space="preserve">In addition, if the Initiating Gateway supports the </w:t>
      </w:r>
      <w:r w:rsidRPr="00765004">
        <w:t>XDS Affinity Domain Option</w:t>
      </w:r>
      <w:r>
        <w:t>:</w:t>
      </w:r>
    </w:p>
    <w:p w14:paraId="6DEDAFD8" w14:textId="37454CD2" w:rsidR="00A036BA" w:rsidRDefault="00A036BA" w:rsidP="00A036BA">
      <w:pPr>
        <w:pStyle w:val="BodyText"/>
        <w:numPr>
          <w:ilvl w:val="0"/>
          <w:numId w:val="20"/>
        </w:numPr>
      </w:pPr>
      <w:r>
        <w:t xml:space="preserve">It shall determine if this results message correlates to a prior </w:t>
      </w:r>
      <w:r w:rsidR="008705FF">
        <w:t xml:space="preserve">Deferred-Capable </w:t>
      </w:r>
      <w:r>
        <w:t xml:space="preserve">request from a Document Consumer, by comparing the </w:t>
      </w:r>
      <w:r w:rsidR="00230F45" w:rsidRPr="00116F8D">
        <w:rPr>
          <w:shd w:val="clear" w:color="auto" w:fill="FFFFFF"/>
        </w:rPr>
        <w:t>requestId</w:t>
      </w:r>
      <w:r w:rsidR="00230F45">
        <w:rPr>
          <w:shd w:val="clear" w:color="auto" w:fill="FFFFFF"/>
        </w:rPr>
        <w:t xml:space="preserve"> </w:t>
      </w:r>
      <w:r w:rsidR="00230F45">
        <w:t xml:space="preserve">attribute </w:t>
      </w:r>
      <w:r w:rsidR="00230F45">
        <w:rPr>
          <w:shd w:val="clear" w:color="auto" w:fill="FFFFFF"/>
        </w:rPr>
        <w:t xml:space="preserve">of the </w:t>
      </w:r>
      <w:r w:rsidR="00230F45" w:rsidRPr="00935A4B">
        <w:t xml:space="preserve">RegistryResponse </w:t>
      </w:r>
      <w:r w:rsidR="00230F45">
        <w:rPr>
          <w:shd w:val="clear" w:color="auto" w:fill="FFFFFF"/>
        </w:rPr>
        <w:t>element in the results</w:t>
      </w:r>
      <w:r w:rsidR="00230F45">
        <w:t xml:space="preserve"> to the </w:t>
      </w:r>
      <w:r>
        <w:t xml:space="preserve">set of </w:t>
      </w:r>
      <w:r w:rsidR="00230F45">
        <w:t xml:space="preserve">WS-Addressing MessageIDs </w:t>
      </w:r>
      <w:r>
        <w:t xml:space="preserve">retained from prior Document Consumer </w:t>
      </w:r>
      <w:r w:rsidR="008705FF">
        <w:t>Deferred-Capable</w:t>
      </w:r>
      <w:r>
        <w:t xml:space="preserve"> requests. If it does, the Initiating Gateway shall initiate a </w:t>
      </w:r>
      <w:r w:rsidR="00230F45" w:rsidRPr="00935A4B">
        <w:t xml:space="preserve">Retrieve Document Set </w:t>
      </w:r>
      <w:r>
        <w:t xml:space="preserve">Deferred Results </w:t>
      </w:r>
      <w:r w:rsidR="008705FF">
        <w:t xml:space="preserve">message </w:t>
      </w:r>
      <w:r>
        <w:t xml:space="preserve">(See </w:t>
      </w:r>
      <w:r w:rsidR="001E38E5">
        <w:t>S</w:t>
      </w:r>
      <w:r w:rsidR="002D3CDC">
        <w:t>ection</w:t>
      </w:r>
      <w:r>
        <w:t xml:space="preserve"> </w:t>
      </w:r>
      <w:r>
        <w:rPr>
          <w:bCs/>
        </w:rPr>
        <w:t>3.</w:t>
      </w:r>
      <w:r w:rsidR="00230F45">
        <w:rPr>
          <w:bCs/>
        </w:rPr>
        <w:t>43</w:t>
      </w:r>
      <w:r>
        <w:rPr>
          <w:bCs/>
        </w:rPr>
        <w:t>.4.</w:t>
      </w:r>
      <w:r w:rsidR="00230F45">
        <w:rPr>
          <w:bCs/>
        </w:rPr>
        <w:t>3</w:t>
      </w:r>
      <w:r>
        <w:t>) to the appropriate Document Consumer, as follows:</w:t>
      </w:r>
    </w:p>
    <w:p w14:paraId="527FD26D" w14:textId="77777777" w:rsidR="00A036BA" w:rsidRDefault="00A036BA" w:rsidP="00A036BA">
      <w:pPr>
        <w:pStyle w:val="BodyText"/>
        <w:numPr>
          <w:ilvl w:val="1"/>
          <w:numId w:val="20"/>
        </w:numPr>
      </w:pPr>
      <w:r>
        <w:t>Direct the message to the Deferred response endpoint of the Document Consumer that was previously retained.</w:t>
      </w:r>
    </w:p>
    <w:p w14:paraId="0CB87B3D" w14:textId="1F71972E" w:rsidR="00A036BA" w:rsidRDefault="00A036BA" w:rsidP="00A036BA">
      <w:pPr>
        <w:pStyle w:val="BodyText"/>
        <w:numPr>
          <w:ilvl w:val="1"/>
          <w:numId w:val="20"/>
        </w:numPr>
      </w:pPr>
      <w:r>
        <w:t>Include the results (</w:t>
      </w:r>
      <w:r w:rsidR="002D3CDC">
        <w:t>documents</w:t>
      </w:r>
      <w:r>
        <w:t xml:space="preserve"> and </w:t>
      </w:r>
      <w:r w:rsidR="002D3CDC">
        <w:t xml:space="preserve">registry </w:t>
      </w:r>
      <w:r>
        <w:t xml:space="preserve">errors) that were passed in the </w:t>
      </w:r>
      <w:r w:rsidRPr="00977EA3">
        <w:rPr>
          <w:bCs/>
        </w:rPr>
        <w:t xml:space="preserve">Cross Gateway </w:t>
      </w:r>
      <w:r w:rsidR="002D3CDC">
        <w:rPr>
          <w:bCs/>
        </w:rPr>
        <w:t>Retrieve</w:t>
      </w:r>
      <w:r>
        <w:rPr>
          <w:bCs/>
        </w:rPr>
        <w:t xml:space="preserve"> </w:t>
      </w:r>
      <w:r>
        <w:t>Deferred Results message.</w:t>
      </w:r>
    </w:p>
    <w:p w14:paraId="1C5C8C42" w14:textId="770C5FB9" w:rsidR="00A036BA" w:rsidRDefault="00A036BA" w:rsidP="00A036BA">
      <w:pPr>
        <w:pStyle w:val="BodyText"/>
        <w:numPr>
          <w:ilvl w:val="1"/>
          <w:numId w:val="20"/>
        </w:numPr>
      </w:pPr>
      <w:r>
        <w:t xml:space="preserve">Set the requestId of the </w:t>
      </w:r>
      <w:r w:rsidR="002D3CDC" w:rsidRPr="00935A4B">
        <w:t xml:space="preserve">RegistryResponse </w:t>
      </w:r>
      <w:r>
        <w:t xml:space="preserve">to the </w:t>
      </w:r>
      <w:r w:rsidR="003174C3">
        <w:t>WS-Addressing MessageID of the original ITI-43</w:t>
      </w:r>
      <w:r w:rsidR="008705FF" w:rsidRPr="008705FF">
        <w:t xml:space="preserve"> </w:t>
      </w:r>
      <w:r w:rsidR="008705FF" w:rsidRPr="00935A4B">
        <w:t xml:space="preserve">Retrieve Document Set </w:t>
      </w:r>
      <w:r w:rsidR="003174C3">
        <w:t>r</w:t>
      </w:r>
      <w:r>
        <w:t>equest from the Document</w:t>
      </w:r>
      <w:r w:rsidRPr="00A7393E">
        <w:t xml:space="preserve"> </w:t>
      </w:r>
      <w:r>
        <w:t>Consumer that was previously retained.</w:t>
      </w:r>
    </w:p>
    <w:p w14:paraId="257D8330" w14:textId="77777777" w:rsidR="00A036BA" w:rsidRDefault="00A036BA" w:rsidP="00A036BA">
      <w:pPr>
        <w:pStyle w:val="BodyText"/>
        <w:numPr>
          <w:ilvl w:val="1"/>
          <w:numId w:val="20"/>
        </w:numPr>
      </w:pPr>
      <w:r>
        <w:t>Consolidate the reporting of any remaining Deferred processing for this request:</w:t>
      </w:r>
    </w:p>
    <w:p w14:paraId="5B1E9FA7" w14:textId="23EF4B59" w:rsidR="00A036BA" w:rsidRDefault="00A036BA" w:rsidP="00A036BA">
      <w:pPr>
        <w:pStyle w:val="BodyText"/>
        <w:numPr>
          <w:ilvl w:val="2"/>
          <w:numId w:val="20"/>
        </w:numPr>
      </w:pPr>
      <w:r>
        <w:t xml:space="preserve">If the </w:t>
      </w:r>
      <w:r w:rsidRPr="00977EA3">
        <w:rPr>
          <w:bCs/>
        </w:rPr>
        <w:t xml:space="preserve">Cross Gateway </w:t>
      </w:r>
      <w:r w:rsidR="003174C3">
        <w:rPr>
          <w:bCs/>
        </w:rPr>
        <w:t xml:space="preserve">Retrieve </w:t>
      </w:r>
      <w:r>
        <w:t>Deferred Results message</w:t>
      </w:r>
      <w:r w:rsidRPr="00EB7A4E">
        <w:t xml:space="preserve"> </w:t>
      </w:r>
      <w:r>
        <w:t xml:space="preserve">indicates additional </w:t>
      </w:r>
      <w:r w:rsidRPr="00000150">
        <w:t>Deferred</w:t>
      </w:r>
      <w:r>
        <w:t xml:space="preserve"> p</w:t>
      </w:r>
      <w:r w:rsidRPr="00000150">
        <w:t>rocessing</w:t>
      </w:r>
      <w:r>
        <w:t xml:space="preserve">, or if any of the requests to other Responding Gateways are not complete (i.e. the most recent response or Deferred Results message indicates additional </w:t>
      </w:r>
      <w:r w:rsidRPr="00000150">
        <w:t>Deferred</w:t>
      </w:r>
      <w:r>
        <w:t xml:space="preserve"> p</w:t>
      </w:r>
      <w:r w:rsidRPr="00000150">
        <w:t>rocessing</w:t>
      </w:r>
      <w:r>
        <w:t>), then the Initiating Gateway shall</w:t>
      </w:r>
      <w:r w:rsidRPr="00EB7A4E">
        <w:t xml:space="preserve"> </w:t>
      </w:r>
      <w:r>
        <w:t xml:space="preserve">indicate additional </w:t>
      </w:r>
      <w:r w:rsidRPr="00000150">
        <w:t>Deferred</w:t>
      </w:r>
      <w:r>
        <w:t xml:space="preserve"> p</w:t>
      </w:r>
      <w:r w:rsidRPr="00000150">
        <w:t>rocessing</w:t>
      </w:r>
      <w:r w:rsidR="00D705AE">
        <w:t xml:space="preserve"> by adding the </w:t>
      </w:r>
      <w:r w:rsidR="00D705AE" w:rsidRPr="004E5C03">
        <w:t>DeferredProcessingRequired</w:t>
      </w:r>
      <w:r w:rsidR="00D705AE">
        <w:t xml:space="preserve"> slot. The Initiating Gateway should also consolidate any descriptions of the delay, e.g. by including each Value from a Responding Gateway with a request that is not yet complete in the ValueList</w:t>
      </w:r>
      <w:r>
        <w:t>.</w:t>
      </w:r>
    </w:p>
    <w:p w14:paraId="40DFB3FE" w14:textId="7263717A" w:rsidR="00A036BA" w:rsidRDefault="00A036BA" w:rsidP="00A036BA">
      <w:pPr>
        <w:pStyle w:val="BodyText"/>
        <w:numPr>
          <w:ilvl w:val="2"/>
          <w:numId w:val="20"/>
        </w:numPr>
      </w:pPr>
      <w:r>
        <w:t>If a consolidated estimate of all processing time remaining for all Responding Gateways for this request can be determined</w:t>
      </w:r>
      <w:r w:rsidR="00D705AE">
        <w:t xml:space="preserve"> (i.e. latest time for completion)</w:t>
      </w:r>
      <w:r>
        <w:t>, the Initiating Gateway may include it.</w:t>
      </w:r>
    </w:p>
    <w:p w14:paraId="3E6177C5" w14:textId="77777777" w:rsidR="00A036BA" w:rsidRDefault="00A036BA" w:rsidP="003D1082">
      <w:pPr>
        <w:pStyle w:val="BodyText"/>
      </w:pPr>
    </w:p>
    <w:p w14:paraId="0B1B9095" w14:textId="0CD1CA12" w:rsidR="00593DC5" w:rsidRPr="0001286F" w:rsidRDefault="00593DC5" w:rsidP="00593DC5">
      <w:pPr>
        <w:pStyle w:val="EditorInstructions"/>
      </w:pPr>
      <w:r w:rsidRPr="0001286F">
        <w:t xml:space="preserve">Add the following new Section </w:t>
      </w:r>
      <w:r w:rsidRPr="00736671">
        <w:t>3.</w:t>
      </w:r>
      <w:r>
        <w:t xml:space="preserve">39.4.4 </w:t>
      </w:r>
      <w:r w:rsidRPr="0001286F">
        <w:t>as shown</w:t>
      </w:r>
    </w:p>
    <w:p w14:paraId="3B865FA0" w14:textId="59C3DDC7" w:rsidR="00593DC5" w:rsidRDefault="00593DC5" w:rsidP="00593DC5">
      <w:pPr>
        <w:pStyle w:val="Heading4"/>
        <w:numPr>
          <w:ilvl w:val="0"/>
          <w:numId w:val="0"/>
        </w:numPr>
      </w:pPr>
      <w:bookmarkStart w:id="165" w:name="_Toc418499215"/>
      <w:r>
        <w:rPr>
          <w:noProof w:val="0"/>
        </w:rPr>
        <w:lastRenderedPageBreak/>
        <w:t>3.39.4.4</w:t>
      </w:r>
      <w:r w:rsidRPr="00977EA3">
        <w:rPr>
          <w:noProof w:val="0"/>
        </w:rPr>
        <w:t xml:space="preserve"> </w:t>
      </w:r>
      <w:r w:rsidRPr="00977EA3">
        <w:rPr>
          <w:bCs/>
          <w:noProof w:val="0"/>
        </w:rPr>
        <w:t xml:space="preserve">Cross Gateway </w:t>
      </w:r>
      <w:r>
        <w:rPr>
          <w:bCs/>
          <w:noProof w:val="0"/>
        </w:rPr>
        <w:t xml:space="preserve">Retrieve </w:t>
      </w:r>
      <w:r>
        <w:t>Deferred Results</w:t>
      </w:r>
      <w:r w:rsidRPr="00943F9D">
        <w:t xml:space="preserve"> </w:t>
      </w:r>
      <w:r>
        <w:t>Acknowledgement</w:t>
      </w:r>
      <w:bookmarkEnd w:id="165"/>
    </w:p>
    <w:p w14:paraId="2D0F4785" w14:textId="31C4346A" w:rsidR="00593DC5" w:rsidRDefault="00593DC5" w:rsidP="00593DC5">
      <w:pPr>
        <w:pStyle w:val="BodyText"/>
      </w:pPr>
      <w:r w:rsidRPr="007A7659">
        <w:t xml:space="preserve">This </w:t>
      </w:r>
      <w:r>
        <w:t>message</w:t>
      </w:r>
      <w:r w:rsidRPr="007A3406">
        <w:t xml:space="preserve"> </w:t>
      </w:r>
      <w:r>
        <w:t xml:space="preserve">is used when </w:t>
      </w:r>
      <w:r w:rsidRPr="00977EA3">
        <w:t>an Initiating Gateway</w:t>
      </w:r>
      <w:r>
        <w:t xml:space="preserve"> and</w:t>
      </w:r>
      <w:r w:rsidRPr="007A7659">
        <w:t xml:space="preserve"> </w:t>
      </w:r>
      <w:r>
        <w:t xml:space="preserve">a Responding </w:t>
      </w:r>
      <w:r w:rsidRPr="00977EA3">
        <w:t>Gateway</w:t>
      </w:r>
      <w:r>
        <w:t xml:space="preserve"> support the Deferred Response Option.</w:t>
      </w:r>
    </w:p>
    <w:p w14:paraId="3E379208" w14:textId="4A0F64F1" w:rsidR="00593DC5" w:rsidRPr="007A7659" w:rsidRDefault="00593DC5" w:rsidP="00593DC5">
      <w:pPr>
        <w:pStyle w:val="BodyText"/>
      </w:pPr>
      <w:r>
        <w:t xml:space="preserve">The message is sent </w:t>
      </w:r>
      <w:r w:rsidRPr="007A7659">
        <w:t xml:space="preserve">from </w:t>
      </w:r>
      <w:r w:rsidR="00DC335E" w:rsidRPr="00977EA3">
        <w:t>an Initiating Gateway</w:t>
      </w:r>
      <w:r w:rsidR="00DC335E">
        <w:t xml:space="preserve"> to</w:t>
      </w:r>
      <w:r w:rsidR="00DC335E" w:rsidRPr="007A7659">
        <w:t xml:space="preserve"> </w:t>
      </w:r>
      <w:r w:rsidR="00DC335E">
        <w:t xml:space="preserve">a Responding </w:t>
      </w:r>
      <w:r w:rsidR="00DC335E" w:rsidRPr="00977EA3">
        <w:t>Gateway</w:t>
      </w:r>
      <w:r w:rsidR="00DC335E">
        <w:t xml:space="preserve"> </w:t>
      </w:r>
      <w:r>
        <w:t>to acknowledge the receipt of</w:t>
      </w:r>
      <w:r w:rsidRPr="007A7659">
        <w:t xml:space="preserve"> </w:t>
      </w:r>
      <w:r>
        <w:t>Def</w:t>
      </w:r>
      <w:r w:rsidR="00DC335E">
        <w:t>erred results – documents and</w:t>
      </w:r>
      <w:r>
        <w:t xml:space="preserve"> registry errors – from a prior Deferred-Capable retrieve request.</w:t>
      </w:r>
    </w:p>
    <w:p w14:paraId="74EA1924" w14:textId="1DBAB3AB" w:rsidR="00593DC5" w:rsidRPr="00977EA3" w:rsidRDefault="00593DC5" w:rsidP="00593DC5">
      <w:pPr>
        <w:pStyle w:val="Heading5"/>
        <w:numPr>
          <w:ilvl w:val="0"/>
          <w:numId w:val="0"/>
        </w:numPr>
        <w:rPr>
          <w:noProof w:val="0"/>
        </w:rPr>
      </w:pPr>
      <w:bookmarkStart w:id="166" w:name="_Toc418499216"/>
      <w:r>
        <w:rPr>
          <w:noProof w:val="0"/>
        </w:rPr>
        <w:t>3.39.4.4</w:t>
      </w:r>
      <w:r w:rsidRPr="00977EA3">
        <w:rPr>
          <w:noProof w:val="0"/>
        </w:rPr>
        <w:t>.1 Trigger Events</w:t>
      </w:r>
      <w:bookmarkEnd w:id="166"/>
    </w:p>
    <w:p w14:paraId="53D36AEB" w14:textId="5F4BB7D0" w:rsidR="00593DC5" w:rsidRPr="00611247" w:rsidRDefault="00593DC5" w:rsidP="00593DC5">
      <w:pPr>
        <w:pStyle w:val="BodyText"/>
      </w:pPr>
      <w:r w:rsidRPr="00306B34">
        <w:t xml:space="preserve">This message will be triggered by a </w:t>
      </w:r>
      <w:r w:rsidR="00DC335E" w:rsidRPr="00977EA3">
        <w:rPr>
          <w:bCs/>
        </w:rPr>
        <w:t xml:space="preserve">Cross Gateway </w:t>
      </w:r>
      <w:r w:rsidRPr="00306B34">
        <w:t xml:space="preserve">Retrieve </w:t>
      </w:r>
      <w:r>
        <w:t>Deferred Results</w:t>
      </w:r>
      <w:r w:rsidRPr="00977EA3">
        <w:t xml:space="preserve"> </w:t>
      </w:r>
      <w:r w:rsidRPr="00306B34">
        <w:t>Message</w:t>
      </w:r>
      <w:r>
        <w:t>.</w:t>
      </w:r>
    </w:p>
    <w:p w14:paraId="70B9A87D" w14:textId="7DB0A7EA" w:rsidR="00593DC5" w:rsidRPr="00977EA3" w:rsidRDefault="00593DC5" w:rsidP="00593DC5">
      <w:pPr>
        <w:pStyle w:val="Heading5"/>
        <w:numPr>
          <w:ilvl w:val="0"/>
          <w:numId w:val="0"/>
        </w:numPr>
        <w:rPr>
          <w:noProof w:val="0"/>
        </w:rPr>
      </w:pPr>
      <w:bookmarkStart w:id="167" w:name="_Toc418499217"/>
      <w:r>
        <w:rPr>
          <w:noProof w:val="0"/>
        </w:rPr>
        <w:t>3.39.4.4</w:t>
      </w:r>
      <w:r w:rsidRPr="00977EA3">
        <w:rPr>
          <w:noProof w:val="0"/>
        </w:rPr>
        <w:t>.2 Message Semantics</w:t>
      </w:r>
      <w:bookmarkEnd w:id="167"/>
    </w:p>
    <w:p w14:paraId="1D81AB90" w14:textId="6EA26D9E" w:rsidR="00593DC5" w:rsidRDefault="00593DC5" w:rsidP="00593DC5">
      <w:pPr>
        <w:pStyle w:val="BodyText"/>
      </w:pPr>
      <w:r>
        <w:t xml:space="preserve">The </w:t>
      </w:r>
      <w:r w:rsidR="00DC335E" w:rsidRPr="00977EA3">
        <w:rPr>
          <w:bCs/>
        </w:rPr>
        <w:t xml:space="preserve">Cross Gateway </w:t>
      </w:r>
      <w:r w:rsidR="00DC335E" w:rsidRPr="00306B34">
        <w:t xml:space="preserve">Retrieve </w:t>
      </w:r>
      <w:r>
        <w:t xml:space="preserve">Deferred Results Acknowledgement </w:t>
      </w:r>
      <w:r w:rsidRPr="00977EA3">
        <w:t>message semantics</w:t>
      </w:r>
      <w:r>
        <w:t xml:space="preserve"> are based on the ebRS 3.0 RegistryResponse message.</w:t>
      </w:r>
    </w:p>
    <w:p w14:paraId="129F7960" w14:textId="280FD5B5" w:rsidR="00593DC5" w:rsidRPr="00977EA3" w:rsidRDefault="00593DC5" w:rsidP="00593DC5">
      <w:pPr>
        <w:pStyle w:val="Heading5"/>
        <w:numPr>
          <w:ilvl w:val="0"/>
          <w:numId w:val="0"/>
        </w:numPr>
        <w:rPr>
          <w:noProof w:val="0"/>
        </w:rPr>
      </w:pPr>
      <w:bookmarkStart w:id="168" w:name="_Toc418499218"/>
      <w:r>
        <w:rPr>
          <w:noProof w:val="0"/>
        </w:rPr>
        <w:t>3.39.4.4</w:t>
      </w:r>
      <w:r w:rsidRPr="00977EA3">
        <w:rPr>
          <w:noProof w:val="0"/>
        </w:rPr>
        <w:t>.3 Expected Actions</w:t>
      </w:r>
      <w:bookmarkEnd w:id="168"/>
    </w:p>
    <w:p w14:paraId="0B0004FC" w14:textId="4AAEF5CD" w:rsidR="00593DC5" w:rsidRDefault="00593DC5" w:rsidP="00593DC5">
      <w:pPr>
        <w:pStyle w:val="BodyText"/>
      </w:pPr>
      <w:r>
        <w:t xml:space="preserve">The </w:t>
      </w:r>
      <w:r w:rsidR="00DC335E" w:rsidRPr="00977EA3">
        <w:t>Initiating Gateway</w:t>
      </w:r>
      <w:r w:rsidR="00DC335E">
        <w:t xml:space="preserve"> </w:t>
      </w:r>
      <w:r>
        <w:t xml:space="preserve">shall return the </w:t>
      </w:r>
      <w:r w:rsidR="00DC335E" w:rsidRPr="00977EA3">
        <w:rPr>
          <w:bCs/>
        </w:rPr>
        <w:t xml:space="preserve">Cross Gateway </w:t>
      </w:r>
      <w:r w:rsidR="00DC335E" w:rsidRPr="00306B34">
        <w:t xml:space="preserve">Retrieve </w:t>
      </w:r>
      <w:r>
        <w:t>Deferred Results Acknowledgement message generated from the results.</w:t>
      </w:r>
    </w:p>
    <w:p w14:paraId="633EF35F" w14:textId="77777777" w:rsidR="00252AE2" w:rsidRDefault="00252AE2" w:rsidP="00593DC5">
      <w:pPr>
        <w:pStyle w:val="BodyText"/>
      </w:pPr>
    </w:p>
    <w:p w14:paraId="7758F642" w14:textId="733D0F1B" w:rsidR="00252AE2" w:rsidRPr="0001286F" w:rsidRDefault="00252AE2" w:rsidP="00252AE2">
      <w:pPr>
        <w:pStyle w:val="EditorInstructions"/>
      </w:pPr>
      <w:r w:rsidRPr="0001286F">
        <w:t xml:space="preserve">Update Section </w:t>
      </w:r>
      <w:r>
        <w:t>3.39.5</w:t>
      </w:r>
      <w:r w:rsidRPr="0001286F">
        <w:t xml:space="preserve"> as shown</w:t>
      </w:r>
      <w:r>
        <w:t xml:space="preserve">. </w:t>
      </w:r>
    </w:p>
    <w:p w14:paraId="3BE45E23" w14:textId="77777777" w:rsidR="00252AE2" w:rsidRPr="00977EA3" w:rsidRDefault="00252AE2" w:rsidP="00252AE2">
      <w:pPr>
        <w:pStyle w:val="Heading3"/>
        <w:numPr>
          <w:ilvl w:val="0"/>
          <w:numId w:val="0"/>
        </w:numPr>
        <w:rPr>
          <w:noProof w:val="0"/>
        </w:rPr>
      </w:pPr>
      <w:bookmarkStart w:id="169" w:name="_Toc268858980"/>
      <w:bookmarkStart w:id="170" w:name="_Toc268859035"/>
      <w:bookmarkStart w:id="171" w:name="_Toc269048688"/>
      <w:bookmarkStart w:id="172" w:name="_Toc398544261"/>
      <w:bookmarkStart w:id="173" w:name="_Toc398717951"/>
      <w:bookmarkStart w:id="174" w:name="_Toc518634553"/>
      <w:bookmarkStart w:id="175" w:name="_Toc418499219"/>
      <w:r w:rsidRPr="00977EA3">
        <w:rPr>
          <w:noProof w:val="0"/>
        </w:rPr>
        <w:t>3.39.5 Protocol Requirements</w:t>
      </w:r>
      <w:bookmarkEnd w:id="169"/>
      <w:bookmarkEnd w:id="170"/>
      <w:bookmarkEnd w:id="171"/>
      <w:bookmarkEnd w:id="172"/>
      <w:bookmarkEnd w:id="173"/>
      <w:bookmarkEnd w:id="174"/>
      <w:bookmarkEnd w:id="175"/>
    </w:p>
    <w:p w14:paraId="7AE7A737" w14:textId="7863B1D0" w:rsidR="00252AE2" w:rsidRPr="00977EA3" w:rsidRDefault="00094C5C" w:rsidP="00252AE2">
      <w:pPr>
        <w:pStyle w:val="BodyText"/>
      </w:pPr>
      <w:r>
        <w:t>…</w:t>
      </w:r>
    </w:p>
    <w:p w14:paraId="2406E224" w14:textId="066806C7" w:rsidR="00252AE2" w:rsidRPr="00977EA3" w:rsidRDefault="00252AE2" w:rsidP="00252AE2">
      <w:pPr>
        <w:pStyle w:val="BodyText"/>
      </w:pPr>
      <w:r w:rsidRPr="00977EA3">
        <w:rPr>
          <w:b/>
        </w:rPr>
        <w:t xml:space="preserve">Responding Gateway: </w:t>
      </w:r>
      <w:r w:rsidRPr="00977EA3">
        <w:t xml:space="preserve">These are the requirements for the </w:t>
      </w:r>
      <w:r w:rsidR="00094C5C" w:rsidRPr="00EE277E">
        <w:t xml:space="preserve">Synchronous or Asynchronous (WS-Addressing based) </w:t>
      </w:r>
      <w:r w:rsidR="00094C5C" w:rsidRPr="00094C5C">
        <w:t xml:space="preserve">Cross Gateway Retrieve </w:t>
      </w:r>
      <w:r w:rsidR="00094C5C" w:rsidRPr="00EE277E">
        <w:t>Response</w:t>
      </w:r>
      <w:r w:rsidR="00094C5C" w:rsidRPr="00977EA3" w:rsidDel="00094C5C">
        <w:t xml:space="preserve"> </w:t>
      </w:r>
      <w:r w:rsidRPr="00977EA3">
        <w:t>presented in the order in which they would appear in the Responding Gateway WSDL definition:</w:t>
      </w:r>
    </w:p>
    <w:p w14:paraId="371E4DFA" w14:textId="77777777" w:rsidR="00252AE2" w:rsidRPr="00977EA3" w:rsidRDefault="00252AE2" w:rsidP="00252AE2">
      <w:pPr>
        <w:pStyle w:val="ListBullet2"/>
        <w:tabs>
          <w:tab w:val="num" w:pos="720"/>
        </w:tabs>
      </w:pPr>
      <w:r w:rsidRPr="00977EA3">
        <w:t>The following types shall be imported (xsd:import) in the /definitions/types section:</w:t>
      </w:r>
    </w:p>
    <w:p w14:paraId="20A253ED" w14:textId="77777777" w:rsidR="00252AE2" w:rsidRPr="00977EA3" w:rsidRDefault="00252AE2" w:rsidP="00252AE2">
      <w:pPr>
        <w:pStyle w:val="ListBullet3"/>
        <w:tabs>
          <w:tab w:val="num" w:pos="1080"/>
        </w:tabs>
      </w:pPr>
      <w:r w:rsidRPr="00977EA3">
        <w:t>namespace="urn:ihe:iti:xds-b:2007", schema="IHEXDS.xsd"</w:t>
      </w:r>
    </w:p>
    <w:p w14:paraId="51774F03" w14:textId="77777777" w:rsidR="009A33B0" w:rsidRPr="008A614B" w:rsidRDefault="009A33B0" w:rsidP="009A33B0">
      <w:pPr>
        <w:pStyle w:val="ListBullet3"/>
        <w:tabs>
          <w:tab w:val="num" w:pos="1080"/>
        </w:tabs>
        <w:rPr>
          <w:b/>
          <w:u w:val="single"/>
        </w:rPr>
      </w:pPr>
      <w:r>
        <w:rPr>
          <w:b/>
          <w:u w:val="single"/>
        </w:rPr>
        <w:t>If Deferred Response option is supported:</w:t>
      </w:r>
    </w:p>
    <w:p w14:paraId="691F1668" w14:textId="77777777" w:rsidR="009A33B0" w:rsidRDefault="009A33B0" w:rsidP="009A33B0">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0E7A785A" w14:textId="77777777" w:rsidR="00252AE2" w:rsidRPr="00977EA3" w:rsidRDefault="00252AE2" w:rsidP="00252AE2">
      <w:pPr>
        <w:pStyle w:val="ListBullet2"/>
        <w:tabs>
          <w:tab w:val="num" w:pos="720"/>
        </w:tabs>
      </w:pPr>
      <w:r w:rsidRPr="00977EA3">
        <w:t>The /definitions/message/part/@element attribute of the Cross Gateway Retrieve Request message shall be defined as “</w:t>
      </w:r>
      <w:r w:rsidRPr="00977EA3">
        <w:rPr>
          <w:highlight w:val="white"/>
        </w:rPr>
        <w:t>ihe:RetrieveDocumentSetRequest</w:t>
      </w:r>
      <w:r w:rsidRPr="00977EA3">
        <w:t>”</w:t>
      </w:r>
    </w:p>
    <w:p w14:paraId="0B67D297" w14:textId="77777777" w:rsidR="00252AE2" w:rsidRPr="00977EA3" w:rsidRDefault="00252AE2" w:rsidP="00252AE2">
      <w:pPr>
        <w:pStyle w:val="ListBullet2"/>
        <w:tabs>
          <w:tab w:val="num" w:pos="720"/>
        </w:tabs>
      </w:pPr>
      <w:r w:rsidRPr="00977EA3">
        <w:t xml:space="preserve">The /definitions/message/part/@element attribute of the </w:t>
      </w:r>
      <w:r w:rsidRPr="00977EA3">
        <w:rPr>
          <w:highlight w:val="white"/>
        </w:rPr>
        <w:t>Cross Gateway</w:t>
      </w:r>
      <w:r w:rsidRPr="00977EA3">
        <w:t xml:space="preserve"> Retrieve Response message shall be defined as “</w:t>
      </w:r>
      <w:r w:rsidRPr="00977EA3">
        <w:rPr>
          <w:highlight w:val="white"/>
        </w:rPr>
        <w:t>ihe:RetrieveDocumentSet</w:t>
      </w:r>
      <w:r w:rsidRPr="00977EA3">
        <w:t>Response”</w:t>
      </w:r>
    </w:p>
    <w:p w14:paraId="29069FAF" w14:textId="178A9DC6" w:rsidR="00252AE2" w:rsidRPr="00977EA3" w:rsidRDefault="00252AE2" w:rsidP="00252AE2">
      <w:pPr>
        <w:pStyle w:val="ListBullet2"/>
        <w:tabs>
          <w:tab w:val="num" w:pos="720"/>
        </w:tabs>
      </w:pPr>
      <w:r w:rsidRPr="00977EA3">
        <w:t>Refer to Table 3.39.5-</w:t>
      </w:r>
      <w:r w:rsidR="00094C5C">
        <w:t>1</w:t>
      </w:r>
      <w:r w:rsidRPr="00977EA3">
        <w:t xml:space="preserve"> below for additional attribute requirements</w:t>
      </w:r>
    </w:p>
    <w:p w14:paraId="7E28B238" w14:textId="6659635B" w:rsidR="00252AE2" w:rsidRPr="00977EA3" w:rsidRDefault="00252AE2" w:rsidP="00252AE2">
      <w:pPr>
        <w:pStyle w:val="TableTitle"/>
      </w:pPr>
      <w:r w:rsidRPr="00977EA3">
        <w:lastRenderedPageBreak/>
        <w:t>Table 3.39.5-</w:t>
      </w:r>
      <w:r w:rsidR="00094C5C">
        <w:t>1</w:t>
      </w:r>
      <w:r w:rsidRPr="00977EA3">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977EA3" w14:paraId="2CE1C9AE" w14:textId="77777777" w:rsidTr="00252AE2">
        <w:trPr>
          <w:jc w:val="center"/>
        </w:trPr>
        <w:tc>
          <w:tcPr>
            <w:tcW w:w="5962" w:type="dxa"/>
            <w:shd w:val="clear" w:color="auto" w:fill="D9D9D9"/>
          </w:tcPr>
          <w:p w14:paraId="7A4A10A4" w14:textId="77777777" w:rsidR="00252AE2" w:rsidRPr="00977EA3" w:rsidRDefault="00252AE2" w:rsidP="00252AE2">
            <w:pPr>
              <w:pStyle w:val="TableEntryHeader"/>
            </w:pPr>
            <w:r w:rsidRPr="00977EA3">
              <w:t>Attribute</w:t>
            </w:r>
          </w:p>
        </w:tc>
        <w:tc>
          <w:tcPr>
            <w:tcW w:w="2610" w:type="dxa"/>
            <w:shd w:val="clear" w:color="auto" w:fill="D9D9D9"/>
          </w:tcPr>
          <w:p w14:paraId="066D5EFD" w14:textId="77777777" w:rsidR="00252AE2" w:rsidRPr="00977EA3" w:rsidRDefault="00252AE2" w:rsidP="00252AE2">
            <w:pPr>
              <w:pStyle w:val="TableEntryHeader"/>
            </w:pPr>
            <w:r w:rsidRPr="00977EA3">
              <w:t>Value</w:t>
            </w:r>
          </w:p>
        </w:tc>
      </w:tr>
      <w:tr w:rsidR="00252AE2" w:rsidRPr="00977EA3" w14:paraId="5ADEB5A4" w14:textId="77777777" w:rsidTr="00252AE2">
        <w:trPr>
          <w:jc w:val="center"/>
        </w:trPr>
        <w:tc>
          <w:tcPr>
            <w:tcW w:w="5962" w:type="dxa"/>
          </w:tcPr>
          <w:p w14:paraId="6D02F3C5" w14:textId="77777777" w:rsidR="00252AE2" w:rsidRPr="00977EA3" w:rsidRDefault="00252AE2" w:rsidP="00252AE2">
            <w:pPr>
              <w:pStyle w:val="TableEntry"/>
            </w:pPr>
            <w:r w:rsidRPr="00977EA3">
              <w:t>/definitions/portType/operation@name</w:t>
            </w:r>
          </w:p>
        </w:tc>
        <w:tc>
          <w:tcPr>
            <w:tcW w:w="2610" w:type="dxa"/>
          </w:tcPr>
          <w:p w14:paraId="254ECB6C" w14:textId="77777777" w:rsidR="00252AE2" w:rsidRPr="00977EA3" w:rsidRDefault="00252AE2" w:rsidP="00252AE2">
            <w:pPr>
              <w:pStyle w:val="TableEntry"/>
            </w:pPr>
            <w:r w:rsidRPr="00977EA3">
              <w:t>RespondingGateway_CrossGatewayRetrieve</w:t>
            </w:r>
          </w:p>
        </w:tc>
      </w:tr>
      <w:tr w:rsidR="00252AE2" w:rsidRPr="00977EA3" w14:paraId="4929EA17" w14:textId="77777777" w:rsidTr="00252AE2">
        <w:trPr>
          <w:jc w:val="center"/>
        </w:trPr>
        <w:tc>
          <w:tcPr>
            <w:tcW w:w="5962" w:type="dxa"/>
          </w:tcPr>
          <w:p w14:paraId="2CEB3264" w14:textId="77777777" w:rsidR="00252AE2" w:rsidRPr="00977EA3" w:rsidRDefault="00252AE2" w:rsidP="00252AE2">
            <w:pPr>
              <w:pStyle w:val="TableEntry"/>
            </w:pPr>
            <w:r w:rsidRPr="00977EA3">
              <w:t>/definitions/portType/operation/input/@wsaw:Action</w:t>
            </w:r>
          </w:p>
        </w:tc>
        <w:tc>
          <w:tcPr>
            <w:tcW w:w="2610" w:type="dxa"/>
          </w:tcPr>
          <w:p w14:paraId="55F8E9B0" w14:textId="77777777" w:rsidR="00252AE2" w:rsidRPr="00977EA3" w:rsidRDefault="00252AE2" w:rsidP="00252AE2">
            <w:pPr>
              <w:pStyle w:val="TableEntry"/>
            </w:pPr>
            <w:r w:rsidRPr="00977EA3">
              <w:t>urn:ihe:iti:2007:CrossGatewayRetrieve</w:t>
            </w:r>
          </w:p>
        </w:tc>
      </w:tr>
      <w:tr w:rsidR="00252AE2" w:rsidRPr="00977EA3" w14:paraId="5E125C1A" w14:textId="77777777" w:rsidTr="00252AE2">
        <w:trPr>
          <w:jc w:val="center"/>
        </w:trPr>
        <w:tc>
          <w:tcPr>
            <w:tcW w:w="5962" w:type="dxa"/>
          </w:tcPr>
          <w:p w14:paraId="6806566F" w14:textId="77777777" w:rsidR="00252AE2" w:rsidRPr="00977EA3" w:rsidRDefault="00252AE2" w:rsidP="00252AE2">
            <w:pPr>
              <w:pStyle w:val="TableEntry"/>
            </w:pPr>
            <w:r w:rsidRPr="00977EA3">
              <w:t>/definitions/portType/operation/output/@wsaw:Action</w:t>
            </w:r>
          </w:p>
        </w:tc>
        <w:tc>
          <w:tcPr>
            <w:tcW w:w="2610" w:type="dxa"/>
          </w:tcPr>
          <w:p w14:paraId="562ED79C" w14:textId="77777777" w:rsidR="00252AE2" w:rsidRPr="00977EA3" w:rsidRDefault="00252AE2" w:rsidP="00252AE2">
            <w:pPr>
              <w:pStyle w:val="TableEntry"/>
            </w:pPr>
            <w:r w:rsidRPr="00977EA3">
              <w:t>urn:ihe:iti:2007:CrossGatewayRetrieveResponse</w:t>
            </w:r>
          </w:p>
        </w:tc>
      </w:tr>
      <w:tr w:rsidR="00252AE2" w:rsidRPr="00977EA3" w14:paraId="408BD101" w14:textId="77777777" w:rsidTr="00252AE2">
        <w:trPr>
          <w:jc w:val="center"/>
        </w:trPr>
        <w:tc>
          <w:tcPr>
            <w:tcW w:w="5962" w:type="dxa"/>
          </w:tcPr>
          <w:p w14:paraId="016448E3" w14:textId="77777777" w:rsidR="00252AE2" w:rsidRPr="00977EA3" w:rsidRDefault="00252AE2" w:rsidP="00252AE2">
            <w:pPr>
              <w:pStyle w:val="TableEntry"/>
            </w:pPr>
            <w:r w:rsidRPr="00977EA3">
              <w:t xml:space="preserve">/definitions/binding/operation/wsoap12:operation/@soapActionRequired </w:t>
            </w:r>
          </w:p>
        </w:tc>
        <w:tc>
          <w:tcPr>
            <w:tcW w:w="2610" w:type="dxa"/>
          </w:tcPr>
          <w:p w14:paraId="7F4CCE1B" w14:textId="77777777" w:rsidR="00252AE2" w:rsidRPr="00977EA3" w:rsidRDefault="00252AE2" w:rsidP="00252AE2">
            <w:pPr>
              <w:pStyle w:val="TableEntry"/>
            </w:pPr>
            <w:r w:rsidRPr="00977EA3">
              <w:t>false</w:t>
            </w:r>
          </w:p>
        </w:tc>
      </w:tr>
    </w:tbl>
    <w:p w14:paraId="4EDDE7A8" w14:textId="77777777" w:rsidR="00252AE2" w:rsidRDefault="00252AE2" w:rsidP="00252AE2">
      <w:pPr>
        <w:pStyle w:val="BodyText"/>
      </w:pPr>
    </w:p>
    <w:p w14:paraId="754E5570" w14:textId="1BAB1BEC" w:rsidR="00252AE2" w:rsidRPr="00252AE2" w:rsidRDefault="00EE277E" w:rsidP="00252AE2">
      <w:pPr>
        <w:pStyle w:val="BodyText"/>
        <w:rPr>
          <w:b/>
          <w:u w:val="single"/>
        </w:rPr>
      </w:pPr>
      <w:r w:rsidRPr="004F13B2">
        <w:rPr>
          <w:b/>
          <w:u w:val="single"/>
        </w:rPr>
        <w:t xml:space="preserve">For the support of both </w:t>
      </w:r>
      <w:r w:rsidRPr="00EE277E">
        <w:rPr>
          <w:b/>
          <w:u w:val="single"/>
        </w:rPr>
        <w:t>Synchronous and WS-Addressing based Asynchronous</w:t>
      </w:r>
      <w:r w:rsidRPr="004F13B2">
        <w:rPr>
          <w:b/>
          <w:u w:val="single"/>
        </w:rPr>
        <w:t xml:space="preserve"> Web Service exchange cases the requirements are the following:</w:t>
      </w:r>
      <w:r w:rsidRPr="004F13B2" w:rsidDel="00092780">
        <w:t xml:space="preserve"> </w:t>
      </w:r>
      <w:r w:rsidR="00252AE2" w:rsidRPr="00252AE2">
        <w:rPr>
          <w:b/>
          <w:u w:val="single"/>
        </w:rPr>
        <w:t xml:space="preserve">The Cross Gateway Retrieve </w:t>
      </w:r>
      <w:r w:rsidR="008D1048" w:rsidRPr="006124CB">
        <w:rPr>
          <w:b/>
          <w:u w:val="single"/>
        </w:rPr>
        <w:t xml:space="preserve">Deferred Results </w:t>
      </w:r>
      <w:r w:rsidR="00252AE2" w:rsidRPr="00252AE2">
        <w:rPr>
          <w:b/>
          <w:u w:val="single"/>
        </w:rPr>
        <w:t xml:space="preserve">and </w:t>
      </w:r>
      <w:r w:rsidR="008D1048" w:rsidRPr="00252AE2">
        <w:rPr>
          <w:b/>
          <w:u w:val="single"/>
        </w:rPr>
        <w:t xml:space="preserve">Cross Gateway Retrieve </w:t>
      </w:r>
      <w:r w:rsidR="008D1048" w:rsidRPr="006124CB">
        <w:rPr>
          <w:b/>
          <w:u w:val="single"/>
        </w:rPr>
        <w:t xml:space="preserve">Deferred Results Acknowledgement </w:t>
      </w:r>
      <w:r w:rsidR="008D1048">
        <w:rPr>
          <w:b/>
          <w:u w:val="single"/>
        </w:rPr>
        <w:t xml:space="preserve">messages </w:t>
      </w:r>
      <w:r w:rsidR="00252AE2" w:rsidRPr="00252AE2">
        <w:rPr>
          <w:b/>
          <w:u w:val="single"/>
        </w:rPr>
        <w:t xml:space="preserve">will be transmitted using Synchronous or </w:t>
      </w:r>
      <w:r w:rsidRPr="00EE277E">
        <w:rPr>
          <w:b/>
          <w:u w:val="single"/>
        </w:rPr>
        <w:t xml:space="preserve">WS-Addressing based </w:t>
      </w:r>
      <w:r w:rsidR="00252AE2" w:rsidRPr="00252AE2">
        <w:rPr>
          <w:b/>
          <w:u w:val="single"/>
        </w:rPr>
        <w:t>Asynchronous Web Services Exchange, according to the requirements specified in ITI TF-2x: Appendix V</w:t>
      </w:r>
      <w:r>
        <w:rPr>
          <w:b/>
          <w:u w:val="single"/>
        </w:rPr>
        <w:t>.3</w:t>
      </w:r>
      <w:r w:rsidR="00252AE2" w:rsidRPr="00252AE2">
        <w:rPr>
          <w:b/>
          <w:u w:val="single"/>
        </w:rPr>
        <w:t xml:space="preserve">. The protocol requirements are identical to the Retrieve Document Set </w:t>
      </w:r>
      <w:r w:rsidR="008D1048" w:rsidRPr="006124CB">
        <w:rPr>
          <w:b/>
          <w:u w:val="single"/>
        </w:rPr>
        <w:t xml:space="preserve">Deferred Results </w:t>
      </w:r>
      <w:r w:rsidR="00252AE2" w:rsidRPr="00252AE2">
        <w:rPr>
          <w:b/>
          <w:u w:val="single"/>
        </w:rPr>
        <w:t>except as noted below.</w:t>
      </w:r>
    </w:p>
    <w:p w14:paraId="763A351A" w14:textId="559CC2E8" w:rsidR="00252AE2" w:rsidRPr="00252AE2" w:rsidRDefault="008D1048" w:rsidP="00252AE2">
      <w:pPr>
        <w:pStyle w:val="BodyText"/>
        <w:rPr>
          <w:b/>
          <w:u w:val="single"/>
        </w:rPr>
      </w:pPr>
      <w:r>
        <w:rPr>
          <w:b/>
          <w:u w:val="single"/>
        </w:rPr>
        <w:t>Initiating</w:t>
      </w:r>
      <w:r w:rsidRPr="006124CB">
        <w:rPr>
          <w:b/>
          <w:u w:val="single"/>
        </w:rPr>
        <w:t xml:space="preserve"> </w:t>
      </w:r>
      <w:r w:rsidR="00252AE2" w:rsidRPr="00252AE2">
        <w:rPr>
          <w:b/>
          <w:u w:val="single"/>
        </w:rPr>
        <w:t xml:space="preserve">Gateway: These are the requirements for the </w:t>
      </w:r>
      <w:r w:rsidR="00EE277E" w:rsidRPr="004F13B2">
        <w:rPr>
          <w:b/>
          <w:u w:val="single"/>
        </w:rPr>
        <w:t xml:space="preserve">Synchronous or Asynchronous (WS-Addressing based) </w:t>
      </w:r>
      <w:r w:rsidR="00252AE2" w:rsidRPr="00252AE2">
        <w:rPr>
          <w:b/>
          <w:u w:val="single"/>
        </w:rPr>
        <w:t xml:space="preserve">Cross Gateway Retrieve </w:t>
      </w:r>
      <w:r w:rsidRPr="006124CB">
        <w:rPr>
          <w:b/>
          <w:u w:val="single"/>
        </w:rPr>
        <w:t xml:space="preserve">Deferred Results </w:t>
      </w:r>
      <w:r w:rsidR="00252AE2" w:rsidRPr="00252AE2">
        <w:rPr>
          <w:b/>
          <w:u w:val="single"/>
        </w:rPr>
        <w:t xml:space="preserve">transaction presented in the order in which they would appear in the </w:t>
      </w:r>
      <w:r>
        <w:rPr>
          <w:b/>
          <w:u w:val="single"/>
        </w:rPr>
        <w:t>Initiating</w:t>
      </w:r>
      <w:r w:rsidRPr="006124CB">
        <w:rPr>
          <w:b/>
          <w:u w:val="single"/>
        </w:rPr>
        <w:t xml:space="preserve"> </w:t>
      </w:r>
      <w:r w:rsidR="00252AE2" w:rsidRPr="00252AE2">
        <w:rPr>
          <w:b/>
          <w:u w:val="single"/>
        </w:rPr>
        <w:t>Gateway WSDL definition:</w:t>
      </w:r>
    </w:p>
    <w:p w14:paraId="32141A10" w14:textId="77777777" w:rsidR="00252AE2" w:rsidRPr="00252AE2" w:rsidRDefault="00252AE2" w:rsidP="00252AE2">
      <w:pPr>
        <w:pStyle w:val="ListBullet2"/>
        <w:tabs>
          <w:tab w:val="num" w:pos="720"/>
        </w:tabs>
        <w:rPr>
          <w:b/>
          <w:u w:val="single"/>
        </w:rPr>
      </w:pPr>
      <w:r w:rsidRPr="00252AE2">
        <w:rPr>
          <w:b/>
          <w:u w:val="single"/>
        </w:rPr>
        <w:t>The following types shall be imported (xsd:import) in the /definitions/types section:</w:t>
      </w:r>
    </w:p>
    <w:p w14:paraId="7F80D6B6" w14:textId="77777777" w:rsidR="000F66D1" w:rsidRPr="006124CB" w:rsidRDefault="000F66D1" w:rsidP="000F66D1">
      <w:pPr>
        <w:pStyle w:val="ListBullet3"/>
        <w:tabs>
          <w:tab w:val="num" w:pos="1080"/>
        </w:tabs>
        <w:rPr>
          <w:b/>
          <w:u w:val="single"/>
        </w:rPr>
      </w:pPr>
      <w:r w:rsidRPr="006124CB">
        <w:rPr>
          <w:b/>
          <w:u w:val="single"/>
        </w:rPr>
        <w:t>namespace=" urn:oasis:names:tc:ebxml-regrep:xsd:</w:t>
      </w:r>
      <w:r>
        <w:rPr>
          <w:b/>
          <w:u w:val="single"/>
        </w:rPr>
        <w:t>rs</w:t>
      </w:r>
      <w:r w:rsidRPr="006124CB">
        <w:rPr>
          <w:b/>
          <w:u w:val="single"/>
        </w:rPr>
        <w:t>:3.0", schemaLocation="</w:t>
      </w:r>
      <w:r>
        <w:rPr>
          <w:b/>
          <w:u w:val="single"/>
        </w:rPr>
        <w:t>rs</w:t>
      </w:r>
      <w:r w:rsidRPr="006124CB">
        <w:rPr>
          <w:b/>
          <w:u w:val="single"/>
        </w:rPr>
        <w:t>.xsd"</w:t>
      </w:r>
    </w:p>
    <w:p w14:paraId="483895C7" w14:textId="7B60C254" w:rsidR="00252AE2" w:rsidRPr="00252AE2" w:rsidRDefault="00252AE2" w:rsidP="00252AE2">
      <w:pPr>
        <w:pStyle w:val="ListBullet3"/>
        <w:tabs>
          <w:tab w:val="num" w:pos="1080"/>
        </w:tabs>
        <w:rPr>
          <w:b/>
          <w:u w:val="single"/>
        </w:rPr>
      </w:pPr>
      <w:r w:rsidRPr="00252AE2">
        <w:rPr>
          <w:b/>
          <w:u w:val="single"/>
        </w:rPr>
        <w:t>namespace="urn:ihe:iti:xds-b:2007", schema="</w:t>
      </w:r>
      <w:r w:rsidR="000F66D1" w:rsidRPr="000F66D1">
        <w:rPr>
          <w:b/>
          <w:u w:val="single"/>
        </w:rPr>
        <w:t>XDS.b_DocumentRepository.xsd</w:t>
      </w:r>
      <w:r w:rsidRPr="00252AE2">
        <w:rPr>
          <w:b/>
          <w:u w:val="single"/>
        </w:rPr>
        <w:t>"</w:t>
      </w:r>
    </w:p>
    <w:p w14:paraId="3DD6D573" w14:textId="2890FC10"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Cross Gateway Retrieve </w:t>
      </w:r>
      <w:r w:rsidR="008D1048" w:rsidRPr="006124CB">
        <w:rPr>
          <w:b/>
          <w:u w:val="single"/>
        </w:rPr>
        <w:t xml:space="preserve">Deferred Results </w:t>
      </w:r>
      <w:r w:rsidRPr="00252AE2">
        <w:rPr>
          <w:b/>
          <w:u w:val="single"/>
        </w:rPr>
        <w:t xml:space="preserve">message shall be defined as </w:t>
      </w:r>
      <w:r w:rsidR="008D1048" w:rsidRPr="00252AE2">
        <w:rPr>
          <w:b/>
          <w:u w:val="single"/>
        </w:rPr>
        <w:t>“</w:t>
      </w:r>
      <w:r w:rsidR="008D1048" w:rsidRPr="00252AE2">
        <w:rPr>
          <w:b/>
          <w:highlight w:val="white"/>
          <w:u w:val="single"/>
        </w:rPr>
        <w:t>ihe:RetrieveDocumentSet</w:t>
      </w:r>
      <w:r w:rsidR="008D1048" w:rsidRPr="00252AE2">
        <w:rPr>
          <w:b/>
          <w:u w:val="single"/>
        </w:rPr>
        <w:t>Response”</w:t>
      </w:r>
    </w:p>
    <w:p w14:paraId="75C774AA" w14:textId="67A01FB8"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w:t>
      </w:r>
      <w:r w:rsidRPr="00252AE2">
        <w:rPr>
          <w:b/>
          <w:highlight w:val="white"/>
          <w:u w:val="single"/>
        </w:rPr>
        <w:t>Cross Gateway</w:t>
      </w:r>
      <w:r w:rsidRPr="00252AE2">
        <w:rPr>
          <w:b/>
          <w:u w:val="single"/>
        </w:rPr>
        <w:t xml:space="preserve"> Retrieve </w:t>
      </w:r>
      <w:r w:rsidR="008D1048" w:rsidRPr="006124CB">
        <w:rPr>
          <w:b/>
          <w:u w:val="single"/>
        </w:rPr>
        <w:t>Deferred Results Acknowledgement</w:t>
      </w:r>
      <w:r w:rsidR="008D1048" w:rsidRPr="00252AE2">
        <w:rPr>
          <w:b/>
          <w:u w:val="single"/>
        </w:rPr>
        <w:t xml:space="preserve"> </w:t>
      </w:r>
      <w:r w:rsidRPr="00252AE2">
        <w:rPr>
          <w:b/>
          <w:u w:val="single"/>
        </w:rPr>
        <w:t xml:space="preserve">message shall be defined as </w:t>
      </w:r>
      <w:r w:rsidR="008D1048" w:rsidRPr="000C58FD">
        <w:rPr>
          <w:b/>
          <w:u w:val="single"/>
        </w:rPr>
        <w:t>“rs:RegistryResponse”</w:t>
      </w:r>
    </w:p>
    <w:p w14:paraId="7FD3A06E" w14:textId="7B737907" w:rsidR="00252AE2" w:rsidRPr="00252AE2" w:rsidRDefault="008D1048" w:rsidP="00252AE2">
      <w:pPr>
        <w:pStyle w:val="ListBullet2"/>
        <w:tabs>
          <w:tab w:val="num" w:pos="720"/>
        </w:tabs>
        <w:rPr>
          <w:b/>
          <w:u w:val="single"/>
        </w:rPr>
      </w:pPr>
      <w:r>
        <w:rPr>
          <w:b/>
          <w:u w:val="single"/>
        </w:rPr>
        <w:t>Refer to Table 3.39.5-</w:t>
      </w:r>
      <w:r w:rsidR="005F4D63">
        <w:rPr>
          <w:b/>
          <w:u w:val="single"/>
        </w:rPr>
        <w:t>2</w:t>
      </w:r>
      <w:r w:rsidR="005F4D63" w:rsidRPr="00252AE2">
        <w:rPr>
          <w:b/>
          <w:u w:val="single"/>
        </w:rPr>
        <w:t xml:space="preserve"> </w:t>
      </w:r>
      <w:r w:rsidR="00252AE2" w:rsidRPr="00252AE2">
        <w:rPr>
          <w:b/>
          <w:u w:val="single"/>
        </w:rPr>
        <w:t>below for additional attribute requirements</w:t>
      </w:r>
    </w:p>
    <w:p w14:paraId="74BE93C5" w14:textId="725CC573" w:rsidR="00252AE2" w:rsidRPr="00252AE2" w:rsidRDefault="008D1048" w:rsidP="00252AE2">
      <w:pPr>
        <w:pStyle w:val="TableTitle"/>
        <w:rPr>
          <w:u w:val="single"/>
        </w:rPr>
      </w:pPr>
      <w:r>
        <w:rPr>
          <w:u w:val="single"/>
        </w:rPr>
        <w:t>Table 3.39.5-</w:t>
      </w:r>
      <w:r w:rsidR="005F4D63">
        <w:rPr>
          <w:u w:val="single"/>
        </w:rPr>
        <w:t>2</w:t>
      </w:r>
      <w:r w:rsidR="00252AE2" w:rsidRPr="00252AE2">
        <w:rPr>
          <w:u w:val="single"/>
        </w:rPr>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252AE2" w14:paraId="336B4B79" w14:textId="77777777" w:rsidTr="00252AE2">
        <w:trPr>
          <w:jc w:val="center"/>
        </w:trPr>
        <w:tc>
          <w:tcPr>
            <w:tcW w:w="5962" w:type="dxa"/>
            <w:shd w:val="clear" w:color="auto" w:fill="D9D9D9"/>
          </w:tcPr>
          <w:p w14:paraId="4E37D77D" w14:textId="77777777" w:rsidR="00252AE2" w:rsidRPr="00252AE2" w:rsidRDefault="00252AE2" w:rsidP="00252AE2">
            <w:pPr>
              <w:pStyle w:val="TableEntryHeader"/>
              <w:rPr>
                <w:u w:val="single"/>
              </w:rPr>
            </w:pPr>
            <w:r w:rsidRPr="00252AE2">
              <w:rPr>
                <w:u w:val="single"/>
              </w:rPr>
              <w:t>Attribute</w:t>
            </w:r>
          </w:p>
        </w:tc>
        <w:tc>
          <w:tcPr>
            <w:tcW w:w="2610" w:type="dxa"/>
            <w:shd w:val="clear" w:color="auto" w:fill="D9D9D9"/>
          </w:tcPr>
          <w:p w14:paraId="4F52B80B" w14:textId="77777777" w:rsidR="00252AE2" w:rsidRPr="00252AE2" w:rsidRDefault="00252AE2" w:rsidP="00252AE2">
            <w:pPr>
              <w:pStyle w:val="TableEntryHeader"/>
              <w:rPr>
                <w:u w:val="single"/>
              </w:rPr>
            </w:pPr>
            <w:r w:rsidRPr="00252AE2">
              <w:rPr>
                <w:u w:val="single"/>
              </w:rPr>
              <w:t>Value</w:t>
            </w:r>
          </w:p>
        </w:tc>
      </w:tr>
      <w:tr w:rsidR="00252AE2" w:rsidRPr="00252AE2" w14:paraId="01177154" w14:textId="77777777" w:rsidTr="00252AE2">
        <w:trPr>
          <w:jc w:val="center"/>
        </w:trPr>
        <w:tc>
          <w:tcPr>
            <w:tcW w:w="5962" w:type="dxa"/>
          </w:tcPr>
          <w:p w14:paraId="363B33C1" w14:textId="77777777" w:rsidR="00252AE2" w:rsidRPr="00252AE2" w:rsidRDefault="00252AE2" w:rsidP="00252AE2">
            <w:pPr>
              <w:pStyle w:val="TableEntry"/>
              <w:rPr>
                <w:b/>
                <w:u w:val="single"/>
              </w:rPr>
            </w:pPr>
            <w:r w:rsidRPr="00252AE2">
              <w:rPr>
                <w:b/>
                <w:u w:val="single"/>
              </w:rPr>
              <w:t>/definitions/portType/operation@name</w:t>
            </w:r>
          </w:p>
        </w:tc>
        <w:tc>
          <w:tcPr>
            <w:tcW w:w="2610" w:type="dxa"/>
          </w:tcPr>
          <w:p w14:paraId="183D41F1" w14:textId="5001836F" w:rsidR="00252AE2" w:rsidRPr="00252AE2" w:rsidRDefault="001B2B4C" w:rsidP="008D1048">
            <w:pPr>
              <w:pStyle w:val="TableEntry"/>
              <w:rPr>
                <w:b/>
                <w:u w:val="single"/>
              </w:rPr>
            </w:pPr>
            <w:r w:rsidRPr="00C12991">
              <w:rPr>
                <w:b/>
                <w:u w:val="single"/>
              </w:rPr>
              <w:t>Initiating</w:t>
            </w:r>
            <w:r w:rsidR="00252AE2" w:rsidRPr="00252AE2">
              <w:rPr>
                <w:b/>
                <w:u w:val="single"/>
              </w:rPr>
              <w:t>Gateway_CrossGatewayRetrieve</w:t>
            </w:r>
            <w:r w:rsidR="008D1048" w:rsidRPr="001B39A0">
              <w:rPr>
                <w:b/>
                <w:u w:val="single"/>
              </w:rPr>
              <w:t>DeferredResults</w:t>
            </w:r>
          </w:p>
        </w:tc>
      </w:tr>
      <w:tr w:rsidR="00252AE2" w:rsidRPr="00252AE2" w14:paraId="3E7AAE46" w14:textId="77777777" w:rsidTr="00252AE2">
        <w:trPr>
          <w:jc w:val="center"/>
        </w:trPr>
        <w:tc>
          <w:tcPr>
            <w:tcW w:w="5962" w:type="dxa"/>
          </w:tcPr>
          <w:p w14:paraId="7B634E85" w14:textId="77777777" w:rsidR="00252AE2" w:rsidRPr="00252AE2" w:rsidRDefault="00252AE2" w:rsidP="00252AE2">
            <w:pPr>
              <w:pStyle w:val="TableEntry"/>
              <w:rPr>
                <w:b/>
                <w:u w:val="single"/>
              </w:rPr>
            </w:pPr>
            <w:r w:rsidRPr="00252AE2">
              <w:rPr>
                <w:b/>
                <w:u w:val="single"/>
              </w:rPr>
              <w:t>/definitions/portType/operation/input/@wsaw:Action</w:t>
            </w:r>
          </w:p>
        </w:tc>
        <w:tc>
          <w:tcPr>
            <w:tcW w:w="2610" w:type="dxa"/>
          </w:tcPr>
          <w:p w14:paraId="2BC84E90" w14:textId="32B3A7E7" w:rsidR="00252AE2" w:rsidRPr="00252AE2" w:rsidRDefault="00252AE2" w:rsidP="008D1048">
            <w:pPr>
              <w:pStyle w:val="TableEntry"/>
              <w:rPr>
                <w:b/>
                <w:u w:val="single"/>
              </w:rPr>
            </w:pPr>
            <w:r w:rsidRPr="00252AE2">
              <w:rPr>
                <w:b/>
                <w:u w:val="single"/>
              </w:rPr>
              <w:t>urn:ihe:iti:</w:t>
            </w:r>
            <w:r w:rsidR="00A91335">
              <w:rPr>
                <w:b/>
                <w:u w:val="single"/>
              </w:rPr>
              <w:t>2019</w:t>
            </w:r>
            <w:r w:rsidRPr="00252AE2">
              <w:rPr>
                <w:b/>
                <w:u w:val="single"/>
              </w:rPr>
              <w:t>:CrossGatewayRetrieve</w:t>
            </w:r>
            <w:r w:rsidR="008D1048" w:rsidRPr="001B39A0">
              <w:rPr>
                <w:b/>
                <w:u w:val="single"/>
              </w:rPr>
              <w:t>DeferredResults</w:t>
            </w:r>
          </w:p>
        </w:tc>
      </w:tr>
      <w:tr w:rsidR="00252AE2" w:rsidRPr="00252AE2" w14:paraId="34EB0D28" w14:textId="77777777" w:rsidTr="00252AE2">
        <w:trPr>
          <w:jc w:val="center"/>
        </w:trPr>
        <w:tc>
          <w:tcPr>
            <w:tcW w:w="5962" w:type="dxa"/>
          </w:tcPr>
          <w:p w14:paraId="037C839B" w14:textId="77777777" w:rsidR="00252AE2" w:rsidRPr="00252AE2" w:rsidRDefault="00252AE2" w:rsidP="00252AE2">
            <w:pPr>
              <w:pStyle w:val="TableEntry"/>
              <w:rPr>
                <w:b/>
                <w:u w:val="single"/>
              </w:rPr>
            </w:pPr>
            <w:r w:rsidRPr="00252AE2">
              <w:rPr>
                <w:b/>
                <w:u w:val="single"/>
              </w:rPr>
              <w:lastRenderedPageBreak/>
              <w:t>/definitions/portType/operation/output/@wsaw:Action</w:t>
            </w:r>
          </w:p>
        </w:tc>
        <w:tc>
          <w:tcPr>
            <w:tcW w:w="2610" w:type="dxa"/>
          </w:tcPr>
          <w:p w14:paraId="5AD1926C" w14:textId="313D0563" w:rsidR="00252AE2" w:rsidRPr="00252AE2" w:rsidRDefault="00252AE2" w:rsidP="00252AE2">
            <w:pPr>
              <w:pStyle w:val="TableEntry"/>
              <w:rPr>
                <w:b/>
                <w:u w:val="single"/>
              </w:rPr>
            </w:pPr>
            <w:r w:rsidRPr="00252AE2">
              <w:rPr>
                <w:b/>
                <w:u w:val="single"/>
              </w:rPr>
              <w:t>urn:ihe:iti:</w:t>
            </w:r>
            <w:r w:rsidR="00A91335">
              <w:rPr>
                <w:b/>
                <w:u w:val="single"/>
              </w:rPr>
              <w:t>2019</w:t>
            </w:r>
            <w:r w:rsidRPr="00252AE2">
              <w:rPr>
                <w:b/>
                <w:u w:val="single"/>
              </w:rPr>
              <w:t>:CrossGatewayRetrieve</w:t>
            </w:r>
            <w:r w:rsidR="008D1048" w:rsidRPr="001B39A0">
              <w:rPr>
                <w:b/>
                <w:u w:val="single"/>
              </w:rPr>
              <w:t>DeferredResultsAcknowledgement</w:t>
            </w:r>
          </w:p>
        </w:tc>
      </w:tr>
      <w:tr w:rsidR="00252AE2" w:rsidRPr="00252AE2" w14:paraId="1DC7B2F5" w14:textId="77777777" w:rsidTr="00252AE2">
        <w:trPr>
          <w:jc w:val="center"/>
        </w:trPr>
        <w:tc>
          <w:tcPr>
            <w:tcW w:w="5962" w:type="dxa"/>
          </w:tcPr>
          <w:p w14:paraId="38647BCB" w14:textId="77777777" w:rsidR="00252AE2" w:rsidRPr="00252AE2" w:rsidRDefault="00252AE2" w:rsidP="00252AE2">
            <w:pPr>
              <w:pStyle w:val="TableEntry"/>
              <w:rPr>
                <w:b/>
                <w:u w:val="single"/>
              </w:rPr>
            </w:pPr>
            <w:r w:rsidRPr="00252AE2">
              <w:rPr>
                <w:b/>
                <w:u w:val="single"/>
              </w:rPr>
              <w:t xml:space="preserve">/definitions/binding/operation/wsoap12:operation/@soapActionRequired </w:t>
            </w:r>
          </w:p>
        </w:tc>
        <w:tc>
          <w:tcPr>
            <w:tcW w:w="2610" w:type="dxa"/>
          </w:tcPr>
          <w:p w14:paraId="01EDE06F" w14:textId="77777777" w:rsidR="00252AE2" w:rsidRPr="00252AE2" w:rsidRDefault="00252AE2" w:rsidP="00252AE2">
            <w:pPr>
              <w:pStyle w:val="TableEntry"/>
              <w:rPr>
                <w:b/>
                <w:u w:val="single"/>
              </w:rPr>
            </w:pPr>
            <w:r w:rsidRPr="00252AE2">
              <w:rPr>
                <w:b/>
                <w:u w:val="single"/>
              </w:rPr>
              <w:t>false</w:t>
            </w:r>
          </w:p>
        </w:tc>
      </w:tr>
    </w:tbl>
    <w:p w14:paraId="539026EC" w14:textId="77777777" w:rsidR="00252AE2" w:rsidRPr="00977EA3" w:rsidRDefault="00252AE2" w:rsidP="00252AE2">
      <w:pPr>
        <w:pStyle w:val="BodyText"/>
      </w:pPr>
    </w:p>
    <w:p w14:paraId="320CFF22" w14:textId="5804DE40" w:rsidR="00252AE2" w:rsidRPr="00977EA3" w:rsidRDefault="00252AE2" w:rsidP="00252AE2">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Section </w:t>
      </w:r>
      <w:commentRangeStart w:id="176"/>
      <w:r w:rsidRPr="00252AE2">
        <w:t>3.</w:t>
      </w:r>
      <w:r w:rsidRPr="00252AE2">
        <w:rPr>
          <w:b/>
          <w:bCs/>
          <w:strike/>
          <w:szCs w:val="24"/>
          <w:u w:val="single"/>
        </w:rPr>
        <w:t>43</w:t>
      </w:r>
      <w:r w:rsidRPr="00252AE2">
        <w:rPr>
          <w:b/>
          <w:u w:val="single"/>
        </w:rPr>
        <w:t>39</w:t>
      </w:r>
      <w:r w:rsidRPr="00252AE2">
        <w:t xml:space="preserve">.5.1 </w:t>
      </w:r>
      <w:commentRangeEnd w:id="176"/>
      <w:r w:rsidR="005F4D63">
        <w:rPr>
          <w:rStyle w:val="CommentReference"/>
        </w:rPr>
        <w:commentReference w:id="176"/>
      </w:r>
      <w:r w:rsidRPr="00252AE2">
        <w:t>Sample SOAP Messages</w:t>
      </w:r>
      <w:r w:rsidRPr="00977EA3">
        <w:t>.</w:t>
      </w:r>
    </w:p>
    <w:p w14:paraId="37A492CB" w14:textId="49C53BA3" w:rsidR="00252AE2" w:rsidRDefault="00252AE2" w:rsidP="00252AE2">
      <w:pPr>
        <w:pStyle w:val="BodyText"/>
      </w:pPr>
      <w:r w:rsidRPr="00977EA3">
        <w:t xml:space="preserve">For informative WSDL for the Responding Gateway </w:t>
      </w:r>
      <w:r w:rsidRPr="008D1048">
        <w:rPr>
          <w:b/>
          <w:u w:val="single"/>
        </w:rPr>
        <w:t>and the Initiating Gateway</w:t>
      </w:r>
      <w:r>
        <w:t xml:space="preserve"> </w:t>
      </w:r>
      <w:r w:rsidRPr="00977EA3">
        <w:t>see ITI TF-2x: Appendix W.</w:t>
      </w:r>
    </w:p>
    <w:p w14:paraId="00AB37BB" w14:textId="12F2FBE6" w:rsidR="005F4D63" w:rsidRPr="00977EA3" w:rsidRDefault="005F4D63" w:rsidP="00252AE2">
      <w:pPr>
        <w:pStyle w:val="BodyText"/>
      </w:pPr>
      <w:r>
        <w:t>…</w:t>
      </w:r>
    </w:p>
    <w:p w14:paraId="02615BF3" w14:textId="77777777" w:rsidR="00252AE2" w:rsidRDefault="00252AE2" w:rsidP="00593DC5">
      <w:pPr>
        <w:pStyle w:val="BodyText"/>
      </w:pPr>
    </w:p>
    <w:p w14:paraId="6D3945FB" w14:textId="0B8A6605" w:rsidR="00252AE2" w:rsidRDefault="00252AE2" w:rsidP="00252AE2">
      <w:pPr>
        <w:pStyle w:val="EditorInstructions"/>
      </w:pPr>
      <w:r>
        <w:t>Add the following new s</w:t>
      </w:r>
      <w:r w:rsidRPr="0001286F">
        <w:t>ection</w:t>
      </w:r>
      <w:r>
        <w:t>s</w:t>
      </w:r>
      <w:r w:rsidRPr="0001286F">
        <w:t xml:space="preserve"> </w:t>
      </w:r>
      <w:r w:rsidRPr="00736671">
        <w:t>3.</w:t>
      </w:r>
      <w:r>
        <w:t xml:space="preserve">39.5.1.3 and </w:t>
      </w:r>
      <w:r w:rsidRPr="00736671">
        <w:t>3.</w:t>
      </w:r>
      <w:r>
        <w:t xml:space="preserve">39.5.1.4 </w:t>
      </w:r>
      <w:r w:rsidRPr="0001286F">
        <w:t>as shown</w:t>
      </w:r>
    </w:p>
    <w:p w14:paraId="493E98A8" w14:textId="266C186D" w:rsidR="00252AE2" w:rsidRDefault="00252AE2" w:rsidP="00252AE2">
      <w:pPr>
        <w:pStyle w:val="Heading8"/>
        <w:keepNext w:val="0"/>
        <w:numPr>
          <w:ilvl w:val="0"/>
          <w:numId w:val="0"/>
        </w:numPr>
        <w:rPr>
          <w:noProof w:val="0"/>
        </w:rPr>
      </w:pPr>
      <w:r>
        <w:rPr>
          <w:noProof w:val="0"/>
        </w:rPr>
        <w:t xml:space="preserve">3.39.5.1.3 </w:t>
      </w:r>
      <w:r w:rsidRPr="007A7659">
        <w:rPr>
          <w:noProof w:val="0"/>
        </w:rPr>
        <w:t xml:space="preserve">Sample </w:t>
      </w:r>
      <w:r w:rsidRPr="00977EA3">
        <w:rPr>
          <w:bCs/>
          <w:noProof w:val="0"/>
        </w:rPr>
        <w:t xml:space="preserve">Cross Gateway </w:t>
      </w:r>
      <w:r w:rsidRPr="00306B34">
        <w:t xml:space="preserve">Retrieve </w:t>
      </w:r>
      <w:r>
        <w:t xml:space="preserve">Deferred Results </w:t>
      </w:r>
      <w:r w:rsidRPr="007A7659">
        <w:rPr>
          <w:noProof w:val="0"/>
        </w:rPr>
        <w:t>SOAP Request</w:t>
      </w:r>
    </w:p>
    <w:p w14:paraId="01734338" w14:textId="77777777" w:rsidR="00252AE2" w:rsidRDefault="00252AE2" w:rsidP="00252AE2">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3DE67B2F" w14:textId="77777777" w:rsidR="00252AE2" w:rsidRPr="007A7659" w:rsidRDefault="00252AE2" w:rsidP="00252AE2">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0675BE67" w14:textId="174BF221" w:rsidR="00252AE2" w:rsidRDefault="00252AE2" w:rsidP="00252AE2">
      <w:pPr>
        <w:pStyle w:val="Heading9"/>
        <w:numPr>
          <w:ilvl w:val="0"/>
          <w:numId w:val="0"/>
        </w:numPr>
        <w:rPr>
          <w:noProof w:val="0"/>
        </w:rPr>
      </w:pPr>
      <w:r>
        <w:rPr>
          <w:noProof w:val="0"/>
        </w:rPr>
        <w:t>3.39.5.1.3</w:t>
      </w:r>
      <w:r w:rsidRPr="007A7659">
        <w:rPr>
          <w:noProof w:val="0"/>
        </w:rPr>
        <w:t>.1 Synchronous Web Services Exchange</w:t>
      </w:r>
    </w:p>
    <w:p w14:paraId="6F6AC708" w14:textId="6AFC8B88" w:rsidR="00802AF2" w:rsidRDefault="00802AF2" w:rsidP="00802AF2">
      <w:pPr>
        <w:pStyle w:val="BodyText"/>
      </w:pPr>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p>
    <w:p w14:paraId="06BBDF08" w14:textId="77777777" w:rsidR="00966274" w:rsidRPr="00802AF2" w:rsidRDefault="00966274" w:rsidP="00802AF2">
      <w:pPr>
        <w:pStyle w:val="BodyText"/>
      </w:pPr>
    </w:p>
    <w:p w14:paraId="6E162C43" w14:textId="77777777" w:rsidR="00252AE2" w:rsidRPr="00854000" w:rsidRDefault="00252AE2" w:rsidP="00252AE2">
      <w:pPr>
        <w:pStyle w:val="XMLFragment"/>
        <w:rPr>
          <w:noProof w:val="0"/>
          <w:shd w:val="clear" w:color="auto" w:fill="FFFFFF"/>
        </w:rPr>
      </w:pPr>
      <w:r w:rsidRPr="00854000">
        <w:rPr>
          <w:noProof w:val="0"/>
          <w:shd w:val="clear" w:color="auto" w:fill="FFFFFF"/>
        </w:rPr>
        <w:lastRenderedPageBreak/>
        <w:t>&lt;S:Envelope xmlns:S="http://www.w3.org/2003/05/soap-envelope" xmlns:wsa="http://www.w3.org/2005/08/addressing"&gt;</w:t>
      </w:r>
    </w:p>
    <w:p w14:paraId="63AD050B" w14:textId="77777777" w:rsidR="00252AE2" w:rsidRDefault="00252AE2" w:rsidP="00252AE2">
      <w:pPr>
        <w:pStyle w:val="XMLFragment"/>
        <w:rPr>
          <w:noProof w:val="0"/>
          <w:shd w:val="clear" w:color="auto" w:fill="FFFFFF"/>
        </w:rPr>
      </w:pPr>
      <w:r w:rsidRPr="00854000">
        <w:rPr>
          <w:noProof w:val="0"/>
          <w:shd w:val="clear" w:color="auto" w:fill="FFFFFF"/>
        </w:rPr>
        <w:t xml:space="preserve">    &lt;S:Header&gt;</w:t>
      </w:r>
    </w:p>
    <w:p w14:paraId="7FA756D3" w14:textId="6D321D89" w:rsidR="00252AE2" w:rsidRPr="00854000" w:rsidRDefault="00252AE2" w:rsidP="00252AE2">
      <w:pPr>
        <w:pStyle w:val="XMLFragment"/>
        <w:rPr>
          <w:noProof w:val="0"/>
          <w:shd w:val="clear" w:color="auto" w:fill="FFFFFF"/>
        </w:rPr>
      </w:pPr>
      <w:r w:rsidRPr="00854000">
        <w:rPr>
          <w:noProof w:val="0"/>
          <w:shd w:val="clear" w:color="auto" w:fill="FFFFFF"/>
        </w:rPr>
        <w:t xml:space="preserve">        &lt;wsa:Action</w:t>
      </w:r>
      <w:r w:rsidR="00651419">
        <w:rPr>
          <w:noProof w:val="0"/>
          <w:shd w:val="clear" w:color="auto" w:fill="FFFFFF"/>
        </w:rPr>
        <w:t xml:space="preserve"> S</w:t>
      </w:r>
      <w:r w:rsidR="00651419" w:rsidRPr="00116F8D">
        <w:rPr>
          <w:noProof w:val="0"/>
          <w:shd w:val="clear" w:color="auto" w:fill="FFFFFF"/>
        </w:rPr>
        <w:t>:mustUnderstand="</w:t>
      </w:r>
      <w:r w:rsidR="00651419" w:rsidRPr="007A7659">
        <w:rPr>
          <w:noProof w:val="0"/>
          <w:shd w:val="clear" w:color="auto" w:fill="FFFFFF"/>
        </w:rPr>
        <w:t>1</w:t>
      </w:r>
      <w:r w:rsidR="00651419" w:rsidRPr="00116F8D">
        <w:rPr>
          <w:noProof w:val="0"/>
          <w:shd w:val="clear" w:color="auto" w:fill="FFFFFF"/>
        </w:rPr>
        <w:t>"</w:t>
      </w:r>
      <w:r w:rsidRPr="00854000">
        <w:rPr>
          <w:noProof w:val="0"/>
          <w:shd w:val="clear" w:color="auto" w:fill="FFFFFF"/>
        </w:rPr>
        <w:t>&gt;urn:ihe:iti:</w:t>
      </w:r>
      <w:r w:rsidR="00A91335">
        <w:rPr>
          <w:noProof w:val="0"/>
          <w:shd w:val="clear" w:color="auto" w:fill="FFFFFF"/>
        </w:rPr>
        <w:t>2019</w:t>
      </w:r>
      <w:r w:rsidRPr="00854000">
        <w:rPr>
          <w:noProof w:val="0"/>
          <w:shd w:val="clear" w:color="auto" w:fill="FFFFFF"/>
        </w:rPr>
        <w:t>:</w:t>
      </w:r>
      <w:r w:rsidR="00651419" w:rsidRPr="00C94A4B">
        <w:rPr>
          <w:noProof w:val="0"/>
          <w:shd w:val="clear" w:color="auto" w:fill="FFFFFF"/>
        </w:rPr>
        <w:t>CrossGateway</w:t>
      </w:r>
      <w:r w:rsidRPr="00854000">
        <w:rPr>
          <w:noProof w:val="0"/>
          <w:shd w:val="clear" w:color="auto" w:fill="FFFFFF"/>
        </w:rPr>
        <w:t>RetrieveDeferredResults&lt;/wsa:Action&gt;</w:t>
      </w:r>
    </w:p>
    <w:p w14:paraId="51BAE91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&lt;wsa:MessageID&gt;urn:uuid:1795bb7a-8dc2-403a-9914-fbeab9e2a77e&lt;/wsa:MessageID&gt;</w:t>
      </w:r>
    </w:p>
    <w:p w14:paraId="0A8C1A4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&lt;/S:Header&gt;</w:t>
      </w:r>
    </w:p>
    <w:p w14:paraId="3BD9CFB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&lt;S:Body&gt;</w:t>
      </w:r>
    </w:p>
    <w:p w14:paraId="2E0388B6"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 xmlns="urn:ihe:iti:xds-b:2007"</w:t>
      </w:r>
    </w:p>
    <w:p w14:paraId="58A07C0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xmlns:rim="urn:oasis:names:tc:ebxml-regrep:xsd:rim:3.0"</w:t>
      </w:r>
    </w:p>
    <w:p w14:paraId="1FC3883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xmlns:rs="urn:oasis:names:tc:ebxml-regrep:xsd:rs:3.0"&gt;</w:t>
      </w:r>
    </w:p>
    <w:p w14:paraId="2B4E68A0"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&lt;rs:RegistryResponse</w:t>
      </w:r>
    </w:p>
    <w:p w14:paraId="7A107B2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requestId="urn:uuid:df9b89ed-395e-40a7-8510-0b4a390434c4"</w:t>
      </w:r>
    </w:p>
    <w:p w14:paraId="65511D0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status="urn:ihe:iti:2007:ResponseStatusType:PartialSuccess"&gt;</w:t>
      </w:r>
    </w:p>
    <w:p w14:paraId="73D430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2E5D069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Results not available now --&gt;</w:t>
      </w:r>
    </w:p>
    <w:p w14:paraId="41D388E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&lt;rs:ResponseSlotList&gt;</w:t>
      </w:r>
    </w:p>
    <w:p w14:paraId="6B37036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 name="DeferredProcessingRequired"&gt;</w:t>
      </w:r>
    </w:p>
    <w:p w14:paraId="388A037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21B4F5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&lt;rim:Value&gt;'This request requires more time. The full results will be returned on the Deferred Response endpoint.'&lt;/rim:Value&gt;</w:t>
      </w:r>
    </w:p>
    <w:p w14:paraId="3647A5E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75B53BC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&lt;/rim:Slot&gt;</w:t>
      </w:r>
    </w:p>
    <w:p w14:paraId="44C23FF8"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 name="DeferredProcessingEstimatedCompletion"&gt;</w:t>
      </w:r>
    </w:p>
    <w:p w14:paraId="6B1CD37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4BE8D21F" w14:textId="63F27A34"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&lt;rim:Value&gt;</w:t>
      </w:r>
      <w:r w:rsidR="0042790C">
        <w:rPr>
          <w:noProof w:val="0"/>
          <w:shd w:val="clear" w:color="auto" w:fill="FFFFFF"/>
        </w:rPr>
        <w:t>201906020304</w:t>
      </w:r>
      <w:r w:rsidRPr="00854000">
        <w:rPr>
          <w:noProof w:val="0"/>
          <w:shd w:val="clear" w:color="auto" w:fill="FFFFFF"/>
        </w:rPr>
        <w:t>&lt;/rim:Value&gt;</w:t>
      </w:r>
    </w:p>
    <w:p w14:paraId="3DD1C61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33A9C14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&lt;/rim:Slot&gt;</w:t>
      </w:r>
    </w:p>
    <w:p w14:paraId="126918A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&lt;/rs:ResponseSlotList&gt;</w:t>
      </w:r>
    </w:p>
    <w:p w14:paraId="64E3F0F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7A14C2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Errors available now --&gt;</w:t>
      </w:r>
    </w:p>
    <w:p w14:paraId="21F3C5D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&lt;rim:RegistryErrorList&gt;</w:t>
      </w:r>
    </w:p>
    <w:p w14:paraId="1FF8C5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&lt;/rim:RegistryErrorList&gt;</w:t>
      </w:r>
    </w:p>
    <w:p w14:paraId="25C1AD9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22E45D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&lt;/rs:RegistryResponse&gt;</w:t>
      </w:r>
    </w:p>
    <w:p w14:paraId="143B035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36FC8C4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Documents available now --&gt;</w:t>
      </w:r>
    </w:p>
    <w:p w14:paraId="119D7D6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61E149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&lt;homeCommunityId&gt;urn:oid:1.2.3.4&lt;/homeCommunityId&gt;</w:t>
      </w:r>
    </w:p>
    <w:p w14:paraId="1AD1DA6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7FB4C7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5563207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&lt;mimeType&gt;text/xml&lt;/mimeType&gt;</w:t>
      </w:r>
    </w:p>
    <w:p w14:paraId="56E1C9F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2F0D631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2FA048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3311A37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&lt;homeCommunityId&gt;urn:oid:1.2.3.4&lt;/homeCommunityId&gt;</w:t>
      </w:r>
    </w:p>
    <w:p w14:paraId="46B9CF8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615BFF3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215B5E5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&lt;mimeType&gt;text/xml&lt;/mimeType&gt;</w:t>
      </w:r>
    </w:p>
    <w:p w14:paraId="493E01C6" w14:textId="77777777" w:rsidR="00252AE2" w:rsidRPr="00854000" w:rsidRDefault="00252AE2" w:rsidP="00252AE2">
      <w:pPr>
        <w:pStyle w:val="XMLFragment"/>
        <w:rPr>
          <w:noProof w:val="0"/>
          <w:shd w:val="clear" w:color="auto" w:fill="FFFFFF"/>
        </w:rPr>
      </w:pPr>
      <w:r w:rsidRPr="00854000">
        <w:rPr>
          <w:noProof w:val="0"/>
          <w:shd w:val="clear" w:color="auto" w:fill="FFFFFF"/>
        </w:rPr>
        <w:lastRenderedPageBreak/>
        <w:t xml:space="preserve">                &lt;Document&gt;UjBsR09EbGhjZ0dTQUxNQUFBUUNBRU1tQ1p0dU1GUXhEUzhi&lt;/Document&gt;</w:t>
      </w:r>
    </w:p>
    <w:p w14:paraId="6AD6D32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4E708C2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&lt;/RetrieveDocumentSetResponse&gt;</w:t>
      </w:r>
    </w:p>
    <w:p w14:paraId="4EBD017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&lt;/S:Body&gt;</w:t>
      </w:r>
    </w:p>
    <w:p w14:paraId="43ED2704" w14:textId="77777777" w:rsidR="00252AE2" w:rsidRPr="00116F8D" w:rsidRDefault="00252AE2" w:rsidP="00252AE2">
      <w:pPr>
        <w:pStyle w:val="XMLFragment"/>
        <w:rPr>
          <w:noProof w:val="0"/>
          <w:shd w:val="clear" w:color="auto" w:fill="FFFFFF"/>
        </w:rPr>
      </w:pPr>
      <w:r w:rsidRPr="00854000">
        <w:rPr>
          <w:noProof w:val="0"/>
          <w:shd w:val="clear" w:color="auto" w:fill="FFFFFF"/>
        </w:rPr>
        <w:t>&lt;</w:t>
      </w:r>
      <w:r>
        <w:rPr>
          <w:noProof w:val="0"/>
          <w:shd w:val="clear" w:color="auto" w:fill="FFFFFF"/>
        </w:rPr>
        <w:t>/S:Envelope&gt;</w:t>
      </w:r>
    </w:p>
    <w:p w14:paraId="7BFE8B8F" w14:textId="052B047E" w:rsidR="00252AE2" w:rsidRDefault="00252AE2" w:rsidP="00252AE2">
      <w:pPr>
        <w:pStyle w:val="Heading9"/>
        <w:numPr>
          <w:ilvl w:val="0"/>
          <w:numId w:val="0"/>
        </w:numPr>
        <w:rPr>
          <w:noProof w:val="0"/>
        </w:rPr>
      </w:pPr>
      <w:r>
        <w:rPr>
          <w:noProof w:val="0"/>
        </w:rPr>
        <w:t>3.</w:t>
      </w:r>
      <w:r w:rsidR="00651419">
        <w:rPr>
          <w:noProof w:val="0"/>
        </w:rPr>
        <w:t>39</w:t>
      </w:r>
      <w:r>
        <w:rPr>
          <w:noProof w:val="0"/>
        </w:rPr>
        <w:t>.5.1.</w:t>
      </w:r>
      <w:r w:rsidR="00651419">
        <w:rPr>
          <w:noProof w:val="0"/>
        </w:rPr>
        <w:t>3</w:t>
      </w:r>
      <w:r w:rsidRPr="007A7659">
        <w:rPr>
          <w:noProof w:val="0"/>
        </w:rPr>
        <w:t>.2 Asynchronous Web Services Exchange</w:t>
      </w:r>
    </w:p>
    <w:p w14:paraId="56DFCDBC" w14:textId="77777777" w:rsidR="00802AF2" w:rsidRPr="00802AF2" w:rsidRDefault="00802AF2" w:rsidP="00802AF2">
      <w:pPr>
        <w:pStyle w:val="BodyText"/>
        <w:rPr>
          <w:highlight w:val="white"/>
        </w:rPr>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28DFD752" w14:textId="77777777" w:rsidR="00802AF2" w:rsidRPr="00802AF2" w:rsidRDefault="00802AF2" w:rsidP="00802AF2">
      <w:pPr>
        <w:pStyle w:val="BodyText"/>
      </w:pPr>
    </w:p>
    <w:p w14:paraId="6F3CD53F"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BCDCC19"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2C54DFD" w14:textId="188303D9" w:rsidR="00651419" w:rsidRPr="00854000" w:rsidRDefault="00651419" w:rsidP="00651419">
      <w:pPr>
        <w:pStyle w:val="XMLFragment"/>
        <w:rPr>
          <w:noProof w:val="0"/>
          <w:shd w:val="clear" w:color="auto" w:fill="FFFFFF"/>
        </w:rPr>
      </w:pPr>
      <w:r>
        <w:rPr>
          <w:noProof w:val="0"/>
          <w:shd w:val="clear" w:color="auto" w:fill="FFFFFF"/>
        </w:rPr>
        <w:t xml:space="preserve">    &lt;</w:t>
      </w:r>
      <w:r w:rsidRPr="00854000">
        <w:rPr>
          <w:noProof w:val="0"/>
          <w:shd w:val="clear" w:color="auto" w:fill="FFFFFF"/>
        </w:rPr>
        <w:t>a:Action</w:t>
      </w:r>
      <w:r>
        <w:rPr>
          <w:noProof w:val="0"/>
          <w:shd w:val="clear" w:color="auto" w:fill="FFFFFF"/>
        </w:rPr>
        <w:t xml:space="preserve"> s</w:t>
      </w:r>
      <w:r w:rsidRPr="00116F8D">
        <w:rPr>
          <w:noProof w:val="0"/>
          <w:shd w:val="clear" w:color="auto" w:fill="FFFFFF"/>
        </w:rPr>
        <w:t>:mustUnderstand="</w:t>
      </w:r>
      <w:r w:rsidRPr="007A7659">
        <w:rPr>
          <w:noProof w:val="0"/>
          <w:shd w:val="clear" w:color="auto" w:fill="FFFFFF"/>
        </w:rPr>
        <w:t>1</w:t>
      </w:r>
      <w:r w:rsidRPr="00116F8D">
        <w:rPr>
          <w:noProof w:val="0"/>
          <w:shd w:val="clear" w:color="auto" w:fill="FFFFFF"/>
        </w:rPr>
        <w:t>"</w:t>
      </w:r>
      <w:r w:rsidRPr="00854000">
        <w:rPr>
          <w:noProof w:val="0"/>
          <w:shd w:val="clear" w:color="auto" w:fill="FFFFFF"/>
        </w:rPr>
        <w:t>&gt;urn:ihe:iti:</w:t>
      </w:r>
      <w:r w:rsidR="00A91335">
        <w:rPr>
          <w:noProof w:val="0"/>
          <w:shd w:val="clear" w:color="auto" w:fill="FFFFFF"/>
        </w:rPr>
        <w:t>2019</w:t>
      </w:r>
      <w:r w:rsidRPr="00854000">
        <w:rPr>
          <w:noProof w:val="0"/>
          <w:shd w:val="clear" w:color="auto" w:fill="FFFFFF"/>
        </w:rPr>
        <w:t>:</w:t>
      </w:r>
      <w:r w:rsidRPr="00C94A4B">
        <w:rPr>
          <w:noProof w:val="0"/>
          <w:shd w:val="clear" w:color="auto" w:fill="FFFFFF"/>
        </w:rPr>
        <w:t>CrossGateway</w:t>
      </w:r>
      <w:r w:rsidRPr="00854000">
        <w:rPr>
          <w:noProof w:val="0"/>
          <w:shd w:val="clear" w:color="auto" w:fill="FFFFFF"/>
        </w:rPr>
        <w:t>Retrieve</w:t>
      </w:r>
      <w:r>
        <w:rPr>
          <w:noProof w:val="0"/>
          <w:shd w:val="clear" w:color="auto" w:fill="FFFFFF"/>
        </w:rPr>
        <w:t>DeferredResults&lt;/</w:t>
      </w:r>
      <w:r w:rsidRPr="00854000">
        <w:rPr>
          <w:noProof w:val="0"/>
          <w:shd w:val="clear" w:color="auto" w:fill="FFFFFF"/>
        </w:rPr>
        <w:t>a:Action&gt;</w:t>
      </w:r>
    </w:p>
    <w:p w14:paraId="4AB4448D"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00B6A7D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&lt;a:ReplyTo&gt;</w:t>
      </w:r>
    </w:p>
    <w:p w14:paraId="7A52D6E5" w14:textId="77777777" w:rsidR="00252AE2" w:rsidRPr="007A7659" w:rsidRDefault="00252AE2" w:rsidP="00252AE2">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570B1AE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&lt;/a:ReplyTo&gt;</w:t>
      </w:r>
    </w:p>
    <w:p w14:paraId="60151F0F"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2555734B"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A34CCDA"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 xmlns="urn:ihe:iti:xds-b:2007"</w:t>
      </w:r>
    </w:p>
    <w:p w14:paraId="36A3A169"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xmlns:rim="urn:oasis:names:tc:ebxml-regrep:xsd:rim:3.0"</w:t>
      </w:r>
    </w:p>
    <w:p w14:paraId="3E74074C"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xmlns:rs="urn:oasis:names:tc:ebxml-regrep:xsd:rs:3.0"&gt;</w:t>
      </w:r>
    </w:p>
    <w:p w14:paraId="0448B366" w14:textId="77777777" w:rsidR="00252AE2" w:rsidRDefault="00252AE2" w:rsidP="00252AE2">
      <w:pPr>
        <w:pStyle w:val="XMLFragment"/>
        <w:rPr>
          <w:noProof w:val="0"/>
        </w:rPr>
      </w:pPr>
      <w:r>
        <w:rPr>
          <w:noProof w:val="0"/>
          <w:highlight w:val="white"/>
        </w:rPr>
        <w:t xml:space="preserve">      &lt;!--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7416F9C9"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&lt;/RetrieveDocumentSetResponse&gt;</w:t>
      </w:r>
    </w:p>
    <w:p w14:paraId="30799AE4" w14:textId="77777777" w:rsidR="00252AE2" w:rsidRPr="007A7659" w:rsidRDefault="00252AE2" w:rsidP="00252AE2">
      <w:pPr>
        <w:pStyle w:val="XMLFragment"/>
        <w:rPr>
          <w:noProof w:val="0"/>
          <w:highlight w:val="white"/>
        </w:rPr>
      </w:pPr>
      <w:r w:rsidRPr="007A7659">
        <w:rPr>
          <w:noProof w:val="0"/>
          <w:highlight w:val="white"/>
        </w:rPr>
        <w:tab/>
        <w:t>&lt;/s:Body&gt;</w:t>
      </w:r>
    </w:p>
    <w:p w14:paraId="4437F4DE" w14:textId="77777777" w:rsidR="00252AE2" w:rsidRPr="007A7659" w:rsidRDefault="00252AE2" w:rsidP="00252AE2">
      <w:pPr>
        <w:pStyle w:val="XMLFragment"/>
        <w:rPr>
          <w:noProof w:val="0"/>
          <w:highlight w:val="white"/>
        </w:rPr>
      </w:pPr>
      <w:r w:rsidRPr="007A7659">
        <w:rPr>
          <w:noProof w:val="0"/>
          <w:highlight w:val="white"/>
        </w:rPr>
        <w:t>&lt;/s:Envelope&gt;</w:t>
      </w:r>
    </w:p>
    <w:p w14:paraId="67C42012" w14:textId="6D5F49CD" w:rsidR="00252AE2" w:rsidRDefault="00252AE2" w:rsidP="00252AE2">
      <w:pPr>
        <w:pStyle w:val="Heading8"/>
        <w:keepNext w:val="0"/>
        <w:numPr>
          <w:ilvl w:val="0"/>
          <w:numId w:val="0"/>
        </w:numPr>
        <w:rPr>
          <w:noProof w:val="0"/>
        </w:rPr>
      </w:pPr>
      <w:r>
        <w:rPr>
          <w:noProof w:val="0"/>
        </w:rPr>
        <w:t>3.</w:t>
      </w:r>
      <w:r w:rsidR="00201C63">
        <w:rPr>
          <w:noProof w:val="0"/>
        </w:rPr>
        <w:t>39.5.1.4</w:t>
      </w:r>
      <w:r>
        <w:rPr>
          <w:noProof w:val="0"/>
        </w:rPr>
        <w:t xml:space="preserve"> </w:t>
      </w:r>
      <w:r w:rsidRPr="007A7659">
        <w:rPr>
          <w:noProof w:val="0"/>
        </w:rPr>
        <w:t xml:space="preserve">Sample </w:t>
      </w:r>
      <w:r w:rsidR="00201C63" w:rsidRPr="00977EA3">
        <w:rPr>
          <w:bCs/>
          <w:noProof w:val="0"/>
        </w:rPr>
        <w:t xml:space="preserve">Cross Gateway </w:t>
      </w:r>
      <w:r w:rsidR="00201C63" w:rsidRPr="00306B34">
        <w:t xml:space="preserve">Retrieve </w:t>
      </w:r>
      <w:r>
        <w:t>Deferred Results Acknowledgement</w:t>
      </w:r>
      <w:r w:rsidRPr="007A7659">
        <w:rPr>
          <w:noProof w:val="0"/>
        </w:rPr>
        <w:t xml:space="preserve"> SOAP </w:t>
      </w:r>
      <w:r>
        <w:rPr>
          <w:noProof w:val="0"/>
        </w:rPr>
        <w:t>Response</w:t>
      </w:r>
    </w:p>
    <w:p w14:paraId="6A0F4C72" w14:textId="1435FA16" w:rsidR="00252AE2" w:rsidRDefault="00252AE2" w:rsidP="00252AE2">
      <w:pPr>
        <w:pStyle w:val="Heading9"/>
        <w:numPr>
          <w:ilvl w:val="0"/>
          <w:numId w:val="0"/>
        </w:numPr>
        <w:rPr>
          <w:noProof w:val="0"/>
        </w:rPr>
      </w:pPr>
      <w:r>
        <w:rPr>
          <w:noProof w:val="0"/>
        </w:rPr>
        <w:t>3.</w:t>
      </w:r>
      <w:r w:rsidR="00201C63">
        <w:rPr>
          <w:noProof w:val="0"/>
        </w:rPr>
        <w:t>39</w:t>
      </w:r>
      <w:r>
        <w:rPr>
          <w:noProof w:val="0"/>
        </w:rPr>
        <w:t>.5.1.</w:t>
      </w:r>
      <w:r w:rsidR="00201C63">
        <w:rPr>
          <w:noProof w:val="0"/>
        </w:rPr>
        <w:t>4</w:t>
      </w:r>
      <w:r w:rsidRPr="007A7659">
        <w:rPr>
          <w:noProof w:val="0"/>
        </w:rPr>
        <w:t>.1 Synchronous Web Services Exchange</w:t>
      </w:r>
    </w:p>
    <w:p w14:paraId="7F7E6EA5" w14:textId="78E59250" w:rsidR="00802AF2" w:rsidRDefault="00802AF2" w:rsidP="00802AF2">
      <w:pPr>
        <w:pStyle w:val="BodyText"/>
      </w:pPr>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p>
    <w:p w14:paraId="1446C5A4" w14:textId="77777777" w:rsidR="00966274" w:rsidRPr="00802AF2" w:rsidRDefault="00966274" w:rsidP="00802AF2">
      <w:pPr>
        <w:pStyle w:val="BodyText"/>
      </w:pPr>
    </w:p>
    <w:p w14:paraId="67F49F8E" w14:textId="77777777" w:rsidR="00252AE2" w:rsidRPr="00116F8D" w:rsidRDefault="00252AE2" w:rsidP="00252AE2">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E9A0B3D"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6ADF847" w14:textId="3DF9BB82"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00201C63" w:rsidRPr="00C94A4B">
        <w:rPr>
          <w:noProof w:val="0"/>
          <w:shd w:val="clear" w:color="auto" w:fill="FFFFFF"/>
        </w:rPr>
        <w:t>CrossGateway</w:t>
      </w:r>
      <w:r w:rsidR="00201C63"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3B1AA2D2"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07E522C4"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C736FD3" w14:textId="77777777" w:rsidR="00252AE2" w:rsidRPr="00116F8D" w:rsidRDefault="00252AE2" w:rsidP="00252AE2">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95DB73"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710B6E6"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37457397"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7E70401E"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3358BE0E"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6E7FDC00" w14:textId="77777777" w:rsidR="00252AE2" w:rsidRPr="007A7659" w:rsidRDefault="00252AE2" w:rsidP="00252AE2">
      <w:pPr>
        <w:pStyle w:val="XMLFragment"/>
        <w:rPr>
          <w:noProof w:val="0"/>
          <w:highlight w:val="white"/>
        </w:rPr>
      </w:pPr>
      <w:r w:rsidRPr="007A7659">
        <w:rPr>
          <w:noProof w:val="0"/>
          <w:highlight w:val="white"/>
        </w:rPr>
        <w:tab/>
        <w:t>&lt;/s:Body&gt;</w:t>
      </w:r>
    </w:p>
    <w:p w14:paraId="3A27DFB1" w14:textId="77777777" w:rsidR="00252AE2" w:rsidRPr="007A7659" w:rsidRDefault="00252AE2" w:rsidP="00252AE2">
      <w:pPr>
        <w:pStyle w:val="XMLFragment"/>
        <w:rPr>
          <w:noProof w:val="0"/>
          <w:highlight w:val="white"/>
        </w:rPr>
      </w:pPr>
      <w:r w:rsidRPr="007A7659">
        <w:rPr>
          <w:noProof w:val="0"/>
          <w:highlight w:val="white"/>
        </w:rPr>
        <w:t>&lt;/s:Envelope&gt;</w:t>
      </w:r>
    </w:p>
    <w:p w14:paraId="26BD4E29" w14:textId="653E5C62" w:rsidR="00252AE2" w:rsidRDefault="00252AE2" w:rsidP="00252AE2">
      <w:pPr>
        <w:pStyle w:val="Heading9"/>
        <w:numPr>
          <w:ilvl w:val="0"/>
          <w:numId w:val="0"/>
        </w:numPr>
        <w:rPr>
          <w:noProof w:val="0"/>
        </w:rPr>
      </w:pPr>
      <w:r>
        <w:rPr>
          <w:noProof w:val="0"/>
        </w:rPr>
        <w:t>3.</w:t>
      </w:r>
      <w:r w:rsidR="00201C63">
        <w:rPr>
          <w:noProof w:val="0"/>
        </w:rPr>
        <w:t>39</w:t>
      </w:r>
      <w:r>
        <w:rPr>
          <w:noProof w:val="0"/>
        </w:rPr>
        <w:t>.5.1.</w:t>
      </w:r>
      <w:r w:rsidR="00201C63">
        <w:rPr>
          <w:noProof w:val="0"/>
        </w:rPr>
        <w:t>4</w:t>
      </w:r>
      <w:r w:rsidRPr="007A7659">
        <w:rPr>
          <w:noProof w:val="0"/>
        </w:rPr>
        <w:t>.2 Asynchronous Web Services Exchange</w:t>
      </w:r>
    </w:p>
    <w:p w14:paraId="57848356" w14:textId="77777777" w:rsidR="00802AF2" w:rsidRPr="00802AF2" w:rsidRDefault="00802AF2" w:rsidP="00802AF2">
      <w:pPr>
        <w:pStyle w:val="BodyText"/>
        <w:rPr>
          <w:highlight w:val="white"/>
        </w:rPr>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1AA1209C" w14:textId="77777777" w:rsidR="00802AF2" w:rsidRPr="00802AF2" w:rsidRDefault="00802AF2" w:rsidP="00802AF2">
      <w:pPr>
        <w:pStyle w:val="BodyText"/>
      </w:pPr>
    </w:p>
    <w:p w14:paraId="476C51F6"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19126C2"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77EFB6A" w14:textId="59E4D26A" w:rsidR="00201C63" w:rsidRPr="00116F8D" w:rsidRDefault="00201C63" w:rsidP="00201C63">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Pr="00C94A4B">
        <w:rPr>
          <w:noProof w:val="0"/>
          <w:shd w:val="clear" w:color="auto" w:fill="FFFFFF"/>
        </w:rPr>
        <w:t>CrossGateway</w:t>
      </w:r>
      <w:r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0A6A2BC6"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61DFF88"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7E0CB83"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5EC48E4"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4B526AC"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4997823"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3EA2C6E2"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05B4A2CC"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7DD625A7"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1B6F64B1" w14:textId="77777777" w:rsidR="00252AE2" w:rsidRPr="007A7659" w:rsidRDefault="00252AE2" w:rsidP="00252AE2">
      <w:pPr>
        <w:pStyle w:val="XMLFragment"/>
        <w:rPr>
          <w:noProof w:val="0"/>
          <w:highlight w:val="white"/>
        </w:rPr>
      </w:pPr>
      <w:r w:rsidRPr="007A7659">
        <w:rPr>
          <w:noProof w:val="0"/>
          <w:highlight w:val="white"/>
        </w:rPr>
        <w:tab/>
        <w:t>&lt;/s:Body&gt;</w:t>
      </w:r>
    </w:p>
    <w:p w14:paraId="1B7698DE" w14:textId="77777777" w:rsidR="00252AE2" w:rsidRPr="00F4252B" w:rsidRDefault="00252AE2" w:rsidP="00252AE2">
      <w:pPr>
        <w:pStyle w:val="XMLFragment"/>
        <w:rPr>
          <w:noProof w:val="0"/>
          <w:highlight w:val="white"/>
        </w:rPr>
      </w:pPr>
      <w:r w:rsidRPr="007A7659">
        <w:rPr>
          <w:noProof w:val="0"/>
          <w:highlight w:val="white"/>
        </w:rPr>
        <w:t>&lt;/s:Envelope&gt;</w:t>
      </w:r>
    </w:p>
    <w:p w14:paraId="5A983E45" w14:textId="77777777" w:rsidR="00252AE2" w:rsidRDefault="00252AE2" w:rsidP="00593DC5">
      <w:pPr>
        <w:pStyle w:val="BodyText"/>
      </w:pPr>
    </w:p>
    <w:p w14:paraId="6A206855" w14:textId="77777777" w:rsidR="00345198" w:rsidRPr="00977EA3" w:rsidRDefault="00345198" w:rsidP="00345198">
      <w:pPr>
        <w:pStyle w:val="Heading2"/>
        <w:numPr>
          <w:ilvl w:val="0"/>
          <w:numId w:val="0"/>
        </w:numPr>
        <w:rPr>
          <w:noProof w:val="0"/>
        </w:rPr>
      </w:pPr>
      <w:bookmarkStart w:id="178" w:name="_Toc398544311"/>
      <w:bookmarkStart w:id="179" w:name="_Toc398717973"/>
      <w:bookmarkStart w:id="180" w:name="_Toc518634572"/>
      <w:bookmarkStart w:id="181" w:name="_Toc418499220"/>
      <w:r w:rsidRPr="00977EA3">
        <w:rPr>
          <w:noProof w:val="0"/>
        </w:rPr>
        <w:lastRenderedPageBreak/>
        <w:t>3.43</w:t>
      </w:r>
      <w:r w:rsidRPr="00977EA3">
        <w:rPr>
          <w:noProof w:val="0"/>
        </w:rPr>
        <w:tab/>
        <w:t>Retrieve Document Set</w:t>
      </w:r>
      <w:bookmarkEnd w:id="178"/>
      <w:bookmarkEnd w:id="179"/>
      <w:r w:rsidRPr="00977EA3">
        <w:rPr>
          <w:noProof w:val="0"/>
        </w:rPr>
        <w:t xml:space="preserve"> [ITI-43]</w:t>
      </w:r>
      <w:bookmarkEnd w:id="180"/>
      <w:bookmarkEnd w:id="181"/>
    </w:p>
    <w:p w14:paraId="582F6EF5" w14:textId="08A0EDED" w:rsidR="00A114CE" w:rsidRDefault="00345198" w:rsidP="00611247">
      <w:pPr>
        <w:pStyle w:val="BodyText"/>
      </w:pPr>
      <w:r>
        <w:t>…</w:t>
      </w:r>
    </w:p>
    <w:p w14:paraId="796F1C52" w14:textId="3CE74800" w:rsidR="006B1F6C" w:rsidRDefault="006B1F6C" w:rsidP="00A97069">
      <w:pPr>
        <w:pStyle w:val="EditorInstructions"/>
      </w:pPr>
      <w:r w:rsidRPr="0001286F">
        <w:t xml:space="preserve">Update Section </w:t>
      </w:r>
      <w:r>
        <w:t>3.43.4</w:t>
      </w:r>
      <w:r w:rsidRPr="0001286F">
        <w:t xml:space="preserve"> as shown</w:t>
      </w:r>
      <w:r>
        <w:t>. Add the second interaction diagram.</w:t>
      </w:r>
      <w:bookmarkEnd w:id="73"/>
      <w:bookmarkEnd w:id="74"/>
      <w:bookmarkEnd w:id="75"/>
    </w:p>
    <w:p w14:paraId="17DA3678" w14:textId="77777777" w:rsidR="006B1F6C" w:rsidRPr="00977EA3" w:rsidRDefault="006B1F6C" w:rsidP="006B1F6C">
      <w:pPr>
        <w:pStyle w:val="Heading3"/>
        <w:numPr>
          <w:ilvl w:val="0"/>
          <w:numId w:val="0"/>
        </w:numPr>
        <w:rPr>
          <w:noProof w:val="0"/>
        </w:rPr>
      </w:pPr>
      <w:bookmarkStart w:id="182" w:name="_Toc398544315"/>
      <w:bookmarkStart w:id="183" w:name="_Toc398717977"/>
      <w:bookmarkStart w:id="184" w:name="_Toc518634576"/>
      <w:bookmarkStart w:id="185" w:name="_Toc418499221"/>
      <w:r w:rsidRPr="00977EA3">
        <w:rPr>
          <w:noProof w:val="0"/>
        </w:rPr>
        <w:t>3.43.4 Interaction Diagram</w:t>
      </w:r>
      <w:bookmarkEnd w:id="182"/>
      <w:bookmarkEnd w:id="183"/>
      <w:bookmarkEnd w:id="184"/>
      <w:bookmarkEnd w:id="185"/>
    </w:p>
    <w:p w14:paraId="3634C160" w14:textId="77777777" w:rsidR="006B1F6C" w:rsidRPr="000A0F52" w:rsidRDefault="006B1F6C" w:rsidP="006B1F6C">
      <w:pPr>
        <w:pStyle w:val="BodyText"/>
        <w:rPr>
          <w:b/>
          <w:u w:val="single"/>
        </w:rPr>
      </w:pPr>
      <w:r w:rsidRPr="000A0F52">
        <w:rPr>
          <w:b/>
          <w:u w:val="single"/>
        </w:rPr>
        <w:t>The standard interaction is shown below.</w:t>
      </w:r>
    </w:p>
    <w:p w14:paraId="29684C19" w14:textId="77777777" w:rsidR="006B1F6C" w:rsidRPr="00977EA3" w:rsidRDefault="006B1F6C" w:rsidP="006B1F6C">
      <w:pPr>
        <w:pStyle w:val="BodyText"/>
        <w:jc w:val="center"/>
      </w:pPr>
    </w:p>
    <w:p w14:paraId="213C1EE5" w14:textId="77777777" w:rsidR="006B1F6C" w:rsidRPr="00977EA3" w:rsidRDefault="00DE41D4" w:rsidP="006B1F6C">
      <w:pPr>
        <w:pStyle w:val="BodyText"/>
        <w:jc w:val="center"/>
      </w:pPr>
      <w:bookmarkStart w:id="186" w:name="_MON_1489808951"/>
      <w:bookmarkEnd w:id="186"/>
      <w:r>
        <w:rPr>
          <w:noProof/>
        </w:rPr>
        <w:pict w14:anchorId="3C1CA17E">
          <v:shape id="_x0000_i1031" type="#_x0000_t75" alt="" style="width:281.85pt;height:143.4pt;mso-width-percent:0;mso-height-percent:0;mso-width-percent:0;mso-height-percent:0">
            <v:imagedata r:id="rId31" o:title="" croptop="-6741f"/>
          </v:shape>
        </w:pict>
      </w:r>
    </w:p>
    <w:p w14:paraId="2A8A1213" w14:textId="77777777" w:rsidR="00A63FB8" w:rsidRPr="000A0F52" w:rsidRDefault="00A63FB8" w:rsidP="00A63FB8">
      <w:pPr>
        <w:pStyle w:val="BodyText"/>
        <w:rPr>
          <w:b/>
          <w:u w:val="single"/>
        </w:rPr>
      </w:pPr>
      <w:r w:rsidRPr="000A0F52">
        <w:rPr>
          <w:b/>
          <w:u w:val="single"/>
        </w:rPr>
        <w:t>If the Deferred Response Option is used, there are additional messages in the interaction.</w:t>
      </w:r>
    </w:p>
    <w:p w14:paraId="1B7E3958" w14:textId="77777777" w:rsidR="00A63FB8" w:rsidRDefault="00DE41D4" w:rsidP="00A63FB8">
      <w:pPr>
        <w:pStyle w:val="BodyText"/>
        <w:jc w:val="center"/>
      </w:pPr>
      <w:bookmarkStart w:id="187" w:name="_MON_1492003577"/>
      <w:bookmarkStart w:id="188" w:name="_MON_1489808973"/>
      <w:bookmarkStart w:id="189" w:name="_MON_1492003480"/>
      <w:bookmarkEnd w:id="187"/>
      <w:bookmarkEnd w:id="188"/>
      <w:bookmarkEnd w:id="189"/>
      <w:r>
        <w:rPr>
          <w:noProof/>
        </w:rPr>
        <w:pict w14:anchorId="586DFE39">
          <v:shape id="_x0000_i1032" type="#_x0000_t75" alt="" style="width:282.45pt;height:235.1pt;mso-width-percent:0;mso-height-percent:0;mso-width-percent:0;mso-height-percent:0" filled="t">
            <v:fill color2="black"/>
            <v:imagedata r:id="rId32" o:title="" cropbottom="-52933f"/>
          </v:shape>
        </w:pict>
      </w:r>
    </w:p>
    <w:p w14:paraId="19C09A48" w14:textId="77777777" w:rsidR="00973055" w:rsidRDefault="00973055" w:rsidP="00A63FB8">
      <w:pPr>
        <w:pStyle w:val="BodyText"/>
        <w:jc w:val="center"/>
      </w:pPr>
    </w:p>
    <w:p w14:paraId="5523B2C4" w14:textId="49D75409" w:rsidR="00A63FB8" w:rsidRPr="0001286F" w:rsidRDefault="00A63FB8" w:rsidP="00A63FB8">
      <w:pPr>
        <w:pStyle w:val="EditorInstructions"/>
      </w:pPr>
      <w:r w:rsidRPr="0001286F">
        <w:t xml:space="preserve">Add the following new Section </w:t>
      </w:r>
      <w:r>
        <w:t>3.43</w:t>
      </w:r>
      <w:r w:rsidRPr="00736671">
        <w:t>.4.1.</w:t>
      </w:r>
      <w:r>
        <w:t xml:space="preserve">2.1 </w:t>
      </w:r>
      <w:r w:rsidRPr="0001286F">
        <w:t>as shown</w:t>
      </w:r>
    </w:p>
    <w:p w14:paraId="558DFD6A" w14:textId="1D920FDC" w:rsidR="00A63FB8" w:rsidRPr="00912A8E" w:rsidRDefault="00A63FB8" w:rsidP="00A63FB8">
      <w:pPr>
        <w:keepNext/>
        <w:spacing w:before="240" w:after="60"/>
        <w:outlineLvl w:val="4"/>
        <w:rPr>
          <w:rFonts w:ascii="Arial" w:hAnsi="Arial"/>
          <w:b/>
          <w:kern w:val="28"/>
        </w:rPr>
      </w:pPr>
      <w:r w:rsidRPr="00912A8E">
        <w:rPr>
          <w:rFonts w:ascii="Arial" w:hAnsi="Arial"/>
          <w:b/>
          <w:noProof/>
          <w:kern w:val="28"/>
        </w:rPr>
        <w:lastRenderedPageBreak/>
        <w:t>3.</w:t>
      </w:r>
      <w:r>
        <w:rPr>
          <w:rFonts w:ascii="Arial" w:hAnsi="Arial"/>
          <w:b/>
          <w:noProof/>
          <w:kern w:val="28"/>
        </w:rPr>
        <w:t>43.4.1.2.1</w:t>
      </w:r>
      <w:r w:rsidRPr="00912A8E">
        <w:rPr>
          <w:rFonts w:ascii="Arial" w:hAnsi="Arial"/>
          <w:b/>
          <w:noProof/>
          <w:kern w:val="28"/>
        </w:rPr>
        <w:t xml:space="preserve"> Deferred Response Option</w:t>
      </w:r>
    </w:p>
    <w:p w14:paraId="09B6F4CF" w14:textId="3425FA02" w:rsidR="00A63FB8" w:rsidRDefault="00A63FB8" w:rsidP="00A63FB8">
      <w:pPr>
        <w:pStyle w:val="BodyText"/>
      </w:pPr>
      <w:r>
        <w:t xml:space="preserve">If the Document Consumer supports the Deferred Response Option, it may trigger this pattern by </w:t>
      </w:r>
      <w:r w:rsidR="008A65B1">
        <w:t>modifying</w:t>
      </w:r>
      <w:r w:rsidR="008A65B1" w:rsidRPr="0069091A">
        <w:t xml:space="preserve"> </w:t>
      </w:r>
      <w:r>
        <w:t xml:space="preserve">a </w:t>
      </w:r>
      <w:r w:rsidRPr="00977EA3">
        <w:t xml:space="preserve">Retrieve Document Set Request </w:t>
      </w:r>
      <w:r w:rsidR="00432374">
        <w:t>to an Initiating Gateway</w:t>
      </w:r>
      <w:r w:rsidR="008A65B1" w:rsidRPr="008A65B1">
        <w:t xml:space="preserve"> </w:t>
      </w:r>
      <w:r w:rsidR="008A65B1" w:rsidRPr="0069091A">
        <w:t>as follows</w:t>
      </w:r>
      <w:r w:rsidR="008A65B1">
        <w:t>, to make it “</w:t>
      </w:r>
      <w:r w:rsidR="008A65B1" w:rsidRPr="00AE1979">
        <w:t>Deferred-Capable</w:t>
      </w:r>
      <w:r w:rsidR="008A65B1">
        <w:t>”</w:t>
      </w:r>
      <w:r>
        <w:t>:</w:t>
      </w:r>
    </w:p>
    <w:p w14:paraId="4ADA4D17" w14:textId="4D600974" w:rsidR="00A63FB8" w:rsidRDefault="00A63FB8" w:rsidP="00A63FB8">
      <w:pPr>
        <w:pStyle w:val="BodyText"/>
        <w:numPr>
          <w:ilvl w:val="0"/>
          <w:numId w:val="20"/>
        </w:numPr>
      </w:pPr>
      <w:r>
        <w:t xml:space="preserve">A </w:t>
      </w:r>
      <w:r w:rsidRPr="00AF0AEF">
        <w:t>DeferredResponseEndpoint</w:t>
      </w:r>
      <w:r>
        <w:t xml:space="preserve"> element shall be present in the SOAP Header,</w:t>
      </w:r>
      <w:r w:rsidRPr="00AF0AEF">
        <w:t xml:space="preserve"> </w:t>
      </w:r>
      <w:r w:rsidRPr="0001286F">
        <w:t>contain</w:t>
      </w:r>
      <w:r>
        <w:t>ing</w:t>
      </w:r>
      <w:r w:rsidRPr="0001286F">
        <w:t xml:space="preserve"> a </w:t>
      </w:r>
      <w:r>
        <w:t>URL</w:t>
      </w:r>
      <w:r w:rsidRPr="0001286F">
        <w:t xml:space="preserve"> with the Web Services Endpoint where </w:t>
      </w:r>
      <w:r>
        <w:t>a</w:t>
      </w:r>
      <w:r w:rsidRPr="0001286F">
        <w:t xml:space="preserve"> </w:t>
      </w:r>
      <w:r>
        <w:t xml:space="preserve">deferred </w:t>
      </w:r>
      <w:r w:rsidRPr="0001286F">
        <w:t xml:space="preserve">response </w:t>
      </w:r>
      <w:r>
        <w:t>may</w:t>
      </w:r>
      <w:r w:rsidRPr="0001286F">
        <w:t xml:space="preserve"> be sent</w:t>
      </w:r>
      <w:r>
        <w:t>. The schema type is xsd:anyURI. An example follows:</w:t>
      </w:r>
    </w:p>
    <w:p w14:paraId="33CC456C" w14:textId="77777777" w:rsidR="00A63FB8" w:rsidRDefault="00A63FB8" w:rsidP="00A63FB8">
      <w:pPr>
        <w:pStyle w:val="StylePlainText8ptBoxSinglesolidlineAuto05ptLin"/>
        <w:ind w:left="720"/>
      </w:pPr>
      <w:r w:rsidRPr="00545CD4">
        <w:t>&lt;ihe:DeferredResponseEndpoint</w:t>
      </w:r>
      <w:r>
        <w:t xml:space="preserve"> xmlns:S=http://www.w3.org/2003/05/soap-envelope</w:t>
      </w:r>
    </w:p>
    <w:p w14:paraId="3E900073" w14:textId="77777777" w:rsidR="00A63FB8" w:rsidRPr="00977EA3" w:rsidRDefault="00A63FB8" w:rsidP="00A63FB8">
      <w:pPr>
        <w:pStyle w:val="StylePlainText8ptBoxSinglesolidlineAuto05ptLin"/>
        <w:ind w:left="720"/>
      </w:pPr>
      <w:r>
        <w:t>S:mustUnderstand="false"</w:t>
      </w:r>
      <w:r w:rsidRPr="00545CD4">
        <w:t>&gt;</w:t>
      </w:r>
      <w:r>
        <w:t>service entry point url</w:t>
      </w:r>
      <w:r w:rsidRPr="00545CD4">
        <w:t>&lt;/ihe:DeferredResponseEndpoint&gt;</w:t>
      </w:r>
    </w:p>
    <w:p w14:paraId="4668C3FA" w14:textId="23D9C137" w:rsidR="00746F40" w:rsidRDefault="00746F40" w:rsidP="00A63FB8">
      <w:pPr>
        <w:pStyle w:val="BodyText"/>
      </w:pPr>
      <w:r>
        <w:t>Note: The Deferred mechanism also makes use of the WS-Addressing MessageID SOAP header block, which is already required.</w:t>
      </w:r>
    </w:p>
    <w:p w14:paraId="7251CC43" w14:textId="3B61D089" w:rsidR="008A65B1" w:rsidRPr="0069091A" w:rsidRDefault="008A65B1" w:rsidP="008A65B1">
      <w:pPr>
        <w:pStyle w:val="BodyText"/>
      </w:pPr>
      <w:r>
        <w:t xml:space="preserve">Note: This same formatting is used by the Initiating Gateway to make Cross Gateway Retrieve requests </w:t>
      </w:r>
      <w:r w:rsidRPr="00AE1979">
        <w:t>Deferred-Capable</w:t>
      </w:r>
      <w:r>
        <w:t>.</w:t>
      </w:r>
    </w:p>
    <w:p w14:paraId="2C3D80EB" w14:textId="0A0A04C3" w:rsidR="00956BAB" w:rsidRDefault="00A63FB8" w:rsidP="00A63FB8">
      <w:pPr>
        <w:pStyle w:val="BodyText"/>
      </w:pPr>
      <w:r>
        <w:t xml:space="preserve">The </w:t>
      </w:r>
      <w:r w:rsidRPr="00736671">
        <w:t>Deferred</w:t>
      </w:r>
      <w:r>
        <w:t>-Capable</w:t>
      </w:r>
      <w:r w:rsidRPr="00736671">
        <w:t xml:space="preserve"> </w:t>
      </w:r>
      <w:r w:rsidRPr="00977EA3">
        <w:t xml:space="preserve">Retrieve Document Set </w:t>
      </w:r>
      <w:r>
        <w:t>Request is fully compatible with Initiating Gateways that do not support the Deferred Response Option</w:t>
      </w:r>
      <w:r w:rsidR="00956BAB">
        <w:t>:</w:t>
      </w:r>
    </w:p>
    <w:p w14:paraId="34041C13" w14:textId="1902E6E6" w:rsidR="0099469B" w:rsidRDefault="0099469B" w:rsidP="00956BAB">
      <w:pPr>
        <w:pStyle w:val="BodyText"/>
        <w:numPr>
          <w:ilvl w:val="0"/>
          <w:numId w:val="20"/>
        </w:numPr>
      </w:pPr>
      <w:r>
        <w:t xml:space="preserve">If the Document Consumer </w:t>
      </w:r>
      <w:r w:rsidR="00956BAB">
        <w:t>knows the Initiating Gateway</w:t>
      </w:r>
      <w:r>
        <w:t xml:space="preserve"> support</w:t>
      </w:r>
      <w:r w:rsidR="00956BAB">
        <w:t>s</w:t>
      </w:r>
      <w:r>
        <w:t xml:space="preserve"> the Deferred Response Option</w:t>
      </w:r>
      <w:r w:rsidR="00956BAB">
        <w:t xml:space="preserve">, it should pass the SOAP mustUnderstand value of “true” or “1” to force handling of the </w:t>
      </w:r>
      <w:r w:rsidR="00956BAB" w:rsidRPr="00736671">
        <w:t>Deferred</w:t>
      </w:r>
      <w:r w:rsidR="00956BAB">
        <w:t>-Capable aspects.</w:t>
      </w:r>
    </w:p>
    <w:p w14:paraId="2A8D8146" w14:textId="3F3962A2" w:rsidR="00956BAB" w:rsidRDefault="00F64AD2" w:rsidP="00956BAB">
      <w:pPr>
        <w:pStyle w:val="BodyText"/>
        <w:numPr>
          <w:ilvl w:val="0"/>
          <w:numId w:val="20"/>
        </w:numPr>
      </w:pPr>
      <w:r>
        <w:t xml:space="preserve">Otherwise (i.e. the Document Consumer does not know whether the Initiating Gateway supports the Deferred Response Option, or it knows that it does not support it), it should either omit the </w:t>
      </w:r>
      <w:r w:rsidRPr="00AF0AEF">
        <w:t>DeferredResponseEndpoint</w:t>
      </w:r>
      <w:r>
        <w:t xml:space="preserve"> or pass the SOAP mustUnderstand value of “false” or “0” to allow it to be safely ignored.</w:t>
      </w:r>
    </w:p>
    <w:p w14:paraId="2899DD38" w14:textId="77777777" w:rsidR="00973055" w:rsidRDefault="00973055" w:rsidP="00A63FB8">
      <w:pPr>
        <w:pStyle w:val="BodyText"/>
      </w:pPr>
    </w:p>
    <w:p w14:paraId="04EE5A46" w14:textId="5C923542" w:rsidR="0047374A" w:rsidRPr="0001286F" w:rsidRDefault="0047374A" w:rsidP="0047374A">
      <w:pPr>
        <w:pStyle w:val="EditorInstructions"/>
      </w:pPr>
      <w:r w:rsidRPr="0001286F">
        <w:t xml:space="preserve">Add the following new Section </w:t>
      </w:r>
      <w:r>
        <w:t>3.43</w:t>
      </w:r>
      <w:r w:rsidRPr="00736671">
        <w:t>.4.1.</w:t>
      </w:r>
      <w:r>
        <w:t xml:space="preserve">3.3 </w:t>
      </w:r>
      <w:r w:rsidRPr="0001286F">
        <w:t>as shown</w:t>
      </w:r>
    </w:p>
    <w:p w14:paraId="69195E87" w14:textId="4475E4BF" w:rsidR="0047374A" w:rsidRPr="00977EA3" w:rsidRDefault="0047374A" w:rsidP="0047374A">
      <w:pPr>
        <w:pStyle w:val="Heading6"/>
        <w:numPr>
          <w:ilvl w:val="0"/>
          <w:numId w:val="0"/>
        </w:numPr>
        <w:rPr>
          <w:noProof w:val="0"/>
        </w:rPr>
      </w:pPr>
      <w:bookmarkStart w:id="190" w:name="_Toc418499222"/>
      <w:r>
        <w:rPr>
          <w:noProof w:val="0"/>
        </w:rPr>
        <w:t>3.43.4.1.3.3</w:t>
      </w:r>
      <w:r w:rsidRPr="00977EA3">
        <w:rPr>
          <w:noProof w:val="0"/>
        </w:rPr>
        <w:t xml:space="preserve"> </w:t>
      </w:r>
      <w:r w:rsidRPr="0047374A">
        <w:rPr>
          <w:noProof w:val="0"/>
        </w:rPr>
        <w:t>Deferred Response Option</w:t>
      </w:r>
      <w:bookmarkEnd w:id="190"/>
    </w:p>
    <w:p w14:paraId="57C09B9F" w14:textId="7C3CA540" w:rsidR="0047374A" w:rsidRPr="008A65B1" w:rsidRDefault="0047374A" w:rsidP="0047374A">
      <w:pPr>
        <w:pStyle w:val="BodyText"/>
      </w:pPr>
      <w:r w:rsidRPr="0047374A">
        <w:t xml:space="preserve">If an Initiating Gateway that supports the Deferred Response Option receives a Deferred-Capable </w:t>
      </w:r>
      <w:r w:rsidRPr="008A65B1">
        <w:t>Retrieve Document Set Request</w:t>
      </w:r>
      <w:r w:rsidR="008A65B1" w:rsidRPr="008A65B1">
        <w:t>: For each Responding Gateway it chooses to contact, it should determine whether to modify the request to make it Deferred-Capable, following the requirements of the Document Consumer in Section 3.43.4.1.2.1</w:t>
      </w:r>
      <w:r w:rsidRPr="008A65B1">
        <w:t>:</w:t>
      </w:r>
    </w:p>
    <w:p w14:paraId="2C3B8E3F" w14:textId="3675C1E6" w:rsidR="0047374A" w:rsidRPr="00265ACD" w:rsidRDefault="009D4EF7" w:rsidP="00265ACD">
      <w:pPr>
        <w:pStyle w:val="BodyText"/>
        <w:numPr>
          <w:ilvl w:val="0"/>
          <w:numId w:val="20"/>
        </w:numPr>
      </w:pPr>
      <w:r w:rsidRPr="00265ACD">
        <w:t xml:space="preserve">If the Initiating Gateway chooses to do so, the request shall include the Deferred Response endpoint of the Initiating Gateway (not the endpoint passed by the Document Consumer). </w:t>
      </w:r>
    </w:p>
    <w:p w14:paraId="76335E3B" w14:textId="30865E69" w:rsidR="0047374A" w:rsidRDefault="00265ACD" w:rsidP="00265ACD">
      <w:pPr>
        <w:pStyle w:val="BodyText"/>
        <w:ind w:left="720"/>
      </w:pPr>
      <w:r w:rsidRPr="00265ACD">
        <w:t xml:space="preserve">The Initiating Gateway shall also retain the information needed to correlate and process future deferred results: </w:t>
      </w:r>
      <w:r w:rsidR="0047374A" w:rsidRPr="00265ACD">
        <w:t>the Deferred endpoint and original WS-Addressing MessageID from the Document Consumer, and the MessageID for each request to a Responding Gateway.</w:t>
      </w:r>
    </w:p>
    <w:p w14:paraId="3AC7EC09" w14:textId="3295A64D" w:rsidR="00265ACD" w:rsidRPr="00265ACD" w:rsidRDefault="00265ACD" w:rsidP="00265ACD">
      <w:pPr>
        <w:pStyle w:val="ListBullet2"/>
        <w:numPr>
          <w:ilvl w:val="0"/>
          <w:numId w:val="20"/>
        </w:numPr>
      </w:pPr>
      <w:r w:rsidRPr="00265ACD">
        <w:lastRenderedPageBreak/>
        <w:t>If the Initiating Gateway chooses not to do so, it shall send a regular Cross Gateway Retrieve request.</w:t>
      </w:r>
    </w:p>
    <w:p w14:paraId="64C7A1C2" w14:textId="77777777" w:rsidR="00973055" w:rsidRDefault="00973055" w:rsidP="0047374A">
      <w:pPr>
        <w:pStyle w:val="BodyText"/>
      </w:pPr>
    </w:p>
    <w:p w14:paraId="3987EC88" w14:textId="44477A01" w:rsidR="00FC44DC" w:rsidRPr="0001286F" w:rsidRDefault="00FC44DC" w:rsidP="00FC44DC">
      <w:pPr>
        <w:pStyle w:val="EditorInstructions"/>
      </w:pPr>
      <w:r w:rsidRPr="0001286F">
        <w:t xml:space="preserve">Add the following new Section </w:t>
      </w:r>
      <w:r>
        <w:t xml:space="preserve">3.43.4.2.2.1 </w:t>
      </w:r>
      <w:r w:rsidRPr="0001286F">
        <w:t>as shown</w:t>
      </w:r>
    </w:p>
    <w:p w14:paraId="1A534F88" w14:textId="55478279" w:rsidR="00FC44DC" w:rsidRPr="00FC44DC" w:rsidRDefault="00FC44DC" w:rsidP="00FC44DC">
      <w:pPr>
        <w:keepNext/>
        <w:tabs>
          <w:tab w:val="num" w:pos="576"/>
          <w:tab w:val="num" w:pos="720"/>
          <w:tab w:val="num" w:pos="864"/>
          <w:tab w:val="num" w:pos="1008"/>
        </w:tabs>
        <w:spacing w:before="240" w:after="60"/>
        <w:outlineLvl w:val="4"/>
        <w:rPr>
          <w:rFonts w:ascii="Arial" w:hAnsi="Arial"/>
          <w:b/>
          <w:kern w:val="28"/>
        </w:rPr>
      </w:pPr>
      <w:r w:rsidRPr="00FC44DC">
        <w:rPr>
          <w:rFonts w:ascii="Arial" w:hAnsi="Arial"/>
          <w:b/>
          <w:kern w:val="28"/>
        </w:rPr>
        <w:t>3.43.4.2.2</w:t>
      </w:r>
      <w:r>
        <w:rPr>
          <w:rFonts w:ascii="Arial" w:hAnsi="Arial"/>
          <w:b/>
          <w:kern w:val="28"/>
        </w:rPr>
        <w:t>.1</w:t>
      </w:r>
      <w:r w:rsidRPr="00FC44DC">
        <w:rPr>
          <w:rFonts w:ascii="Arial" w:hAnsi="Arial"/>
          <w:b/>
          <w:kern w:val="28"/>
        </w:rPr>
        <w:t xml:space="preserve"> </w:t>
      </w:r>
      <w:r w:rsidR="00122414" w:rsidRPr="00122414">
        <w:rPr>
          <w:rFonts w:ascii="Arial" w:hAnsi="Arial"/>
          <w:b/>
          <w:kern w:val="28"/>
        </w:rPr>
        <w:t xml:space="preserve">Deferred Response Option: </w:t>
      </w:r>
      <w:r>
        <w:rPr>
          <w:rFonts w:ascii="Arial" w:hAnsi="Arial"/>
          <w:b/>
          <w:kern w:val="28"/>
        </w:rPr>
        <w:t>Registry</w:t>
      </w:r>
      <w:r w:rsidRPr="00FC44DC">
        <w:rPr>
          <w:rFonts w:ascii="Arial" w:hAnsi="Arial"/>
          <w:b/>
          <w:kern w:val="28"/>
        </w:rPr>
        <w:t>Response</w:t>
      </w:r>
    </w:p>
    <w:p w14:paraId="50B2E9EE" w14:textId="72322E06" w:rsidR="00FC44DC" w:rsidRDefault="00A76654" w:rsidP="00FC44DC">
      <w:pPr>
        <w:pStyle w:val="BodyText"/>
      </w:pPr>
      <w:r w:rsidRPr="0069091A">
        <w:t xml:space="preserve">If the </w:t>
      </w:r>
      <w:r>
        <w:t>Initiating Gateway</w:t>
      </w:r>
      <w:r w:rsidRPr="0069091A">
        <w:t xml:space="preserve"> supports the Deferred Response Option, it may </w:t>
      </w:r>
      <w:r>
        <w:t>indicate Deferred processing</w:t>
      </w:r>
      <w:r w:rsidRPr="0069091A">
        <w:t xml:space="preserve"> by </w:t>
      </w:r>
      <w:r>
        <w:t>modifying</w:t>
      </w:r>
      <w:r w:rsidRPr="0069091A">
        <w:t xml:space="preserve"> a </w:t>
      </w:r>
      <w:r>
        <w:t>Retrieve Document Set</w:t>
      </w:r>
      <w:r w:rsidRPr="0069091A">
        <w:t xml:space="preserve"> </w:t>
      </w:r>
      <w:r>
        <w:t>Response</w:t>
      </w:r>
      <w:r w:rsidRPr="0069091A">
        <w:t xml:space="preserve"> </w:t>
      </w:r>
      <w:r>
        <w:t xml:space="preserve">adding the following </w:t>
      </w:r>
      <w:r w:rsidR="00FC44DC">
        <w:t xml:space="preserve">slots </w:t>
      </w:r>
      <w:r>
        <w:t>in</w:t>
      </w:r>
      <w:r w:rsidR="00FC44DC">
        <w:t xml:space="preserve"> the Registry</w:t>
      </w:r>
      <w:r w:rsidR="00FC44DC" w:rsidRPr="00000150">
        <w:t xml:space="preserve">Response </w:t>
      </w:r>
      <w:r w:rsidR="00FC44DC">
        <w:t>element:</w:t>
      </w:r>
      <w:r w:rsidR="00FC44DC" w:rsidRPr="00FC44DC">
        <w:t xml:space="preserve"> “DeferredProcessingRequired”</w:t>
      </w:r>
      <w:r w:rsidR="00FC44DC">
        <w:t xml:space="preserve"> and </w:t>
      </w:r>
      <w:r>
        <w:t xml:space="preserve">optionally </w:t>
      </w:r>
      <w:r w:rsidR="00FC44DC">
        <w:t>“</w:t>
      </w:r>
      <w:r w:rsidR="00FC44DC" w:rsidRPr="00000150">
        <w:t>DeferredProcessingEstimatedCompletion</w:t>
      </w:r>
      <w:r w:rsidR="00FC44DC">
        <w:t xml:space="preserve">”. </w:t>
      </w:r>
      <w:r w:rsidR="00F2115D">
        <w:t>The formatting rules</w:t>
      </w:r>
      <w:r w:rsidR="00F325CE">
        <w:t xml:space="preserve"> for these slots</w:t>
      </w:r>
      <w:r w:rsidR="00F2115D">
        <w:t xml:space="preserve"> are the same as those in </w:t>
      </w:r>
      <w:r w:rsidR="00FC44DC" w:rsidRPr="00977EA3">
        <w:t xml:space="preserve">ITI TF-2a: </w:t>
      </w:r>
      <w:r w:rsidR="00FC44DC">
        <w:t>3.1</w:t>
      </w:r>
      <w:r w:rsidR="00FC44DC" w:rsidRPr="00736671">
        <w:t>8.4.1.3.</w:t>
      </w:r>
      <w:r w:rsidR="00F325CE">
        <w:t>4</w:t>
      </w:r>
      <w:r w:rsidR="00FC44DC" w:rsidRPr="00977EA3">
        <w:t xml:space="preserve"> for</w:t>
      </w:r>
      <w:r w:rsidR="00F2115D">
        <w:t xml:space="preserve"> Registry Stored Query</w:t>
      </w:r>
      <w:r w:rsidR="00FC44DC" w:rsidRPr="00977EA3">
        <w:t>.</w:t>
      </w:r>
    </w:p>
    <w:p w14:paraId="3EA73BB0" w14:textId="77777777" w:rsidR="00FC44DC" w:rsidRDefault="00FC44DC" w:rsidP="00FC44DC">
      <w:pPr>
        <w:pStyle w:val="BodyText"/>
      </w:pPr>
      <w:r>
        <w:t>An example of these slots is shown below:</w:t>
      </w:r>
    </w:p>
    <w:p w14:paraId="30A9AB40" w14:textId="31FDFA88" w:rsidR="00FC44DC" w:rsidRDefault="00FC44DC" w:rsidP="00FC44DC">
      <w:pPr>
        <w:pStyle w:val="StylePlainText8ptBoxSinglesolidlineAuto05ptLin"/>
        <w:ind w:left="720"/>
      </w:pPr>
      <w:r w:rsidRPr="005E279C">
        <w:t>&lt;</w:t>
      </w:r>
      <w:r w:rsidR="00A57255" w:rsidRPr="00A57255">
        <w:rPr>
          <w:shd w:val="clear" w:color="auto" w:fill="FFFFFF"/>
        </w:rPr>
        <w:t>RetrieveDocumentSetResponse xmlns="urn:ihe:iti:xds-b:2007"</w:t>
      </w:r>
    </w:p>
    <w:p w14:paraId="5331A283" w14:textId="7AA959A8" w:rsidR="00FC44DC" w:rsidRDefault="00A57255" w:rsidP="00FC44DC">
      <w:pPr>
        <w:pStyle w:val="StylePlainText8ptBoxSinglesolidlineAuto05ptLin"/>
        <w:ind w:left="720"/>
      </w:pPr>
      <w:r>
        <w:t xml:space="preserve">    </w:t>
      </w:r>
      <w:r w:rsidR="00FC44DC" w:rsidRPr="00F00416">
        <w:t>xmlns:rs="urn:oasis:names:tc:ebxml-regrep:xsd:rs:3.0"</w:t>
      </w:r>
      <w:r w:rsidR="00FC44DC">
        <w:t xml:space="preserve"> </w:t>
      </w:r>
    </w:p>
    <w:p w14:paraId="32345654" w14:textId="45466D53" w:rsidR="00FC44DC" w:rsidRDefault="00FC44DC" w:rsidP="00FC44DC">
      <w:pPr>
        <w:pStyle w:val="StylePlainText8ptBoxSinglesolidlineAuto05ptLin"/>
        <w:ind w:left="720"/>
      </w:pPr>
      <w:r>
        <w:t xml:space="preserve">    </w:t>
      </w:r>
      <w:r w:rsidRPr="00F00416">
        <w:t>xmlns</w:t>
      </w:r>
      <w:r>
        <w:t>:rim</w:t>
      </w:r>
      <w:r w:rsidRPr="00F00416">
        <w:t>="urn:oa</w:t>
      </w:r>
      <w:r>
        <w:t>sis:names:tc:ebxml-regrep:xsd:rim</w:t>
      </w:r>
      <w:r w:rsidRPr="00F00416">
        <w:t>:3.0"</w:t>
      </w:r>
      <w:r w:rsidR="00A57255">
        <w:t>&gt;</w:t>
      </w:r>
    </w:p>
    <w:p w14:paraId="5FFDDB66" w14:textId="47516546" w:rsidR="00A57255" w:rsidRDefault="00A57255" w:rsidP="00A57255">
      <w:pPr>
        <w:pStyle w:val="StylePlainText8ptBoxSinglesolidlineAuto05ptLin"/>
        <w:ind w:left="720"/>
      </w:pPr>
      <w:r>
        <w:t xml:space="preserve">    &lt;rs:RegistryResponse status="urn:ihe:iti:2007:ResponseStatusType:PartialSuccess"&gt;</w:t>
      </w:r>
    </w:p>
    <w:p w14:paraId="725CCCED" w14:textId="77777777" w:rsidR="00FC44DC" w:rsidRPr="005E279C" w:rsidRDefault="00FC44DC" w:rsidP="00FC44DC">
      <w:pPr>
        <w:pStyle w:val="StylePlainText8ptBoxSinglesolidlineAuto05ptLin"/>
        <w:ind w:left="720"/>
      </w:pPr>
    </w:p>
    <w:p w14:paraId="6D2E992E" w14:textId="7AEDFC09" w:rsidR="00FC44DC" w:rsidRDefault="00FC44DC" w:rsidP="00FC44DC">
      <w:pPr>
        <w:pStyle w:val="StylePlainText8ptBoxSinglesolidlineAuto05ptLin"/>
        <w:ind w:left="720"/>
      </w:pPr>
      <w:r>
        <w:t xml:space="preserve">    </w:t>
      </w:r>
      <w:r w:rsidR="00A57255">
        <w:t xml:space="preserve">    </w:t>
      </w:r>
      <w:r>
        <w:t>&lt;!-- Results not available now --&gt;</w:t>
      </w:r>
    </w:p>
    <w:p w14:paraId="2FB767EF" w14:textId="5D51D614" w:rsidR="00FC44DC" w:rsidRPr="005E279C" w:rsidRDefault="00FC44DC" w:rsidP="00FC44DC">
      <w:pPr>
        <w:pStyle w:val="StylePlainText8ptBoxSinglesolidlineAuto05ptLin"/>
        <w:ind w:left="720"/>
      </w:pPr>
      <w:r>
        <w:t xml:space="preserve">    </w:t>
      </w:r>
      <w:r w:rsidR="00A57255">
        <w:t xml:space="preserve">    </w:t>
      </w:r>
      <w:r w:rsidRPr="005E279C">
        <w:t>&lt;rs:ResponseSlotList&gt;</w:t>
      </w:r>
    </w:p>
    <w:p w14:paraId="2A1AF6CB" w14:textId="23AF5F56"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&lt;rim:Slot name="DeferredProcessingRequired"&gt;</w:t>
      </w:r>
    </w:p>
    <w:p w14:paraId="677AA1B6" w14:textId="19E933DF"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&lt;rim:ValueList&gt;</w:t>
      </w:r>
    </w:p>
    <w:p w14:paraId="669AA665" w14:textId="3173F014"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&lt;rim:Value&gt;</w:t>
      </w:r>
      <w:r w:rsidRPr="005E279C">
        <w:t xml:space="preserve">This </w:t>
      </w:r>
      <w:r w:rsidR="00FC640D">
        <w:t>request</w:t>
      </w:r>
      <w:r w:rsidRPr="005E279C">
        <w:t xml:space="preserve"> requires more time. The </w:t>
      </w:r>
      <w:r>
        <w:t>full results</w:t>
      </w:r>
      <w:r w:rsidRPr="005E279C">
        <w:t xml:space="preserve"> will be returned on </w:t>
      </w:r>
      <w:r>
        <w:t>the Deferred Response endpoint.</w:t>
      </w:r>
      <w:r w:rsidRPr="005E279C">
        <w:t>&lt;/rim:Value&gt;</w:t>
      </w:r>
    </w:p>
    <w:p w14:paraId="55EE6461" w14:textId="258C54A9" w:rsidR="00FC44DC" w:rsidRPr="005E279C" w:rsidRDefault="00FC44DC" w:rsidP="00FC44DC">
      <w:pPr>
        <w:pStyle w:val="StylePlainText8ptBoxSinglesolidlineAuto05ptLin"/>
        <w:ind w:left="720"/>
      </w:pPr>
      <w:r w:rsidRPr="005E279C">
        <w:t xml:space="preserve">            </w:t>
      </w:r>
      <w:r w:rsidR="00A57255">
        <w:t xml:space="preserve">    </w:t>
      </w:r>
      <w:r w:rsidRPr="005E279C">
        <w:t>&lt;/rim:ValueList&gt;</w:t>
      </w:r>
    </w:p>
    <w:p w14:paraId="358DC876" w14:textId="47E9C310"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&lt;/rim:Slot&gt;</w:t>
      </w:r>
    </w:p>
    <w:p w14:paraId="1B502DF0" w14:textId="6A216891"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&lt;rim:Slot name="DeferredProcessingEstimatedCompletion"&gt;</w:t>
      </w:r>
    </w:p>
    <w:p w14:paraId="6DFF0635" w14:textId="67D5773A"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&lt;rim:ValueList&gt;</w:t>
      </w:r>
    </w:p>
    <w:p w14:paraId="6B9E1E08" w14:textId="097E451E" w:rsidR="00FC44DC" w:rsidRDefault="00FC44DC" w:rsidP="00FC44DC">
      <w:pPr>
        <w:pStyle w:val="StylePlainText8ptBoxSinglesolidlineAuto05ptLin"/>
        <w:ind w:left="720"/>
      </w:pPr>
      <w:r>
        <w:t xml:space="preserve">   </w:t>
      </w:r>
      <w:r w:rsidR="00A57255">
        <w:t xml:space="preserve">    </w:t>
      </w:r>
      <w:r>
        <w:t xml:space="preserve">             &lt;rim:Value&gt;</w:t>
      </w:r>
      <w:r w:rsidR="0042790C">
        <w:t>201906020304</w:t>
      </w:r>
      <w:r>
        <w:t>&lt;/rim:Value&gt;</w:t>
      </w:r>
    </w:p>
    <w:p w14:paraId="2BF2FFA2" w14:textId="4208A733" w:rsidR="00FC44DC" w:rsidRDefault="00FC44DC" w:rsidP="00FC44DC">
      <w:pPr>
        <w:pStyle w:val="StylePlainText8ptBoxSinglesolidlineAuto05ptLin"/>
        <w:ind w:left="720"/>
      </w:pPr>
      <w:r>
        <w:t xml:space="preserve">  </w:t>
      </w:r>
      <w:r w:rsidR="00A57255">
        <w:t xml:space="preserve">    </w:t>
      </w:r>
      <w:r>
        <w:t xml:space="preserve">          &lt;/rim:ValueList&gt;</w:t>
      </w:r>
    </w:p>
    <w:p w14:paraId="2445C4E4" w14:textId="691DA01A" w:rsidR="00FC44DC" w:rsidRDefault="00FC44DC" w:rsidP="00FC44DC">
      <w:pPr>
        <w:pStyle w:val="StylePlainText8ptBoxSinglesolidlineAuto05ptLin"/>
        <w:ind w:left="720"/>
      </w:pPr>
      <w:r>
        <w:t xml:space="preserve">  </w:t>
      </w:r>
      <w:r w:rsidR="00A57255">
        <w:t xml:space="preserve">    </w:t>
      </w:r>
      <w:r>
        <w:t xml:space="preserve">      &lt;/rim:Slot&gt;</w:t>
      </w:r>
    </w:p>
    <w:p w14:paraId="239F2CE8" w14:textId="3DDB36D9" w:rsidR="00FC44DC" w:rsidRDefault="00A57255" w:rsidP="00FC44DC">
      <w:pPr>
        <w:pStyle w:val="StylePlainText8ptBoxSinglesolidlineAuto05ptLin"/>
        <w:ind w:left="720"/>
      </w:pPr>
      <w:r>
        <w:t xml:space="preserve">    </w:t>
      </w:r>
      <w:r w:rsidR="00FC44DC">
        <w:t xml:space="preserve">    &lt;/rs:ResponseSlotList&gt;</w:t>
      </w:r>
    </w:p>
    <w:p w14:paraId="2C8A7E19" w14:textId="77777777" w:rsidR="00FC44DC" w:rsidRDefault="00FC44DC" w:rsidP="00FC44DC">
      <w:pPr>
        <w:pStyle w:val="StylePlainText8ptBoxSinglesolidlineAuto05ptLin"/>
        <w:ind w:left="720"/>
      </w:pPr>
    </w:p>
    <w:p w14:paraId="5814594D" w14:textId="5BCE9618" w:rsidR="00FC44DC" w:rsidRDefault="00FC44DC" w:rsidP="00FC44DC">
      <w:pPr>
        <w:pStyle w:val="StylePlainText8ptBoxSinglesolidlineAuto05ptLin"/>
        <w:ind w:left="720"/>
      </w:pPr>
      <w:r>
        <w:t xml:space="preserve"> </w:t>
      </w:r>
      <w:r w:rsidR="00A57255">
        <w:t xml:space="preserve">    </w:t>
      </w:r>
      <w:r>
        <w:t xml:space="preserve">   &lt;!-- Errors available now --&gt;</w:t>
      </w:r>
    </w:p>
    <w:p w14:paraId="1FB2BF1C" w14:textId="6512C049" w:rsidR="00FC44DC" w:rsidRDefault="00FC44DC" w:rsidP="00FC44DC">
      <w:pPr>
        <w:pStyle w:val="StylePlainText8ptBoxSinglesolidlineAuto05ptLin"/>
        <w:ind w:left="720"/>
      </w:pPr>
      <w:r>
        <w:t xml:space="preserve"> </w:t>
      </w:r>
      <w:r w:rsidR="00A57255">
        <w:t xml:space="preserve">    </w:t>
      </w:r>
      <w:r>
        <w:t xml:space="preserve">   &lt;rim:RegistryErrorList&gt;</w:t>
      </w:r>
    </w:p>
    <w:p w14:paraId="275A4A5F" w14:textId="28A11591" w:rsidR="00FC44DC" w:rsidRDefault="00FC44DC" w:rsidP="00FC44DC">
      <w:pPr>
        <w:pStyle w:val="StylePlainText8ptBoxSinglesolidlineAuto05ptLin"/>
        <w:ind w:left="720"/>
      </w:pPr>
      <w:r>
        <w:t xml:space="preserve"> </w:t>
      </w:r>
      <w:r w:rsidR="00A57255">
        <w:t xml:space="preserve">    </w:t>
      </w:r>
      <w:r>
        <w:t xml:space="preserve">       ...</w:t>
      </w:r>
    </w:p>
    <w:p w14:paraId="4DE3F700" w14:textId="377D6345" w:rsidR="00FC44DC" w:rsidRDefault="00A57255" w:rsidP="00FC44DC">
      <w:pPr>
        <w:pStyle w:val="StylePlainText8ptBoxSinglesolidlineAuto05ptLin"/>
        <w:ind w:left="720"/>
      </w:pPr>
      <w:r>
        <w:t xml:space="preserve">    </w:t>
      </w:r>
      <w:r w:rsidR="00FC44DC">
        <w:t xml:space="preserve">    &lt;/rim:RegistryErrorList&gt;</w:t>
      </w:r>
    </w:p>
    <w:p w14:paraId="182BE642" w14:textId="77777777" w:rsidR="00FC44DC" w:rsidRDefault="00FC44DC" w:rsidP="00FC44DC">
      <w:pPr>
        <w:pStyle w:val="StylePlainText8ptBoxSinglesolidlineAuto05ptLin"/>
        <w:ind w:left="720"/>
      </w:pPr>
    </w:p>
    <w:p w14:paraId="672D2A3F" w14:textId="7A9CD9B6" w:rsidR="00FC44DC" w:rsidRDefault="00A57255" w:rsidP="00FC44DC">
      <w:pPr>
        <w:pStyle w:val="StylePlainText8ptBoxSinglesolidlineAuto05ptLin"/>
        <w:ind w:left="720"/>
      </w:pPr>
      <w:r>
        <w:t xml:space="preserve">    </w:t>
      </w:r>
      <w:r w:rsidR="00FC44DC">
        <w:t>&lt;/</w:t>
      </w:r>
      <w:r>
        <w:t>rs:RegistryResponse</w:t>
      </w:r>
      <w:r w:rsidR="00FC44DC">
        <w:t>&gt;</w:t>
      </w:r>
    </w:p>
    <w:p w14:paraId="5EB5CE60" w14:textId="77777777" w:rsidR="00A57255" w:rsidRDefault="00A57255" w:rsidP="00FC44DC">
      <w:pPr>
        <w:pStyle w:val="StylePlainText8ptBoxSinglesolidlineAuto05ptLin"/>
        <w:ind w:left="720"/>
      </w:pPr>
    </w:p>
    <w:p w14:paraId="11F33963" w14:textId="500C2BC5" w:rsidR="00A57255" w:rsidRDefault="00A57255" w:rsidP="00A57255">
      <w:pPr>
        <w:pStyle w:val="StylePlainText8ptBoxSinglesolidlineAuto05ptLin"/>
        <w:ind w:left="720"/>
      </w:pPr>
      <w:r>
        <w:t xml:space="preserve">    &lt;!-- Documents available now --&gt;</w:t>
      </w:r>
    </w:p>
    <w:p w14:paraId="3AED451C" w14:textId="34284BCD" w:rsidR="00A57255" w:rsidRDefault="00A57255" w:rsidP="00A57255">
      <w:pPr>
        <w:pStyle w:val="StylePlainText8ptBoxSinglesolidlineAuto05ptLin"/>
        <w:ind w:left="720"/>
      </w:pPr>
      <w:r>
        <w:t xml:space="preserve">    &lt;DocumentResponse&gt;</w:t>
      </w:r>
    </w:p>
    <w:p w14:paraId="3B811B37" w14:textId="07E90FB7" w:rsidR="00A57255" w:rsidRDefault="00A57255" w:rsidP="00A57255">
      <w:pPr>
        <w:pStyle w:val="StylePlainText8ptBoxSinglesolidlineAuto05ptLin"/>
        <w:ind w:left="720"/>
      </w:pPr>
      <w:r>
        <w:t xml:space="preserve">        &lt;homeCommunityId&gt;urn:oid:1.2.3.4&lt;/homeCommunityId&gt;</w:t>
      </w:r>
    </w:p>
    <w:p w14:paraId="62FDD0DD" w14:textId="52CE8E96" w:rsidR="00A57255" w:rsidRDefault="00A57255" w:rsidP="00A57255">
      <w:pPr>
        <w:pStyle w:val="StylePlainText8ptBoxSinglesolidlineAuto05ptLin"/>
        <w:ind w:left="720"/>
      </w:pPr>
      <w:r>
        <w:t xml:space="preserve">        &lt;RepositoryUniqueId&gt;1.3.6.1.4...1000&lt;/RepositoryUniqueId&gt;</w:t>
      </w:r>
    </w:p>
    <w:p w14:paraId="3E429DDB" w14:textId="03D69501" w:rsidR="00A57255" w:rsidRDefault="00A57255" w:rsidP="00A57255">
      <w:pPr>
        <w:pStyle w:val="StylePlainText8ptBoxSinglesolidlineAuto05ptLin"/>
        <w:ind w:left="720"/>
      </w:pPr>
      <w:r>
        <w:t xml:space="preserve">        &lt;DocumentUniqueId&gt;1.3.6.1.4...2300&lt;/DocumentUniqueId&gt;</w:t>
      </w:r>
    </w:p>
    <w:p w14:paraId="1CAE9FCB" w14:textId="4EBB3983" w:rsidR="00A57255" w:rsidRDefault="00A57255" w:rsidP="00A57255">
      <w:pPr>
        <w:pStyle w:val="StylePlainText8ptBoxSinglesolidlineAuto05ptLin"/>
        <w:ind w:left="720"/>
      </w:pPr>
      <w:r>
        <w:t xml:space="preserve">        &lt;mimeType&gt;text/xml&lt;/mimeType&gt;</w:t>
      </w:r>
    </w:p>
    <w:p w14:paraId="7235024A" w14:textId="5929BEAB" w:rsidR="00A57255" w:rsidRDefault="00A57255" w:rsidP="00A57255">
      <w:pPr>
        <w:pStyle w:val="StylePlainText8ptBoxSinglesolidlineAuto05ptLin"/>
        <w:ind w:left="720"/>
      </w:pPr>
      <w:r>
        <w:t xml:space="preserve">        &lt;Document&gt;UjBsR09EbGhjZ0dTQUxNQUFBUUNBRU1tQ1p0dU1GUXhEUzhi&lt;/Document&gt;</w:t>
      </w:r>
    </w:p>
    <w:p w14:paraId="1F496BED" w14:textId="16E611E8" w:rsidR="00A57255" w:rsidRDefault="00A57255" w:rsidP="00A57255">
      <w:pPr>
        <w:pStyle w:val="StylePlainText8ptBoxSinglesolidlineAuto05ptLin"/>
        <w:ind w:left="720"/>
      </w:pPr>
      <w:r>
        <w:lastRenderedPageBreak/>
        <w:t xml:space="preserve">    &lt;/DocumentResponse&gt;</w:t>
      </w:r>
    </w:p>
    <w:p w14:paraId="2FA50247" w14:textId="323FA3EE" w:rsidR="00A57255" w:rsidRPr="00A57255" w:rsidRDefault="00A57255" w:rsidP="00A57255">
      <w:pPr>
        <w:pStyle w:val="StylePlainText8ptBoxSinglesolidlineAuto05ptLin"/>
        <w:ind w:left="720"/>
      </w:pPr>
      <w:r w:rsidRPr="00A57255">
        <w:t>&lt;/RetrieveDocumentSetResponse&gt;</w:t>
      </w:r>
    </w:p>
    <w:p w14:paraId="4ABA9C89" w14:textId="77777777" w:rsidR="00FC44DC" w:rsidRDefault="00FC44DC" w:rsidP="00FC44DC">
      <w:pPr>
        <w:pStyle w:val="BodyText"/>
      </w:pPr>
    </w:p>
    <w:p w14:paraId="5ADE7B95" w14:textId="3E9628A9" w:rsidR="00D61AE6" w:rsidRPr="0001286F" w:rsidRDefault="00D61AE6" w:rsidP="00D61AE6">
      <w:pPr>
        <w:pStyle w:val="EditorInstructions"/>
      </w:pPr>
      <w:r w:rsidRPr="0001286F">
        <w:t xml:space="preserve">Add the following new Section </w:t>
      </w:r>
      <w:r>
        <w:t xml:space="preserve">3.43.4.2.3.3 </w:t>
      </w:r>
      <w:r w:rsidRPr="0001286F">
        <w:t>as shown</w:t>
      </w:r>
    </w:p>
    <w:p w14:paraId="10CC5243" w14:textId="4363642F" w:rsidR="00D61AE6" w:rsidRPr="00977EA3" w:rsidRDefault="00D61AE6" w:rsidP="00D61AE6">
      <w:pPr>
        <w:pStyle w:val="Heading6"/>
        <w:numPr>
          <w:ilvl w:val="0"/>
          <w:numId w:val="0"/>
        </w:numPr>
        <w:rPr>
          <w:noProof w:val="0"/>
        </w:rPr>
      </w:pPr>
      <w:bookmarkStart w:id="191" w:name="_Toc418499223"/>
      <w:r w:rsidRPr="00977EA3">
        <w:rPr>
          <w:noProof w:val="0"/>
        </w:rPr>
        <w:t>3.43.4.2.3.</w:t>
      </w:r>
      <w:r>
        <w:rPr>
          <w:noProof w:val="0"/>
        </w:rPr>
        <w:t>3</w:t>
      </w:r>
      <w:r w:rsidRPr="00977EA3">
        <w:rPr>
          <w:noProof w:val="0"/>
        </w:rPr>
        <w:t xml:space="preserve"> </w:t>
      </w:r>
      <w:r w:rsidRPr="00D61AE6">
        <w:rPr>
          <w:noProof w:val="0"/>
        </w:rPr>
        <w:t xml:space="preserve">Deferred Response </w:t>
      </w:r>
      <w:r w:rsidRPr="00977EA3">
        <w:rPr>
          <w:noProof w:val="0"/>
        </w:rPr>
        <w:t>Option</w:t>
      </w:r>
      <w:bookmarkEnd w:id="191"/>
    </w:p>
    <w:p w14:paraId="13E1E121" w14:textId="77777777" w:rsidR="00265ACD" w:rsidRDefault="000F5588" w:rsidP="000F5588">
      <w:pPr>
        <w:pStyle w:val="BodyText"/>
      </w:pPr>
      <w:r w:rsidRPr="000F5588">
        <w:t xml:space="preserve">If </w:t>
      </w:r>
      <w:r>
        <w:t>a</w:t>
      </w:r>
      <w:r w:rsidRPr="000F5588">
        <w:t xml:space="preserve"> Document Consumer supports the Deferred Response Option it shall </w:t>
      </w:r>
    </w:p>
    <w:p w14:paraId="2F77DE0C" w14:textId="208D17BF" w:rsidR="00265ACD" w:rsidRPr="000F5588" w:rsidRDefault="000F5588" w:rsidP="00265ACD">
      <w:pPr>
        <w:pStyle w:val="BodyText"/>
        <w:numPr>
          <w:ilvl w:val="0"/>
          <w:numId w:val="20"/>
        </w:numPr>
      </w:pPr>
      <w:r w:rsidRPr="000F5588">
        <w:t xml:space="preserve">accept </w:t>
      </w:r>
      <w:r w:rsidR="00265ACD">
        <w:t>an</w:t>
      </w:r>
      <w:r w:rsidR="00265ACD" w:rsidRPr="000F5588">
        <w:t xml:space="preserve"> </w:t>
      </w:r>
      <w:r w:rsidR="00D61AE6">
        <w:t>Registry</w:t>
      </w:r>
      <w:r w:rsidRPr="000F5588">
        <w:t xml:space="preserve">Response as described in section </w:t>
      </w:r>
      <w:r w:rsidR="00D61AE6" w:rsidRPr="00D61AE6">
        <w:t>3.43.4.2.2.1</w:t>
      </w:r>
      <w:r w:rsidRPr="000F5588">
        <w:t>, indicating that some results of the request will be deferred until a later time.</w:t>
      </w:r>
    </w:p>
    <w:p w14:paraId="697C615C" w14:textId="6861292F" w:rsidR="000F5588" w:rsidRPr="000F5588" w:rsidRDefault="000F5588" w:rsidP="00265ACD">
      <w:pPr>
        <w:pStyle w:val="BodyText"/>
        <w:numPr>
          <w:ilvl w:val="0"/>
          <w:numId w:val="20"/>
        </w:numPr>
      </w:pPr>
      <w:r w:rsidRPr="000F5588">
        <w:t xml:space="preserve">retain the </w:t>
      </w:r>
      <w:r w:rsidR="00D61AE6">
        <w:t xml:space="preserve">WS-Addressing MessageID </w:t>
      </w:r>
      <w:r w:rsidRPr="000F5588">
        <w:t xml:space="preserve">of </w:t>
      </w:r>
      <w:r w:rsidR="00D61AE6">
        <w:t>its</w:t>
      </w:r>
      <w:r w:rsidRPr="000F5588">
        <w:t xml:space="preserve"> original </w:t>
      </w:r>
      <w:r w:rsidR="00D61AE6" w:rsidRPr="0047374A">
        <w:t>Retrieve Document Set Request</w:t>
      </w:r>
      <w:r w:rsidR="00D61AE6" w:rsidRPr="000F5588">
        <w:t xml:space="preserve"> </w:t>
      </w:r>
      <w:r w:rsidRPr="000F5588">
        <w:t>in order to correlate future results.</w:t>
      </w:r>
    </w:p>
    <w:p w14:paraId="1EC627BB" w14:textId="77777777" w:rsidR="00973055" w:rsidRPr="000F5588" w:rsidRDefault="00973055" w:rsidP="000F5588">
      <w:pPr>
        <w:pStyle w:val="BodyText"/>
      </w:pPr>
    </w:p>
    <w:p w14:paraId="09F8BD6F" w14:textId="5FE28855" w:rsidR="000B1E45" w:rsidRPr="0001286F" w:rsidRDefault="000B1E45" w:rsidP="000B1E45">
      <w:pPr>
        <w:pStyle w:val="EditorInstructions"/>
      </w:pPr>
      <w:r w:rsidRPr="0001286F">
        <w:t xml:space="preserve">Add the following new Section </w:t>
      </w:r>
      <w:r w:rsidRPr="00736671">
        <w:t>3.</w:t>
      </w:r>
      <w:r>
        <w:t xml:space="preserve">43.4.3 </w:t>
      </w:r>
      <w:r w:rsidRPr="0001286F">
        <w:t>as shown</w:t>
      </w:r>
    </w:p>
    <w:p w14:paraId="2687F5E3" w14:textId="7D2DA863" w:rsidR="000B1E45" w:rsidRDefault="000B1E45" w:rsidP="000B1E45">
      <w:pPr>
        <w:pStyle w:val="Heading4"/>
        <w:numPr>
          <w:ilvl w:val="0"/>
          <w:numId w:val="0"/>
        </w:numPr>
      </w:pPr>
      <w:bookmarkStart w:id="192" w:name="_Toc418499224"/>
      <w:r>
        <w:rPr>
          <w:bCs/>
          <w:noProof w:val="0"/>
        </w:rPr>
        <w:t>3.</w:t>
      </w:r>
      <w:r w:rsidR="00943F9D">
        <w:rPr>
          <w:bCs/>
          <w:noProof w:val="0"/>
        </w:rPr>
        <w:t>43.4.3</w:t>
      </w:r>
      <w:r w:rsidRPr="00977EA3">
        <w:rPr>
          <w:bCs/>
          <w:noProof w:val="0"/>
        </w:rPr>
        <w:t xml:space="preserve"> </w:t>
      </w:r>
      <w:r w:rsidR="00943F9D" w:rsidRPr="00977EA3">
        <w:rPr>
          <w:noProof w:val="0"/>
        </w:rPr>
        <w:t xml:space="preserve">Retrieve Document Set </w:t>
      </w:r>
      <w:r>
        <w:t>Deferred Results</w:t>
      </w:r>
      <w:bookmarkEnd w:id="192"/>
    </w:p>
    <w:p w14:paraId="48F0BF89" w14:textId="3A9483BC" w:rsidR="000B1E45" w:rsidRDefault="000B1E45" w:rsidP="000B1E45">
      <w:pPr>
        <w:pStyle w:val="BodyText"/>
      </w:pPr>
      <w:r w:rsidRPr="007A7659">
        <w:t xml:space="preserve">This </w:t>
      </w:r>
      <w:r>
        <w:t>message</w:t>
      </w:r>
      <w:r w:rsidRPr="007A3406">
        <w:t xml:space="preserve"> </w:t>
      </w:r>
      <w:r>
        <w:t xml:space="preserve">is used when a </w:t>
      </w:r>
      <w:r w:rsidRPr="007A7659">
        <w:t xml:space="preserve">Document Consumer </w:t>
      </w:r>
      <w:r>
        <w:t>and</w:t>
      </w:r>
      <w:r w:rsidRPr="007A7659">
        <w:t xml:space="preserve"> </w:t>
      </w:r>
      <w:r w:rsidRPr="00977EA3">
        <w:t>an Initiating Gateway</w:t>
      </w:r>
      <w:r>
        <w:t xml:space="preserve"> support the Deferred Response Option.</w:t>
      </w:r>
    </w:p>
    <w:p w14:paraId="56F0BBD7" w14:textId="5C928ED1" w:rsidR="000B1E45" w:rsidRPr="007A7659" w:rsidRDefault="000B1E45" w:rsidP="000B1E45">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Pr="007A7659">
        <w:t xml:space="preserve"> </w:t>
      </w:r>
      <w:r>
        <w:t xml:space="preserve">Deferred results – </w:t>
      </w:r>
      <w:r w:rsidR="00B856D1">
        <w:t>documents and</w:t>
      </w:r>
      <w:r w:rsidR="00306B34">
        <w:t xml:space="preserve"> registry errors </w:t>
      </w:r>
      <w:r>
        <w:t xml:space="preserve">– from a prior Deferred-Capable </w:t>
      </w:r>
      <w:r w:rsidR="00306B34">
        <w:t>retrieve</w:t>
      </w:r>
      <w:r>
        <w:t xml:space="preserve"> request.</w:t>
      </w:r>
    </w:p>
    <w:p w14:paraId="6C631579" w14:textId="1D036808" w:rsidR="000B1E45" w:rsidRPr="00977EA3" w:rsidRDefault="000B1E45" w:rsidP="000B1E45">
      <w:pPr>
        <w:pStyle w:val="Heading5"/>
        <w:numPr>
          <w:ilvl w:val="0"/>
          <w:numId w:val="0"/>
        </w:numPr>
        <w:rPr>
          <w:noProof w:val="0"/>
        </w:rPr>
      </w:pPr>
      <w:bookmarkStart w:id="193" w:name="_Toc418499225"/>
      <w:r>
        <w:rPr>
          <w:noProof w:val="0"/>
        </w:rPr>
        <w:t>3.</w:t>
      </w:r>
      <w:r w:rsidR="00306B34">
        <w:rPr>
          <w:noProof w:val="0"/>
        </w:rPr>
        <w:t>43</w:t>
      </w:r>
      <w:r>
        <w:rPr>
          <w:noProof w:val="0"/>
        </w:rPr>
        <w:t>.4.</w:t>
      </w:r>
      <w:r w:rsidR="00306B34">
        <w:rPr>
          <w:noProof w:val="0"/>
        </w:rPr>
        <w:t>3</w:t>
      </w:r>
      <w:r w:rsidRPr="00977EA3">
        <w:rPr>
          <w:noProof w:val="0"/>
        </w:rPr>
        <w:t>.1 Trigger Events</w:t>
      </w:r>
      <w:bookmarkEnd w:id="193"/>
    </w:p>
    <w:p w14:paraId="303BB227" w14:textId="738DC930" w:rsidR="000B1E45" w:rsidRPr="00611247" w:rsidRDefault="000B1E45" w:rsidP="000B1E45">
      <w:pPr>
        <w:pStyle w:val="BodyText"/>
      </w:pPr>
      <w:r w:rsidRPr="00977EA3">
        <w:t xml:space="preserve">This message is initiated when the Initiating Gateway </w:t>
      </w:r>
      <w:r w:rsidR="00A76654">
        <w:t>receives a Cross Gateway Retrieve Deferred Results</w:t>
      </w:r>
      <w:r w:rsidR="00A76654" w:rsidRPr="00977EA3">
        <w:t xml:space="preserve"> </w:t>
      </w:r>
      <w:r w:rsidR="00A76654">
        <w:t xml:space="preserve">message </w:t>
      </w:r>
      <w:r w:rsidR="00A76654" w:rsidRPr="00977EA3">
        <w:t xml:space="preserve">from </w:t>
      </w:r>
      <w:r w:rsidR="00A76654">
        <w:t>a</w:t>
      </w:r>
      <w:r w:rsidR="00A76654" w:rsidRPr="00977EA3">
        <w:t xml:space="preserve"> </w:t>
      </w:r>
      <w:r w:rsidR="00A76654">
        <w:t>Responding Gateway</w:t>
      </w:r>
      <w:r>
        <w:t>.</w:t>
      </w:r>
    </w:p>
    <w:p w14:paraId="7D2E4AEC" w14:textId="6EE3C05D" w:rsidR="000B1E45" w:rsidRPr="00977EA3" w:rsidRDefault="000B1E45" w:rsidP="000B1E45">
      <w:pPr>
        <w:pStyle w:val="Heading5"/>
        <w:numPr>
          <w:ilvl w:val="0"/>
          <w:numId w:val="0"/>
        </w:numPr>
        <w:rPr>
          <w:noProof w:val="0"/>
        </w:rPr>
      </w:pPr>
      <w:bookmarkStart w:id="194" w:name="_Toc418499226"/>
      <w:r>
        <w:rPr>
          <w:noProof w:val="0"/>
        </w:rPr>
        <w:t>3.</w:t>
      </w:r>
      <w:r w:rsidR="00306B34">
        <w:rPr>
          <w:noProof w:val="0"/>
        </w:rPr>
        <w:t>43</w:t>
      </w:r>
      <w:r>
        <w:rPr>
          <w:noProof w:val="0"/>
        </w:rPr>
        <w:t>.4.</w:t>
      </w:r>
      <w:r w:rsidR="00306B34">
        <w:rPr>
          <w:noProof w:val="0"/>
        </w:rPr>
        <w:t>3</w:t>
      </w:r>
      <w:r w:rsidRPr="00977EA3">
        <w:rPr>
          <w:noProof w:val="0"/>
        </w:rPr>
        <w:t>.2 Message Semantics</w:t>
      </w:r>
      <w:bookmarkEnd w:id="194"/>
      <w:r>
        <w:rPr>
          <w:noProof w:val="0"/>
        </w:rPr>
        <w:t xml:space="preserve">   </w:t>
      </w:r>
    </w:p>
    <w:p w14:paraId="73FD27E2" w14:textId="22EC625E" w:rsidR="000B1E45" w:rsidRDefault="000B1E45" w:rsidP="000B1E45">
      <w:pPr>
        <w:pStyle w:val="BodyText"/>
      </w:pPr>
      <w:r w:rsidRPr="00977EA3">
        <w:t xml:space="preserve">The </w:t>
      </w:r>
      <w:r w:rsidR="00935A4B" w:rsidRPr="00935A4B">
        <w:t xml:space="preserve">Retrieve Document Set </w:t>
      </w:r>
      <w:r>
        <w:t>Deferred Results</w:t>
      </w:r>
      <w:r w:rsidRPr="00977EA3">
        <w:t xml:space="preserve"> message semantics are based on the </w:t>
      </w:r>
      <w:r w:rsidR="00935A4B" w:rsidRPr="00935A4B">
        <w:t>Retrieve Document Set</w:t>
      </w:r>
      <w:r w:rsidR="00935A4B">
        <w:t xml:space="preserve"> R</w:t>
      </w:r>
      <w:r>
        <w:t xml:space="preserve">esponse, but </w:t>
      </w:r>
      <w:r w:rsidR="008067D6">
        <w:t>the message is</w:t>
      </w:r>
      <w:r>
        <w:t xml:space="preserve"> packaged </w:t>
      </w:r>
      <w:r w:rsidR="00935A4B">
        <w:t>as a SOAP request instead of a response</w:t>
      </w:r>
      <w:r>
        <w:t xml:space="preserve">. For the contents of the </w:t>
      </w:r>
      <w:r w:rsidR="008067D6" w:rsidRPr="00935A4B">
        <w:t>Retrieve Document Set</w:t>
      </w:r>
      <w:r w:rsidR="008067D6">
        <w:t xml:space="preserve"> Response</w:t>
      </w:r>
      <w:r>
        <w:t>, see section 3.</w:t>
      </w:r>
      <w:r w:rsidR="008067D6">
        <w:t>43.4.2</w:t>
      </w:r>
      <w:r>
        <w:t xml:space="preserve">.2. For the web services details and sample messages, </w:t>
      </w:r>
      <w:r w:rsidR="008067D6">
        <w:t>see</w:t>
      </w:r>
      <w:r>
        <w:t xml:space="preserve"> section </w:t>
      </w:r>
      <w:r w:rsidR="008067D6">
        <w:t>3.43.5</w:t>
      </w:r>
      <w:r>
        <w:t>.</w:t>
      </w:r>
    </w:p>
    <w:p w14:paraId="51EFF586" w14:textId="192067CB" w:rsidR="000B1E45" w:rsidRDefault="000B1E45" w:rsidP="000B1E45">
      <w:pPr>
        <w:pStyle w:val="BodyText"/>
      </w:pPr>
      <w:r>
        <w:t xml:space="preserve">In addition, the </w:t>
      </w:r>
      <w:r w:rsidR="00935A4B" w:rsidRPr="00935A4B">
        <w:t xml:space="preserve">RegistryResponse </w:t>
      </w:r>
      <w:r>
        <w:t xml:space="preserve">element shall contain the requestId attribute, containing the </w:t>
      </w:r>
      <w:r w:rsidR="00935A4B">
        <w:t xml:space="preserve">WS-Addressing MessageID </w:t>
      </w:r>
      <w:r w:rsidR="00935A4B" w:rsidRPr="000F5588">
        <w:t xml:space="preserve">of </w:t>
      </w:r>
      <w:r w:rsidR="00935A4B">
        <w:t>the</w:t>
      </w:r>
      <w:r w:rsidR="00935A4B" w:rsidRPr="000F5588">
        <w:t xml:space="preserve"> original </w:t>
      </w:r>
      <w:r w:rsidR="00935A4B" w:rsidRPr="0047374A">
        <w:t>Retrieve Document Set Request</w:t>
      </w:r>
      <w:r>
        <w:t xml:space="preserve"> this Results message is a response to.</w:t>
      </w:r>
    </w:p>
    <w:p w14:paraId="7DAAE939" w14:textId="6C07A887" w:rsidR="000B1E45" w:rsidRDefault="000B1E45" w:rsidP="000B1E45">
      <w:pPr>
        <w:pStyle w:val="BodyText"/>
      </w:pPr>
      <w:r w:rsidRPr="00977EA3">
        <w:t xml:space="preserve">The </w:t>
      </w:r>
      <w:r w:rsidR="001C533C" w:rsidRPr="00935A4B">
        <w:t xml:space="preserve">Retrieve Document Set </w:t>
      </w:r>
      <w:r>
        <w:t>Deferred Results</w:t>
      </w:r>
      <w:r w:rsidRPr="00977EA3">
        <w:t xml:space="preserve"> message</w:t>
      </w:r>
      <w:r>
        <w:t xml:space="preserve"> may indicate in the </w:t>
      </w:r>
      <w:r w:rsidR="001C533C" w:rsidRPr="00935A4B">
        <w:t xml:space="preserve">RegistryResponse </w:t>
      </w:r>
      <w:r>
        <w:t xml:space="preserve">element that additional Deferred processing is needed, as defined in section </w:t>
      </w:r>
      <w:r w:rsidR="001C533C" w:rsidRPr="001C533C">
        <w:t>3.43.4.2.2.1</w:t>
      </w:r>
      <w:r>
        <w:t>.</w:t>
      </w:r>
    </w:p>
    <w:p w14:paraId="51371ED7" w14:textId="76E89141" w:rsidR="000B1E45" w:rsidRPr="00977EA3" w:rsidRDefault="000B1E45" w:rsidP="000B1E45">
      <w:pPr>
        <w:pStyle w:val="Heading5"/>
        <w:numPr>
          <w:ilvl w:val="0"/>
          <w:numId w:val="0"/>
        </w:numPr>
        <w:rPr>
          <w:noProof w:val="0"/>
        </w:rPr>
      </w:pPr>
      <w:bookmarkStart w:id="195" w:name="_Toc418499227"/>
      <w:r>
        <w:rPr>
          <w:noProof w:val="0"/>
        </w:rPr>
        <w:lastRenderedPageBreak/>
        <w:t>3.</w:t>
      </w:r>
      <w:r w:rsidR="00306B34">
        <w:rPr>
          <w:noProof w:val="0"/>
        </w:rPr>
        <w:t>43</w:t>
      </w:r>
      <w:r>
        <w:rPr>
          <w:noProof w:val="0"/>
        </w:rPr>
        <w:t>.4.</w:t>
      </w:r>
      <w:r w:rsidR="00306B34">
        <w:rPr>
          <w:noProof w:val="0"/>
        </w:rPr>
        <w:t>3</w:t>
      </w:r>
      <w:r w:rsidRPr="00977EA3">
        <w:rPr>
          <w:noProof w:val="0"/>
        </w:rPr>
        <w:t>.3 Expected Actions</w:t>
      </w:r>
      <w:bookmarkEnd w:id="195"/>
    </w:p>
    <w:p w14:paraId="4AA6F7CB" w14:textId="27C7A0E0" w:rsidR="000B1E45" w:rsidRDefault="000B1E45" w:rsidP="000B1E45">
      <w:pPr>
        <w:pStyle w:val="BodyText"/>
      </w:pPr>
      <w:r>
        <w:t xml:space="preserve">This message contains results from a prior </w:t>
      </w:r>
      <w:r w:rsidR="001C533C" w:rsidRPr="00935A4B">
        <w:t>Retrieve Document Set</w:t>
      </w:r>
      <w:r>
        <w:t>. As such, the Document Consumer shall</w:t>
      </w:r>
      <w:r w:rsidRPr="00AF1191">
        <w:t xml:space="preserve"> </w:t>
      </w:r>
      <w:r>
        <w:t xml:space="preserve">fulfill the same requirements as it does for the </w:t>
      </w:r>
      <w:r w:rsidR="001C533C" w:rsidRPr="00935A4B">
        <w:t xml:space="preserve">Retrieve Document Set </w:t>
      </w:r>
      <w:r w:rsidR="001C533C">
        <w:t>R</w:t>
      </w:r>
      <w:r>
        <w:t xml:space="preserve">esponse, detailed in section </w:t>
      </w:r>
      <w:r w:rsidR="00903924">
        <w:t>3.43.4.2.3</w:t>
      </w:r>
      <w:r>
        <w:t>.</w:t>
      </w:r>
    </w:p>
    <w:p w14:paraId="027D10D9" w14:textId="77777777" w:rsidR="000B1E45" w:rsidRDefault="000B1E45" w:rsidP="000B1E45">
      <w:pPr>
        <w:pStyle w:val="BodyText"/>
      </w:pPr>
      <w:r>
        <w:t>In addition:</w:t>
      </w:r>
    </w:p>
    <w:p w14:paraId="12FC101A" w14:textId="3362838D" w:rsidR="000B1E45" w:rsidRDefault="000B1E45" w:rsidP="00091F0E">
      <w:pPr>
        <w:pStyle w:val="BodyText"/>
        <w:numPr>
          <w:ilvl w:val="0"/>
          <w:numId w:val="50"/>
        </w:numPr>
      </w:pPr>
      <w:r>
        <w:t>T</w:t>
      </w:r>
      <w:r w:rsidRPr="00977EA3">
        <w:t xml:space="preserve">he </w:t>
      </w:r>
      <w:r>
        <w:t>Document Consumer</w:t>
      </w:r>
      <w:r w:rsidRPr="00977EA3">
        <w:t xml:space="preserve"> </w:t>
      </w:r>
      <w:r>
        <w:t xml:space="preserve">shall attempt to correlate this message to the appropriate original request, by matching the </w:t>
      </w:r>
      <w:r w:rsidRPr="00116F8D">
        <w:rPr>
          <w:shd w:val="clear" w:color="auto" w:fill="FFFFFF"/>
        </w:rPr>
        <w:t>requestId</w:t>
      </w:r>
      <w:r>
        <w:rPr>
          <w:shd w:val="clear" w:color="auto" w:fill="FFFFFF"/>
        </w:rPr>
        <w:t xml:space="preserve"> </w:t>
      </w:r>
      <w:r>
        <w:t xml:space="preserve">attribute </w:t>
      </w:r>
      <w:r>
        <w:rPr>
          <w:shd w:val="clear" w:color="auto" w:fill="FFFFFF"/>
        </w:rPr>
        <w:t xml:space="preserve">of the </w:t>
      </w:r>
      <w:r w:rsidR="00903924" w:rsidRPr="00935A4B">
        <w:t xml:space="preserve">RegistryResponse </w:t>
      </w:r>
      <w:r>
        <w:rPr>
          <w:shd w:val="clear" w:color="auto" w:fill="FFFFFF"/>
        </w:rPr>
        <w:t>element in the results</w:t>
      </w:r>
      <w:r>
        <w:t xml:space="preserve"> to the </w:t>
      </w:r>
      <w:r w:rsidR="00903924">
        <w:t xml:space="preserve">WS-Addressing MessageID </w:t>
      </w:r>
      <w:r w:rsidR="00903924" w:rsidRPr="000F5588">
        <w:t xml:space="preserve">of </w:t>
      </w:r>
      <w:r w:rsidR="00903924">
        <w:t>the</w:t>
      </w:r>
      <w:r w:rsidR="00903924" w:rsidRPr="000F5588">
        <w:t xml:space="preserve"> original </w:t>
      </w:r>
      <w:r>
        <w:t>request.</w:t>
      </w:r>
    </w:p>
    <w:p w14:paraId="6B0282EC" w14:textId="77777777" w:rsidR="000B1E45" w:rsidRDefault="000B1E45" w:rsidP="00091F0E">
      <w:pPr>
        <w:pStyle w:val="BodyText"/>
        <w:numPr>
          <w:ilvl w:val="0"/>
          <w:numId w:val="50"/>
        </w:numPr>
      </w:pPr>
      <w:r w:rsidRPr="00AF1191">
        <w:t xml:space="preserve">The Document Consumer </w:t>
      </w:r>
      <w:r>
        <w:t>may verify the format and validity of the results message.</w:t>
      </w:r>
    </w:p>
    <w:p w14:paraId="5A658188" w14:textId="29FB7058" w:rsidR="000B1E45" w:rsidRDefault="000B1E45" w:rsidP="00091F0E">
      <w:pPr>
        <w:pStyle w:val="BodyText"/>
        <w:numPr>
          <w:ilvl w:val="0"/>
          <w:numId w:val="50"/>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w:t>
      </w:r>
      <w:r w:rsidR="00307B27">
        <w:t>generate</w:t>
      </w:r>
      <w:r>
        <w:t xml:space="preserve"> a </w:t>
      </w:r>
      <w:r w:rsidR="00903924" w:rsidRPr="00935A4B">
        <w:t>Retrieve Document Set</w:t>
      </w:r>
      <w:r w:rsidR="00903924">
        <w:t xml:space="preserve">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03272A88" w14:textId="77777777" w:rsidR="000B1E45" w:rsidRDefault="000B1E45" w:rsidP="00091F0E">
      <w:pPr>
        <w:pStyle w:val="BodyText"/>
        <w:numPr>
          <w:ilvl w:val="0"/>
          <w:numId w:val="50"/>
        </w:numPr>
      </w:pPr>
      <w:r w:rsidRPr="00AF1191">
        <w:t xml:space="preserve">If </w:t>
      </w:r>
      <w:r>
        <w:t>the</w:t>
      </w:r>
      <w:r w:rsidRPr="00AF1191">
        <w:t xml:space="preserve"> matching request can be found</w:t>
      </w:r>
      <w:r>
        <w:t xml:space="preserve"> and the results message is valid, </w:t>
      </w:r>
    </w:p>
    <w:p w14:paraId="10975B02" w14:textId="6F527B59" w:rsidR="000B1E45" w:rsidRDefault="000B1E45" w:rsidP="00091F0E">
      <w:pPr>
        <w:pStyle w:val="BodyText"/>
        <w:numPr>
          <w:ilvl w:val="1"/>
          <w:numId w:val="50"/>
        </w:numPr>
      </w:pPr>
      <w:r>
        <w:t xml:space="preserve">If this is the final set of results for this request, i.e. the </w:t>
      </w:r>
      <w:r w:rsidR="00903924" w:rsidRPr="00935A4B">
        <w:t xml:space="preserve">RegistryResponse </w:t>
      </w:r>
      <w:r>
        <w:t>does not indicate further Deferred Processing</w:t>
      </w:r>
      <w:r w:rsidRPr="00400342">
        <w:t xml:space="preserve"> as described in section </w:t>
      </w:r>
      <w:r w:rsidR="00CE6E7A" w:rsidRPr="001C533C">
        <w:t>3.43.4.2.2.1</w:t>
      </w:r>
      <w:r>
        <w:t xml:space="preserve">, </w:t>
      </w:r>
      <w:r w:rsidRPr="00400342">
        <w:t>the Document Consumer shall</w:t>
      </w:r>
      <w:r>
        <w:t xml:space="preserve"> delete or otherwise mark </w:t>
      </w:r>
      <w:r w:rsidR="00307B27">
        <w:t xml:space="preserve">as completed </w:t>
      </w:r>
      <w:r>
        <w:t xml:space="preserve">the </w:t>
      </w:r>
      <w:r w:rsidR="00CE6E7A">
        <w:t xml:space="preserve">retained </w:t>
      </w:r>
      <w:r w:rsidR="00307B27">
        <w:t xml:space="preserve">WS-Addressing MessageID </w:t>
      </w:r>
      <w:r w:rsidR="00307B27" w:rsidRPr="000F5588">
        <w:t xml:space="preserve">of </w:t>
      </w:r>
      <w:r w:rsidR="00CE6E7A">
        <w:t>the</w:t>
      </w:r>
      <w:r w:rsidR="00307B27" w:rsidRPr="000F5588">
        <w:t xml:space="preserve"> original </w:t>
      </w:r>
      <w:r w:rsidR="00CE6E7A">
        <w:t>r</w:t>
      </w:r>
      <w:r w:rsidR="00307B27" w:rsidRPr="0047374A">
        <w:t>equest</w:t>
      </w:r>
      <w:r>
        <w:t>, such that no subsequent results messages will match the request.</w:t>
      </w:r>
    </w:p>
    <w:p w14:paraId="198B06AA" w14:textId="7E06D8F4" w:rsidR="000B1E45" w:rsidRDefault="000B1E45" w:rsidP="00091F0E">
      <w:pPr>
        <w:pStyle w:val="BodyText"/>
        <w:numPr>
          <w:ilvl w:val="1"/>
          <w:numId w:val="50"/>
        </w:numPr>
      </w:pPr>
      <w:r>
        <w:t>T</w:t>
      </w:r>
      <w:r w:rsidRPr="00AF1191">
        <w:t xml:space="preserve">he Document Consumer shall </w:t>
      </w:r>
      <w:r w:rsidR="00307B27">
        <w:t xml:space="preserve">generate a </w:t>
      </w:r>
      <w:r w:rsidR="00307B27" w:rsidRPr="00935A4B">
        <w:t>Retrieve Document Set</w:t>
      </w:r>
      <w:r w:rsidR="00307B27">
        <w:t xml:space="preserve"> </w:t>
      </w:r>
      <w:r w:rsidRPr="00AF1191">
        <w:t xml:space="preserve">Deferred Results Acknowledgement message with </w:t>
      </w:r>
      <w:r w:rsidRPr="00102795">
        <w:t xml:space="preserve">RegistryResponse </w:t>
      </w:r>
      <w:r w:rsidRPr="00AF1191">
        <w:t>status = “urn:oasis:names:tc:ebxml-regrep:ResponseStatusType:</w:t>
      </w:r>
      <w:r>
        <w:t>Success</w:t>
      </w:r>
      <w:r w:rsidRPr="00AF1191">
        <w:t>”</w:t>
      </w:r>
      <w:r>
        <w:t>.</w:t>
      </w:r>
    </w:p>
    <w:p w14:paraId="4A52F01B" w14:textId="77777777" w:rsidR="00CE6E7A" w:rsidRDefault="00CE6E7A" w:rsidP="00CE6E7A">
      <w:pPr>
        <w:pStyle w:val="BodyText"/>
      </w:pPr>
    </w:p>
    <w:p w14:paraId="20CC10E9" w14:textId="69F931F5" w:rsidR="00943F9D" w:rsidRPr="0001286F" w:rsidRDefault="00943F9D" w:rsidP="00943F9D">
      <w:pPr>
        <w:pStyle w:val="EditorInstructions"/>
      </w:pPr>
      <w:r w:rsidRPr="0001286F">
        <w:t xml:space="preserve">Add the following new Section </w:t>
      </w:r>
      <w:r w:rsidRPr="00736671">
        <w:t>3.</w:t>
      </w:r>
      <w:r>
        <w:t xml:space="preserve">43.4.4 </w:t>
      </w:r>
      <w:r w:rsidRPr="0001286F">
        <w:t>as shown</w:t>
      </w:r>
    </w:p>
    <w:p w14:paraId="7BE468B4" w14:textId="10079BF3" w:rsidR="00943F9D" w:rsidRDefault="00943F9D" w:rsidP="00943F9D">
      <w:pPr>
        <w:pStyle w:val="Heading4"/>
        <w:numPr>
          <w:ilvl w:val="0"/>
          <w:numId w:val="0"/>
        </w:numPr>
      </w:pPr>
      <w:bookmarkStart w:id="196" w:name="_Toc398544317"/>
      <w:bookmarkStart w:id="197" w:name="_Toc418499228"/>
      <w:r>
        <w:rPr>
          <w:noProof w:val="0"/>
        </w:rPr>
        <w:t>3.43.4.4</w:t>
      </w:r>
      <w:r w:rsidRPr="00977EA3">
        <w:rPr>
          <w:noProof w:val="0"/>
        </w:rPr>
        <w:t xml:space="preserve"> Retrieve Document Set </w:t>
      </w:r>
      <w:bookmarkEnd w:id="196"/>
      <w:r>
        <w:t>Deferred Results</w:t>
      </w:r>
      <w:r w:rsidRPr="00943F9D">
        <w:t xml:space="preserve"> </w:t>
      </w:r>
      <w:r>
        <w:t>Acknowledgement</w:t>
      </w:r>
      <w:bookmarkEnd w:id="197"/>
    </w:p>
    <w:p w14:paraId="0D279BD3" w14:textId="05E1223B" w:rsidR="00943F9D" w:rsidRDefault="00943F9D" w:rsidP="00943F9D">
      <w:pPr>
        <w:pStyle w:val="BodyText"/>
      </w:pPr>
      <w:r w:rsidRPr="007A7659">
        <w:t xml:space="preserve">This </w:t>
      </w:r>
      <w:r>
        <w:t>message</w:t>
      </w:r>
      <w:r w:rsidRPr="007A3406">
        <w:t xml:space="preserve"> </w:t>
      </w:r>
      <w:r>
        <w:t xml:space="preserve">is used when a </w:t>
      </w:r>
      <w:r w:rsidRPr="007A7659">
        <w:t xml:space="preserve">Document Consumer </w:t>
      </w:r>
      <w:r>
        <w:t>and</w:t>
      </w:r>
      <w:r w:rsidRPr="007A7659">
        <w:t xml:space="preserve"> </w:t>
      </w:r>
      <w:r w:rsidRPr="00977EA3">
        <w:t>an Initiating Gateway</w:t>
      </w:r>
      <w:r>
        <w:t xml:space="preserve"> support the Deferred Response Option.</w:t>
      </w:r>
    </w:p>
    <w:p w14:paraId="4391A8FF" w14:textId="6C7ED068" w:rsidR="00943F9D" w:rsidRPr="007A7659" w:rsidRDefault="00943F9D" w:rsidP="00943F9D">
      <w:pPr>
        <w:pStyle w:val="BodyText"/>
      </w:pPr>
      <w:r>
        <w:t xml:space="preserve">The message is sent </w:t>
      </w:r>
      <w:r w:rsidRPr="007A7659">
        <w:t xml:space="preserve">from </w:t>
      </w:r>
      <w:r w:rsidR="00306B34">
        <w:t xml:space="preserve">a </w:t>
      </w:r>
      <w:r w:rsidR="00306B34" w:rsidRPr="007A7659">
        <w:t>Document Consumer</w:t>
      </w:r>
      <w:r w:rsidR="00306B34">
        <w:t xml:space="preserve"> to </w:t>
      </w:r>
      <w:r w:rsidRPr="00977EA3">
        <w:t>an Initiating Gateway</w:t>
      </w:r>
      <w:r w:rsidRPr="007A3406">
        <w:t xml:space="preserve"> </w:t>
      </w:r>
      <w:r>
        <w:t xml:space="preserve">to </w:t>
      </w:r>
      <w:r w:rsidR="00306B34">
        <w:t>acknowledge the receipt of</w:t>
      </w:r>
      <w:r w:rsidRPr="007A7659">
        <w:t xml:space="preserve"> </w:t>
      </w:r>
      <w:r>
        <w:t xml:space="preserve">Deferred results – </w:t>
      </w:r>
      <w:r w:rsidR="00306B34">
        <w:t>documents</w:t>
      </w:r>
      <w:r>
        <w:t xml:space="preserve"> and </w:t>
      </w:r>
      <w:r w:rsidR="00306B34">
        <w:t xml:space="preserve">registry </w:t>
      </w:r>
      <w:r>
        <w:t xml:space="preserve">errors – from a prior Deferred-Capable </w:t>
      </w:r>
      <w:r w:rsidR="00306B34">
        <w:t>retrieve</w:t>
      </w:r>
      <w:r>
        <w:t xml:space="preserve"> request.</w:t>
      </w:r>
    </w:p>
    <w:p w14:paraId="460D1315" w14:textId="27471825" w:rsidR="00943F9D" w:rsidRPr="00977EA3" w:rsidRDefault="00943F9D" w:rsidP="00943F9D">
      <w:pPr>
        <w:pStyle w:val="Heading5"/>
        <w:numPr>
          <w:ilvl w:val="0"/>
          <w:numId w:val="0"/>
        </w:numPr>
        <w:rPr>
          <w:noProof w:val="0"/>
        </w:rPr>
      </w:pPr>
      <w:bookmarkStart w:id="198" w:name="_Toc418499229"/>
      <w:r>
        <w:rPr>
          <w:noProof w:val="0"/>
        </w:rPr>
        <w:t>3.43.4.4</w:t>
      </w:r>
      <w:r w:rsidRPr="00977EA3">
        <w:rPr>
          <w:noProof w:val="0"/>
        </w:rPr>
        <w:t>.1 Trigger Events</w:t>
      </w:r>
      <w:bookmarkEnd w:id="198"/>
    </w:p>
    <w:p w14:paraId="7EA1DB4D" w14:textId="7309D7F1" w:rsidR="00943F9D" w:rsidRPr="00611247" w:rsidRDefault="00306B34" w:rsidP="00943F9D">
      <w:pPr>
        <w:pStyle w:val="BodyText"/>
      </w:pPr>
      <w:r w:rsidRPr="00306B34">
        <w:t xml:space="preserve">This message will be triggered by a Retrieve Document Set </w:t>
      </w:r>
      <w:r>
        <w:t>Deferred Results</w:t>
      </w:r>
      <w:r w:rsidRPr="00977EA3">
        <w:t xml:space="preserve"> </w:t>
      </w:r>
      <w:r w:rsidRPr="00306B34">
        <w:t>Message</w:t>
      </w:r>
      <w:r w:rsidR="00943F9D">
        <w:t>.</w:t>
      </w:r>
    </w:p>
    <w:p w14:paraId="22670E8A" w14:textId="3B063673" w:rsidR="00943F9D" w:rsidRPr="00977EA3" w:rsidRDefault="00943F9D" w:rsidP="00943F9D">
      <w:pPr>
        <w:pStyle w:val="Heading5"/>
        <w:numPr>
          <w:ilvl w:val="0"/>
          <w:numId w:val="0"/>
        </w:numPr>
        <w:rPr>
          <w:noProof w:val="0"/>
        </w:rPr>
      </w:pPr>
      <w:bookmarkStart w:id="199" w:name="_Toc418499230"/>
      <w:r>
        <w:rPr>
          <w:noProof w:val="0"/>
        </w:rPr>
        <w:lastRenderedPageBreak/>
        <w:t>3.43.4.4</w:t>
      </w:r>
      <w:r w:rsidRPr="00977EA3">
        <w:rPr>
          <w:noProof w:val="0"/>
        </w:rPr>
        <w:t>.2 Message Semantics</w:t>
      </w:r>
      <w:bookmarkEnd w:id="199"/>
      <w:r>
        <w:rPr>
          <w:noProof w:val="0"/>
        </w:rPr>
        <w:t xml:space="preserve">   </w:t>
      </w:r>
    </w:p>
    <w:p w14:paraId="7BD5D150" w14:textId="43B82BD8" w:rsidR="00943F9D" w:rsidRDefault="00943F9D" w:rsidP="00943F9D">
      <w:pPr>
        <w:pStyle w:val="BodyText"/>
      </w:pPr>
      <w:r>
        <w:t xml:space="preserve">The </w:t>
      </w:r>
      <w:r w:rsidR="00306B34" w:rsidRPr="00306B34">
        <w:t xml:space="preserve">Retrieve Document Set </w:t>
      </w:r>
      <w:r>
        <w:t xml:space="preserve">Deferred Results Acknowledgement </w:t>
      </w:r>
      <w:r w:rsidRPr="00977EA3">
        <w:t>message semantics</w:t>
      </w:r>
      <w:r>
        <w:t xml:space="preserve"> are based on the ebRS 3.0 RegistryResponse message.</w:t>
      </w:r>
    </w:p>
    <w:p w14:paraId="72E1EBEE" w14:textId="604F4D07" w:rsidR="00943F9D" w:rsidRPr="00977EA3" w:rsidRDefault="00943F9D" w:rsidP="00943F9D">
      <w:pPr>
        <w:pStyle w:val="Heading5"/>
        <w:numPr>
          <w:ilvl w:val="0"/>
          <w:numId w:val="0"/>
        </w:numPr>
        <w:rPr>
          <w:noProof w:val="0"/>
        </w:rPr>
      </w:pPr>
      <w:bookmarkStart w:id="200" w:name="_Toc418499231"/>
      <w:r>
        <w:rPr>
          <w:noProof w:val="0"/>
        </w:rPr>
        <w:t>3.43.4.4</w:t>
      </w:r>
      <w:r w:rsidRPr="00977EA3">
        <w:rPr>
          <w:noProof w:val="0"/>
        </w:rPr>
        <w:t>.3 Expected Actions</w:t>
      </w:r>
      <w:bookmarkEnd w:id="200"/>
    </w:p>
    <w:p w14:paraId="6F022875" w14:textId="4C0A7102" w:rsidR="00307B27" w:rsidRDefault="00307B27" w:rsidP="00943F9D">
      <w:pPr>
        <w:pStyle w:val="BodyText"/>
      </w:pPr>
      <w:r>
        <w:t xml:space="preserve">The Document Consumer shall return the </w:t>
      </w:r>
      <w:r w:rsidRPr="007A7659">
        <w:t xml:space="preserve">Registry Stored Query </w:t>
      </w:r>
      <w:r>
        <w:t>Deferred Results Acknowledgement message generated from the results.</w:t>
      </w:r>
    </w:p>
    <w:p w14:paraId="7C8EE387" w14:textId="77777777" w:rsidR="00943F9D" w:rsidRPr="00943F9D" w:rsidRDefault="00943F9D" w:rsidP="00943F9D">
      <w:pPr>
        <w:pStyle w:val="BodyText"/>
      </w:pPr>
    </w:p>
    <w:p w14:paraId="7C4942FD" w14:textId="3193A0BA" w:rsidR="00943F9D" w:rsidRDefault="00943F9D" w:rsidP="00943F9D">
      <w:pPr>
        <w:pStyle w:val="EditorInstructions"/>
      </w:pPr>
      <w:r w:rsidRPr="0001286F">
        <w:t xml:space="preserve">Update Section </w:t>
      </w:r>
      <w:r>
        <w:t>3.43.5</w:t>
      </w:r>
      <w:r w:rsidRPr="0001286F">
        <w:t xml:space="preserve"> as shown</w:t>
      </w:r>
      <w:r>
        <w:t>.</w:t>
      </w:r>
    </w:p>
    <w:p w14:paraId="7D29A9FB" w14:textId="77777777" w:rsidR="00943F9D" w:rsidRDefault="00943F9D" w:rsidP="00943F9D">
      <w:pPr>
        <w:pStyle w:val="Heading3"/>
        <w:numPr>
          <w:ilvl w:val="0"/>
          <w:numId w:val="0"/>
        </w:numPr>
        <w:rPr>
          <w:noProof w:val="0"/>
        </w:rPr>
      </w:pPr>
      <w:bookmarkStart w:id="201" w:name="_Toc398544318"/>
      <w:bookmarkStart w:id="202" w:name="_Toc398717978"/>
      <w:bookmarkStart w:id="203" w:name="_Toc518634577"/>
      <w:bookmarkStart w:id="204" w:name="_Toc418499232"/>
      <w:r w:rsidRPr="00977EA3">
        <w:rPr>
          <w:noProof w:val="0"/>
        </w:rPr>
        <w:t>3.43.5 Protocol Requirements</w:t>
      </w:r>
      <w:bookmarkEnd w:id="201"/>
      <w:bookmarkEnd w:id="202"/>
      <w:bookmarkEnd w:id="203"/>
      <w:bookmarkEnd w:id="204"/>
    </w:p>
    <w:p w14:paraId="7871B8A5" w14:textId="77777777" w:rsidR="00DA54E3" w:rsidRPr="00DA54E3" w:rsidRDefault="00DA54E3" w:rsidP="00DA54E3">
      <w:pPr>
        <w:pStyle w:val="BodyText"/>
      </w:pPr>
      <w:r w:rsidRPr="00DA54E3">
        <w:t>The Retrieve Document Set transaction shall comply with all requirements described in ITI TF-2x: Appendix V: Web Services for IHE Transactions.</w:t>
      </w:r>
    </w:p>
    <w:p w14:paraId="1EFDD5B4" w14:textId="38182BFC" w:rsidR="002318D7" w:rsidRDefault="00DA54E3" w:rsidP="00DA54E3">
      <w:r w:rsidRPr="00DA54E3">
        <w:t>The Retrieve Document Set transaction</w:t>
      </w:r>
      <w:r w:rsidR="00866D23">
        <w:t>:</w:t>
      </w:r>
    </w:p>
    <w:p w14:paraId="4EC008A3" w14:textId="1EA4A42C" w:rsidR="00866D23" w:rsidRDefault="00866D23" w:rsidP="00DA54E3">
      <w:r>
        <w:t>…</w:t>
      </w:r>
    </w:p>
    <w:p w14:paraId="5717D231" w14:textId="77777777" w:rsidR="00866D23" w:rsidRDefault="00866D23" w:rsidP="00866D23">
      <w:pPr>
        <w:pStyle w:val="BodyText"/>
        <w:ind w:left="709"/>
      </w:pPr>
      <w:r w:rsidRPr="004F13B2">
        <w:t>Document Repository</w:t>
      </w:r>
      <w:r w:rsidRPr="004F13B2">
        <w:rPr>
          <w:b/>
          <w:u w:val="single"/>
        </w:rPr>
        <w:t xml:space="preserve"> </w:t>
      </w:r>
      <w:r w:rsidRPr="00866D23">
        <w:t>or Initiating Gateway</w:t>
      </w:r>
      <w:r w:rsidRPr="004F13B2">
        <w:t>: These are the requirements for the Retrieve Document Set transaction presented in the order in which they would appear in the Document Repository WSDL definition:</w:t>
      </w:r>
    </w:p>
    <w:p w14:paraId="26D5B6B9" w14:textId="77E38CA3" w:rsidR="00866D23" w:rsidRPr="004F13B2" w:rsidRDefault="00866D23" w:rsidP="00866D23">
      <w:pPr>
        <w:pStyle w:val="ListParagraph"/>
        <w:numPr>
          <w:ilvl w:val="0"/>
          <w:numId w:val="49"/>
        </w:numPr>
      </w:pPr>
      <w:r>
        <w:t>…</w:t>
      </w:r>
    </w:p>
    <w:p w14:paraId="51C63BD5" w14:textId="392D13F2" w:rsidR="00866D23" w:rsidRDefault="00866D23" w:rsidP="00866D23">
      <w:pPr>
        <w:pStyle w:val="ListParagraph"/>
        <w:numPr>
          <w:ilvl w:val="0"/>
          <w:numId w:val="49"/>
        </w:numPr>
      </w:pPr>
      <w:r w:rsidRPr="004F13B2">
        <w:t xml:space="preserve">Refer to </w:t>
      </w:r>
      <w:r w:rsidRPr="00866D23">
        <w:t>Table 3.43.5-1 below</w:t>
      </w:r>
      <w:r w:rsidRPr="004F13B2">
        <w:t xml:space="preserve"> for additional attribute requirements</w:t>
      </w:r>
    </w:p>
    <w:p w14:paraId="195299D1" w14:textId="77777777" w:rsidR="00EF36C4" w:rsidRPr="006124CB" w:rsidRDefault="00EF36C4" w:rsidP="00EF36C4">
      <w:pPr>
        <w:pStyle w:val="BodyText"/>
        <w:ind w:left="720"/>
        <w:rPr>
          <w:b/>
          <w:u w:val="single"/>
        </w:rPr>
      </w:pPr>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Pr>
          <w:b/>
          <w:u w:val="single"/>
        </w:rPr>
        <w:t>Retrieve Document Set</w:t>
      </w:r>
      <w:r w:rsidRPr="006124CB">
        <w:rPr>
          <w:b/>
          <w:u w:val="single"/>
        </w:rPr>
        <w:t xml:space="preserve"> transaction presented in the order in which they would appear in the </w:t>
      </w:r>
      <w:r>
        <w:rPr>
          <w:b/>
          <w:u w:val="single"/>
        </w:rPr>
        <w:t>Initiating</w:t>
      </w:r>
      <w:r w:rsidRPr="006124CB">
        <w:rPr>
          <w:b/>
          <w:u w:val="single"/>
        </w:rPr>
        <w:t xml:space="preserve"> Gateway WSDL definition:</w:t>
      </w:r>
    </w:p>
    <w:p w14:paraId="10E39682" w14:textId="77777777" w:rsidR="00EF36C4" w:rsidRPr="006124CB" w:rsidRDefault="00EF36C4" w:rsidP="00EF36C4">
      <w:pPr>
        <w:pStyle w:val="ListBullet2"/>
        <w:tabs>
          <w:tab w:val="num" w:pos="1440"/>
        </w:tabs>
        <w:ind w:left="1440"/>
        <w:rPr>
          <w:b/>
          <w:u w:val="single"/>
        </w:rPr>
      </w:pPr>
      <w:r w:rsidRPr="006124CB">
        <w:rPr>
          <w:b/>
          <w:u w:val="single"/>
        </w:rPr>
        <w:t>The following types shall be imported (xsd:import) in the /definitions/types section:</w:t>
      </w:r>
    </w:p>
    <w:p w14:paraId="0611B9D2" w14:textId="77777777" w:rsidR="00EF36C4" w:rsidRDefault="00EF36C4" w:rsidP="00EF36C4">
      <w:pPr>
        <w:pStyle w:val="ListBullet3"/>
        <w:tabs>
          <w:tab w:val="num" w:pos="2160"/>
        </w:tabs>
        <w:ind w:left="2160"/>
      </w:pPr>
      <w:r w:rsidRPr="008A614B">
        <w:rPr>
          <w:b/>
          <w:u w:val="single"/>
        </w:rPr>
        <w:t>namespace="urn:ihe:iti:xds-b:2007", schemaLocation="</w:t>
      </w:r>
      <w:r w:rsidRPr="008A614B">
        <w:t xml:space="preserve"> </w:t>
      </w:r>
      <w:r w:rsidRPr="008A614B">
        <w:rPr>
          <w:b/>
          <w:u w:val="single"/>
        </w:rPr>
        <w:t>XDS.b_Deferred.xsd"</w:t>
      </w:r>
    </w:p>
    <w:p w14:paraId="6FB73E3C" w14:textId="12F442C2" w:rsidR="00866D23" w:rsidRDefault="00EF36C4" w:rsidP="00DA54E3">
      <w:r>
        <w:t>…</w:t>
      </w:r>
    </w:p>
    <w:p w14:paraId="2D3AF9FC" w14:textId="5743CDB0" w:rsidR="00866D23" w:rsidRPr="00866D23" w:rsidRDefault="00866D23" w:rsidP="00866D23">
      <w:pPr>
        <w:ind w:left="720"/>
      </w:pPr>
      <w:r w:rsidRPr="00866D23">
        <w:t xml:space="preserve">ITI TF-2x: </w:t>
      </w:r>
      <w:r w:rsidRPr="00866D23">
        <w:rPr>
          <w:bCs/>
        </w:rPr>
        <w:t xml:space="preserve">Appendix </w:t>
      </w:r>
      <w:r w:rsidRPr="00866D23">
        <w:t>V.4.8 includes an example of the SOAP Body for a Provide and Register Document Set-b Request message applicable to the AS4 Asynchronous Web Services stack</w:t>
      </w:r>
    </w:p>
    <w:p w14:paraId="0C4F4517" w14:textId="1E253E94" w:rsidR="002318D7" w:rsidRPr="004F13B2" w:rsidRDefault="002318D7" w:rsidP="002318D7">
      <w:pPr>
        <w:rPr>
          <w:b/>
          <w:strike/>
          <w:u w:val="single"/>
        </w:rPr>
      </w:pPr>
      <w:r w:rsidRPr="004F13B2">
        <w:rPr>
          <w:b/>
          <w:u w:val="single"/>
        </w:rPr>
        <w:t xml:space="preserve">The </w:t>
      </w:r>
      <w:r w:rsidRPr="009A0DC4">
        <w:rPr>
          <w:b/>
          <w:u w:val="single"/>
        </w:rPr>
        <w:t xml:space="preserve">Retrieve Document Set Deferred Results </w:t>
      </w:r>
      <w:r w:rsidRPr="004F13B2">
        <w:rPr>
          <w:b/>
          <w:u w:val="single"/>
        </w:rPr>
        <w:t>transaction:</w:t>
      </w:r>
    </w:p>
    <w:p w14:paraId="581A3B67" w14:textId="77777777" w:rsidR="002318D7" w:rsidRPr="004F13B2" w:rsidRDefault="002318D7" w:rsidP="002318D7">
      <w:pPr>
        <w:pStyle w:val="ListBullet2"/>
        <w:numPr>
          <w:ilvl w:val="0"/>
          <w:numId w:val="42"/>
        </w:numPr>
        <w:rPr>
          <w:b/>
          <w:bCs/>
          <w:u w:val="single"/>
        </w:rPr>
      </w:pPr>
      <w:r w:rsidRPr="004F13B2">
        <w:rPr>
          <w:b/>
          <w:bCs/>
          <w:u w:val="single"/>
        </w:rPr>
        <w:t>shall comply with the Synchronous Web Services Exchange protocol stack with all requirements specified in ITI TF-2x: Appendix V.3: Synchronous and Asynchronous (WS-Addressing) Web Services. These are based on SOAP 1.2 and MTOM with XOP encoding (labeled MTOM/XOP in this specification).</w:t>
      </w:r>
    </w:p>
    <w:p w14:paraId="207F956D" w14:textId="1E8A3DDE" w:rsidR="00BB2B10" w:rsidRPr="009A0DC4" w:rsidRDefault="002318D7" w:rsidP="002318D7">
      <w:pPr>
        <w:pStyle w:val="ListContinue2"/>
        <w:rPr>
          <w:b/>
          <w:u w:val="single"/>
        </w:rPr>
      </w:pPr>
      <w:r w:rsidRPr="004F13B2">
        <w:rPr>
          <w:b/>
          <w:u w:val="single"/>
        </w:rPr>
        <w:lastRenderedPageBreak/>
        <w:t xml:space="preserve">For the Synchronous Web Services Exchange protocol stack, </w:t>
      </w:r>
      <w:r>
        <w:rPr>
          <w:b/>
          <w:strike/>
        </w:rPr>
        <w:t>t</w:t>
      </w:r>
      <w:r w:rsidR="00BB2B10" w:rsidRPr="009A0DC4">
        <w:rPr>
          <w:b/>
          <w:u w:val="single"/>
        </w:rPr>
        <w:t>he Document Consumer that supports the Deferred Response Option shall:</w:t>
      </w:r>
    </w:p>
    <w:p w14:paraId="14FAB6A6" w14:textId="170C8283" w:rsidR="002318D7" w:rsidRPr="004F13B2" w:rsidRDefault="002318D7" w:rsidP="002318D7">
      <w:pPr>
        <w:pStyle w:val="ListBullet3"/>
        <w:numPr>
          <w:ilvl w:val="0"/>
          <w:numId w:val="43"/>
        </w:numPr>
      </w:pPr>
      <w:r w:rsidRPr="009A0DC4">
        <w:rPr>
          <w:b/>
          <w:u w:val="single"/>
        </w:rPr>
        <w:t>Accept the Retrieve Document Set Deferred Results message in MTOM/XOP format</w:t>
      </w:r>
      <w:r>
        <w:rPr>
          <w:b/>
          <w:u w:val="single"/>
        </w:rPr>
        <w:t>.</w:t>
      </w:r>
    </w:p>
    <w:p w14:paraId="599440C7" w14:textId="006D131E" w:rsidR="00BB2B10" w:rsidRPr="009A0DC4" w:rsidRDefault="00BB2B10" w:rsidP="002318D7">
      <w:pPr>
        <w:pStyle w:val="ListBullet3"/>
        <w:numPr>
          <w:ilvl w:val="0"/>
          <w:numId w:val="43"/>
        </w:numPr>
        <w:rPr>
          <w:b/>
          <w:u w:val="single"/>
        </w:rPr>
      </w:pPr>
      <w:r w:rsidRPr="009A0DC4">
        <w:rPr>
          <w:b/>
          <w:u w:val="single"/>
        </w:rPr>
        <w:t>Generate the Retrieve Document Set Deferred Results Acknowledgement message in MTOM/XOP format.</w:t>
      </w:r>
    </w:p>
    <w:p w14:paraId="7D0F1748" w14:textId="6EEB359B" w:rsidR="00BB2B10" w:rsidRPr="009A0DC4" w:rsidRDefault="002318D7" w:rsidP="00DA54E3">
      <w:pPr>
        <w:pStyle w:val="ListContinue2"/>
        <w:rPr>
          <w:b/>
          <w:u w:val="single"/>
        </w:rPr>
      </w:pPr>
      <w:r w:rsidRPr="004F13B2">
        <w:rPr>
          <w:b/>
          <w:u w:val="single"/>
        </w:rPr>
        <w:t xml:space="preserve">For the Synchronous Web Services Exchange protocol stack, </w:t>
      </w:r>
      <w:r w:rsidRPr="002318D7">
        <w:rPr>
          <w:b/>
          <w:u w:val="single"/>
        </w:rPr>
        <w:t>t</w:t>
      </w:r>
      <w:r w:rsidR="00BB2B10" w:rsidRPr="009A0DC4">
        <w:rPr>
          <w:b/>
          <w:u w:val="single"/>
        </w:rPr>
        <w:t>he Initiating Gateway that supports the Deferred Response Option shall:</w:t>
      </w:r>
    </w:p>
    <w:p w14:paraId="009E1F38" w14:textId="59388A92" w:rsidR="009A0DC4" w:rsidRPr="009A0DC4" w:rsidRDefault="009A0DC4" w:rsidP="00DA54E3">
      <w:pPr>
        <w:pStyle w:val="ListBullet3"/>
        <w:numPr>
          <w:ilvl w:val="0"/>
          <w:numId w:val="43"/>
        </w:numPr>
        <w:rPr>
          <w:b/>
          <w:u w:val="single"/>
        </w:rPr>
      </w:pPr>
      <w:r w:rsidRPr="009A0DC4">
        <w:rPr>
          <w:b/>
          <w:u w:val="single"/>
        </w:rPr>
        <w:t>Generate the Retrieve Document Set Deferred Results message in MTOM/XOP format.</w:t>
      </w:r>
    </w:p>
    <w:p w14:paraId="673D57F6" w14:textId="08651E28" w:rsidR="00DA54E3" w:rsidRDefault="009A0DC4" w:rsidP="00E63CAC">
      <w:pPr>
        <w:pStyle w:val="ListBullet3"/>
        <w:numPr>
          <w:ilvl w:val="0"/>
          <w:numId w:val="43"/>
        </w:numPr>
      </w:pPr>
      <w:r w:rsidRPr="009A0DC4">
        <w:rPr>
          <w:b/>
          <w:u w:val="single"/>
        </w:rPr>
        <w:t>Accept the Retrieve Document Set Deferred Results Acknowledgement message in MTOM/XOP format.</w:t>
      </w:r>
    </w:p>
    <w:p w14:paraId="2751D076" w14:textId="217B7D61" w:rsidR="00F765A9" w:rsidRPr="000C58FD" w:rsidRDefault="00F765A9" w:rsidP="009C51D8">
      <w:pPr>
        <w:pStyle w:val="BodyText"/>
        <w:ind w:left="720"/>
        <w:rPr>
          <w:b/>
          <w:u w:val="single"/>
        </w:rPr>
      </w:pPr>
      <w:r w:rsidRPr="000C58FD">
        <w:rPr>
          <w:b/>
          <w:u w:val="single"/>
        </w:rPr>
        <w:t>Document Consumer: These are the requirements for the Retrieve Document Set Deferred Results transaction presented in the order in which they would appear in the Document Repository WSDL definition:</w:t>
      </w:r>
    </w:p>
    <w:p w14:paraId="08B706BA" w14:textId="77777777" w:rsidR="00F765A9" w:rsidRPr="000C58FD" w:rsidRDefault="00F765A9" w:rsidP="009C51D8">
      <w:pPr>
        <w:pStyle w:val="ListBullet2"/>
        <w:tabs>
          <w:tab w:val="num" w:pos="1440"/>
        </w:tabs>
        <w:ind w:left="1440"/>
        <w:rPr>
          <w:b/>
          <w:u w:val="single"/>
        </w:rPr>
      </w:pPr>
      <w:r w:rsidRPr="000C58FD">
        <w:rPr>
          <w:b/>
          <w:u w:val="single"/>
        </w:rPr>
        <w:t>The following types shall be imported (xsd:import) in the /definitions/types section:</w:t>
      </w:r>
    </w:p>
    <w:p w14:paraId="76EA254C" w14:textId="77777777" w:rsidR="000F66D1" w:rsidRPr="006124CB" w:rsidRDefault="000F66D1" w:rsidP="009C51D8">
      <w:pPr>
        <w:pStyle w:val="ListBullet3"/>
        <w:tabs>
          <w:tab w:val="num" w:pos="1800"/>
        </w:tabs>
        <w:ind w:left="1800"/>
        <w:rPr>
          <w:b/>
          <w:u w:val="single"/>
        </w:rPr>
      </w:pPr>
      <w:r w:rsidRPr="006124CB">
        <w:rPr>
          <w:b/>
          <w:u w:val="single"/>
        </w:rPr>
        <w:t>namespace=" urn:oasis:names:tc:ebxml-regrep:xsd:</w:t>
      </w:r>
      <w:r>
        <w:rPr>
          <w:b/>
          <w:u w:val="single"/>
        </w:rPr>
        <w:t>rs</w:t>
      </w:r>
      <w:r w:rsidRPr="006124CB">
        <w:rPr>
          <w:b/>
          <w:u w:val="single"/>
        </w:rPr>
        <w:t>:3.0", schemaLocation="</w:t>
      </w:r>
      <w:r>
        <w:rPr>
          <w:b/>
          <w:u w:val="single"/>
        </w:rPr>
        <w:t>rs</w:t>
      </w:r>
      <w:r w:rsidRPr="006124CB">
        <w:rPr>
          <w:b/>
          <w:u w:val="single"/>
        </w:rPr>
        <w:t>.xsd"</w:t>
      </w:r>
    </w:p>
    <w:p w14:paraId="0FA5BCEA" w14:textId="77777777" w:rsidR="000F66D1" w:rsidRPr="00252AE2" w:rsidRDefault="000F66D1" w:rsidP="009C51D8">
      <w:pPr>
        <w:pStyle w:val="ListBullet3"/>
        <w:tabs>
          <w:tab w:val="num" w:pos="1800"/>
        </w:tabs>
        <w:ind w:left="1800"/>
        <w:rPr>
          <w:b/>
          <w:u w:val="single"/>
        </w:rPr>
      </w:pPr>
      <w:r w:rsidRPr="00252AE2">
        <w:rPr>
          <w:b/>
          <w:u w:val="single"/>
        </w:rPr>
        <w:t>namespace="urn:ihe:iti:xds-b:2007", schema="</w:t>
      </w:r>
      <w:r w:rsidRPr="000F66D1">
        <w:rPr>
          <w:b/>
          <w:u w:val="single"/>
        </w:rPr>
        <w:t>XDS.b_DocumentRepository.xsd</w:t>
      </w:r>
      <w:r w:rsidRPr="00252AE2">
        <w:rPr>
          <w:b/>
          <w:u w:val="single"/>
        </w:rPr>
        <w:t>"</w:t>
      </w:r>
    </w:p>
    <w:p w14:paraId="70DC4E3A" w14:textId="2EF87605" w:rsidR="00F765A9" w:rsidRPr="000C58FD" w:rsidRDefault="00F765A9" w:rsidP="009C51D8">
      <w:pPr>
        <w:pStyle w:val="ListBullet2"/>
        <w:tabs>
          <w:tab w:val="num" w:pos="1440"/>
        </w:tabs>
        <w:ind w:left="1440"/>
        <w:rPr>
          <w:b/>
          <w:u w:val="single"/>
        </w:rPr>
      </w:pPr>
      <w:r w:rsidRPr="000C58FD">
        <w:rPr>
          <w:b/>
          <w:u w:val="single"/>
        </w:rPr>
        <w:t>The /definitions/message/part/@element attribute of the Retrieve Document Set Deferred Results message shall be defined as “</w:t>
      </w:r>
      <w:r w:rsidRPr="000C58FD">
        <w:rPr>
          <w:b/>
          <w:highlight w:val="white"/>
          <w:u w:val="single"/>
        </w:rPr>
        <w:t>ihe:RetrieveDocumentSet</w:t>
      </w:r>
      <w:r w:rsidRPr="000C58FD">
        <w:rPr>
          <w:b/>
          <w:u w:val="single"/>
        </w:rPr>
        <w:t>Response”</w:t>
      </w:r>
    </w:p>
    <w:p w14:paraId="4EB1EE8C" w14:textId="5545D7D9" w:rsidR="00F765A9" w:rsidRPr="000C58FD" w:rsidRDefault="00F765A9" w:rsidP="009C51D8">
      <w:pPr>
        <w:pStyle w:val="ListBullet2"/>
        <w:tabs>
          <w:tab w:val="num" w:pos="1440"/>
        </w:tabs>
        <w:ind w:left="1440"/>
        <w:rPr>
          <w:b/>
          <w:u w:val="single"/>
        </w:rPr>
      </w:pPr>
      <w:r w:rsidRPr="000C58FD">
        <w:rPr>
          <w:b/>
          <w:u w:val="single"/>
        </w:rPr>
        <w:t>The /definitions/message/part/@element attribute of the Retrieve Document Set Deferred Results Acknowledgement message shall be defined as “rs:RegistryResponse”</w:t>
      </w:r>
    </w:p>
    <w:p w14:paraId="1B1944DB" w14:textId="3EE3350F" w:rsidR="00F765A9" w:rsidRPr="000C58FD" w:rsidRDefault="003D636A" w:rsidP="009C51D8">
      <w:pPr>
        <w:pStyle w:val="ListBullet2"/>
        <w:tabs>
          <w:tab w:val="num" w:pos="1440"/>
        </w:tabs>
        <w:ind w:left="1440"/>
        <w:rPr>
          <w:b/>
          <w:u w:val="single"/>
        </w:rPr>
      </w:pPr>
      <w:r>
        <w:rPr>
          <w:b/>
          <w:u w:val="single"/>
        </w:rPr>
        <w:t>Refer to Table 3.43.5</w:t>
      </w:r>
      <w:r w:rsidR="00866D23">
        <w:rPr>
          <w:b/>
          <w:u w:val="single"/>
        </w:rPr>
        <w:t>-2</w:t>
      </w:r>
      <w:r w:rsidR="00F765A9" w:rsidRPr="000C58FD">
        <w:rPr>
          <w:b/>
          <w:u w:val="single"/>
        </w:rPr>
        <w:t xml:space="preserve"> below for additional attribute requirements</w:t>
      </w:r>
    </w:p>
    <w:p w14:paraId="69EF16F1" w14:textId="08FA7A45" w:rsidR="00F765A9" w:rsidRPr="000C58FD" w:rsidRDefault="00F765A9" w:rsidP="00F765A9">
      <w:pPr>
        <w:pStyle w:val="TableTitle"/>
        <w:rPr>
          <w:u w:val="single"/>
        </w:rPr>
      </w:pPr>
      <w:r w:rsidRPr="000C58FD">
        <w:rPr>
          <w:u w:val="single"/>
        </w:rPr>
        <w:t>Table 3.43.5</w:t>
      </w:r>
      <w:r w:rsidR="00866D23">
        <w:rPr>
          <w:u w:val="single"/>
        </w:rPr>
        <w:t>-2</w:t>
      </w:r>
      <w:r w:rsidRPr="000C58FD">
        <w:rPr>
          <w:u w:val="single"/>
        </w:rPr>
        <w:t xml:space="preserve">: </w:t>
      </w:r>
      <w:r w:rsidR="009C51D8" w:rsidRPr="00E5679B">
        <w:rPr>
          <w:bCs/>
          <w:u w:val="single"/>
        </w:rPr>
        <w:t>Synchronous Web Services</w:t>
      </w:r>
      <w:r w:rsidR="009C51D8" w:rsidRPr="00E5679B">
        <w:t xml:space="preserve"> </w:t>
      </w:r>
      <w:r w:rsidRPr="000C58FD">
        <w:rPr>
          <w:u w:val="single"/>
        </w:rPr>
        <w:t>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F765A9" w:rsidRPr="000C58FD" w14:paraId="30232E05" w14:textId="77777777" w:rsidTr="00F765A9">
        <w:trPr>
          <w:cantSplit/>
          <w:tblHeader/>
          <w:jc w:val="center"/>
        </w:trPr>
        <w:tc>
          <w:tcPr>
            <w:tcW w:w="3690" w:type="dxa"/>
            <w:shd w:val="clear" w:color="auto" w:fill="E6E6E6"/>
          </w:tcPr>
          <w:p w14:paraId="14501949" w14:textId="77777777" w:rsidR="00F765A9" w:rsidRPr="000C58FD" w:rsidRDefault="00F765A9" w:rsidP="00F765A9">
            <w:pPr>
              <w:pStyle w:val="TableEntryHeader"/>
              <w:rPr>
                <w:u w:val="single"/>
              </w:rPr>
            </w:pPr>
            <w:r w:rsidRPr="000C58FD">
              <w:rPr>
                <w:u w:val="single"/>
              </w:rPr>
              <w:t>Attribute</w:t>
            </w:r>
          </w:p>
        </w:tc>
        <w:tc>
          <w:tcPr>
            <w:tcW w:w="3735" w:type="dxa"/>
            <w:shd w:val="clear" w:color="auto" w:fill="E6E6E6"/>
          </w:tcPr>
          <w:p w14:paraId="5FE6B10D" w14:textId="77777777" w:rsidR="00F765A9" w:rsidRPr="000C58FD" w:rsidRDefault="00F765A9" w:rsidP="00F765A9">
            <w:pPr>
              <w:pStyle w:val="TableEntryHeader"/>
              <w:rPr>
                <w:u w:val="single"/>
              </w:rPr>
            </w:pPr>
            <w:r w:rsidRPr="000C58FD">
              <w:rPr>
                <w:u w:val="single"/>
              </w:rPr>
              <w:t>Value</w:t>
            </w:r>
          </w:p>
        </w:tc>
      </w:tr>
      <w:tr w:rsidR="00F765A9" w:rsidRPr="000C58FD" w14:paraId="08E6C2C6" w14:textId="77777777" w:rsidTr="00F765A9">
        <w:trPr>
          <w:jc w:val="center"/>
        </w:trPr>
        <w:tc>
          <w:tcPr>
            <w:tcW w:w="3690" w:type="dxa"/>
          </w:tcPr>
          <w:p w14:paraId="50A937AD" w14:textId="77777777" w:rsidR="00F765A9" w:rsidRPr="000C58FD" w:rsidRDefault="00F765A9" w:rsidP="00F765A9">
            <w:pPr>
              <w:pStyle w:val="TableEntry"/>
              <w:rPr>
                <w:b/>
                <w:u w:val="single"/>
              </w:rPr>
            </w:pPr>
            <w:r w:rsidRPr="000C58FD">
              <w:rPr>
                <w:b/>
                <w:u w:val="single"/>
              </w:rPr>
              <w:t>/definitions/portType/operation@name</w:t>
            </w:r>
          </w:p>
        </w:tc>
        <w:tc>
          <w:tcPr>
            <w:tcW w:w="3735" w:type="dxa"/>
          </w:tcPr>
          <w:p w14:paraId="06C9DB17" w14:textId="14969686" w:rsidR="00F765A9" w:rsidRPr="000C58FD" w:rsidRDefault="000C58FD" w:rsidP="00F765A9">
            <w:pPr>
              <w:pStyle w:val="TableEntry"/>
              <w:rPr>
                <w:b/>
                <w:u w:val="single"/>
              </w:rPr>
            </w:pPr>
            <w:r w:rsidRPr="000C58FD">
              <w:rPr>
                <w:b/>
                <w:u w:val="single"/>
              </w:rPr>
              <w:t>DocumentConsumer_</w:t>
            </w:r>
            <w:r w:rsidR="00F765A9" w:rsidRPr="000C58FD">
              <w:rPr>
                <w:b/>
                <w:u w:val="single"/>
              </w:rPr>
              <w:t>RetrieveDocumentSet</w:t>
            </w:r>
            <w:r w:rsidRPr="000C58FD">
              <w:rPr>
                <w:b/>
                <w:u w:val="single"/>
              </w:rPr>
              <w:t>DeferredResults</w:t>
            </w:r>
          </w:p>
        </w:tc>
      </w:tr>
      <w:tr w:rsidR="00F765A9" w:rsidRPr="000C58FD" w14:paraId="2CF6717A" w14:textId="77777777" w:rsidTr="00F765A9">
        <w:trPr>
          <w:jc w:val="center"/>
        </w:trPr>
        <w:tc>
          <w:tcPr>
            <w:tcW w:w="3690" w:type="dxa"/>
          </w:tcPr>
          <w:p w14:paraId="17CAC900" w14:textId="77777777" w:rsidR="00F765A9" w:rsidRPr="000C58FD" w:rsidRDefault="00F765A9" w:rsidP="00F765A9">
            <w:pPr>
              <w:pStyle w:val="TableEntry"/>
              <w:rPr>
                <w:b/>
                <w:u w:val="single"/>
              </w:rPr>
            </w:pPr>
            <w:r w:rsidRPr="000C58FD">
              <w:rPr>
                <w:b/>
                <w:u w:val="single"/>
              </w:rPr>
              <w:t>/definitions/portType/operation/input/@wsaw:Action</w:t>
            </w:r>
          </w:p>
        </w:tc>
        <w:tc>
          <w:tcPr>
            <w:tcW w:w="3735" w:type="dxa"/>
          </w:tcPr>
          <w:p w14:paraId="598DB8C6" w14:textId="22C15D2D" w:rsidR="00F765A9" w:rsidRPr="000C58FD" w:rsidRDefault="000C58FD" w:rsidP="00F765A9">
            <w:pPr>
              <w:pStyle w:val="TableEntry"/>
              <w:rPr>
                <w:b/>
                <w:u w:val="single"/>
              </w:rPr>
            </w:pPr>
            <w:r w:rsidRPr="000C58FD">
              <w:rPr>
                <w:b/>
                <w:u w:val="single"/>
              </w:rPr>
              <w:t>urn:ihe:iti:</w:t>
            </w:r>
            <w:r w:rsidR="00A91335">
              <w:rPr>
                <w:b/>
                <w:u w:val="single"/>
              </w:rPr>
              <w:t>2019</w:t>
            </w:r>
            <w:r w:rsidRPr="000C58FD">
              <w:rPr>
                <w:b/>
                <w:u w:val="single"/>
              </w:rPr>
              <w:t>:</w:t>
            </w:r>
            <w:r w:rsidR="00F765A9" w:rsidRPr="000C58FD">
              <w:rPr>
                <w:b/>
                <w:u w:val="single"/>
              </w:rPr>
              <w:t>RetrieveDocumentSet</w:t>
            </w:r>
            <w:r w:rsidRPr="000C58FD">
              <w:rPr>
                <w:b/>
                <w:u w:val="single"/>
              </w:rPr>
              <w:t>DeferredResults</w:t>
            </w:r>
          </w:p>
        </w:tc>
      </w:tr>
      <w:tr w:rsidR="00F765A9" w:rsidRPr="000C58FD" w14:paraId="19045DC7" w14:textId="77777777" w:rsidTr="00F765A9">
        <w:trPr>
          <w:jc w:val="center"/>
        </w:trPr>
        <w:tc>
          <w:tcPr>
            <w:tcW w:w="3690" w:type="dxa"/>
          </w:tcPr>
          <w:p w14:paraId="056C1E3B" w14:textId="77777777" w:rsidR="00F765A9" w:rsidRPr="000C58FD" w:rsidRDefault="00F765A9" w:rsidP="00F765A9">
            <w:pPr>
              <w:pStyle w:val="TableEntry"/>
              <w:rPr>
                <w:b/>
                <w:u w:val="single"/>
              </w:rPr>
            </w:pPr>
            <w:r w:rsidRPr="000C58FD">
              <w:rPr>
                <w:b/>
                <w:u w:val="single"/>
              </w:rPr>
              <w:t>/definitions/portType/operation/output/@wsaw:Action</w:t>
            </w:r>
          </w:p>
        </w:tc>
        <w:tc>
          <w:tcPr>
            <w:tcW w:w="3735" w:type="dxa"/>
          </w:tcPr>
          <w:p w14:paraId="1FD066CC" w14:textId="6F203A12" w:rsidR="00F765A9" w:rsidRPr="000C58FD" w:rsidRDefault="00F765A9" w:rsidP="00F765A9">
            <w:pPr>
              <w:pStyle w:val="TableEntry"/>
              <w:rPr>
                <w:b/>
                <w:u w:val="single"/>
              </w:rPr>
            </w:pPr>
            <w:r w:rsidRPr="000C58FD">
              <w:rPr>
                <w:b/>
                <w:u w:val="single"/>
              </w:rPr>
              <w:t>urn:ihe:iti:</w:t>
            </w:r>
            <w:r w:rsidR="00A91335">
              <w:rPr>
                <w:b/>
                <w:u w:val="single"/>
              </w:rPr>
              <w:t>2019</w:t>
            </w:r>
            <w:r w:rsidRPr="000C58FD">
              <w:rPr>
                <w:b/>
                <w:u w:val="single"/>
              </w:rPr>
              <w:t>: RetrieveDocumentSet</w:t>
            </w:r>
            <w:r w:rsidR="000C58FD" w:rsidRPr="000C58FD">
              <w:rPr>
                <w:b/>
                <w:u w:val="single"/>
              </w:rPr>
              <w:t>DeferredResultsAcknowledgement</w:t>
            </w:r>
          </w:p>
        </w:tc>
      </w:tr>
      <w:tr w:rsidR="00F765A9" w:rsidRPr="000C58FD" w14:paraId="61BCA91B" w14:textId="77777777" w:rsidTr="00F765A9">
        <w:trPr>
          <w:jc w:val="center"/>
        </w:trPr>
        <w:tc>
          <w:tcPr>
            <w:tcW w:w="3690" w:type="dxa"/>
          </w:tcPr>
          <w:p w14:paraId="578E6193" w14:textId="77777777" w:rsidR="00F765A9" w:rsidRPr="000C58FD" w:rsidRDefault="00F765A9" w:rsidP="00F765A9">
            <w:pPr>
              <w:pStyle w:val="TableEntry"/>
              <w:rPr>
                <w:b/>
                <w:u w:val="single"/>
              </w:rPr>
            </w:pPr>
            <w:r w:rsidRPr="000C58FD">
              <w:rPr>
                <w:b/>
                <w:u w:val="single"/>
              </w:rPr>
              <w:lastRenderedPageBreak/>
              <w:t xml:space="preserve">/definitions/binding/operation/wsoap12:operation/@soapActionRequired </w:t>
            </w:r>
          </w:p>
        </w:tc>
        <w:tc>
          <w:tcPr>
            <w:tcW w:w="3735" w:type="dxa"/>
          </w:tcPr>
          <w:p w14:paraId="0C422CC8" w14:textId="77777777" w:rsidR="00F765A9" w:rsidRPr="000C58FD" w:rsidRDefault="00F765A9" w:rsidP="00F765A9">
            <w:pPr>
              <w:pStyle w:val="TableEntry"/>
              <w:rPr>
                <w:b/>
                <w:u w:val="single"/>
              </w:rPr>
            </w:pPr>
            <w:r w:rsidRPr="000C58FD">
              <w:rPr>
                <w:b/>
                <w:u w:val="single"/>
              </w:rPr>
              <w:t>false</w:t>
            </w:r>
          </w:p>
        </w:tc>
      </w:tr>
    </w:tbl>
    <w:p w14:paraId="150BBA61" w14:textId="77777777" w:rsidR="00F765A9" w:rsidRPr="00977EA3" w:rsidRDefault="00F765A9" w:rsidP="00BB2B10">
      <w:pPr>
        <w:pStyle w:val="BodyText"/>
      </w:pPr>
    </w:p>
    <w:p w14:paraId="1E1DEBF8" w14:textId="5DC98EE6" w:rsidR="00DC0121" w:rsidRPr="00DC0121" w:rsidRDefault="00DC0121" w:rsidP="00DC0121">
      <w:pPr>
        <w:pStyle w:val="BodyText"/>
        <w:ind w:left="720"/>
        <w:rPr>
          <w:b/>
          <w:u w:val="single"/>
        </w:rPr>
      </w:pPr>
      <w:bookmarkStart w:id="205" w:name="_Hlk509439400"/>
      <w:r w:rsidRPr="00DC0121">
        <w:rPr>
          <w:b/>
          <w:u w:val="single"/>
        </w:rPr>
        <w:t>These are the requirements that affect the wire format of the SOAP message. The other WSDL properties are only used within the WSDL definition and do not affect interoperability. Full sample request and response messages are in Section 3.43.5.1 Sample SOAP Messages.</w:t>
      </w:r>
    </w:p>
    <w:p w14:paraId="7CF25358" w14:textId="70AC143F" w:rsidR="00DC0121" w:rsidRPr="00DC0121" w:rsidRDefault="00DC0121" w:rsidP="00DC0121">
      <w:pPr>
        <w:pStyle w:val="BodyText"/>
        <w:ind w:left="720"/>
        <w:rPr>
          <w:b/>
          <w:u w:val="single"/>
        </w:rPr>
      </w:pPr>
      <w:r w:rsidRPr="00DC0121">
        <w:rPr>
          <w:b/>
          <w:u w:val="single"/>
        </w:rPr>
        <w:t xml:space="preserve">For informative WSDL for the Document </w:t>
      </w:r>
      <w:r w:rsidR="00E63CAC" w:rsidRPr="00DC0121">
        <w:rPr>
          <w:b/>
          <w:bCs/>
          <w:u w:val="single"/>
        </w:rPr>
        <w:t>Consumer</w:t>
      </w:r>
      <w:r w:rsidR="00E63CAC" w:rsidRPr="00DC0121">
        <w:rPr>
          <w:b/>
          <w:u w:val="single"/>
        </w:rPr>
        <w:t xml:space="preserve"> </w:t>
      </w:r>
      <w:r w:rsidR="00E63CAC">
        <w:rPr>
          <w:b/>
          <w:u w:val="single"/>
        </w:rPr>
        <w:t>see</w:t>
      </w:r>
      <w:r w:rsidRPr="00DC0121">
        <w:rPr>
          <w:b/>
          <w:u w:val="single"/>
        </w:rPr>
        <w:t xml:space="preserve"> ITI TF-2x: Appendix W.</w:t>
      </w:r>
    </w:p>
    <w:bookmarkEnd w:id="205"/>
    <w:p w14:paraId="77745765" w14:textId="77777777" w:rsidR="00DC0121" w:rsidRPr="00DC0121" w:rsidRDefault="00DC0121" w:rsidP="00DC0121">
      <w:pPr>
        <w:pStyle w:val="BodyText"/>
        <w:rPr>
          <w:b/>
          <w:u w:val="single"/>
        </w:rPr>
      </w:pPr>
    </w:p>
    <w:p w14:paraId="4549A46B" w14:textId="494CBA59" w:rsidR="00DC0121" w:rsidRPr="00DC0121" w:rsidRDefault="00DC0121" w:rsidP="00DC0121">
      <w:pPr>
        <w:pStyle w:val="ListBullet2"/>
        <w:numPr>
          <w:ilvl w:val="0"/>
          <w:numId w:val="42"/>
        </w:numPr>
        <w:rPr>
          <w:b/>
          <w:bCs/>
          <w:u w:val="single"/>
        </w:rPr>
      </w:pPr>
      <w:r w:rsidRPr="00DC0121">
        <w:rPr>
          <w:b/>
          <w:bCs/>
          <w:u w:val="single"/>
        </w:rPr>
        <w:t xml:space="preserve">May comply with the WS-Addressing based Asynchronous Web Services Exchange protocol stack. When the Asynchronous Web Services Exchange Option </w:t>
      </w:r>
      <w:r w:rsidRPr="00DC0121">
        <w:rPr>
          <w:b/>
          <w:u w:val="single"/>
        </w:rPr>
        <w:t xml:space="preserve">(WS-Addressing based) </w:t>
      </w:r>
      <w:r w:rsidRPr="00DC0121">
        <w:rPr>
          <w:b/>
          <w:bCs/>
          <w:u w:val="single"/>
        </w:rPr>
        <w:t>is s</w:t>
      </w:r>
      <w:r w:rsidR="00E63CAC">
        <w:rPr>
          <w:b/>
          <w:bCs/>
          <w:u w:val="single"/>
        </w:rPr>
        <w:t xml:space="preserve">elected on a Document Consumer </w:t>
      </w:r>
      <w:r w:rsidRPr="00DC0121">
        <w:rPr>
          <w:b/>
          <w:bCs/>
          <w:u w:val="single"/>
        </w:rPr>
        <w:t>or the Initiating Gateway, it shall meet all requirements specified in ITI TF-2x: Appendix V.3: Synchronous and WS-Addressing Asynchronous Web Services. These are based on SOAP 1.2 and MTOM with XOP encoding as used by the Synchronous Web Services Exchange protocol stack (labeled MTOM/XOP in this specification).</w:t>
      </w:r>
    </w:p>
    <w:p w14:paraId="353577E9" w14:textId="1C0674FF" w:rsidR="00DC0121" w:rsidRPr="00DC0121" w:rsidRDefault="00DC0121" w:rsidP="00DC0121">
      <w:pPr>
        <w:ind w:left="709"/>
        <w:rPr>
          <w:b/>
          <w:bCs/>
          <w:u w:val="single"/>
        </w:rPr>
      </w:pPr>
      <w:r w:rsidRPr="00DC0121">
        <w:rPr>
          <w:b/>
          <w:u w:val="single"/>
        </w:rPr>
        <w:t xml:space="preserve">To support the Asynchronous Web Services Exchange Option (WS-Addressing based) on the </w:t>
      </w:r>
      <w:r w:rsidRPr="000C58FD">
        <w:rPr>
          <w:b/>
          <w:u w:val="single"/>
        </w:rPr>
        <w:t>Initiating Gateway, the Document Consumer</w:t>
      </w:r>
      <w:r w:rsidRPr="00DC0121">
        <w:rPr>
          <w:b/>
          <w:u w:val="single"/>
        </w:rPr>
        <w:t xml:space="preserve"> </w:t>
      </w:r>
      <w:r w:rsidR="00091F0E">
        <w:rPr>
          <w:b/>
          <w:u w:val="single"/>
        </w:rPr>
        <w:t>will</w:t>
      </w:r>
      <w:r w:rsidR="00091F0E" w:rsidRPr="00DC0121">
        <w:rPr>
          <w:b/>
          <w:u w:val="single"/>
        </w:rPr>
        <w:t xml:space="preserve"> </w:t>
      </w:r>
      <w:r w:rsidRPr="00DC0121">
        <w:rPr>
          <w:b/>
          <w:u w:val="single"/>
        </w:rPr>
        <w:t>support the use of a non-anonymous response EPR in the WS-Addressing replyTo header.</w:t>
      </w:r>
    </w:p>
    <w:p w14:paraId="3FB9D18B" w14:textId="77777777" w:rsidR="00DC0121" w:rsidRDefault="00DC0121" w:rsidP="00DC0121"/>
    <w:p w14:paraId="494A6F03" w14:textId="77777777" w:rsidR="00DC0121" w:rsidRPr="004F13B2" w:rsidRDefault="00DC0121" w:rsidP="00DC0121">
      <w:r w:rsidRPr="004F13B2">
        <w:t>The &lt;xds:RetrieveDocumentSetRequest/&gt; element is defined as:</w:t>
      </w:r>
    </w:p>
    <w:p w14:paraId="7CE5B008" w14:textId="2DD9B9E2" w:rsidR="000C58FD" w:rsidRDefault="000C58FD" w:rsidP="00BB2B10">
      <w:pPr>
        <w:pStyle w:val="BodyText"/>
      </w:pPr>
      <w:r>
        <w:t>…</w:t>
      </w:r>
    </w:p>
    <w:p w14:paraId="200E2DE9" w14:textId="77777777" w:rsidR="006D6928" w:rsidRPr="00977EA3" w:rsidRDefault="006D6928" w:rsidP="00BB2B10">
      <w:pPr>
        <w:pStyle w:val="BodyText"/>
      </w:pPr>
    </w:p>
    <w:p w14:paraId="4B73D9A9" w14:textId="56851109" w:rsidR="00F13419" w:rsidRDefault="00F13419" w:rsidP="00F13419">
      <w:pPr>
        <w:pStyle w:val="EditorInstructions"/>
      </w:pPr>
      <w:r w:rsidRPr="0001286F">
        <w:t xml:space="preserve">Add the following new Section </w:t>
      </w:r>
      <w:r w:rsidRPr="00736671">
        <w:t>3.</w:t>
      </w:r>
      <w:r>
        <w:t xml:space="preserve">43.5.1.4 </w:t>
      </w:r>
      <w:r w:rsidRPr="0001286F">
        <w:t>as shown</w:t>
      </w:r>
    </w:p>
    <w:p w14:paraId="0ABA4032" w14:textId="4A66BB97" w:rsidR="00306B34" w:rsidRDefault="00306B34" w:rsidP="00F13419">
      <w:pPr>
        <w:pStyle w:val="Heading8"/>
        <w:keepNext w:val="0"/>
        <w:numPr>
          <w:ilvl w:val="0"/>
          <w:numId w:val="0"/>
        </w:numPr>
        <w:rPr>
          <w:noProof w:val="0"/>
        </w:rPr>
      </w:pPr>
      <w:r>
        <w:rPr>
          <w:noProof w:val="0"/>
        </w:rPr>
        <w:t>3.</w:t>
      </w:r>
      <w:r w:rsidR="00F13419">
        <w:rPr>
          <w:noProof w:val="0"/>
        </w:rPr>
        <w:t xml:space="preserve">43.5.1.4 </w:t>
      </w:r>
      <w:r w:rsidRPr="007A7659">
        <w:rPr>
          <w:noProof w:val="0"/>
        </w:rPr>
        <w:t xml:space="preserve">Sample </w:t>
      </w:r>
      <w:r w:rsidR="00F13419" w:rsidRPr="00977EA3">
        <w:rPr>
          <w:noProof w:val="0"/>
        </w:rPr>
        <w:t xml:space="preserve">Retrieve Document Set </w:t>
      </w:r>
      <w:r>
        <w:t xml:space="preserve">Deferred Results </w:t>
      </w:r>
      <w:r w:rsidRPr="007A7659">
        <w:rPr>
          <w:noProof w:val="0"/>
        </w:rPr>
        <w:t>SOAP Request</w:t>
      </w:r>
    </w:p>
    <w:p w14:paraId="74A3E27B" w14:textId="2FF6ABE6" w:rsidR="00F13419" w:rsidRDefault="00F13419" w:rsidP="00F13419">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552AB71F" w14:textId="18BF42E5" w:rsidR="00F13419" w:rsidRPr="00F13419" w:rsidRDefault="00F13419" w:rsidP="00F13419">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263D796F" w14:textId="43105164" w:rsidR="00306B34" w:rsidRDefault="00306B34" w:rsidP="00306B34">
      <w:pPr>
        <w:pStyle w:val="Heading9"/>
        <w:numPr>
          <w:ilvl w:val="0"/>
          <w:numId w:val="0"/>
        </w:numPr>
        <w:rPr>
          <w:noProof w:val="0"/>
        </w:rPr>
      </w:pPr>
      <w:r>
        <w:rPr>
          <w:noProof w:val="0"/>
        </w:rPr>
        <w:t>3.</w:t>
      </w:r>
      <w:r w:rsidR="00F13419">
        <w:rPr>
          <w:noProof w:val="0"/>
        </w:rPr>
        <w:t>43.5.1.4</w:t>
      </w:r>
      <w:r w:rsidRPr="007A7659">
        <w:rPr>
          <w:noProof w:val="0"/>
        </w:rPr>
        <w:t>.1 Synchronous Web Services Exchange</w:t>
      </w:r>
    </w:p>
    <w:p w14:paraId="6DF6A77E" w14:textId="23755D17" w:rsidR="00802AF2" w:rsidRDefault="00802AF2" w:rsidP="00802AF2">
      <w:pPr>
        <w:pStyle w:val="BodyText"/>
      </w:pPr>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p>
    <w:p w14:paraId="2FC5704F" w14:textId="77777777" w:rsidR="00802AF2" w:rsidRPr="00802AF2" w:rsidRDefault="00802AF2" w:rsidP="00802AF2">
      <w:pPr>
        <w:pStyle w:val="BodyText"/>
      </w:pPr>
    </w:p>
    <w:p w14:paraId="76F61F1C" w14:textId="77777777" w:rsidR="00854000" w:rsidRPr="00854000" w:rsidRDefault="00854000" w:rsidP="00854000">
      <w:pPr>
        <w:pStyle w:val="XMLFragment"/>
        <w:rPr>
          <w:noProof w:val="0"/>
          <w:shd w:val="clear" w:color="auto" w:fill="FFFFFF"/>
        </w:rPr>
      </w:pPr>
      <w:r w:rsidRPr="00854000">
        <w:rPr>
          <w:noProof w:val="0"/>
          <w:shd w:val="clear" w:color="auto" w:fill="FFFFFF"/>
        </w:rPr>
        <w:lastRenderedPageBreak/>
        <w:t>&lt;S:Envelope xmlns:S="http://www.w3.org/2003/05/soap-envelope" xmlns:wsa="http://www.w3.org/2005/08/addressing"&gt;</w:t>
      </w:r>
    </w:p>
    <w:p w14:paraId="3A28A4CB" w14:textId="77777777" w:rsidR="00854000" w:rsidRDefault="00854000" w:rsidP="00854000">
      <w:pPr>
        <w:pStyle w:val="XMLFragment"/>
        <w:rPr>
          <w:noProof w:val="0"/>
          <w:shd w:val="clear" w:color="auto" w:fill="FFFFFF"/>
        </w:rPr>
      </w:pPr>
      <w:r w:rsidRPr="00854000">
        <w:rPr>
          <w:noProof w:val="0"/>
          <w:shd w:val="clear" w:color="auto" w:fill="FFFFFF"/>
        </w:rPr>
        <w:t xml:space="preserve">    &lt;S:Header&gt;</w:t>
      </w:r>
    </w:p>
    <w:p w14:paraId="3852935E" w14:textId="580E30AA" w:rsidR="00854000" w:rsidRPr="00854000" w:rsidRDefault="00854000" w:rsidP="00854000">
      <w:pPr>
        <w:pStyle w:val="XMLFragment"/>
        <w:rPr>
          <w:noProof w:val="0"/>
          <w:shd w:val="clear" w:color="auto" w:fill="FFFFFF"/>
        </w:rPr>
      </w:pPr>
      <w:r w:rsidRPr="00854000">
        <w:rPr>
          <w:noProof w:val="0"/>
          <w:shd w:val="clear" w:color="auto" w:fill="FFFFFF"/>
        </w:rPr>
        <w:t xml:space="preserve">        &lt;wsa:Action&gt;urn:ihe:iti:</w:t>
      </w:r>
      <w:r w:rsidR="00A91335">
        <w:rPr>
          <w:noProof w:val="0"/>
          <w:shd w:val="clear" w:color="auto" w:fill="FFFFFF"/>
        </w:rPr>
        <w:t>2019</w:t>
      </w:r>
      <w:r w:rsidRPr="00854000">
        <w:rPr>
          <w:noProof w:val="0"/>
          <w:shd w:val="clear" w:color="auto" w:fill="FFFFFF"/>
        </w:rPr>
        <w:t>:Retrieve</w:t>
      </w:r>
      <w:r>
        <w:rPr>
          <w:noProof w:val="0"/>
          <w:shd w:val="clear" w:color="auto" w:fill="FFFFFF"/>
        </w:rPr>
        <w:t>DocumentSet</w:t>
      </w:r>
      <w:r w:rsidRPr="00854000">
        <w:rPr>
          <w:noProof w:val="0"/>
          <w:shd w:val="clear" w:color="auto" w:fill="FFFFFF"/>
        </w:rPr>
        <w:t>DeferredResults&lt;/wsa:Action&gt;</w:t>
      </w:r>
    </w:p>
    <w:p w14:paraId="52EC524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&lt;wsa:MessageID&gt;urn:uuid:1795bb7a-8dc2-403a-9914-fbeab9e2a77e&lt;/wsa:MessageID&gt;</w:t>
      </w:r>
    </w:p>
    <w:p w14:paraId="4F1CE1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&lt;/S:Header&gt;</w:t>
      </w:r>
    </w:p>
    <w:p w14:paraId="220C936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&lt;S:Body&gt;</w:t>
      </w:r>
    </w:p>
    <w:p w14:paraId="577FD9C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 xmlns="urn:ihe:iti:xds-b:2007"</w:t>
      </w:r>
    </w:p>
    <w:p w14:paraId="5ED21E0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xmlns:rim="urn:oasis:names:tc:ebxml-regrep:xsd:rim:3.0"</w:t>
      </w:r>
    </w:p>
    <w:p w14:paraId="3DD5D21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xmlns:rs="urn:oasis:names:tc:ebxml-regrep:xsd:rs:3.0"&gt;</w:t>
      </w:r>
    </w:p>
    <w:p w14:paraId="4EEACD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&lt;rs:RegistryResponse</w:t>
      </w:r>
    </w:p>
    <w:p w14:paraId="20CFD50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requestId="urn:uuid:df9b89ed-395e-40a7-8510-0b4a390434c4"</w:t>
      </w:r>
    </w:p>
    <w:p w14:paraId="602B644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status="urn:ihe:iti:2007:ResponseStatusType:PartialSuccess"&gt;</w:t>
      </w:r>
    </w:p>
    <w:p w14:paraId="7BB2B4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11BA38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Results not available now --&gt;</w:t>
      </w:r>
    </w:p>
    <w:p w14:paraId="300B9A1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&lt;rs:ResponseSlotList&gt;</w:t>
      </w:r>
    </w:p>
    <w:p w14:paraId="4822D40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 name="DeferredProcessingRequired"&gt;</w:t>
      </w:r>
    </w:p>
    <w:p w14:paraId="7B2CAD1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7BF92D0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&lt;rim:Value&gt;'This request requires more time. The full results will be returned on the Deferred Response endpoint.'&lt;/rim:Value&gt;</w:t>
      </w:r>
    </w:p>
    <w:p w14:paraId="214293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121819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&lt;/rim:Slot&gt;</w:t>
      </w:r>
    </w:p>
    <w:p w14:paraId="419FCAB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 name="DeferredProcessingEstimatedCompletion"&gt;</w:t>
      </w:r>
    </w:p>
    <w:p w14:paraId="2A318A2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498DDDAC" w14:textId="7501F9E8"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&lt;rim:Value&gt;</w:t>
      </w:r>
      <w:r w:rsidR="0042790C">
        <w:rPr>
          <w:noProof w:val="0"/>
          <w:shd w:val="clear" w:color="auto" w:fill="FFFFFF"/>
        </w:rPr>
        <w:t>201906020304</w:t>
      </w:r>
      <w:r w:rsidRPr="00854000">
        <w:rPr>
          <w:noProof w:val="0"/>
          <w:shd w:val="clear" w:color="auto" w:fill="FFFFFF"/>
        </w:rPr>
        <w:t>&lt;/rim:Value&gt;</w:t>
      </w:r>
    </w:p>
    <w:p w14:paraId="627DF1B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14AED85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&lt;/rim:Slot&gt;</w:t>
      </w:r>
    </w:p>
    <w:p w14:paraId="12AE59C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&lt;/rs:ResponseSlotList&gt;</w:t>
      </w:r>
    </w:p>
    <w:p w14:paraId="45B7B8EE"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343E69C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Errors available now --&gt;</w:t>
      </w:r>
    </w:p>
    <w:p w14:paraId="596D305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&lt;rim:RegistryErrorList&gt;</w:t>
      </w:r>
    </w:p>
    <w:p w14:paraId="4CE552A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&lt;/rim:RegistryErrorList&gt;</w:t>
      </w:r>
    </w:p>
    <w:p w14:paraId="14A0959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6F9812F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&lt;/rs:RegistryResponse&gt;</w:t>
      </w:r>
    </w:p>
    <w:p w14:paraId="381CFF73"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4B80B7B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Documents available now --&gt;</w:t>
      </w:r>
    </w:p>
    <w:p w14:paraId="2414D8A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4EC7303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&lt;homeCommunityId&gt;urn:oid:1.2.3.4&lt;/homeCommunityId&gt;</w:t>
      </w:r>
    </w:p>
    <w:p w14:paraId="4A928441"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1E881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7FB3C46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2E826DF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5CC1B91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0EE71DD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5371BE6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&lt;homeCommunityId&gt;urn:oid:1.2.3.4&lt;/homeCommunityId&gt;</w:t>
      </w:r>
    </w:p>
    <w:p w14:paraId="4DA2D08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A25E98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1B7E071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4CE2C5D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32CB88D7" w14:textId="77777777" w:rsidR="00854000" w:rsidRPr="00854000" w:rsidRDefault="00854000" w:rsidP="00854000">
      <w:pPr>
        <w:pStyle w:val="XMLFragment"/>
        <w:rPr>
          <w:noProof w:val="0"/>
          <w:shd w:val="clear" w:color="auto" w:fill="FFFFFF"/>
        </w:rPr>
      </w:pPr>
      <w:r w:rsidRPr="00854000">
        <w:rPr>
          <w:noProof w:val="0"/>
          <w:shd w:val="clear" w:color="auto" w:fill="FFFFFF"/>
        </w:rPr>
        <w:lastRenderedPageBreak/>
        <w:t xml:space="preserve">            &lt;/DocumentResponse&gt;</w:t>
      </w:r>
    </w:p>
    <w:p w14:paraId="454D767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&lt;/RetrieveDocumentSetResponse&gt;</w:t>
      </w:r>
    </w:p>
    <w:p w14:paraId="47C7D08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&lt;/S:Body&gt;</w:t>
      </w:r>
    </w:p>
    <w:p w14:paraId="00DF9E8A" w14:textId="1FEA46C5" w:rsidR="00854000" w:rsidRPr="00116F8D" w:rsidRDefault="00854000" w:rsidP="00306B34">
      <w:pPr>
        <w:pStyle w:val="XMLFragment"/>
        <w:rPr>
          <w:noProof w:val="0"/>
          <w:shd w:val="clear" w:color="auto" w:fill="FFFFFF"/>
        </w:rPr>
      </w:pPr>
      <w:r w:rsidRPr="00854000">
        <w:rPr>
          <w:noProof w:val="0"/>
          <w:shd w:val="clear" w:color="auto" w:fill="FFFFFF"/>
        </w:rPr>
        <w:t>&lt;</w:t>
      </w:r>
      <w:r>
        <w:rPr>
          <w:noProof w:val="0"/>
          <w:shd w:val="clear" w:color="auto" w:fill="FFFFFF"/>
        </w:rPr>
        <w:t>/S:Envelope&gt;</w:t>
      </w:r>
    </w:p>
    <w:p w14:paraId="74734888" w14:textId="111D25F4" w:rsidR="00306B34" w:rsidRDefault="00F13419" w:rsidP="00306B34">
      <w:pPr>
        <w:pStyle w:val="Heading9"/>
        <w:numPr>
          <w:ilvl w:val="0"/>
          <w:numId w:val="0"/>
        </w:numPr>
        <w:rPr>
          <w:noProof w:val="0"/>
        </w:rPr>
      </w:pPr>
      <w:r>
        <w:rPr>
          <w:noProof w:val="0"/>
        </w:rPr>
        <w:t>3.43.5.1.4</w:t>
      </w:r>
      <w:r w:rsidR="00306B34" w:rsidRPr="007A7659">
        <w:rPr>
          <w:noProof w:val="0"/>
        </w:rPr>
        <w:t>.2 Asynchronous Web Services Exchange</w:t>
      </w:r>
    </w:p>
    <w:p w14:paraId="21F566AA" w14:textId="77777777" w:rsidR="00802AF2" w:rsidRPr="00802AF2" w:rsidRDefault="00802AF2" w:rsidP="00802AF2">
      <w:pPr>
        <w:pStyle w:val="BodyText"/>
        <w:rPr>
          <w:highlight w:val="white"/>
        </w:rPr>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234BB003" w14:textId="77777777" w:rsidR="00802AF2" w:rsidRPr="00802AF2" w:rsidRDefault="00802AF2" w:rsidP="00802AF2">
      <w:pPr>
        <w:pStyle w:val="BodyText"/>
      </w:pPr>
    </w:p>
    <w:p w14:paraId="05B28B1C"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D8F74D5"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81EA0A" w14:textId="023B435A"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00854000" w:rsidRPr="00854000">
        <w:rPr>
          <w:noProof w:val="0"/>
          <w:shd w:val="clear" w:color="auto" w:fill="FFFFFF"/>
        </w:rPr>
        <w:t>Retrieve</w:t>
      </w:r>
      <w:r w:rsidR="00854000">
        <w:rPr>
          <w:noProof w:val="0"/>
          <w:shd w:val="clear" w:color="auto" w:fill="FFFFFF"/>
        </w:rPr>
        <w:t>DocumentSet</w:t>
      </w:r>
      <w:r w:rsidR="00854000" w:rsidRPr="00854000">
        <w:rPr>
          <w:noProof w:val="0"/>
          <w:shd w:val="clear" w:color="auto" w:fill="FFFFFF"/>
        </w:rPr>
        <w:t>DeferredResults</w:t>
      </w:r>
      <w:r w:rsidRPr="00116F8D">
        <w:rPr>
          <w:noProof w:val="0"/>
          <w:shd w:val="clear" w:color="auto" w:fill="FFFFFF"/>
        </w:rPr>
        <w:t>&lt;/a:Action&gt;</w:t>
      </w:r>
    </w:p>
    <w:p w14:paraId="59FC7997"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45D18EB7"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&lt;a:ReplyTo&gt;</w:t>
      </w:r>
    </w:p>
    <w:p w14:paraId="135CDBCC" w14:textId="77777777" w:rsidR="00306B34" w:rsidRPr="007A7659" w:rsidRDefault="00306B34" w:rsidP="00306B34">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6C68E85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&lt;/a:ReplyTo&gt;</w:t>
      </w:r>
    </w:p>
    <w:p w14:paraId="0FA72E0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1B9D67EF"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2F2F228D" w14:textId="77ABFAFD"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 xmlns="urn:ihe:iti:xds-b:2007"</w:t>
      </w:r>
    </w:p>
    <w:p w14:paraId="3E4D482D" w14:textId="0384D6A6"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xmlns:rim="urn:oasis:names:tc:ebxml-regrep:xsd:rim:3.0"</w:t>
      </w:r>
    </w:p>
    <w:p w14:paraId="35D6AEBB" w14:textId="7663576D" w:rsid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xmlns:rs="urn:oasis:names:tc:ebxml-regrep:xsd:rs:3.0"&gt;</w:t>
      </w:r>
    </w:p>
    <w:p w14:paraId="531A24A8" w14:textId="77777777" w:rsidR="0045085D" w:rsidRPr="00854000" w:rsidRDefault="0045085D" w:rsidP="00854000">
      <w:pPr>
        <w:pStyle w:val="XMLFragment"/>
        <w:rPr>
          <w:noProof w:val="0"/>
          <w:shd w:val="clear" w:color="auto" w:fill="FFFFFF"/>
        </w:rPr>
      </w:pPr>
    </w:p>
    <w:p w14:paraId="2D6E6CE3" w14:textId="4F584A39" w:rsidR="00724969" w:rsidRDefault="00724969" w:rsidP="00724969">
      <w:pPr>
        <w:pStyle w:val="XMLFragment"/>
        <w:rPr>
          <w:noProof w:val="0"/>
        </w:rPr>
      </w:pPr>
      <w:r>
        <w:rPr>
          <w:noProof w:val="0"/>
          <w:highlight w:val="white"/>
        </w:rPr>
        <w:t xml:space="preserve">      &lt;!--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12ADC77E" w14:textId="77777777" w:rsidR="0045085D" w:rsidRDefault="0045085D" w:rsidP="00724969">
      <w:pPr>
        <w:pStyle w:val="XMLFragment"/>
        <w:rPr>
          <w:noProof w:val="0"/>
        </w:rPr>
      </w:pPr>
    </w:p>
    <w:p w14:paraId="6CE0E448" w14:textId="15CB50F5"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&lt;/RetrieveDocumentSetResponse&gt;</w:t>
      </w:r>
    </w:p>
    <w:p w14:paraId="52E4FFBD" w14:textId="77777777" w:rsidR="00306B34" w:rsidRPr="007A7659" w:rsidRDefault="00306B34" w:rsidP="00306B34">
      <w:pPr>
        <w:pStyle w:val="XMLFragment"/>
        <w:rPr>
          <w:noProof w:val="0"/>
          <w:highlight w:val="white"/>
        </w:rPr>
      </w:pPr>
      <w:r w:rsidRPr="007A7659">
        <w:rPr>
          <w:noProof w:val="0"/>
          <w:highlight w:val="white"/>
        </w:rPr>
        <w:tab/>
        <w:t>&lt;/s:Body&gt;</w:t>
      </w:r>
    </w:p>
    <w:p w14:paraId="3633D904" w14:textId="77777777" w:rsidR="00306B34" w:rsidRPr="007A7659" w:rsidRDefault="00306B34" w:rsidP="00306B34">
      <w:pPr>
        <w:pStyle w:val="XMLFragment"/>
        <w:rPr>
          <w:noProof w:val="0"/>
          <w:highlight w:val="white"/>
        </w:rPr>
      </w:pPr>
      <w:r w:rsidRPr="007A7659">
        <w:rPr>
          <w:noProof w:val="0"/>
          <w:highlight w:val="white"/>
        </w:rPr>
        <w:t>&lt;/s:Envelope&gt;</w:t>
      </w:r>
    </w:p>
    <w:p w14:paraId="67F07DB9" w14:textId="77777777" w:rsidR="006D6928" w:rsidRDefault="006D6928" w:rsidP="006D6928">
      <w:pPr>
        <w:pStyle w:val="BodyText"/>
      </w:pPr>
    </w:p>
    <w:p w14:paraId="70AD2C89" w14:textId="42CFC22F" w:rsidR="006D6928" w:rsidRDefault="006D6928" w:rsidP="006D6928">
      <w:pPr>
        <w:pStyle w:val="EditorInstructions"/>
      </w:pPr>
      <w:r w:rsidRPr="0001286F">
        <w:t xml:space="preserve">Add the following new Section </w:t>
      </w:r>
      <w:r w:rsidRPr="00736671">
        <w:t>3.</w:t>
      </w:r>
      <w:r>
        <w:t xml:space="preserve">43.5.1.5 </w:t>
      </w:r>
      <w:r w:rsidRPr="0001286F">
        <w:t>as shown</w:t>
      </w:r>
    </w:p>
    <w:p w14:paraId="3E92791C" w14:textId="13733538" w:rsidR="006D6928" w:rsidRDefault="006D6928" w:rsidP="006D6928">
      <w:pPr>
        <w:pStyle w:val="Heading8"/>
        <w:keepNext w:val="0"/>
        <w:numPr>
          <w:ilvl w:val="0"/>
          <w:numId w:val="0"/>
        </w:numPr>
        <w:rPr>
          <w:noProof w:val="0"/>
        </w:rPr>
      </w:pPr>
      <w:r>
        <w:rPr>
          <w:noProof w:val="0"/>
        </w:rPr>
        <w:t xml:space="preserve">3.43.5.1.5 </w:t>
      </w:r>
      <w:r w:rsidRPr="007A7659">
        <w:rPr>
          <w:noProof w:val="0"/>
        </w:rPr>
        <w:t xml:space="preserve">Sample </w:t>
      </w:r>
      <w:r w:rsidRPr="00977EA3">
        <w:rPr>
          <w:noProof w:val="0"/>
        </w:rPr>
        <w:t xml:space="preserve">Retrieve Document Set </w:t>
      </w:r>
      <w:r>
        <w:t>Deferred Results Acknowledgement</w:t>
      </w:r>
      <w:r w:rsidRPr="007A7659">
        <w:rPr>
          <w:noProof w:val="0"/>
        </w:rPr>
        <w:t xml:space="preserve"> SOAP </w:t>
      </w:r>
      <w:r>
        <w:rPr>
          <w:noProof w:val="0"/>
        </w:rPr>
        <w:t>Response</w:t>
      </w:r>
    </w:p>
    <w:p w14:paraId="2A22807D" w14:textId="579F3D37" w:rsidR="00306B34" w:rsidRDefault="006D6928" w:rsidP="00306B34">
      <w:pPr>
        <w:pStyle w:val="Heading9"/>
        <w:numPr>
          <w:ilvl w:val="0"/>
          <w:numId w:val="0"/>
        </w:numPr>
        <w:rPr>
          <w:noProof w:val="0"/>
        </w:rPr>
      </w:pPr>
      <w:r>
        <w:rPr>
          <w:noProof w:val="0"/>
        </w:rPr>
        <w:t>3.43.5.1.5</w:t>
      </w:r>
      <w:r w:rsidR="00306B34" w:rsidRPr="007A7659">
        <w:rPr>
          <w:noProof w:val="0"/>
        </w:rPr>
        <w:t>.1 Synchronous Web Services Exchange</w:t>
      </w:r>
    </w:p>
    <w:p w14:paraId="0E62594D" w14:textId="77777777" w:rsidR="00CA28A8" w:rsidRPr="00802AF2" w:rsidRDefault="00CA28A8" w:rsidP="00CA28A8">
      <w:pPr>
        <w:pStyle w:val="BodyText"/>
      </w:pPr>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p>
    <w:p w14:paraId="4B8F2B03" w14:textId="77777777" w:rsidR="00CA28A8" w:rsidRPr="00CA28A8" w:rsidRDefault="00CA28A8" w:rsidP="00CA28A8">
      <w:pPr>
        <w:pStyle w:val="BodyText"/>
      </w:pPr>
    </w:p>
    <w:p w14:paraId="08A812DB" w14:textId="77777777" w:rsidR="00306B34" w:rsidRPr="00116F8D" w:rsidRDefault="00306B34" w:rsidP="00306B34">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2E80E10"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B703FA0" w14:textId="0F170655"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6C459F5C"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45FF7C24"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54A4452" w14:textId="77777777" w:rsidR="00306B34" w:rsidRPr="00116F8D" w:rsidRDefault="00306B34" w:rsidP="00306B34">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3D2BF66D"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A997828"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4CA3781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3642D0DD"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3C538534"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6B29EA57" w14:textId="77777777" w:rsidR="00306B34" w:rsidRPr="007A7659" w:rsidRDefault="00306B34" w:rsidP="00306B34">
      <w:pPr>
        <w:pStyle w:val="XMLFragment"/>
        <w:rPr>
          <w:noProof w:val="0"/>
          <w:highlight w:val="white"/>
        </w:rPr>
      </w:pPr>
      <w:r w:rsidRPr="007A7659">
        <w:rPr>
          <w:noProof w:val="0"/>
          <w:highlight w:val="white"/>
        </w:rPr>
        <w:tab/>
        <w:t>&lt;/s:Body&gt;</w:t>
      </w:r>
    </w:p>
    <w:p w14:paraId="420FEC43" w14:textId="77777777" w:rsidR="00306B34" w:rsidRPr="007A7659" w:rsidRDefault="00306B34" w:rsidP="00306B34">
      <w:pPr>
        <w:pStyle w:val="XMLFragment"/>
        <w:rPr>
          <w:noProof w:val="0"/>
          <w:highlight w:val="white"/>
        </w:rPr>
      </w:pPr>
      <w:r w:rsidRPr="007A7659">
        <w:rPr>
          <w:noProof w:val="0"/>
          <w:highlight w:val="white"/>
        </w:rPr>
        <w:t>&lt;/s:Envelope&gt;</w:t>
      </w:r>
    </w:p>
    <w:p w14:paraId="77E7AC77" w14:textId="4910D0F3" w:rsidR="00306B34" w:rsidRDefault="006D6928" w:rsidP="00306B34">
      <w:pPr>
        <w:pStyle w:val="Heading9"/>
        <w:numPr>
          <w:ilvl w:val="0"/>
          <w:numId w:val="0"/>
        </w:numPr>
        <w:rPr>
          <w:noProof w:val="0"/>
        </w:rPr>
      </w:pPr>
      <w:r>
        <w:rPr>
          <w:noProof w:val="0"/>
        </w:rPr>
        <w:t>3.43.5.1.5</w:t>
      </w:r>
      <w:r w:rsidR="00306B34" w:rsidRPr="007A7659">
        <w:rPr>
          <w:noProof w:val="0"/>
        </w:rPr>
        <w:t>.2 Asynchronous Web Services Exchange</w:t>
      </w:r>
    </w:p>
    <w:p w14:paraId="6227D090" w14:textId="77777777" w:rsidR="00CA28A8" w:rsidRPr="00802AF2" w:rsidRDefault="00CA28A8" w:rsidP="00CA28A8">
      <w:pPr>
        <w:pStyle w:val="BodyText"/>
        <w:rPr>
          <w:highlight w:val="white"/>
        </w:rPr>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137A66BF" w14:textId="77777777" w:rsidR="00CA28A8" w:rsidRPr="00CA28A8" w:rsidRDefault="00CA28A8" w:rsidP="00CA28A8">
      <w:pPr>
        <w:pStyle w:val="BodyText"/>
      </w:pPr>
    </w:p>
    <w:p w14:paraId="0DD0412D"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9611D37"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DAA6D7E" w14:textId="75DBFE14"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3E37628D"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6DCC84BA"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A0CB4A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47C3A4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1CD458B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95C0A52"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7B04BB3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7F8EF522"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2A5F168F"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1CF13382" w14:textId="77777777" w:rsidR="00306B34" w:rsidRPr="007A7659" w:rsidRDefault="00306B34" w:rsidP="00306B34">
      <w:pPr>
        <w:pStyle w:val="XMLFragment"/>
        <w:rPr>
          <w:noProof w:val="0"/>
          <w:highlight w:val="white"/>
        </w:rPr>
      </w:pPr>
      <w:r w:rsidRPr="007A7659">
        <w:rPr>
          <w:noProof w:val="0"/>
          <w:highlight w:val="white"/>
        </w:rPr>
        <w:tab/>
        <w:t>&lt;/s:Body&gt;</w:t>
      </w:r>
    </w:p>
    <w:p w14:paraId="6C51C79C" w14:textId="77777777" w:rsidR="00306B34" w:rsidRPr="00F4252B" w:rsidRDefault="00306B34" w:rsidP="00306B34">
      <w:pPr>
        <w:pStyle w:val="XMLFragment"/>
        <w:rPr>
          <w:noProof w:val="0"/>
          <w:highlight w:val="white"/>
        </w:rPr>
      </w:pPr>
      <w:r w:rsidRPr="007A7659">
        <w:rPr>
          <w:noProof w:val="0"/>
          <w:highlight w:val="white"/>
        </w:rPr>
        <w:t>&lt;/s:Envelope&gt;</w:t>
      </w:r>
    </w:p>
    <w:p w14:paraId="369E6C54" w14:textId="77777777" w:rsidR="006B1F6C" w:rsidRPr="00D26514" w:rsidRDefault="006B1F6C" w:rsidP="006B1F6C">
      <w:pPr>
        <w:pStyle w:val="BodyText"/>
      </w:pPr>
    </w:p>
    <w:sectPr w:rsidR="006B1F6C" w:rsidRPr="00D26514" w:rsidSect="00060817">
      <w:headerReference w:type="default" r:id="rId33"/>
      <w:footerReference w:type="even" r:id="rId34"/>
      <w:footerReference w:type="default" r:id="rId35"/>
      <w:footerReference w:type="first" r:id="rId36"/>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6" w:author="Joseph Lamy" w:date="2019-05-02T11:23:00Z" w:initials="JL">
    <w:p w14:paraId="1D5F601B" w14:textId="4433667F" w:rsidR="0073327F" w:rsidRDefault="0073327F">
      <w:pPr>
        <w:pStyle w:val="CommentText"/>
      </w:pPr>
      <w:bookmarkStart w:id="177" w:name="_GoBack"/>
      <w:bookmarkEnd w:id="177"/>
      <w:r>
        <w:rPr>
          <w:rStyle w:val="CommentReference"/>
        </w:rPr>
        <w:annotationRef/>
      </w:r>
      <w:r>
        <w:t>I think this is a typo in the original.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09A872" w15:done="0"/>
  <w15:commentEx w15:paraId="2AD18A54" w15:done="0"/>
  <w15:commentEx w15:paraId="4642B478" w15:done="0"/>
  <w15:commentEx w15:paraId="691FB0E3" w15:done="0"/>
  <w15:commentEx w15:paraId="0C3858EB" w15:done="0"/>
  <w15:commentEx w15:paraId="3D983B84" w15:done="0"/>
  <w15:commentEx w15:paraId="20A0C768" w15:done="0"/>
  <w15:commentEx w15:paraId="3C9B3382" w15:done="0"/>
  <w15:commentEx w15:paraId="0842E9CD" w15:done="0"/>
  <w15:commentEx w15:paraId="3B6F9C0E" w15:done="0"/>
  <w15:commentEx w15:paraId="5D43A4B6" w15:done="0"/>
  <w15:commentEx w15:paraId="2C56A415" w15:done="0"/>
  <w15:commentEx w15:paraId="5A00FA84" w15:done="0"/>
  <w15:commentEx w15:paraId="5246199C" w15:done="0"/>
  <w15:commentEx w15:paraId="2B58AADD" w15:done="0"/>
  <w15:commentEx w15:paraId="3F62E13A" w15:done="0"/>
  <w15:commentEx w15:paraId="2D1A2091" w15:done="0"/>
  <w15:commentEx w15:paraId="6C37F45E" w15:done="0"/>
  <w15:commentEx w15:paraId="08BD308D" w15:done="0"/>
  <w15:commentEx w15:paraId="6D0970B9" w15:done="0"/>
  <w15:commentEx w15:paraId="61DD4CB0" w15:done="0"/>
  <w15:commentEx w15:paraId="01C907E9" w15:done="0"/>
  <w15:commentEx w15:paraId="42181BD5" w15:done="0"/>
  <w15:commentEx w15:paraId="7E103A9C" w15:done="0"/>
  <w15:commentEx w15:paraId="66D52E99" w15:done="0"/>
  <w15:commentEx w15:paraId="3616A543" w15:done="0"/>
  <w15:commentEx w15:paraId="6ACF7D01" w15:done="0"/>
  <w15:commentEx w15:paraId="60D723C4" w15:done="0"/>
  <w15:commentEx w15:paraId="7551CB03" w15:done="0"/>
  <w15:commentEx w15:paraId="061A3A78" w15:done="0"/>
  <w15:commentEx w15:paraId="01805C1A" w15:done="0"/>
  <w15:commentEx w15:paraId="60F4D13E" w15:done="0"/>
  <w15:commentEx w15:paraId="1FB750B1" w15:done="0"/>
  <w15:commentEx w15:paraId="2BAF031E" w15:done="0"/>
  <w15:commentEx w15:paraId="5FBBFD3E" w15:done="0"/>
  <w15:commentEx w15:paraId="7D98D7EE" w15:done="0"/>
  <w15:commentEx w15:paraId="1B0566CC" w15:done="0"/>
  <w15:commentEx w15:paraId="641E1FCD" w15:done="0"/>
  <w15:commentEx w15:paraId="2F16F783" w15:done="0"/>
  <w15:commentEx w15:paraId="0F4871B9" w15:done="0"/>
  <w15:commentEx w15:paraId="6596B6E3" w15:done="0"/>
  <w15:commentEx w15:paraId="20B5EB75" w15:done="0"/>
  <w15:commentEx w15:paraId="1575FB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9A872" w16cid:durableId="2073046F"/>
  <w16cid:commentId w16cid:paraId="4642B478" w16cid:durableId="207302B2"/>
  <w16cid:commentId w16cid:paraId="691FB0E3" w16cid:durableId="20730989"/>
  <w16cid:commentId w16cid:paraId="0C3858EB" w16cid:durableId="207302B3"/>
  <w16cid:commentId w16cid:paraId="3D983B84" w16cid:durableId="20730CB2"/>
  <w16cid:commentId w16cid:paraId="20A0C768" w16cid:durableId="207309EE"/>
  <w16cid:commentId w16cid:paraId="3C9B3382" w16cid:durableId="206EFF48"/>
  <w16cid:commentId w16cid:paraId="0842E9CD" w16cid:durableId="20731FAE"/>
  <w16cid:commentId w16cid:paraId="3B6F9C0E" w16cid:durableId="206F02B9"/>
  <w16cid:commentId w16cid:paraId="5D43A4B6" w16cid:durableId="207302B7"/>
  <w16cid:commentId w16cid:paraId="2C56A415" w16cid:durableId="20730ECE"/>
  <w16cid:commentId w16cid:paraId="5A00FA84" w16cid:durableId="206F0064"/>
  <w16cid:commentId w16cid:paraId="5246199C" w16cid:durableId="207302B9"/>
  <w16cid:commentId w16cid:paraId="2B58AADD" w16cid:durableId="206C2897"/>
  <w16cid:commentId w16cid:paraId="3F62E13A" w16cid:durableId="206C2898"/>
  <w16cid:commentId w16cid:paraId="2D1A2091" w16cid:durableId="206C2899"/>
  <w16cid:commentId w16cid:paraId="6C37F45E" w16cid:durableId="206F0202"/>
  <w16cid:commentId w16cid:paraId="08BD308D" w16cid:durableId="206C3253"/>
  <w16cid:commentId w16cid:paraId="6D0970B9" w16cid:durableId="20731DA6"/>
  <w16cid:commentId w16cid:paraId="61DD4CB0" w16cid:durableId="2073208A"/>
  <w16cid:commentId w16cid:paraId="01C907E9" w16cid:durableId="207321C0"/>
  <w16cid:commentId w16cid:paraId="42181BD5" w16cid:durableId="20732218"/>
  <w16cid:commentId w16cid:paraId="7E103A9C" w16cid:durableId="207322FB"/>
  <w16cid:commentId w16cid:paraId="66D52E99" w16cid:durableId="20732313"/>
  <w16cid:commentId w16cid:paraId="3616A543" w16cid:durableId="20732352"/>
  <w16cid:commentId w16cid:paraId="6ACF7D01" w16cid:durableId="2073238C"/>
  <w16cid:commentId w16cid:paraId="60D723C4" w16cid:durableId="207323BA"/>
  <w16cid:commentId w16cid:paraId="7551CB03" w16cid:durableId="206C289A"/>
  <w16cid:commentId w16cid:paraId="061A3A78" w16cid:durableId="20732472"/>
  <w16cid:commentId w16cid:paraId="01805C1A" w16cid:durableId="207324AA"/>
  <w16cid:commentId w16cid:paraId="60F4D13E" w16cid:durableId="206F0EE8"/>
  <w16cid:commentId w16cid:paraId="1FB750B1" w16cid:durableId="207302C5"/>
  <w16cid:commentId w16cid:paraId="2BAF031E" w16cid:durableId="206F0F63"/>
  <w16cid:commentId w16cid:paraId="5FBBFD3E" w16cid:durableId="207302C7"/>
  <w16cid:commentId w16cid:paraId="7D98D7EE" w16cid:durableId="206C289B"/>
  <w16cid:commentId w16cid:paraId="1B0566CC" w16cid:durableId="207325F5"/>
  <w16cid:commentId w16cid:paraId="641E1FCD" w16cid:durableId="20732624"/>
  <w16cid:commentId w16cid:paraId="2F16F783" w16cid:durableId="207326C1"/>
  <w16cid:commentId w16cid:paraId="0F4871B9" w16cid:durableId="206C289C"/>
  <w16cid:commentId w16cid:paraId="6596B6E3" w16cid:durableId="206C289D"/>
  <w16cid:commentId w16cid:paraId="20B5EB75" w16cid:durableId="206C289E"/>
  <w16cid:commentId w16cid:paraId="1575FB1F" w16cid:durableId="206C289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BBF88" w14:textId="77777777" w:rsidR="0073327F" w:rsidRDefault="0073327F">
      <w:r>
        <w:separator/>
      </w:r>
    </w:p>
  </w:endnote>
  <w:endnote w:type="continuationSeparator" w:id="0">
    <w:p w14:paraId="3A3EF30D" w14:textId="77777777" w:rsidR="0073327F" w:rsidRDefault="0073327F">
      <w:r>
        <w:continuationSeparator/>
      </w:r>
    </w:p>
  </w:endnote>
  <w:endnote w:type="continuationNotice" w:id="1">
    <w:p w14:paraId="248E523A" w14:textId="77777777" w:rsidR="0073327F" w:rsidRDefault="0073327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73327F" w:rsidRDefault="007332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73327F" w:rsidRDefault="0073327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73327F" w:rsidRDefault="0073327F">
    <w:pPr>
      <w:pStyle w:val="Footer"/>
      <w:ind w:right="360"/>
    </w:pPr>
    <w:r>
      <w:t>___________________________________________________________________________</w:t>
    </w:r>
  </w:p>
  <w:p w14:paraId="0E257CB6" w14:textId="77777777" w:rsidR="0073327F" w:rsidRDefault="0073327F" w:rsidP="00597DB2">
    <w:pPr>
      <w:pStyle w:val="Footer"/>
      <w:ind w:right="360"/>
      <w:rPr>
        <w:sz w:val="20"/>
      </w:rPr>
    </w:pPr>
    <w:bookmarkStart w:id="20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DE41D4">
      <w:rPr>
        <w:rStyle w:val="PageNumber"/>
        <w:noProof/>
        <w:sz w:val="20"/>
      </w:rPr>
      <w:t>57</w:t>
    </w:r>
    <w:r w:rsidRPr="00597DB2">
      <w:rPr>
        <w:rStyle w:val="PageNumber"/>
        <w:sz w:val="20"/>
      </w:rPr>
      <w:fldChar w:fldCharType="end"/>
    </w:r>
    <w:r>
      <w:rPr>
        <w:sz w:val="20"/>
      </w:rPr>
      <w:tab/>
      <w:t xml:space="preserve">                       Copyright © 20xx: IHE International, Inc.</w:t>
    </w:r>
    <w:bookmarkEnd w:id="206"/>
  </w:p>
  <w:p w14:paraId="4F2E1CAC" w14:textId="6B3D1533" w:rsidR="0073327F" w:rsidRDefault="0073327F"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73327F" w:rsidRDefault="0073327F">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E9A73" w14:textId="77777777" w:rsidR="0073327F" w:rsidRDefault="0073327F">
      <w:r>
        <w:separator/>
      </w:r>
    </w:p>
  </w:footnote>
  <w:footnote w:type="continuationSeparator" w:id="0">
    <w:p w14:paraId="1018F545" w14:textId="77777777" w:rsidR="0073327F" w:rsidRDefault="0073327F">
      <w:r>
        <w:continuationSeparator/>
      </w:r>
    </w:p>
  </w:footnote>
  <w:footnote w:type="continuationNotice" w:id="1">
    <w:p w14:paraId="38B22DF6" w14:textId="77777777" w:rsidR="0073327F" w:rsidRDefault="0073327F">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73327F" w:rsidRDefault="0073327F">
    <w:pPr>
      <w:pStyle w:val="Header"/>
    </w:pPr>
    <w:r>
      <w:t>IHE &lt;Domain Name&gt; Technical Framework Supplement – &lt;Profile Name (Profile Acronym)&gt;</w:t>
    </w:r>
  </w:p>
  <w:p w14:paraId="5E0ED4C7" w14:textId="77777777" w:rsidR="0073327F" w:rsidRDefault="0073327F">
    <w:pPr>
      <w:pStyle w:val="Header"/>
    </w:pPr>
    <w:r>
      <w:t>______________________________________________________________________________</w:t>
    </w:r>
  </w:p>
  <w:p w14:paraId="7A05B91F" w14:textId="77777777" w:rsidR="0073327F" w:rsidRDefault="007332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0C848D52"/>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05B769B0"/>
    <w:multiLevelType w:val="hybridMultilevel"/>
    <w:tmpl w:val="860297B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nsid w:val="0ADC5DE5"/>
    <w:multiLevelType w:val="multilevel"/>
    <w:tmpl w:val="D1789CD4"/>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4C13C0"/>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3C6A2F"/>
    <w:multiLevelType w:val="hybridMultilevel"/>
    <w:tmpl w:val="A83A2FA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C624B5"/>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F6630D"/>
    <w:multiLevelType w:val="multilevel"/>
    <w:tmpl w:val="6CCC6F3A"/>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D017308"/>
    <w:multiLevelType w:val="hybridMultilevel"/>
    <w:tmpl w:val="B11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7936033"/>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BB3227"/>
    <w:multiLevelType w:val="hybridMultilevel"/>
    <w:tmpl w:val="502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nsid w:val="66EE0ED1"/>
    <w:multiLevelType w:val="hybridMultilevel"/>
    <w:tmpl w:val="0F6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61B26"/>
    <w:multiLevelType w:val="hybridMultilevel"/>
    <w:tmpl w:val="4998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nsid w:val="7D2C5664"/>
    <w:multiLevelType w:val="multilevel"/>
    <w:tmpl w:val="10B0904C"/>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0"/>
  </w:num>
  <w:num w:numId="12">
    <w:abstractNumId w:val="31"/>
  </w:num>
  <w:num w:numId="13">
    <w:abstractNumId w:val="27"/>
  </w:num>
  <w:num w:numId="14">
    <w:abstractNumId w:val="37"/>
  </w:num>
  <w:num w:numId="15">
    <w:abstractNumId w:val="26"/>
  </w:num>
  <w:num w:numId="16">
    <w:abstractNumId w:val="19"/>
  </w:num>
  <w:num w:numId="17">
    <w:abstractNumId w:val="31"/>
  </w:num>
  <w:num w:numId="18">
    <w:abstractNumId w:val="35"/>
  </w:num>
  <w:num w:numId="19">
    <w:abstractNumId w:val="39"/>
  </w:num>
  <w:num w:numId="20">
    <w:abstractNumId w:val="29"/>
  </w:num>
  <w:num w:numId="21">
    <w:abstractNumId w:val="22"/>
  </w:num>
  <w:num w:numId="22">
    <w:abstractNumId w:val="25"/>
  </w:num>
  <w:num w:numId="23">
    <w:abstractNumId w:val="20"/>
  </w:num>
  <w:num w:numId="24">
    <w:abstractNumId w:val="18"/>
  </w:num>
  <w:num w:numId="25">
    <w:abstractNumId w:val="30"/>
  </w:num>
  <w:num w:numId="26">
    <w:abstractNumId w:val="36"/>
  </w:num>
  <w:num w:numId="27">
    <w:abstractNumId w:val="3"/>
    <w:lvlOverride w:ilvl="0">
      <w:startOverride w:val="1"/>
    </w:lvlOverride>
  </w:num>
  <w:num w:numId="28">
    <w:abstractNumId w:val="10"/>
  </w:num>
  <w:num w:numId="29">
    <w:abstractNumId w:val="42"/>
  </w:num>
  <w:num w:numId="30">
    <w:abstractNumId w:val="15"/>
  </w:num>
  <w:num w:numId="31">
    <w:abstractNumId w:val="16"/>
  </w:num>
  <w:num w:numId="32">
    <w:abstractNumId w:val="28"/>
  </w:num>
  <w:num w:numId="33">
    <w:abstractNumId w:val="11"/>
  </w:num>
  <w:num w:numId="34">
    <w:abstractNumId w:val="38"/>
  </w:num>
  <w:num w:numId="35">
    <w:abstractNumId w:val="34"/>
  </w:num>
  <w:num w:numId="36">
    <w:abstractNumId w:val="33"/>
  </w:num>
  <w:num w:numId="37">
    <w:abstractNumId w:val="12"/>
  </w:num>
  <w:num w:numId="38">
    <w:abstractNumId w:val="41"/>
  </w:num>
  <w:num w:numId="39">
    <w:abstractNumId w:val="21"/>
  </w:num>
  <w:num w:numId="40">
    <w:abstractNumId w:val="23"/>
  </w:num>
  <w:num w:numId="41">
    <w:abstractNumId w:val="24"/>
  </w:num>
  <w:num w:numId="42">
    <w:abstractNumId w:val="13"/>
  </w:num>
  <w:num w:numId="43">
    <w:abstractNumId w:val="17"/>
  </w:num>
  <w:num w:numId="44">
    <w:abstractNumId w:val="6"/>
  </w:num>
  <w:num w:numId="45">
    <w:abstractNumId w:val="6"/>
  </w:num>
  <w:num w:numId="46">
    <w:abstractNumId w:val="6"/>
  </w:num>
  <w:num w:numId="47">
    <w:abstractNumId w:val="6"/>
  </w:num>
  <w:num w:numId="48">
    <w:abstractNumId w:val="6"/>
  </w:num>
  <w:num w:numId="49">
    <w:abstractNumId w:val="32"/>
  </w:num>
  <w:num w:numId="50">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150"/>
    <w:rsid w:val="00000A02"/>
    <w:rsid w:val="00001F01"/>
    <w:rsid w:val="00002ED0"/>
    <w:rsid w:val="000030DD"/>
    <w:rsid w:val="00004DF3"/>
    <w:rsid w:val="00004DF6"/>
    <w:rsid w:val="00011D1A"/>
    <w:rsid w:val="000121FB"/>
    <w:rsid w:val="000125FF"/>
    <w:rsid w:val="00014311"/>
    <w:rsid w:val="00016892"/>
    <w:rsid w:val="00017E09"/>
    <w:rsid w:val="000204F4"/>
    <w:rsid w:val="0002398A"/>
    <w:rsid w:val="00024BCD"/>
    <w:rsid w:val="00031D5A"/>
    <w:rsid w:val="00035724"/>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15C7"/>
    <w:rsid w:val="00082F2B"/>
    <w:rsid w:val="00083B47"/>
    <w:rsid w:val="00086018"/>
    <w:rsid w:val="00087187"/>
    <w:rsid w:val="00087D9F"/>
    <w:rsid w:val="00091F0E"/>
    <w:rsid w:val="00092168"/>
    <w:rsid w:val="00094061"/>
    <w:rsid w:val="0009451B"/>
    <w:rsid w:val="00094C5C"/>
    <w:rsid w:val="00096CC0"/>
    <w:rsid w:val="000978B1"/>
    <w:rsid w:val="000A096D"/>
    <w:rsid w:val="000A0F52"/>
    <w:rsid w:val="000A4B76"/>
    <w:rsid w:val="000A4C2E"/>
    <w:rsid w:val="000A5978"/>
    <w:rsid w:val="000A5CFC"/>
    <w:rsid w:val="000A6420"/>
    <w:rsid w:val="000A726D"/>
    <w:rsid w:val="000B1E45"/>
    <w:rsid w:val="000B30FF"/>
    <w:rsid w:val="000B3BD4"/>
    <w:rsid w:val="000B3F51"/>
    <w:rsid w:val="000B699D"/>
    <w:rsid w:val="000C06DA"/>
    <w:rsid w:val="000C2E06"/>
    <w:rsid w:val="000C3556"/>
    <w:rsid w:val="000C3BC7"/>
    <w:rsid w:val="000C5467"/>
    <w:rsid w:val="000C58FD"/>
    <w:rsid w:val="000C7F15"/>
    <w:rsid w:val="000D1535"/>
    <w:rsid w:val="000D1FA5"/>
    <w:rsid w:val="000D2487"/>
    <w:rsid w:val="000D4E9F"/>
    <w:rsid w:val="000D6321"/>
    <w:rsid w:val="000D6F01"/>
    <w:rsid w:val="000D711C"/>
    <w:rsid w:val="000E5D0E"/>
    <w:rsid w:val="000E5F2F"/>
    <w:rsid w:val="000E70CC"/>
    <w:rsid w:val="000F02CE"/>
    <w:rsid w:val="000F13F5"/>
    <w:rsid w:val="000F1968"/>
    <w:rsid w:val="000F5588"/>
    <w:rsid w:val="000F613A"/>
    <w:rsid w:val="000F66D1"/>
    <w:rsid w:val="000F6CB6"/>
    <w:rsid w:val="000F6D26"/>
    <w:rsid w:val="000F7BB8"/>
    <w:rsid w:val="00100E2D"/>
    <w:rsid w:val="00102795"/>
    <w:rsid w:val="00104BE6"/>
    <w:rsid w:val="001055CB"/>
    <w:rsid w:val="00105EE7"/>
    <w:rsid w:val="0011062E"/>
    <w:rsid w:val="001115F5"/>
    <w:rsid w:val="00111CBC"/>
    <w:rsid w:val="001134EB"/>
    <w:rsid w:val="00114040"/>
    <w:rsid w:val="00114068"/>
    <w:rsid w:val="00114DC4"/>
    <w:rsid w:val="00115142"/>
    <w:rsid w:val="00115A0F"/>
    <w:rsid w:val="001166F9"/>
    <w:rsid w:val="00116F8D"/>
    <w:rsid w:val="00117462"/>
    <w:rsid w:val="00117DD7"/>
    <w:rsid w:val="00121855"/>
    <w:rsid w:val="00122414"/>
    <w:rsid w:val="00123FD5"/>
    <w:rsid w:val="001253AA"/>
    <w:rsid w:val="00125F42"/>
    <w:rsid w:val="001263B9"/>
    <w:rsid w:val="00126A38"/>
    <w:rsid w:val="00133BE6"/>
    <w:rsid w:val="001340F7"/>
    <w:rsid w:val="00134E1F"/>
    <w:rsid w:val="00136E87"/>
    <w:rsid w:val="00137447"/>
    <w:rsid w:val="00137EF1"/>
    <w:rsid w:val="00140297"/>
    <w:rsid w:val="0014275F"/>
    <w:rsid w:val="0014288C"/>
    <w:rsid w:val="001439BB"/>
    <w:rsid w:val="00144B37"/>
    <w:rsid w:val="00144F18"/>
    <w:rsid w:val="001453CC"/>
    <w:rsid w:val="00147A61"/>
    <w:rsid w:val="00147F29"/>
    <w:rsid w:val="00150B3C"/>
    <w:rsid w:val="00151E50"/>
    <w:rsid w:val="0015254E"/>
    <w:rsid w:val="0015489F"/>
    <w:rsid w:val="00154B7B"/>
    <w:rsid w:val="001558DD"/>
    <w:rsid w:val="00156676"/>
    <w:rsid w:val="00156A28"/>
    <w:rsid w:val="001579E7"/>
    <w:rsid w:val="00160539"/>
    <w:rsid w:val="001606A7"/>
    <w:rsid w:val="001622E4"/>
    <w:rsid w:val="0016370F"/>
    <w:rsid w:val="00164242"/>
    <w:rsid w:val="0016666C"/>
    <w:rsid w:val="00167B95"/>
    <w:rsid w:val="00167DB7"/>
    <w:rsid w:val="00170ED0"/>
    <w:rsid w:val="00173006"/>
    <w:rsid w:val="001759BD"/>
    <w:rsid w:val="0017698E"/>
    <w:rsid w:val="001770BB"/>
    <w:rsid w:val="001773B2"/>
    <w:rsid w:val="00183F82"/>
    <w:rsid w:val="00184E40"/>
    <w:rsid w:val="00186DAB"/>
    <w:rsid w:val="00187932"/>
    <w:rsid w:val="00187E92"/>
    <w:rsid w:val="00193030"/>
    <w:rsid w:val="00193FC0"/>
    <w:rsid w:val="001946F4"/>
    <w:rsid w:val="00195213"/>
    <w:rsid w:val="00195F67"/>
    <w:rsid w:val="001A2AD8"/>
    <w:rsid w:val="001A3B37"/>
    <w:rsid w:val="001A4260"/>
    <w:rsid w:val="001A7247"/>
    <w:rsid w:val="001A7C4C"/>
    <w:rsid w:val="001B2B4C"/>
    <w:rsid w:val="001B2B50"/>
    <w:rsid w:val="001B39A0"/>
    <w:rsid w:val="001B463C"/>
    <w:rsid w:val="001B5EA0"/>
    <w:rsid w:val="001C0F5C"/>
    <w:rsid w:val="001C26CB"/>
    <w:rsid w:val="001C3E85"/>
    <w:rsid w:val="001C533C"/>
    <w:rsid w:val="001C56DB"/>
    <w:rsid w:val="001C5B06"/>
    <w:rsid w:val="001D049D"/>
    <w:rsid w:val="001D0E6D"/>
    <w:rsid w:val="001D1619"/>
    <w:rsid w:val="001D56D8"/>
    <w:rsid w:val="001D640F"/>
    <w:rsid w:val="001D6BB3"/>
    <w:rsid w:val="001D6CE8"/>
    <w:rsid w:val="001E1207"/>
    <w:rsid w:val="001E206E"/>
    <w:rsid w:val="001E38E5"/>
    <w:rsid w:val="001E5788"/>
    <w:rsid w:val="001E615F"/>
    <w:rsid w:val="001E62C3"/>
    <w:rsid w:val="001E6533"/>
    <w:rsid w:val="001E753D"/>
    <w:rsid w:val="001F0E7F"/>
    <w:rsid w:val="001F2CF8"/>
    <w:rsid w:val="001F4564"/>
    <w:rsid w:val="001F4CD0"/>
    <w:rsid w:val="001F6755"/>
    <w:rsid w:val="001F68C9"/>
    <w:rsid w:val="001F787E"/>
    <w:rsid w:val="001F7A35"/>
    <w:rsid w:val="00201C63"/>
    <w:rsid w:val="00202AC6"/>
    <w:rsid w:val="002040DD"/>
    <w:rsid w:val="0020453A"/>
    <w:rsid w:val="002047C3"/>
    <w:rsid w:val="00207571"/>
    <w:rsid w:val="00207816"/>
    <w:rsid w:val="00207868"/>
    <w:rsid w:val="002173E6"/>
    <w:rsid w:val="0021761D"/>
    <w:rsid w:val="00221AC2"/>
    <w:rsid w:val="0022261E"/>
    <w:rsid w:val="00222CF4"/>
    <w:rsid w:val="0022347A"/>
    <w:rsid w:val="0022352C"/>
    <w:rsid w:val="00225423"/>
    <w:rsid w:val="00230B21"/>
    <w:rsid w:val="00230F45"/>
    <w:rsid w:val="002318D7"/>
    <w:rsid w:val="002320A4"/>
    <w:rsid w:val="002322FF"/>
    <w:rsid w:val="00233145"/>
    <w:rsid w:val="002338DC"/>
    <w:rsid w:val="00233C46"/>
    <w:rsid w:val="00234BE4"/>
    <w:rsid w:val="0023732B"/>
    <w:rsid w:val="00240129"/>
    <w:rsid w:val="0024039C"/>
    <w:rsid w:val="0024101B"/>
    <w:rsid w:val="00241201"/>
    <w:rsid w:val="00245F38"/>
    <w:rsid w:val="00250A37"/>
    <w:rsid w:val="00252AE2"/>
    <w:rsid w:val="00255462"/>
    <w:rsid w:val="00255821"/>
    <w:rsid w:val="00256665"/>
    <w:rsid w:val="00264734"/>
    <w:rsid w:val="00265988"/>
    <w:rsid w:val="00265ACD"/>
    <w:rsid w:val="002670D2"/>
    <w:rsid w:val="00267953"/>
    <w:rsid w:val="00267C0F"/>
    <w:rsid w:val="00270264"/>
    <w:rsid w:val="00270EBB"/>
    <w:rsid w:val="002711CC"/>
    <w:rsid w:val="00272440"/>
    <w:rsid w:val="00273697"/>
    <w:rsid w:val="0027387E"/>
    <w:rsid w:val="00274758"/>
    <w:rsid w:val="002756A6"/>
    <w:rsid w:val="00277298"/>
    <w:rsid w:val="00281BC8"/>
    <w:rsid w:val="00285155"/>
    <w:rsid w:val="00286433"/>
    <w:rsid w:val="002869E8"/>
    <w:rsid w:val="00291725"/>
    <w:rsid w:val="0029374C"/>
    <w:rsid w:val="00293CF1"/>
    <w:rsid w:val="0029469F"/>
    <w:rsid w:val="00295805"/>
    <w:rsid w:val="0029768E"/>
    <w:rsid w:val="002A04A8"/>
    <w:rsid w:val="002A4C2E"/>
    <w:rsid w:val="002A5F7A"/>
    <w:rsid w:val="002B4844"/>
    <w:rsid w:val="002C1B6E"/>
    <w:rsid w:val="002C27E4"/>
    <w:rsid w:val="002C5D62"/>
    <w:rsid w:val="002D1918"/>
    <w:rsid w:val="002D3CDC"/>
    <w:rsid w:val="002D5B69"/>
    <w:rsid w:val="002D5C17"/>
    <w:rsid w:val="002E177B"/>
    <w:rsid w:val="002E59C4"/>
    <w:rsid w:val="002E6F49"/>
    <w:rsid w:val="002F051F"/>
    <w:rsid w:val="002F06BF"/>
    <w:rsid w:val="002F076A"/>
    <w:rsid w:val="002F0BDF"/>
    <w:rsid w:val="002F39A6"/>
    <w:rsid w:val="002F3F7A"/>
    <w:rsid w:val="002F524B"/>
    <w:rsid w:val="002F680D"/>
    <w:rsid w:val="002F69C5"/>
    <w:rsid w:val="002F7CF4"/>
    <w:rsid w:val="00300B8F"/>
    <w:rsid w:val="00301AE9"/>
    <w:rsid w:val="00301FF6"/>
    <w:rsid w:val="003021EC"/>
    <w:rsid w:val="003036BB"/>
    <w:rsid w:val="00303E20"/>
    <w:rsid w:val="00306B34"/>
    <w:rsid w:val="0030736D"/>
    <w:rsid w:val="00307B27"/>
    <w:rsid w:val="00311C96"/>
    <w:rsid w:val="00313FE6"/>
    <w:rsid w:val="00315CD2"/>
    <w:rsid w:val="00316247"/>
    <w:rsid w:val="003174C3"/>
    <w:rsid w:val="003201FE"/>
    <w:rsid w:val="0032060B"/>
    <w:rsid w:val="003226E7"/>
    <w:rsid w:val="00323461"/>
    <w:rsid w:val="003243A5"/>
    <w:rsid w:val="00324B64"/>
    <w:rsid w:val="00325079"/>
    <w:rsid w:val="0032600B"/>
    <w:rsid w:val="00330038"/>
    <w:rsid w:val="00331904"/>
    <w:rsid w:val="003330A1"/>
    <w:rsid w:val="00335554"/>
    <w:rsid w:val="00335DD7"/>
    <w:rsid w:val="003375BB"/>
    <w:rsid w:val="00337ACD"/>
    <w:rsid w:val="00340176"/>
    <w:rsid w:val="00341E67"/>
    <w:rsid w:val="00341EFB"/>
    <w:rsid w:val="00342401"/>
    <w:rsid w:val="00342A78"/>
    <w:rsid w:val="003432DC"/>
    <w:rsid w:val="00345198"/>
    <w:rsid w:val="00346314"/>
    <w:rsid w:val="00346BB8"/>
    <w:rsid w:val="00352784"/>
    <w:rsid w:val="003577C8"/>
    <w:rsid w:val="003579DA"/>
    <w:rsid w:val="00357CCA"/>
    <w:rsid w:val="003601D3"/>
    <w:rsid w:val="003602DC"/>
    <w:rsid w:val="003609CF"/>
    <w:rsid w:val="00361F12"/>
    <w:rsid w:val="00362750"/>
    <w:rsid w:val="00363069"/>
    <w:rsid w:val="00364E56"/>
    <w:rsid w:val="003651D9"/>
    <w:rsid w:val="00365DD0"/>
    <w:rsid w:val="00370B52"/>
    <w:rsid w:val="00370CC8"/>
    <w:rsid w:val="003724F9"/>
    <w:rsid w:val="00374B3E"/>
    <w:rsid w:val="0037605A"/>
    <w:rsid w:val="00377C88"/>
    <w:rsid w:val="00381CA7"/>
    <w:rsid w:val="0038271E"/>
    <w:rsid w:val="0038429E"/>
    <w:rsid w:val="00384516"/>
    <w:rsid w:val="0038470A"/>
    <w:rsid w:val="003921A0"/>
    <w:rsid w:val="00392CF7"/>
    <w:rsid w:val="00393FAB"/>
    <w:rsid w:val="00397D69"/>
    <w:rsid w:val="003A04CF"/>
    <w:rsid w:val="003A09FE"/>
    <w:rsid w:val="003A4080"/>
    <w:rsid w:val="003A545A"/>
    <w:rsid w:val="003A6898"/>
    <w:rsid w:val="003B2A2B"/>
    <w:rsid w:val="003B3EAE"/>
    <w:rsid w:val="003B40CC"/>
    <w:rsid w:val="003B462A"/>
    <w:rsid w:val="003B70A2"/>
    <w:rsid w:val="003B7860"/>
    <w:rsid w:val="003C10B6"/>
    <w:rsid w:val="003C1CAD"/>
    <w:rsid w:val="003C27D3"/>
    <w:rsid w:val="003C3FFB"/>
    <w:rsid w:val="003C5389"/>
    <w:rsid w:val="003D0A79"/>
    <w:rsid w:val="003D1082"/>
    <w:rsid w:val="003D1654"/>
    <w:rsid w:val="003D19E0"/>
    <w:rsid w:val="003D24EE"/>
    <w:rsid w:val="003D5A68"/>
    <w:rsid w:val="003D636A"/>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6FE3"/>
    <w:rsid w:val="004070FB"/>
    <w:rsid w:val="00410A95"/>
    <w:rsid w:val="00410D6B"/>
    <w:rsid w:val="00412649"/>
    <w:rsid w:val="0041386E"/>
    <w:rsid w:val="00415432"/>
    <w:rsid w:val="0041765C"/>
    <w:rsid w:val="00417A70"/>
    <w:rsid w:val="00421FBD"/>
    <w:rsid w:val="004225C9"/>
    <w:rsid w:val="0042790C"/>
    <w:rsid w:val="00430409"/>
    <w:rsid w:val="00431E19"/>
    <w:rsid w:val="00432374"/>
    <w:rsid w:val="0043478C"/>
    <w:rsid w:val="0043514A"/>
    <w:rsid w:val="00436599"/>
    <w:rsid w:val="004424C6"/>
    <w:rsid w:val="00442C32"/>
    <w:rsid w:val="0044310A"/>
    <w:rsid w:val="00444100"/>
    <w:rsid w:val="00444CFC"/>
    <w:rsid w:val="00445D2F"/>
    <w:rsid w:val="00446F96"/>
    <w:rsid w:val="00446FE2"/>
    <w:rsid w:val="00447451"/>
    <w:rsid w:val="0045085D"/>
    <w:rsid w:val="004541CC"/>
    <w:rsid w:val="00456960"/>
    <w:rsid w:val="00457DDC"/>
    <w:rsid w:val="00461A12"/>
    <w:rsid w:val="00462C66"/>
    <w:rsid w:val="00464A05"/>
    <w:rsid w:val="00465105"/>
    <w:rsid w:val="004651FC"/>
    <w:rsid w:val="00465F1C"/>
    <w:rsid w:val="00466694"/>
    <w:rsid w:val="0046784B"/>
    <w:rsid w:val="00471A87"/>
    <w:rsid w:val="00472402"/>
    <w:rsid w:val="0047374A"/>
    <w:rsid w:val="00477C87"/>
    <w:rsid w:val="00480600"/>
    <w:rsid w:val="004809A3"/>
    <w:rsid w:val="004818E8"/>
    <w:rsid w:val="00481E0E"/>
    <w:rsid w:val="00482DC2"/>
    <w:rsid w:val="0048357B"/>
    <w:rsid w:val="004845CE"/>
    <w:rsid w:val="00484CD0"/>
    <w:rsid w:val="00484E2A"/>
    <w:rsid w:val="00487BF6"/>
    <w:rsid w:val="00490C1F"/>
    <w:rsid w:val="004A11A6"/>
    <w:rsid w:val="004A5C82"/>
    <w:rsid w:val="004A6CA4"/>
    <w:rsid w:val="004A7D5B"/>
    <w:rsid w:val="004A7E19"/>
    <w:rsid w:val="004B28D5"/>
    <w:rsid w:val="004B387F"/>
    <w:rsid w:val="004B4EF3"/>
    <w:rsid w:val="004B576F"/>
    <w:rsid w:val="004B7094"/>
    <w:rsid w:val="004B7F72"/>
    <w:rsid w:val="004C10B4"/>
    <w:rsid w:val="004C2028"/>
    <w:rsid w:val="004C4E69"/>
    <w:rsid w:val="004C53D3"/>
    <w:rsid w:val="004D414C"/>
    <w:rsid w:val="004D6565"/>
    <w:rsid w:val="004D68CC"/>
    <w:rsid w:val="004D69C3"/>
    <w:rsid w:val="004D6C45"/>
    <w:rsid w:val="004E3347"/>
    <w:rsid w:val="004E5C03"/>
    <w:rsid w:val="004E6347"/>
    <w:rsid w:val="004E6CDF"/>
    <w:rsid w:val="004E7D78"/>
    <w:rsid w:val="004F1435"/>
    <w:rsid w:val="004F1713"/>
    <w:rsid w:val="004F2392"/>
    <w:rsid w:val="004F5211"/>
    <w:rsid w:val="004F7C05"/>
    <w:rsid w:val="0050020C"/>
    <w:rsid w:val="00501C4D"/>
    <w:rsid w:val="00502B47"/>
    <w:rsid w:val="00503AE1"/>
    <w:rsid w:val="005048E1"/>
    <w:rsid w:val="00504C89"/>
    <w:rsid w:val="0050674C"/>
    <w:rsid w:val="00506C22"/>
    <w:rsid w:val="0050726F"/>
    <w:rsid w:val="00510062"/>
    <w:rsid w:val="00513057"/>
    <w:rsid w:val="00516D6D"/>
    <w:rsid w:val="00522681"/>
    <w:rsid w:val="00522F40"/>
    <w:rsid w:val="00523C5F"/>
    <w:rsid w:val="0052402D"/>
    <w:rsid w:val="00527397"/>
    <w:rsid w:val="00530169"/>
    <w:rsid w:val="00532402"/>
    <w:rsid w:val="005339EE"/>
    <w:rsid w:val="005360E4"/>
    <w:rsid w:val="005365F6"/>
    <w:rsid w:val="005410F9"/>
    <w:rsid w:val="005416D9"/>
    <w:rsid w:val="0054197E"/>
    <w:rsid w:val="00543308"/>
    <w:rsid w:val="00543FFB"/>
    <w:rsid w:val="0054524C"/>
    <w:rsid w:val="00545CD4"/>
    <w:rsid w:val="00547C57"/>
    <w:rsid w:val="00550D9D"/>
    <w:rsid w:val="00551EBC"/>
    <w:rsid w:val="00554629"/>
    <w:rsid w:val="00555E9F"/>
    <w:rsid w:val="00556E6C"/>
    <w:rsid w:val="005605CF"/>
    <w:rsid w:val="00564110"/>
    <w:rsid w:val="00564624"/>
    <w:rsid w:val="00565F76"/>
    <w:rsid w:val="005672A9"/>
    <w:rsid w:val="00570B52"/>
    <w:rsid w:val="00571B21"/>
    <w:rsid w:val="00572031"/>
    <w:rsid w:val="00573102"/>
    <w:rsid w:val="005751AE"/>
    <w:rsid w:val="005774EB"/>
    <w:rsid w:val="0058005E"/>
    <w:rsid w:val="00580945"/>
    <w:rsid w:val="00580F56"/>
    <w:rsid w:val="00581165"/>
    <w:rsid w:val="00581829"/>
    <w:rsid w:val="00581859"/>
    <w:rsid w:val="00582995"/>
    <w:rsid w:val="00585DA2"/>
    <w:rsid w:val="005869D7"/>
    <w:rsid w:val="00586AAF"/>
    <w:rsid w:val="00586F90"/>
    <w:rsid w:val="0058752C"/>
    <w:rsid w:val="005876E3"/>
    <w:rsid w:val="00593DC5"/>
    <w:rsid w:val="005942AE"/>
    <w:rsid w:val="00594882"/>
    <w:rsid w:val="0059497E"/>
    <w:rsid w:val="0059598C"/>
    <w:rsid w:val="005974F8"/>
    <w:rsid w:val="00597C11"/>
    <w:rsid w:val="00597DB2"/>
    <w:rsid w:val="00597F1B"/>
    <w:rsid w:val="005A0EBA"/>
    <w:rsid w:val="005A175A"/>
    <w:rsid w:val="005A1D74"/>
    <w:rsid w:val="005A5FA9"/>
    <w:rsid w:val="005A656D"/>
    <w:rsid w:val="005B0496"/>
    <w:rsid w:val="005B5325"/>
    <w:rsid w:val="005B5768"/>
    <w:rsid w:val="005B5C92"/>
    <w:rsid w:val="005B5D47"/>
    <w:rsid w:val="005B66B8"/>
    <w:rsid w:val="005B72F3"/>
    <w:rsid w:val="005B7BFB"/>
    <w:rsid w:val="005C50BF"/>
    <w:rsid w:val="005C5E28"/>
    <w:rsid w:val="005C71F7"/>
    <w:rsid w:val="005D19B1"/>
    <w:rsid w:val="005D1F91"/>
    <w:rsid w:val="005D6104"/>
    <w:rsid w:val="005D6176"/>
    <w:rsid w:val="005D665C"/>
    <w:rsid w:val="005E279C"/>
    <w:rsid w:val="005E59A8"/>
    <w:rsid w:val="005F0927"/>
    <w:rsid w:val="005F2045"/>
    <w:rsid w:val="005F21E7"/>
    <w:rsid w:val="005F3FB5"/>
    <w:rsid w:val="005F4B35"/>
    <w:rsid w:val="005F4C3E"/>
    <w:rsid w:val="005F4D63"/>
    <w:rsid w:val="005F5555"/>
    <w:rsid w:val="005F56A1"/>
    <w:rsid w:val="005F6D33"/>
    <w:rsid w:val="005F7478"/>
    <w:rsid w:val="00600EC6"/>
    <w:rsid w:val="006014F8"/>
    <w:rsid w:val="00603E77"/>
    <w:rsid w:val="00603ED5"/>
    <w:rsid w:val="00606F7C"/>
    <w:rsid w:val="00607529"/>
    <w:rsid w:val="006106AB"/>
    <w:rsid w:val="00611247"/>
    <w:rsid w:val="0061148E"/>
    <w:rsid w:val="006116E2"/>
    <w:rsid w:val="006124CB"/>
    <w:rsid w:val="00613604"/>
    <w:rsid w:val="00613C53"/>
    <w:rsid w:val="006165E4"/>
    <w:rsid w:val="00617BB4"/>
    <w:rsid w:val="0062193E"/>
    <w:rsid w:val="00622D31"/>
    <w:rsid w:val="00623829"/>
    <w:rsid w:val="00625D23"/>
    <w:rsid w:val="00625FBB"/>
    <w:rsid w:val="006263EA"/>
    <w:rsid w:val="00627B76"/>
    <w:rsid w:val="00630F33"/>
    <w:rsid w:val="006360B8"/>
    <w:rsid w:val="00636EEC"/>
    <w:rsid w:val="00636FD4"/>
    <w:rsid w:val="00640D9C"/>
    <w:rsid w:val="00644FC1"/>
    <w:rsid w:val="0064525D"/>
    <w:rsid w:val="0064628F"/>
    <w:rsid w:val="0065076D"/>
    <w:rsid w:val="006512F0"/>
    <w:rsid w:val="00651419"/>
    <w:rsid w:val="006514EA"/>
    <w:rsid w:val="006519BF"/>
    <w:rsid w:val="00653F84"/>
    <w:rsid w:val="00656A6B"/>
    <w:rsid w:val="00662157"/>
    <w:rsid w:val="00662893"/>
    <w:rsid w:val="00662C75"/>
    <w:rsid w:val="00663624"/>
    <w:rsid w:val="006646C5"/>
    <w:rsid w:val="00665A0A"/>
    <w:rsid w:val="00665D8F"/>
    <w:rsid w:val="00672881"/>
    <w:rsid w:val="00672C39"/>
    <w:rsid w:val="0067319F"/>
    <w:rsid w:val="00680648"/>
    <w:rsid w:val="00680836"/>
    <w:rsid w:val="00680B9D"/>
    <w:rsid w:val="00682040"/>
    <w:rsid w:val="006825E1"/>
    <w:rsid w:val="00683289"/>
    <w:rsid w:val="0068355D"/>
    <w:rsid w:val="0069091A"/>
    <w:rsid w:val="00692B37"/>
    <w:rsid w:val="006942D6"/>
    <w:rsid w:val="00694B9A"/>
    <w:rsid w:val="006A2A74"/>
    <w:rsid w:val="006A3098"/>
    <w:rsid w:val="006A4160"/>
    <w:rsid w:val="006A6F24"/>
    <w:rsid w:val="006B1F6C"/>
    <w:rsid w:val="006B38B3"/>
    <w:rsid w:val="006B568E"/>
    <w:rsid w:val="006B7354"/>
    <w:rsid w:val="006B7ABF"/>
    <w:rsid w:val="006C0C1C"/>
    <w:rsid w:val="006C1191"/>
    <w:rsid w:val="006C21F5"/>
    <w:rsid w:val="006C242B"/>
    <w:rsid w:val="006C2C14"/>
    <w:rsid w:val="006C2D4D"/>
    <w:rsid w:val="006C371A"/>
    <w:rsid w:val="006C3B11"/>
    <w:rsid w:val="006C4F23"/>
    <w:rsid w:val="006C5FEF"/>
    <w:rsid w:val="006C68B8"/>
    <w:rsid w:val="006C7545"/>
    <w:rsid w:val="006C7E2C"/>
    <w:rsid w:val="006D23A2"/>
    <w:rsid w:val="006D4881"/>
    <w:rsid w:val="006D574C"/>
    <w:rsid w:val="006D6928"/>
    <w:rsid w:val="006D768F"/>
    <w:rsid w:val="006E163F"/>
    <w:rsid w:val="006E2CC1"/>
    <w:rsid w:val="006E5767"/>
    <w:rsid w:val="006E7B93"/>
    <w:rsid w:val="006F0B8D"/>
    <w:rsid w:val="00701B3A"/>
    <w:rsid w:val="00702901"/>
    <w:rsid w:val="0070399C"/>
    <w:rsid w:val="00703DEF"/>
    <w:rsid w:val="007044A6"/>
    <w:rsid w:val="0070762D"/>
    <w:rsid w:val="007078DA"/>
    <w:rsid w:val="0071037A"/>
    <w:rsid w:val="007117B8"/>
    <w:rsid w:val="0071259B"/>
    <w:rsid w:val="00712AE6"/>
    <w:rsid w:val="0071309E"/>
    <w:rsid w:val="0071458D"/>
    <w:rsid w:val="0072000C"/>
    <w:rsid w:val="00721BCE"/>
    <w:rsid w:val="00723DAF"/>
    <w:rsid w:val="007242C8"/>
    <w:rsid w:val="00724969"/>
    <w:rsid w:val="007249C7"/>
    <w:rsid w:val="007251A4"/>
    <w:rsid w:val="00726096"/>
    <w:rsid w:val="00726A7E"/>
    <w:rsid w:val="00726DCF"/>
    <w:rsid w:val="00730E16"/>
    <w:rsid w:val="00732AD7"/>
    <w:rsid w:val="0073327F"/>
    <w:rsid w:val="00736B5B"/>
    <w:rsid w:val="007373F4"/>
    <w:rsid w:val="00737ACC"/>
    <w:rsid w:val="007400C4"/>
    <w:rsid w:val="00746A3D"/>
    <w:rsid w:val="00746F40"/>
    <w:rsid w:val="00747174"/>
    <w:rsid w:val="00747676"/>
    <w:rsid w:val="007479B6"/>
    <w:rsid w:val="00747E7C"/>
    <w:rsid w:val="00755041"/>
    <w:rsid w:val="007558DC"/>
    <w:rsid w:val="00756DFE"/>
    <w:rsid w:val="00757111"/>
    <w:rsid w:val="0076129B"/>
    <w:rsid w:val="00761469"/>
    <w:rsid w:val="00764F11"/>
    <w:rsid w:val="00765004"/>
    <w:rsid w:val="00765A6A"/>
    <w:rsid w:val="007660D1"/>
    <w:rsid w:val="00767053"/>
    <w:rsid w:val="007702BB"/>
    <w:rsid w:val="00770D84"/>
    <w:rsid w:val="00772E35"/>
    <w:rsid w:val="00774B6B"/>
    <w:rsid w:val="007752C1"/>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76E"/>
    <w:rsid w:val="007A6E90"/>
    <w:rsid w:val="007A7BF7"/>
    <w:rsid w:val="007B0C4B"/>
    <w:rsid w:val="007B287A"/>
    <w:rsid w:val="007B331F"/>
    <w:rsid w:val="007B44B7"/>
    <w:rsid w:val="007B64E0"/>
    <w:rsid w:val="007B72E4"/>
    <w:rsid w:val="007B790D"/>
    <w:rsid w:val="007C1AAC"/>
    <w:rsid w:val="007C3E9A"/>
    <w:rsid w:val="007C4BC8"/>
    <w:rsid w:val="007C5602"/>
    <w:rsid w:val="007C5673"/>
    <w:rsid w:val="007C5C0C"/>
    <w:rsid w:val="007C636C"/>
    <w:rsid w:val="007D1802"/>
    <w:rsid w:val="007D1847"/>
    <w:rsid w:val="007D346C"/>
    <w:rsid w:val="007D65FD"/>
    <w:rsid w:val="007D724B"/>
    <w:rsid w:val="007E5B51"/>
    <w:rsid w:val="007F1309"/>
    <w:rsid w:val="007F1C87"/>
    <w:rsid w:val="007F1E08"/>
    <w:rsid w:val="007F3197"/>
    <w:rsid w:val="007F35D6"/>
    <w:rsid w:val="007F425F"/>
    <w:rsid w:val="007F4E97"/>
    <w:rsid w:val="007F4F0E"/>
    <w:rsid w:val="007F5664"/>
    <w:rsid w:val="007F59A0"/>
    <w:rsid w:val="007F601E"/>
    <w:rsid w:val="007F750F"/>
    <w:rsid w:val="007F771A"/>
    <w:rsid w:val="007F7801"/>
    <w:rsid w:val="00802AF2"/>
    <w:rsid w:val="00802F29"/>
    <w:rsid w:val="00803E2D"/>
    <w:rsid w:val="008044D0"/>
    <w:rsid w:val="008067D6"/>
    <w:rsid w:val="008067DF"/>
    <w:rsid w:val="00807EE1"/>
    <w:rsid w:val="008121F7"/>
    <w:rsid w:val="0081320A"/>
    <w:rsid w:val="00814C9A"/>
    <w:rsid w:val="00814F76"/>
    <w:rsid w:val="00815E51"/>
    <w:rsid w:val="00820125"/>
    <w:rsid w:val="008249A2"/>
    <w:rsid w:val="00825642"/>
    <w:rsid w:val="00825AAF"/>
    <w:rsid w:val="00830E0E"/>
    <w:rsid w:val="00831FF5"/>
    <w:rsid w:val="00832908"/>
    <w:rsid w:val="00833045"/>
    <w:rsid w:val="008332AB"/>
    <w:rsid w:val="008341AE"/>
    <w:rsid w:val="00834DF7"/>
    <w:rsid w:val="008358E5"/>
    <w:rsid w:val="00835974"/>
    <w:rsid w:val="00836235"/>
    <w:rsid w:val="00836F8A"/>
    <w:rsid w:val="008413B1"/>
    <w:rsid w:val="00842ADE"/>
    <w:rsid w:val="0084370F"/>
    <w:rsid w:val="00843B52"/>
    <w:rsid w:val="00843BB4"/>
    <w:rsid w:val="00843EB5"/>
    <w:rsid w:val="008452AF"/>
    <w:rsid w:val="008526AD"/>
    <w:rsid w:val="008529FF"/>
    <w:rsid w:val="00853554"/>
    <w:rsid w:val="00853EED"/>
    <w:rsid w:val="00854000"/>
    <w:rsid w:val="00854825"/>
    <w:rsid w:val="00855A2F"/>
    <w:rsid w:val="00855EDF"/>
    <w:rsid w:val="00857F65"/>
    <w:rsid w:val="008608EF"/>
    <w:rsid w:val="008616CB"/>
    <w:rsid w:val="0086353F"/>
    <w:rsid w:val="00863C8B"/>
    <w:rsid w:val="0086402F"/>
    <w:rsid w:val="00865616"/>
    <w:rsid w:val="00865DF9"/>
    <w:rsid w:val="00866192"/>
    <w:rsid w:val="00866327"/>
    <w:rsid w:val="00866D23"/>
    <w:rsid w:val="00870306"/>
    <w:rsid w:val="008705FF"/>
    <w:rsid w:val="00871613"/>
    <w:rsid w:val="008749E8"/>
    <w:rsid w:val="00875076"/>
    <w:rsid w:val="00875BFD"/>
    <w:rsid w:val="00876FF1"/>
    <w:rsid w:val="0088046C"/>
    <w:rsid w:val="008816D3"/>
    <w:rsid w:val="00881CD8"/>
    <w:rsid w:val="00883B13"/>
    <w:rsid w:val="00885ABD"/>
    <w:rsid w:val="008862A1"/>
    <w:rsid w:val="0088791A"/>
    <w:rsid w:val="00887E40"/>
    <w:rsid w:val="00890AAC"/>
    <w:rsid w:val="008A1722"/>
    <w:rsid w:val="008A3FD2"/>
    <w:rsid w:val="008A614B"/>
    <w:rsid w:val="008A63C9"/>
    <w:rsid w:val="008A65B1"/>
    <w:rsid w:val="008A6783"/>
    <w:rsid w:val="008B040B"/>
    <w:rsid w:val="008B53CB"/>
    <w:rsid w:val="008B56E1"/>
    <w:rsid w:val="008B5D7E"/>
    <w:rsid w:val="008B620B"/>
    <w:rsid w:val="008B6391"/>
    <w:rsid w:val="008B641B"/>
    <w:rsid w:val="008C1766"/>
    <w:rsid w:val="008C2213"/>
    <w:rsid w:val="008C27C3"/>
    <w:rsid w:val="008C2B16"/>
    <w:rsid w:val="008C3E03"/>
    <w:rsid w:val="008C5390"/>
    <w:rsid w:val="008C57EC"/>
    <w:rsid w:val="008C5F99"/>
    <w:rsid w:val="008D052D"/>
    <w:rsid w:val="008D0BA0"/>
    <w:rsid w:val="008D1048"/>
    <w:rsid w:val="008D17FF"/>
    <w:rsid w:val="008D3C99"/>
    <w:rsid w:val="008D45BC"/>
    <w:rsid w:val="008D681B"/>
    <w:rsid w:val="008D7044"/>
    <w:rsid w:val="008D7642"/>
    <w:rsid w:val="008E0275"/>
    <w:rsid w:val="008E14E0"/>
    <w:rsid w:val="008E2B5E"/>
    <w:rsid w:val="008E3F6C"/>
    <w:rsid w:val="008E441F"/>
    <w:rsid w:val="008E6457"/>
    <w:rsid w:val="008E7193"/>
    <w:rsid w:val="008F2BF2"/>
    <w:rsid w:val="008F39AA"/>
    <w:rsid w:val="008F432B"/>
    <w:rsid w:val="008F5363"/>
    <w:rsid w:val="008F680A"/>
    <w:rsid w:val="008F78D2"/>
    <w:rsid w:val="009027E8"/>
    <w:rsid w:val="00902B85"/>
    <w:rsid w:val="00903924"/>
    <w:rsid w:val="00907134"/>
    <w:rsid w:val="00910E03"/>
    <w:rsid w:val="009129BB"/>
    <w:rsid w:val="0091420F"/>
    <w:rsid w:val="00920AD5"/>
    <w:rsid w:val="009227F8"/>
    <w:rsid w:val="00924C00"/>
    <w:rsid w:val="009268F6"/>
    <w:rsid w:val="009278B8"/>
    <w:rsid w:val="0093034E"/>
    <w:rsid w:val="00933C9A"/>
    <w:rsid w:val="00934D96"/>
    <w:rsid w:val="00935A4B"/>
    <w:rsid w:val="00935EBF"/>
    <w:rsid w:val="00935EC8"/>
    <w:rsid w:val="00937EF3"/>
    <w:rsid w:val="009406A5"/>
    <w:rsid w:val="00940FC7"/>
    <w:rsid w:val="009429FB"/>
    <w:rsid w:val="00943B32"/>
    <w:rsid w:val="00943F9D"/>
    <w:rsid w:val="00944C39"/>
    <w:rsid w:val="0095084C"/>
    <w:rsid w:val="0095196C"/>
    <w:rsid w:val="00951F63"/>
    <w:rsid w:val="0095298A"/>
    <w:rsid w:val="00953CFC"/>
    <w:rsid w:val="0095459C"/>
    <w:rsid w:val="0095594C"/>
    <w:rsid w:val="00955CD4"/>
    <w:rsid w:val="00956966"/>
    <w:rsid w:val="00956BAB"/>
    <w:rsid w:val="009612F6"/>
    <w:rsid w:val="00961C61"/>
    <w:rsid w:val="009620E0"/>
    <w:rsid w:val="009634CA"/>
    <w:rsid w:val="009651D6"/>
    <w:rsid w:val="009657B5"/>
    <w:rsid w:val="00965C07"/>
    <w:rsid w:val="00966274"/>
    <w:rsid w:val="00966AC0"/>
    <w:rsid w:val="00967B49"/>
    <w:rsid w:val="009717C4"/>
    <w:rsid w:val="00973055"/>
    <w:rsid w:val="009733ED"/>
    <w:rsid w:val="0097454A"/>
    <w:rsid w:val="009808A8"/>
    <w:rsid w:val="009813A1"/>
    <w:rsid w:val="00983131"/>
    <w:rsid w:val="00983C65"/>
    <w:rsid w:val="009843EF"/>
    <w:rsid w:val="00986E8E"/>
    <w:rsid w:val="009903C2"/>
    <w:rsid w:val="00991D63"/>
    <w:rsid w:val="00992C49"/>
    <w:rsid w:val="00993FF5"/>
    <w:rsid w:val="00994400"/>
    <w:rsid w:val="0099469B"/>
    <w:rsid w:val="0099529E"/>
    <w:rsid w:val="00997997"/>
    <w:rsid w:val="009A0DC4"/>
    <w:rsid w:val="009A1EEA"/>
    <w:rsid w:val="009A2176"/>
    <w:rsid w:val="009A29F7"/>
    <w:rsid w:val="009A33B0"/>
    <w:rsid w:val="009A3A85"/>
    <w:rsid w:val="009A3D12"/>
    <w:rsid w:val="009A7044"/>
    <w:rsid w:val="009B048D"/>
    <w:rsid w:val="009C013E"/>
    <w:rsid w:val="009C10D5"/>
    <w:rsid w:val="009C1C90"/>
    <w:rsid w:val="009C25C5"/>
    <w:rsid w:val="009C51D8"/>
    <w:rsid w:val="009C6269"/>
    <w:rsid w:val="009C6955"/>
    <w:rsid w:val="009C6F21"/>
    <w:rsid w:val="009D0CDF"/>
    <w:rsid w:val="009D107B"/>
    <w:rsid w:val="009D125C"/>
    <w:rsid w:val="009D2A49"/>
    <w:rsid w:val="009D43FC"/>
    <w:rsid w:val="009D49CE"/>
    <w:rsid w:val="009D4EF7"/>
    <w:rsid w:val="009D6882"/>
    <w:rsid w:val="009D6975"/>
    <w:rsid w:val="009D6A32"/>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36BA"/>
    <w:rsid w:val="00A05A12"/>
    <w:rsid w:val="00A10DEA"/>
    <w:rsid w:val="00A114CE"/>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4E4C"/>
    <w:rsid w:val="00A36531"/>
    <w:rsid w:val="00A3774D"/>
    <w:rsid w:val="00A413D4"/>
    <w:rsid w:val="00A43E92"/>
    <w:rsid w:val="00A45D19"/>
    <w:rsid w:val="00A52286"/>
    <w:rsid w:val="00A5645C"/>
    <w:rsid w:val="00A56ACF"/>
    <w:rsid w:val="00A57255"/>
    <w:rsid w:val="00A6036A"/>
    <w:rsid w:val="00A63FB8"/>
    <w:rsid w:val="00A66278"/>
    <w:rsid w:val="00A66F91"/>
    <w:rsid w:val="00A67676"/>
    <w:rsid w:val="00A723FC"/>
    <w:rsid w:val="00A7393E"/>
    <w:rsid w:val="00A75685"/>
    <w:rsid w:val="00A757E9"/>
    <w:rsid w:val="00A758DB"/>
    <w:rsid w:val="00A76654"/>
    <w:rsid w:val="00A773A9"/>
    <w:rsid w:val="00A81A7C"/>
    <w:rsid w:val="00A83E55"/>
    <w:rsid w:val="00A85861"/>
    <w:rsid w:val="00A875FF"/>
    <w:rsid w:val="00A90BD5"/>
    <w:rsid w:val="00A910E1"/>
    <w:rsid w:val="00A91335"/>
    <w:rsid w:val="00A93957"/>
    <w:rsid w:val="00A94D70"/>
    <w:rsid w:val="00A9564D"/>
    <w:rsid w:val="00A96B9B"/>
    <w:rsid w:val="00A97069"/>
    <w:rsid w:val="00A9751B"/>
    <w:rsid w:val="00A97828"/>
    <w:rsid w:val="00AA0184"/>
    <w:rsid w:val="00AA560C"/>
    <w:rsid w:val="00AA63B4"/>
    <w:rsid w:val="00AA684E"/>
    <w:rsid w:val="00AA69C0"/>
    <w:rsid w:val="00AA7E3C"/>
    <w:rsid w:val="00AA7EC5"/>
    <w:rsid w:val="00AB1AF0"/>
    <w:rsid w:val="00AB4D68"/>
    <w:rsid w:val="00AB53A2"/>
    <w:rsid w:val="00AC1CA9"/>
    <w:rsid w:val="00AC414D"/>
    <w:rsid w:val="00AC42D5"/>
    <w:rsid w:val="00AC609B"/>
    <w:rsid w:val="00AC7C88"/>
    <w:rsid w:val="00AD069D"/>
    <w:rsid w:val="00AD0C17"/>
    <w:rsid w:val="00AD2AE2"/>
    <w:rsid w:val="00AD3159"/>
    <w:rsid w:val="00AD3EA6"/>
    <w:rsid w:val="00AE128D"/>
    <w:rsid w:val="00AE1400"/>
    <w:rsid w:val="00AE253B"/>
    <w:rsid w:val="00AE3E87"/>
    <w:rsid w:val="00AE4AED"/>
    <w:rsid w:val="00AE7444"/>
    <w:rsid w:val="00AF0095"/>
    <w:rsid w:val="00AF0AEF"/>
    <w:rsid w:val="00AF0B21"/>
    <w:rsid w:val="00AF1191"/>
    <w:rsid w:val="00AF1EF3"/>
    <w:rsid w:val="00AF472E"/>
    <w:rsid w:val="00AF7069"/>
    <w:rsid w:val="00B03992"/>
    <w:rsid w:val="00B03C08"/>
    <w:rsid w:val="00B05FC8"/>
    <w:rsid w:val="00B064A3"/>
    <w:rsid w:val="00B072B1"/>
    <w:rsid w:val="00B07DB4"/>
    <w:rsid w:val="00B103D3"/>
    <w:rsid w:val="00B10DCE"/>
    <w:rsid w:val="00B1148B"/>
    <w:rsid w:val="00B11C27"/>
    <w:rsid w:val="00B135E1"/>
    <w:rsid w:val="00B15A1D"/>
    <w:rsid w:val="00B15D8F"/>
    <w:rsid w:val="00B15E9B"/>
    <w:rsid w:val="00B16888"/>
    <w:rsid w:val="00B24019"/>
    <w:rsid w:val="00B25B60"/>
    <w:rsid w:val="00B2607E"/>
    <w:rsid w:val="00B275B5"/>
    <w:rsid w:val="00B30859"/>
    <w:rsid w:val="00B31C39"/>
    <w:rsid w:val="00B32105"/>
    <w:rsid w:val="00B3238C"/>
    <w:rsid w:val="00B32872"/>
    <w:rsid w:val="00B35749"/>
    <w:rsid w:val="00B361E6"/>
    <w:rsid w:val="00B36619"/>
    <w:rsid w:val="00B36AF5"/>
    <w:rsid w:val="00B3715A"/>
    <w:rsid w:val="00B37C4D"/>
    <w:rsid w:val="00B403E4"/>
    <w:rsid w:val="00B41663"/>
    <w:rsid w:val="00B43198"/>
    <w:rsid w:val="00B447D9"/>
    <w:rsid w:val="00B45635"/>
    <w:rsid w:val="00B4798B"/>
    <w:rsid w:val="00B47F4E"/>
    <w:rsid w:val="00B50071"/>
    <w:rsid w:val="00B50BF9"/>
    <w:rsid w:val="00B5121E"/>
    <w:rsid w:val="00B53495"/>
    <w:rsid w:val="00B541EC"/>
    <w:rsid w:val="00B54C50"/>
    <w:rsid w:val="00B55350"/>
    <w:rsid w:val="00B63B69"/>
    <w:rsid w:val="00B65E96"/>
    <w:rsid w:val="00B66F83"/>
    <w:rsid w:val="00B7190A"/>
    <w:rsid w:val="00B7582C"/>
    <w:rsid w:val="00B80E02"/>
    <w:rsid w:val="00B82D84"/>
    <w:rsid w:val="00B84D95"/>
    <w:rsid w:val="00B856D1"/>
    <w:rsid w:val="00B8586D"/>
    <w:rsid w:val="00B8670F"/>
    <w:rsid w:val="00B87220"/>
    <w:rsid w:val="00B87841"/>
    <w:rsid w:val="00B92E9F"/>
    <w:rsid w:val="00B92EA1"/>
    <w:rsid w:val="00B9303B"/>
    <w:rsid w:val="00B9308F"/>
    <w:rsid w:val="00B94919"/>
    <w:rsid w:val="00B965FD"/>
    <w:rsid w:val="00BA0821"/>
    <w:rsid w:val="00BA11D4"/>
    <w:rsid w:val="00BA1337"/>
    <w:rsid w:val="00BA1A91"/>
    <w:rsid w:val="00BA36E9"/>
    <w:rsid w:val="00BA437B"/>
    <w:rsid w:val="00BA4A87"/>
    <w:rsid w:val="00BA576C"/>
    <w:rsid w:val="00BA7562"/>
    <w:rsid w:val="00BB1C43"/>
    <w:rsid w:val="00BB2B10"/>
    <w:rsid w:val="00BB62C0"/>
    <w:rsid w:val="00BB65D8"/>
    <w:rsid w:val="00BB6AAC"/>
    <w:rsid w:val="00BB74AF"/>
    <w:rsid w:val="00BB76BC"/>
    <w:rsid w:val="00BC1738"/>
    <w:rsid w:val="00BC1CC0"/>
    <w:rsid w:val="00BC21C0"/>
    <w:rsid w:val="00BC3E9F"/>
    <w:rsid w:val="00BC439F"/>
    <w:rsid w:val="00BC4F9F"/>
    <w:rsid w:val="00BC5151"/>
    <w:rsid w:val="00BC5927"/>
    <w:rsid w:val="00BC5D0B"/>
    <w:rsid w:val="00BC68FD"/>
    <w:rsid w:val="00BC6EDE"/>
    <w:rsid w:val="00BC745A"/>
    <w:rsid w:val="00BC7584"/>
    <w:rsid w:val="00BC75D4"/>
    <w:rsid w:val="00BD0F41"/>
    <w:rsid w:val="00BD50E5"/>
    <w:rsid w:val="00BD5E9E"/>
    <w:rsid w:val="00BD624A"/>
    <w:rsid w:val="00BD6767"/>
    <w:rsid w:val="00BE1308"/>
    <w:rsid w:val="00BE39EE"/>
    <w:rsid w:val="00BE5916"/>
    <w:rsid w:val="00BF0469"/>
    <w:rsid w:val="00BF0CB5"/>
    <w:rsid w:val="00BF155F"/>
    <w:rsid w:val="00BF2350"/>
    <w:rsid w:val="00BF2986"/>
    <w:rsid w:val="00BF4143"/>
    <w:rsid w:val="00BF669E"/>
    <w:rsid w:val="00BF7602"/>
    <w:rsid w:val="00C00FBC"/>
    <w:rsid w:val="00C0135D"/>
    <w:rsid w:val="00C017CC"/>
    <w:rsid w:val="00C029AD"/>
    <w:rsid w:val="00C05CCE"/>
    <w:rsid w:val="00C1037F"/>
    <w:rsid w:val="00C10561"/>
    <w:rsid w:val="00C12991"/>
    <w:rsid w:val="00C12FE1"/>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5949"/>
    <w:rsid w:val="00C50B6C"/>
    <w:rsid w:val="00C512AA"/>
    <w:rsid w:val="00C52492"/>
    <w:rsid w:val="00C536E4"/>
    <w:rsid w:val="00C53B3C"/>
    <w:rsid w:val="00C56183"/>
    <w:rsid w:val="00C56D02"/>
    <w:rsid w:val="00C60F4D"/>
    <w:rsid w:val="00C61586"/>
    <w:rsid w:val="00C62704"/>
    <w:rsid w:val="00C62E65"/>
    <w:rsid w:val="00C632C4"/>
    <w:rsid w:val="00C63D7E"/>
    <w:rsid w:val="00C66F96"/>
    <w:rsid w:val="00C6772C"/>
    <w:rsid w:val="00C71FDB"/>
    <w:rsid w:val="00C729ED"/>
    <w:rsid w:val="00C73B48"/>
    <w:rsid w:val="00C74029"/>
    <w:rsid w:val="00C74FEB"/>
    <w:rsid w:val="00C75E6D"/>
    <w:rsid w:val="00C7717D"/>
    <w:rsid w:val="00C807F5"/>
    <w:rsid w:val="00C80B71"/>
    <w:rsid w:val="00C82ED4"/>
    <w:rsid w:val="00C83F0F"/>
    <w:rsid w:val="00C86F95"/>
    <w:rsid w:val="00C8724E"/>
    <w:rsid w:val="00C940A2"/>
    <w:rsid w:val="00C94A4B"/>
    <w:rsid w:val="00C94EA1"/>
    <w:rsid w:val="00C969FE"/>
    <w:rsid w:val="00CA175A"/>
    <w:rsid w:val="00CA28A8"/>
    <w:rsid w:val="00CA4B27"/>
    <w:rsid w:val="00CA725B"/>
    <w:rsid w:val="00CC0A43"/>
    <w:rsid w:val="00CC0A62"/>
    <w:rsid w:val="00CC137B"/>
    <w:rsid w:val="00CC1646"/>
    <w:rsid w:val="00CC4EA3"/>
    <w:rsid w:val="00CC6D50"/>
    <w:rsid w:val="00CD0A74"/>
    <w:rsid w:val="00CD32A8"/>
    <w:rsid w:val="00CD44D7"/>
    <w:rsid w:val="00CD4D46"/>
    <w:rsid w:val="00CD61EF"/>
    <w:rsid w:val="00CD706E"/>
    <w:rsid w:val="00CE0AA5"/>
    <w:rsid w:val="00CE663B"/>
    <w:rsid w:val="00CE6E7A"/>
    <w:rsid w:val="00CF0314"/>
    <w:rsid w:val="00CF10A9"/>
    <w:rsid w:val="00CF283F"/>
    <w:rsid w:val="00CF4B46"/>
    <w:rsid w:val="00CF508D"/>
    <w:rsid w:val="00CF69CB"/>
    <w:rsid w:val="00CF73E5"/>
    <w:rsid w:val="00CF7F01"/>
    <w:rsid w:val="00D0225B"/>
    <w:rsid w:val="00D04A98"/>
    <w:rsid w:val="00D05B7C"/>
    <w:rsid w:val="00D07411"/>
    <w:rsid w:val="00D165BD"/>
    <w:rsid w:val="00D21BAB"/>
    <w:rsid w:val="00D22DE2"/>
    <w:rsid w:val="00D250A2"/>
    <w:rsid w:val="00D252C8"/>
    <w:rsid w:val="00D26514"/>
    <w:rsid w:val="00D2708B"/>
    <w:rsid w:val="00D30E6B"/>
    <w:rsid w:val="00D34E63"/>
    <w:rsid w:val="00D35346"/>
    <w:rsid w:val="00D35A72"/>
    <w:rsid w:val="00D35BF6"/>
    <w:rsid w:val="00D35E21"/>
    <w:rsid w:val="00D35F24"/>
    <w:rsid w:val="00D36521"/>
    <w:rsid w:val="00D4050F"/>
    <w:rsid w:val="00D40905"/>
    <w:rsid w:val="00D40E92"/>
    <w:rsid w:val="00D422BB"/>
    <w:rsid w:val="00D42ED8"/>
    <w:rsid w:val="00D439FF"/>
    <w:rsid w:val="00D46CE6"/>
    <w:rsid w:val="00D5192B"/>
    <w:rsid w:val="00D51A38"/>
    <w:rsid w:val="00D5427E"/>
    <w:rsid w:val="00D559D0"/>
    <w:rsid w:val="00D5643C"/>
    <w:rsid w:val="00D56B25"/>
    <w:rsid w:val="00D609FE"/>
    <w:rsid w:val="00D60AE7"/>
    <w:rsid w:val="00D60F27"/>
    <w:rsid w:val="00D61AE6"/>
    <w:rsid w:val="00D62A4A"/>
    <w:rsid w:val="00D62CEC"/>
    <w:rsid w:val="00D62F67"/>
    <w:rsid w:val="00D630A5"/>
    <w:rsid w:val="00D6348C"/>
    <w:rsid w:val="00D63FE9"/>
    <w:rsid w:val="00D667EA"/>
    <w:rsid w:val="00D705AE"/>
    <w:rsid w:val="00D715AA"/>
    <w:rsid w:val="00D72607"/>
    <w:rsid w:val="00D73801"/>
    <w:rsid w:val="00D74738"/>
    <w:rsid w:val="00D80AE1"/>
    <w:rsid w:val="00D85A7B"/>
    <w:rsid w:val="00D9058E"/>
    <w:rsid w:val="00D91791"/>
    <w:rsid w:val="00D91815"/>
    <w:rsid w:val="00D9323B"/>
    <w:rsid w:val="00D93D69"/>
    <w:rsid w:val="00DA0179"/>
    <w:rsid w:val="00DA02CE"/>
    <w:rsid w:val="00DA1854"/>
    <w:rsid w:val="00DA3838"/>
    <w:rsid w:val="00DA4E66"/>
    <w:rsid w:val="00DA54E3"/>
    <w:rsid w:val="00DA7FE0"/>
    <w:rsid w:val="00DB08EB"/>
    <w:rsid w:val="00DB0A17"/>
    <w:rsid w:val="00DB0E2D"/>
    <w:rsid w:val="00DB186B"/>
    <w:rsid w:val="00DB1BD6"/>
    <w:rsid w:val="00DB5C1E"/>
    <w:rsid w:val="00DB6C03"/>
    <w:rsid w:val="00DC0121"/>
    <w:rsid w:val="00DC022B"/>
    <w:rsid w:val="00DC150D"/>
    <w:rsid w:val="00DC335E"/>
    <w:rsid w:val="00DC40DE"/>
    <w:rsid w:val="00DC43B8"/>
    <w:rsid w:val="00DC5581"/>
    <w:rsid w:val="00DC5891"/>
    <w:rsid w:val="00DC6630"/>
    <w:rsid w:val="00DC76D1"/>
    <w:rsid w:val="00DD1300"/>
    <w:rsid w:val="00DD13DB"/>
    <w:rsid w:val="00DD201D"/>
    <w:rsid w:val="00DD20D7"/>
    <w:rsid w:val="00DD29ED"/>
    <w:rsid w:val="00DD3026"/>
    <w:rsid w:val="00DD4D5A"/>
    <w:rsid w:val="00DD70BB"/>
    <w:rsid w:val="00DE0504"/>
    <w:rsid w:val="00DE2B33"/>
    <w:rsid w:val="00DE3F6C"/>
    <w:rsid w:val="00DE41D4"/>
    <w:rsid w:val="00DE5012"/>
    <w:rsid w:val="00DE665D"/>
    <w:rsid w:val="00DE6D6A"/>
    <w:rsid w:val="00DE7269"/>
    <w:rsid w:val="00DF05DE"/>
    <w:rsid w:val="00DF2C71"/>
    <w:rsid w:val="00DF3FC1"/>
    <w:rsid w:val="00DF59A2"/>
    <w:rsid w:val="00DF683C"/>
    <w:rsid w:val="00DF769E"/>
    <w:rsid w:val="00DF7CCA"/>
    <w:rsid w:val="00E007E6"/>
    <w:rsid w:val="00E014B6"/>
    <w:rsid w:val="00E04A9F"/>
    <w:rsid w:val="00E064EB"/>
    <w:rsid w:val="00E10CD7"/>
    <w:rsid w:val="00E121ED"/>
    <w:rsid w:val="00E1423C"/>
    <w:rsid w:val="00E17297"/>
    <w:rsid w:val="00E1775A"/>
    <w:rsid w:val="00E20C45"/>
    <w:rsid w:val="00E25761"/>
    <w:rsid w:val="00E26433"/>
    <w:rsid w:val="00E30AAF"/>
    <w:rsid w:val="00E316D1"/>
    <w:rsid w:val="00E32256"/>
    <w:rsid w:val="00E340A9"/>
    <w:rsid w:val="00E35F5B"/>
    <w:rsid w:val="00E36A9C"/>
    <w:rsid w:val="00E4210F"/>
    <w:rsid w:val="00E431C9"/>
    <w:rsid w:val="00E451B1"/>
    <w:rsid w:val="00E46BAB"/>
    <w:rsid w:val="00E47207"/>
    <w:rsid w:val="00E477F8"/>
    <w:rsid w:val="00E50AF1"/>
    <w:rsid w:val="00E50EC2"/>
    <w:rsid w:val="00E51C52"/>
    <w:rsid w:val="00E51CCD"/>
    <w:rsid w:val="00E51D07"/>
    <w:rsid w:val="00E52CE1"/>
    <w:rsid w:val="00E53FDA"/>
    <w:rsid w:val="00E55E3E"/>
    <w:rsid w:val="00E56193"/>
    <w:rsid w:val="00E5672F"/>
    <w:rsid w:val="00E56FF9"/>
    <w:rsid w:val="00E57A36"/>
    <w:rsid w:val="00E60BC2"/>
    <w:rsid w:val="00E61A6A"/>
    <w:rsid w:val="00E63CAC"/>
    <w:rsid w:val="00E64943"/>
    <w:rsid w:val="00E65066"/>
    <w:rsid w:val="00E7532D"/>
    <w:rsid w:val="00E761AC"/>
    <w:rsid w:val="00E8043B"/>
    <w:rsid w:val="00E84AD7"/>
    <w:rsid w:val="00E8520F"/>
    <w:rsid w:val="00E8793B"/>
    <w:rsid w:val="00E903F1"/>
    <w:rsid w:val="00E90AC0"/>
    <w:rsid w:val="00E91C15"/>
    <w:rsid w:val="00E9232D"/>
    <w:rsid w:val="00E9442A"/>
    <w:rsid w:val="00E97887"/>
    <w:rsid w:val="00EA3BCB"/>
    <w:rsid w:val="00EA4332"/>
    <w:rsid w:val="00EA48FE"/>
    <w:rsid w:val="00EA4EA1"/>
    <w:rsid w:val="00EA5627"/>
    <w:rsid w:val="00EA57B5"/>
    <w:rsid w:val="00EA7E83"/>
    <w:rsid w:val="00EB122B"/>
    <w:rsid w:val="00EB3E27"/>
    <w:rsid w:val="00EB3F73"/>
    <w:rsid w:val="00EB71A2"/>
    <w:rsid w:val="00EB7A4E"/>
    <w:rsid w:val="00EC098D"/>
    <w:rsid w:val="00EC0FDB"/>
    <w:rsid w:val="00EC11E0"/>
    <w:rsid w:val="00EC1DB7"/>
    <w:rsid w:val="00EC7CD5"/>
    <w:rsid w:val="00EC7EFC"/>
    <w:rsid w:val="00ED0083"/>
    <w:rsid w:val="00ED2FA7"/>
    <w:rsid w:val="00ED3E87"/>
    <w:rsid w:val="00ED4892"/>
    <w:rsid w:val="00ED5269"/>
    <w:rsid w:val="00ED52E2"/>
    <w:rsid w:val="00ED7882"/>
    <w:rsid w:val="00EE0A66"/>
    <w:rsid w:val="00EE1C86"/>
    <w:rsid w:val="00EE277E"/>
    <w:rsid w:val="00EE28EC"/>
    <w:rsid w:val="00EE3398"/>
    <w:rsid w:val="00EE584C"/>
    <w:rsid w:val="00EE61EF"/>
    <w:rsid w:val="00EF051B"/>
    <w:rsid w:val="00EF05EE"/>
    <w:rsid w:val="00EF183A"/>
    <w:rsid w:val="00EF1E77"/>
    <w:rsid w:val="00EF36C4"/>
    <w:rsid w:val="00EF3F52"/>
    <w:rsid w:val="00EF6962"/>
    <w:rsid w:val="00EF74EC"/>
    <w:rsid w:val="00EF7844"/>
    <w:rsid w:val="00F002DD"/>
    <w:rsid w:val="00F00416"/>
    <w:rsid w:val="00F02765"/>
    <w:rsid w:val="00F034AC"/>
    <w:rsid w:val="00F043D0"/>
    <w:rsid w:val="00F0477E"/>
    <w:rsid w:val="00F05701"/>
    <w:rsid w:val="00F05794"/>
    <w:rsid w:val="00F059F9"/>
    <w:rsid w:val="00F0665F"/>
    <w:rsid w:val="00F06E56"/>
    <w:rsid w:val="00F13419"/>
    <w:rsid w:val="00F146E5"/>
    <w:rsid w:val="00F159CF"/>
    <w:rsid w:val="00F2115D"/>
    <w:rsid w:val="00F21641"/>
    <w:rsid w:val="00F2262E"/>
    <w:rsid w:val="00F22DDA"/>
    <w:rsid w:val="00F2345F"/>
    <w:rsid w:val="00F23863"/>
    <w:rsid w:val="00F24F8D"/>
    <w:rsid w:val="00F25751"/>
    <w:rsid w:val="00F3060F"/>
    <w:rsid w:val="00F313A8"/>
    <w:rsid w:val="00F325CE"/>
    <w:rsid w:val="00F336CE"/>
    <w:rsid w:val="00F3372D"/>
    <w:rsid w:val="00F35195"/>
    <w:rsid w:val="00F36A42"/>
    <w:rsid w:val="00F4252B"/>
    <w:rsid w:val="00F455EA"/>
    <w:rsid w:val="00F4757B"/>
    <w:rsid w:val="00F513BE"/>
    <w:rsid w:val="00F51A38"/>
    <w:rsid w:val="00F5264E"/>
    <w:rsid w:val="00F528C4"/>
    <w:rsid w:val="00F53697"/>
    <w:rsid w:val="00F549E8"/>
    <w:rsid w:val="00F55674"/>
    <w:rsid w:val="00F55C63"/>
    <w:rsid w:val="00F6224C"/>
    <w:rsid w:val="00F623E5"/>
    <w:rsid w:val="00F6298D"/>
    <w:rsid w:val="00F63AF9"/>
    <w:rsid w:val="00F64244"/>
    <w:rsid w:val="00F64792"/>
    <w:rsid w:val="00F64AD2"/>
    <w:rsid w:val="00F6613D"/>
    <w:rsid w:val="00F669C1"/>
    <w:rsid w:val="00F66C25"/>
    <w:rsid w:val="00F67F32"/>
    <w:rsid w:val="00F70207"/>
    <w:rsid w:val="00F71FC2"/>
    <w:rsid w:val="00F73765"/>
    <w:rsid w:val="00F74FAA"/>
    <w:rsid w:val="00F765A9"/>
    <w:rsid w:val="00F76632"/>
    <w:rsid w:val="00F76B3E"/>
    <w:rsid w:val="00F80AC6"/>
    <w:rsid w:val="00F82F74"/>
    <w:rsid w:val="00F847DD"/>
    <w:rsid w:val="00F847E4"/>
    <w:rsid w:val="00F8495F"/>
    <w:rsid w:val="00F8659B"/>
    <w:rsid w:val="00F8679A"/>
    <w:rsid w:val="00F900F7"/>
    <w:rsid w:val="00F916BE"/>
    <w:rsid w:val="00F9257D"/>
    <w:rsid w:val="00F9415C"/>
    <w:rsid w:val="00F95240"/>
    <w:rsid w:val="00F964B9"/>
    <w:rsid w:val="00F96602"/>
    <w:rsid w:val="00F967B3"/>
    <w:rsid w:val="00FA0161"/>
    <w:rsid w:val="00FA02E6"/>
    <w:rsid w:val="00FA1A3D"/>
    <w:rsid w:val="00FA1B42"/>
    <w:rsid w:val="00FA2467"/>
    <w:rsid w:val="00FA289F"/>
    <w:rsid w:val="00FA2A29"/>
    <w:rsid w:val="00FA427F"/>
    <w:rsid w:val="00FA6BC6"/>
    <w:rsid w:val="00FA7074"/>
    <w:rsid w:val="00FB00F7"/>
    <w:rsid w:val="00FB31A0"/>
    <w:rsid w:val="00FB431A"/>
    <w:rsid w:val="00FB4736"/>
    <w:rsid w:val="00FC1BB8"/>
    <w:rsid w:val="00FC24E1"/>
    <w:rsid w:val="00FC278A"/>
    <w:rsid w:val="00FC44DC"/>
    <w:rsid w:val="00FC640D"/>
    <w:rsid w:val="00FC734C"/>
    <w:rsid w:val="00FC7439"/>
    <w:rsid w:val="00FC799F"/>
    <w:rsid w:val="00FC7C29"/>
    <w:rsid w:val="00FD0CE3"/>
    <w:rsid w:val="00FD1B78"/>
    <w:rsid w:val="00FD3AFB"/>
    <w:rsid w:val="00FD3F02"/>
    <w:rsid w:val="00FD49A2"/>
    <w:rsid w:val="00FD6B22"/>
    <w:rsid w:val="00FD7AEF"/>
    <w:rsid w:val="00FE0761"/>
    <w:rsid w:val="00FE1DB0"/>
    <w:rsid w:val="00FF215D"/>
    <w:rsid w:val="00FF2779"/>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5" w:uiPriority="99"/>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5" w:uiPriority="99"/>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550000551">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5509374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75624472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8" Type="http://schemas.microsoft.com/office/2011/relationships/people" Target="people.xml"/><Relationship Id="rId49" Type="http://schemas.microsoft.com/office/2011/relationships/commentsExtended" Target="commentsExtended.xml"/><Relationship Id="rId20" Type="http://schemas.openxmlformats.org/officeDocument/2006/relationships/hyperlink" Target="http://wiki.ihe.net/index.php?title=Asynchronous_Messaging" TargetMode="External"/><Relationship Id="rId21" Type="http://schemas.openxmlformats.org/officeDocument/2006/relationships/hyperlink" Target="https://connectopensource.atlassian.net/wiki/spaces/CONNECTWIKI/pages/8585329/Asynchronous+Messaging+Engineering+Analysis" TargetMode="External"/><Relationship Id="rId22" Type="http://schemas.openxmlformats.org/officeDocument/2006/relationships/hyperlink" Target="ftp://ftp.ihe.net/IT_Infrastructure/iheitiyr8-2010-2011/Technical_Cmte/Profile_Work/DeferredMsging/IHE_ITI_WhitePaper_Async.0810.doc" TargetMode="External"/><Relationship Id="rId23" Type="http://schemas.openxmlformats.org/officeDocument/2006/relationships/image" Target="media/image2.png"/><Relationship Id="rId24" Type="http://schemas.openxmlformats.org/officeDocument/2006/relationships/image" Target="media/image3.emf"/><Relationship Id="rId25" Type="http://schemas.openxmlformats.org/officeDocument/2006/relationships/image" Target="media/image4.emf"/><Relationship Id="rId26" Type="http://schemas.openxmlformats.org/officeDocument/2006/relationships/image" Target="media/image5.wmf"/><Relationship Id="rId27" Type="http://schemas.openxmlformats.org/officeDocument/2006/relationships/image" Target="media/image6.emf"/><Relationship Id="rId28" Type="http://schemas.openxmlformats.org/officeDocument/2006/relationships/image" Target="media/image7.wmf"/><Relationship Id="rId29" Type="http://schemas.openxmlformats.org/officeDocument/2006/relationships/image" Target="media/image8.emf"/><Relationship Id="rId5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comments" Target="comments.xml"/><Relationship Id="rId31" Type="http://schemas.openxmlformats.org/officeDocument/2006/relationships/image" Target="media/image9.emf"/><Relationship Id="rId32" Type="http://schemas.openxmlformats.org/officeDocument/2006/relationships/image" Target="media/image10.emf"/><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oter" Target="footer3.xm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ublic_Comment/" TargetMode="External"/><Relationship Id="rId13" Type="http://schemas.openxmlformats.org/officeDocument/2006/relationships/hyperlink" Target="http://www.ihe.net/Public_Comment/" TargetMode="External"/><Relationship Id="rId14" Type="http://schemas.openxmlformats.org/officeDocument/2006/relationships/hyperlink" Target="http://www.ihe.net/" TargetMode="External"/><Relationship Id="rId15" Type="http://schemas.openxmlformats.org/officeDocument/2006/relationships/hyperlink" Target="http://ihe.net/IHE_Domains/" TargetMode="External"/><Relationship Id="rId16" Type="http://schemas.openxmlformats.org/officeDocument/2006/relationships/hyperlink" Target="http://ihe.net/IHE_Process/" TargetMode="External"/><Relationship Id="rId17"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19" Type="http://schemas.openxmlformats.org/officeDocument/2006/relationships/hyperlink" Target="http://ihe.net/Templates_Public_Comments/" TargetMode="External"/><Relationship Id="rId37" Type="http://schemas.openxmlformats.org/officeDocument/2006/relationships/fontTable" Target="fontTab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8342F-4E21-1048-B796-D579A09C5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439</TotalTime>
  <Pages>71</Pages>
  <Words>17664</Words>
  <Characters>100688</Characters>
  <Application>Microsoft Macintosh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118116</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81</cp:revision>
  <cp:lastPrinted>2012-05-01T15:26:00Z</cp:lastPrinted>
  <dcterms:created xsi:type="dcterms:W3CDTF">2019-04-30T22:22:00Z</dcterms:created>
  <dcterms:modified xsi:type="dcterms:W3CDTF">2019-05-03T16:03:00Z</dcterms:modified>
  <cp:category>IHE Supplement Template</cp:category>
</cp:coreProperties>
</file>