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200"/>
        <w:jc w:val="center"/>
      </w:pPr>
      <w:r>
        <w:t>猎其快跑（Lieqi run）</w:t>
      </w:r>
      <w:r>
        <w:rPr>
          <w:rFonts w:hint="eastAsia"/>
          <w:lang w:val="en-US" w:eastAsia="zh-CN"/>
        </w:rPr>
        <w:t>游玩规则</w:t>
      </w:r>
    </w:p>
    <w:p>
      <w:pPr>
        <w:spacing w:after="120"/>
        <w:jc w:val="left"/>
      </w:pPr>
      <w:r>
        <w:t>这个作品是一种桌上游戏，玩家通过纸上轨道、角色卡牌和骰子进行面对面的竞速与策略互动。</w:t>
      </w:r>
    </w:p>
    <w:p>
      <w:pPr>
        <w:pStyle w:val="3"/>
        <w:spacing w:after="200"/>
        <w:jc w:val="left"/>
      </w:pPr>
      <w:r>
        <w:t>特殊说明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 xml:space="preserve">本文档中规则描述的 </w:t>
      </w:r>
      <w:r>
        <w:rPr>
          <w:rFonts w:ascii="Courier New" w:hAnsi="Courier New" w:eastAsia="Courier New" w:cs="Courier New"/>
          <w:shd w:val="clear" w:color="auto" w:fill="F1F5F9"/>
        </w:rPr>
        <w:t>a</w:t>
      </w:r>
      <w:r>
        <w:t xml:space="preserve"> 代表每回合掷骰子获得的步数。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除特殊规则外，本</w:t>
      </w:r>
      <w:r>
        <w:rPr>
          <w:rFonts w:hint="eastAsia"/>
          <w:lang w:val="en-US" w:eastAsia="zh-CN"/>
        </w:rPr>
        <w:t>规则</w:t>
      </w:r>
      <w:r>
        <w:t xml:space="preserve">所有涉及移动的数字均以 </w:t>
      </w:r>
      <w:r>
        <w:rPr>
          <w:rFonts w:ascii="Courier New" w:hAnsi="Courier New" w:eastAsia="Courier New" w:cs="Courier New"/>
          <w:shd w:val="clear" w:color="auto" w:fill="F1F5F9"/>
        </w:rPr>
        <w:t>a</w:t>
      </w:r>
      <w:r>
        <w:t xml:space="preserve"> 为基础计算。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 xml:space="preserve">某些角色技能可能对移动步数进行调整（如增加或减少步数），最低移动格数为 1。 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障碍物与事件</w:t>
      </w:r>
    </w:p>
    <w:p>
      <w:pPr>
        <w:spacing w:after="120"/>
        <w:jc w:val="left"/>
      </w:pPr>
      <w:r>
        <w:t>游戏开始前，玩家需在环形跑道的固定格子上随机放置障碍物标记（建议每局游戏放置 4~6 个，每种障碍物最多同时存在 2 个）。踩中或经过障碍物所在格子时，立即触发对应效果：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25"/>
        <w:gridCol w:w="3229"/>
        <w:gridCol w:w="4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障碍物名称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触发效果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路障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停留一回合</w:t>
            </w:r>
          </w:p>
        </w:tc>
        <w:tc>
          <w:p>
            <w:pPr>
              <w:jc w:val="left"/>
            </w:pPr>
            <w:r>
              <w:t>角色被迫停下，跳过下一次行动。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水坑/泥潭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下回合步数 -1</w:t>
            </w:r>
          </w:p>
        </w:tc>
        <w:tc>
          <w:p>
            <w:pPr>
              <w:jc w:val="left"/>
            </w:pPr>
            <w:r>
              <w:t>迈不开腿，下回合掷出的步数减少 1 格（最低仍为 1 格）。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加速带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立即前进 2 格</w:t>
            </w:r>
          </w:p>
        </w:tc>
        <w:tc>
          <w:p>
            <w:pPr>
              <w:jc w:val="left"/>
            </w:pPr>
            <w:r>
              <w:t>踩中后瞬间向前冲刺，不计入步数。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医疗包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恢复 1 点生命</w:t>
            </w:r>
          </w:p>
        </w:tc>
        <w:tc>
          <w:p>
            <w:pPr>
              <w:jc w:val="left"/>
            </w:pPr>
            <w:r>
              <w:t>拾取后恢复一点生命，但不能超过生命上限。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冰冻格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下回合若掷出 4~6，则只能走 1 格</w:t>
            </w:r>
          </w:p>
        </w:tc>
        <w:tc>
          <w:p>
            <w:pPr>
              <w:jc w:val="left"/>
            </w:pPr>
            <w:r>
              <w:t>身体被冻僵，高点数反而被限制。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胜利条件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玩家沿跑道前进。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最先完成 6 圈的玩家获胜。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回合与移动规则</w:t>
      </w:r>
    </w:p>
    <w:p>
      <w:pPr>
        <w:spacing w:after="100"/>
        <w:ind w:left="20"/>
        <w:jc w:val="left"/>
      </w:pPr>
      <w:r>
        <w:t>1. 玩家按顺序轮流进行回合。</w:t>
      </w:r>
    </w:p>
    <w:p>
      <w:pPr>
        <w:spacing w:after="100"/>
        <w:ind w:left="20"/>
        <w:jc w:val="left"/>
      </w:pPr>
      <w:r>
        <w:t xml:space="preserve">2. 每回合掷骰子获取步数 </w:t>
      </w:r>
      <w:r>
        <w:rPr>
          <w:rFonts w:ascii="Courier New" w:hAnsi="Courier New" w:eastAsia="Courier New" w:cs="Courier New"/>
          <w:shd w:val="clear" w:color="auto" w:fill="F1F5F9"/>
        </w:rPr>
        <w:t>a</w:t>
      </w:r>
      <w:r>
        <w:t>。</w:t>
      </w:r>
    </w:p>
    <w:p>
      <w:pPr>
        <w:spacing w:after="100"/>
        <w:ind w:left="20"/>
        <w:jc w:val="left"/>
      </w:pPr>
      <w:r>
        <w:t xml:space="preserve">3. 若掷到 </w:t>
      </w:r>
      <w:r>
        <w:rPr>
          <w:b/>
          <w:bCs/>
        </w:rPr>
        <w:t>1</w:t>
      </w:r>
      <w:r>
        <w:t>，则重新掷。</w:t>
      </w:r>
    </w:p>
    <w:p>
      <w:pPr>
        <w:spacing w:after="100"/>
        <w:ind w:left="20"/>
        <w:jc w:val="left"/>
      </w:pPr>
      <w:r>
        <w:t xml:space="preserve">4. 普通情况下，最少移动 </w:t>
      </w:r>
      <w:r>
        <w:rPr>
          <w:b/>
          <w:bCs/>
        </w:rPr>
        <w:t>2 格</w:t>
      </w:r>
      <w:r>
        <w:t>。</w:t>
      </w:r>
    </w:p>
    <w:p>
      <w:pPr>
        <w:spacing w:after="100"/>
        <w:ind w:left="20"/>
        <w:jc w:val="left"/>
      </w:pPr>
      <w:r>
        <w:t xml:space="preserve">5. 特殊角色可能因技能调整移动步数，但最低仍为 </w:t>
      </w:r>
      <w:r>
        <w:rPr>
          <w:b/>
          <w:bCs/>
        </w:rPr>
        <w:t>1 格</w:t>
      </w:r>
      <w:r>
        <w:t>。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生命值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普通角色：</w:t>
      </w:r>
      <w:r>
        <w:rPr>
          <w:b/>
          <w:bCs/>
        </w:rPr>
        <w:t>5 点生命</w:t>
      </w:r>
      <w:r>
        <w:t>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体育超人：</w:t>
      </w:r>
      <w:r>
        <w:rPr>
          <w:b/>
          <w:bCs/>
        </w:rPr>
        <w:t>6 点生命</w:t>
      </w:r>
      <w:r>
        <w:t>。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碰撞与通过机制</w:t>
      </w:r>
    </w:p>
    <w:p>
      <w:pPr>
        <w:pStyle w:val="4"/>
        <w:spacing w:after="200"/>
        <w:jc w:val="left"/>
      </w:pPr>
      <w:r>
        <w:t>绕开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当前方格子有其他玩家时：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>可选择绕开另一条轨道，</w:t>
      </w:r>
      <w:r>
        <w:rPr>
          <w:b/>
          <w:bCs/>
        </w:rPr>
        <w:t>额外消耗 1 格移动</w:t>
      </w:r>
      <w:r>
        <w:t>。</w:t>
      </w:r>
    </w:p>
    <w:p>
      <w:pPr>
        <w:pStyle w:val="4"/>
        <w:spacing w:after="200"/>
        <w:jc w:val="left"/>
      </w:pPr>
      <w:r>
        <w:t>强行通过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可直接穿过前方玩家。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 xml:space="preserve">自身 </w:t>
      </w:r>
      <w:r>
        <w:rPr>
          <w:b/>
          <w:bCs/>
        </w:rPr>
        <w:t>扣 1 点生命</w:t>
      </w:r>
      <w:r>
        <w:t xml:space="preserve">；若对方是猎其、吴金或宴余汗，则自身 </w:t>
      </w:r>
      <w:r>
        <w:rPr>
          <w:b/>
          <w:bCs/>
        </w:rPr>
        <w:t>扣 2 点生命</w:t>
      </w:r>
      <w:r>
        <w:t>（不同角色对其处理方式可能不同）。</w:t>
      </w:r>
    </w:p>
    <w:p>
      <w:pPr>
        <w:pStyle w:val="4"/>
        <w:spacing w:after="200"/>
        <w:jc w:val="left"/>
      </w:pPr>
      <w:r>
        <w:t>阻挡类角色</w:t>
      </w:r>
    </w:p>
    <w:p>
      <w:pPr>
        <w:spacing w:after="120"/>
        <w:jc w:val="left"/>
      </w:pPr>
      <w:r>
        <w:t>下面这些角色在冲突时具有阻挡效果：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猎其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吴金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宴余汗</w:t>
      </w:r>
    </w:p>
    <w:p>
      <w:pPr>
        <w:spacing w:after="120"/>
        <w:jc w:val="left"/>
      </w:pPr>
      <w:r>
        <w:t>规则如下：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如果你撞到他们（他们在你前方），可以选择绕开或强行通过（扣除生命）。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 xml:space="preserve">如果他们撞到你，则 </w:t>
      </w:r>
      <w:r>
        <w:rPr>
          <w:b/>
          <w:bCs/>
        </w:rPr>
        <w:t>停留一回合（跳过下一次行动）</w:t>
      </w:r>
      <w:r>
        <w:t>。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人物角色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见另一份文档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</w:p>
    <w:p>
      <w:pPr>
        <w:pStyle w:val="3"/>
        <w:spacing w:after="200"/>
        <w:jc w:val="left"/>
      </w:pPr>
    </w:p>
    <w:p>
      <w:pPr>
        <w:pStyle w:val="3"/>
        <w:spacing w:after="200"/>
        <w:jc w:val="left"/>
      </w:pPr>
      <w:r>
        <w:t>规则补充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“停留一回合”表示目标玩家跳过其下一次行动。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所有角色共享同一跑道系统。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事件牌和道具牌可以自由扩展或自定义。</w:t>
      </w:r>
    </w:p>
    <w:p>
      <w:pPr>
        <w:pStyle w:val="16"/>
        <w:numPr>
          <w:ilvl w:val="0"/>
          <w:numId w:val="0"/>
        </w:numPr>
        <w:spacing w:after="100"/>
        <w:jc w:val="left"/>
      </w:pPr>
    </w:p>
    <w:p>
      <w:pPr>
        <w:pStyle w:val="16"/>
        <w:numPr>
          <w:ilvl w:val="0"/>
          <w:numId w:val="0"/>
        </w:numPr>
        <w:spacing w:after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该文档的信息可能随时间的推移而发生变化，</w:t>
      </w:r>
      <w:bookmarkStart w:id="0" w:name="_GoBack"/>
      <w:bookmarkEnd w:id="0"/>
      <w:r>
        <w:rPr>
          <w:rFonts w:hint="eastAsia"/>
          <w:lang w:val="en-US" w:eastAsia="zh-CN"/>
        </w:rPr>
        <w:t>所有内容均以我们的开源站点（https://github.com/HowellAce/Lieqi-run）为准，最新信息均在该网站公布。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"https://github.com/HowellAce/Lieqi-run"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16"/>
        <w:numPr>
          <w:ilvl w:val="0"/>
          <w:numId w:val="0"/>
        </w:numPr>
        <w:spacing w:after="100"/>
        <w:jc w:val="left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0"/>
        </w:numPr>
        <w:spacing w:after="1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手写补充区域：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M2I1Zjk2ZjQyMDY4MDQ4NjEyODAzNzY1NmYyZjE1NGEifQ=="/>
  </w:docVars>
  <w:rsids>
    <w:rsidRoot w:val="00000000"/>
    <w:rsid w:val="2808656C"/>
    <w:rsid w:val="6E5630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autoRedefine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autoRedefine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autoRedefine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autoRedefine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7">
    <w:name w:val="Footnote Text Char"/>
    <w:link w:val="10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2026-08-29T09:02:00Z</dcterms:created>
  <dc:creator>Un-named</dc:creator>
  <cp:lastModifiedBy>Administrator</cp:lastModifiedBy>
  <dcterms:modified xsi:type="dcterms:W3CDTF">2026-08-29T09:25:58Z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792EF5BFCF934B8E8941C3EDEEC4589B_12</vt:lpwstr>
  </property>
</Properties>
</file>