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6C" w:rsidRDefault="00A82644">
      <w:proofErr w:type="spellStart"/>
      <w:r>
        <w:t>AlgaTMenu</w:t>
      </w:r>
      <w:proofErr w:type="spellEnd"/>
      <w:r>
        <w:t>:</w:t>
      </w:r>
    </w:p>
    <w:p w:rsidR="00A82644" w:rsidRDefault="00A82644">
      <w:r>
        <w:t xml:space="preserve">E’ il menu principale dell’applicazione, </w:t>
      </w:r>
      <w:r w:rsidR="003635EA">
        <w:t xml:space="preserve">è la scena di default nella quale </w:t>
      </w:r>
      <w:r>
        <w:t>vengono mostrati i crediti e il titolo dell’software, viene inoltre data la possibilità di selezionare la lezi</w:t>
      </w:r>
      <w:r w:rsidR="003635EA">
        <w:t>o</w:t>
      </w:r>
      <w:r>
        <w:t>ne che si desidera seguire tramite due bottoni al centro dello schermo.</w:t>
      </w:r>
    </w:p>
    <w:p w:rsidR="00A82644" w:rsidRDefault="00A82644">
      <w:r>
        <w:t>La selezione della lezione avviene tramite due event</w:t>
      </w:r>
      <w:r w:rsidR="003635EA">
        <w:t xml:space="preserve">i diversi, che vengono passati al costruttore della classe dal </w:t>
      </w:r>
      <w:proofErr w:type="spellStart"/>
      <w:r w:rsidR="003635EA">
        <w:t>Main</w:t>
      </w:r>
      <w:proofErr w:type="spellEnd"/>
      <w:r w:rsidR="003635EA">
        <w:t>: “</w:t>
      </w:r>
      <w:proofErr w:type="spellStart"/>
      <w:r w:rsidR="003635EA">
        <w:t>onOpenHeap</w:t>
      </w:r>
      <w:proofErr w:type="spellEnd"/>
      <w:r w:rsidR="003635EA">
        <w:t>” e “</w:t>
      </w:r>
      <w:proofErr w:type="spellStart"/>
      <w:r w:rsidR="003635EA">
        <w:t>onOpenHeapsort</w:t>
      </w:r>
      <w:proofErr w:type="spellEnd"/>
      <w:r w:rsidR="003635EA">
        <w:t>” che impostano la lezione corrente a quella selezionata, essa viene propagata in ogni pannello tramite dei  metodi.</w:t>
      </w:r>
    </w:p>
    <w:p w:rsidR="003635EA" w:rsidRDefault="003635EA">
      <w:r>
        <w:t>Da ogni lezione è possibile tornare indietro al menu tramite un bottone, anch’esso collegato ad un evento che imposta la scena “menu”.</w:t>
      </w:r>
      <w:bookmarkStart w:id="0" w:name="_GoBack"/>
      <w:bookmarkEnd w:id="0"/>
    </w:p>
    <w:sectPr w:rsidR="00363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44"/>
    <w:rsid w:val="003635EA"/>
    <w:rsid w:val="00A82644"/>
    <w:rsid w:val="00E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9510"/>
  <w15:chartTrackingRefBased/>
  <w15:docId w15:val="{C0CFC436-A999-49FF-AF40-C8EED2A5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1</cp:revision>
  <dcterms:created xsi:type="dcterms:W3CDTF">2019-05-26T14:13:00Z</dcterms:created>
  <dcterms:modified xsi:type="dcterms:W3CDTF">2019-05-26T14:31:00Z</dcterms:modified>
</cp:coreProperties>
</file>