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Л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 xml:space="preserve">абораторная работа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№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1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«Методы представления знаний: логическая модель»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Вариант 7</w:t>
      </w: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Задание 1</w:t>
      </w:r>
    </w:p>
    <w:p/>
    <w:p>
      <w:r>
        <w:drawing>
          <wp:inline distT="0" distB="0" distL="114300" distR="114300">
            <wp:extent cx="5273040" cy="1403985"/>
            <wp:effectExtent l="0" t="0" r="381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4070" cy="603250"/>
            <wp:effectExtent l="0" t="0" r="1778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1.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x)[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A(x)~]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>2.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∀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x)[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A(x)~]</w:t>
      </w:r>
    </w:p>
    <w:p>
      <w:pPr>
        <w:rPr>
          <w:rFonts w:hint="default" w:eastAsia="sans-serif" w:cs="sans-serif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Задание 2(Часть 1)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drawing>
          <wp:inline distT="0" distB="0" distL="114300" distR="114300">
            <wp:extent cx="5271135" cy="958215"/>
            <wp:effectExtent l="0" t="0" r="5715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drawing>
          <wp:inline distT="0" distB="0" distL="114300" distR="114300">
            <wp:extent cx="5273040" cy="1285875"/>
            <wp:effectExtent l="0" t="0" r="381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согласна с Кораном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A~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не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согласна с Кораном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B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излишня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C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вредна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Z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должна быть уничтожена</w:t>
      </w: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→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B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A~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→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C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) 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Z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>(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Z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~) -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Докажем противоречивость формулы</w:t>
      </w: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(A~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B)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(A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(Z~)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- резольвента 1 и 2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(Z)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следствие из 3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0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- резольвента из 4 и 6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Задание 2(Часть 2)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- Сегодня тучи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B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Будет дождь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3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 </w:t>
      </w:r>
      <w:r>
        <w:rPr>
          <w:rFonts w:hint="default" w:eastAsia="SimSun" w:cs="SimSun" w:asciiTheme="minorAscii" w:hAnsiTheme="minorAscii"/>
          <w:sz w:val="28"/>
          <w:szCs w:val="28"/>
        </w:rPr>
        <w:t>→</w:t>
      </w:r>
      <w:r>
        <w:rPr>
          <w:rFonts w:hint="default" w:eastAsia="SimSun" w:cs="SimSun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B</w:t>
      </w:r>
    </w:p>
    <w:p>
      <w:pPr>
        <w:numPr>
          <w:ilvl w:val="0"/>
          <w:numId w:val="3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</w:t>
      </w:r>
    </w:p>
    <w:p>
      <w:pPr>
        <w:numPr>
          <w:ilvl w:val="0"/>
          <w:numId w:val="3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B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A~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B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A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(B~)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B -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резолюция из 1 и 2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0 - резолюция из 3 и 4</w:t>
      </w: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  <w:t>Задание 3</w:t>
      </w:r>
    </w:p>
    <w:p>
      <w:r>
        <w:drawing>
          <wp:inline distT="0" distB="0" distL="114300" distR="114300">
            <wp:extent cx="5274310" cy="1017905"/>
            <wp:effectExtent l="0" t="0" r="2540" b="1079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44550"/>
            <wp:effectExtent l="0" t="0" r="4445" b="1270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T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Т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орговец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автомобилями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P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П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окупает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автомобиль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для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своей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семьи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R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Жулик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Никакой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торговец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автомобилями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покупает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автомобиль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для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своей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семьи.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∀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x)[ T(x)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P(x) 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Некоторые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люди,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покупающие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для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своих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семей, –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жулики.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x)[  P(x)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R(x)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 xml:space="preserve">Следовательно,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некоторые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жулики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являются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торговцами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автомобилями.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x)[ T(x)~ 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(x) ]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Решение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T(x)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P(x)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P(A)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R(A)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  <w:lang w:val="en-US"/>
        </w:rPr>
        <w:t>~(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  <w:lang w:val="en-US"/>
        </w:rPr>
        <w:t xml:space="preserve">x)(T(x)~  </w:t>
      </w:r>
      <w:r>
        <w:rPr>
          <w:rFonts w:ascii="SimSun" w:hAnsi="SimSun" w:eastAsia="SimSun" w:cs="SimSun"/>
          <w:b/>
          <w:bCs/>
          <w:sz w:val="24"/>
          <w:szCs w:val="24"/>
          <w:highlight w:val="darkMagenta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highlight w:val="darkMagenta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highlight w:val="darkMagenta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  <w:lang w:val="en-US"/>
        </w:rPr>
        <w:t xml:space="preserve">(x)) =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</w:rPr>
        <w:t>∀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  <w:lang w:val="en-US"/>
        </w:rPr>
        <w:t xml:space="preserve">x(~(T(x)~  </w:t>
      </w:r>
      <w:r>
        <w:rPr>
          <w:rFonts w:ascii="SimSun" w:hAnsi="SimSun" w:eastAsia="SimSun" w:cs="SimSun"/>
          <w:b/>
          <w:bCs/>
          <w:sz w:val="24"/>
          <w:szCs w:val="24"/>
          <w:highlight w:val="darkMagenta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highlight w:val="darkMagenta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highlight w:val="darkMagenta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  <w:lang w:val="en-US"/>
        </w:rPr>
        <w:t>(x)) =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~T(x)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(x)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(x)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P(x)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-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резолюция из 1 и 3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P(A)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R(A)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~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P(x)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R(x)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резолюция из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2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и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4</w:t>
      </w:r>
    </w:p>
    <w:p>
      <w:pPr>
        <w:numPr>
          <w:ilvl w:val="0"/>
          <w:numId w:val="6"/>
        </w:numPr>
        <w:pBdr>
          <w:bottom w:val="single" w:color="auto" w:sz="4" w:space="0"/>
        </w:pBd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0</w:t>
      </w: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  <w:t>Задание 4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drawing>
          <wp:inline distT="0" distB="0" distL="114300" distR="114300">
            <wp:extent cx="5271770" cy="570865"/>
            <wp:effectExtent l="0" t="0" r="5080" b="6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44805"/>
            <wp:effectExtent l="0" t="0" r="5715" b="1714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  <w:t xml:space="preserve"> 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объектов ПО Х: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en-US"/>
        </w:rPr>
        <w:t>b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ru-RU"/>
        </w:rPr>
        <w:t>Компьютер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ru-RU"/>
        </w:rPr>
        <w:t>Неисправность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свойств объектов С: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Компьютер включён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Компьютер выключен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Диагностика проведена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Диагностика не проведена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Получена информация о неисправностях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~Z(c)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Не получена информация о неисправностях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отношений между объектами R: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Н(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 В компьютере присутствует неисправность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~Н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 В компьютере отсутствует неисправность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Начальное состояние: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),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Целевое состояние: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E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),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действий (операций) G: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g1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Включить компьютер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))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SН → g1→ S1.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S1=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),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g2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Провести диагностику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SН → g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2</w:t>
      </w:r>
      <w:r>
        <w:rPr>
          <w:rFonts w:hint="default" w:eastAsia="sans-serif" w:cs="sans-serif" w:asciiTheme="minorAscii" w:hAnsiTheme="minorAscii"/>
          <w:sz w:val="28"/>
          <w:szCs w:val="28"/>
        </w:rPr>
        <w:t>→ S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2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2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),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3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Получим информация о неисправностях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.</w:t>
      </w:r>
      <w:bookmarkStart w:id="0" w:name="_GoBack"/>
      <w:bookmarkEnd w:id="0"/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SН → g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3</w:t>
      </w:r>
      <w:r>
        <w:rPr>
          <w:rFonts w:hint="default" w:eastAsia="sans-serif" w:cs="sans-serif" w:asciiTheme="minorAscii" w:hAnsiTheme="minorAscii"/>
          <w:sz w:val="28"/>
          <w:szCs w:val="28"/>
        </w:rPr>
        <w:t>→ S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3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3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),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4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Выключить компьютер 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))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SН → g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4</w:t>
      </w:r>
      <w:r>
        <w:rPr>
          <w:rFonts w:hint="default" w:eastAsia="sans-serif" w:cs="sans-serif" w:asciiTheme="minorAscii" w:hAnsiTheme="minorAscii"/>
          <w:sz w:val="28"/>
          <w:szCs w:val="28"/>
        </w:rPr>
        <w:t>→ S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E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E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),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59254"/>
    <w:multiLevelType w:val="singleLevel"/>
    <w:tmpl w:val="85C59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74E325"/>
    <w:multiLevelType w:val="singleLevel"/>
    <w:tmpl w:val="A174E3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1BB63BA"/>
    <w:multiLevelType w:val="singleLevel"/>
    <w:tmpl w:val="A1BB63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C812808"/>
    <w:multiLevelType w:val="singleLevel"/>
    <w:tmpl w:val="BC8128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1AF2720"/>
    <w:multiLevelType w:val="singleLevel"/>
    <w:tmpl w:val="E1AF272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185F121"/>
    <w:multiLevelType w:val="singleLevel"/>
    <w:tmpl w:val="0185F121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4532"/>
    <w:rsid w:val="02E8066F"/>
    <w:rsid w:val="065B0256"/>
    <w:rsid w:val="081F2432"/>
    <w:rsid w:val="09DC2A19"/>
    <w:rsid w:val="0AAE6824"/>
    <w:rsid w:val="0BB60BF5"/>
    <w:rsid w:val="0F3E5754"/>
    <w:rsid w:val="114B734F"/>
    <w:rsid w:val="1419314E"/>
    <w:rsid w:val="15AA708B"/>
    <w:rsid w:val="16A02A25"/>
    <w:rsid w:val="1E174B8F"/>
    <w:rsid w:val="1E912D83"/>
    <w:rsid w:val="283F0EC1"/>
    <w:rsid w:val="2F580717"/>
    <w:rsid w:val="32916E2E"/>
    <w:rsid w:val="34B94A7E"/>
    <w:rsid w:val="34D2134E"/>
    <w:rsid w:val="3A094A99"/>
    <w:rsid w:val="3D1F0613"/>
    <w:rsid w:val="3E0A329D"/>
    <w:rsid w:val="401522B4"/>
    <w:rsid w:val="41C95D42"/>
    <w:rsid w:val="42107212"/>
    <w:rsid w:val="42526463"/>
    <w:rsid w:val="45DD2B76"/>
    <w:rsid w:val="48D60A40"/>
    <w:rsid w:val="4B1F3D7A"/>
    <w:rsid w:val="4C344735"/>
    <w:rsid w:val="4F0D2EF9"/>
    <w:rsid w:val="50024EB7"/>
    <w:rsid w:val="57CA3C59"/>
    <w:rsid w:val="5B191642"/>
    <w:rsid w:val="5EFA1B54"/>
    <w:rsid w:val="6047745C"/>
    <w:rsid w:val="663362A8"/>
    <w:rsid w:val="6D1067A9"/>
    <w:rsid w:val="6D696269"/>
    <w:rsid w:val="73477C3F"/>
    <w:rsid w:val="73C214E8"/>
    <w:rsid w:val="74D265BF"/>
    <w:rsid w:val="76055902"/>
    <w:rsid w:val="774B46A5"/>
    <w:rsid w:val="78075539"/>
    <w:rsid w:val="7FB7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2021-03-15T07:42:00Z</dcterms:created>
  <dc:creator>HowlingRot</dc:creator>
  <cp:lastModifiedBy>HowlingRot</cp:lastModifiedBy>
  <dcterms:modified xsi:type="dcterms:W3CDTF">2021-04-13T17:09:17Z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