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0" w:line="288" w:lineRule="auto"/>
        <w:ind w:left="0" w:right="-1" w:hanging="11"/>
        <w:jc w:val="center"/>
        <w:rPr>
          <w:rFonts w:hint="default"/>
          <w:b/>
          <w:bCs/>
          <w:sz w:val="48"/>
          <w:szCs w:val="48"/>
          <w:lang w:val="en-US"/>
        </w:rPr>
      </w:pPr>
      <w:r>
        <w:rPr>
          <w:rFonts w:hint="default"/>
          <w:b/>
          <w:bCs/>
          <w:sz w:val="48"/>
          <w:szCs w:val="48"/>
          <w:lang w:val="en-US"/>
        </w:rPr>
        <w:t>Christion Womack</w:t>
      </w:r>
    </w:p>
    <w:p>
      <w:pPr>
        <w:snapToGrid w:val="0"/>
        <w:spacing w:after="0" w:line="288" w:lineRule="auto"/>
        <w:ind w:left="0" w:right="-1" w:hanging="11"/>
        <w:jc w:val="center"/>
        <w:rPr>
          <w:rFonts w:hint="default"/>
          <w:sz w:val="28"/>
          <w:szCs w:val="28"/>
          <w:lang w:val="en-US"/>
        </w:rPr>
      </w:pPr>
      <w:r>
        <w:rPr>
          <w:sz w:val="28"/>
          <w:szCs w:val="28"/>
        </w:rPr>
        <w:t xml:space="preserve">Senior Software </w:t>
      </w:r>
      <w:r>
        <w:rPr>
          <w:rFonts w:hint="default"/>
          <w:sz w:val="28"/>
          <w:szCs w:val="28"/>
          <w:lang w:val="en-US"/>
        </w:rPr>
        <w:t>Engineer</w:t>
      </w:r>
    </w:p>
    <w:p>
      <w:pPr>
        <w:snapToGrid w:val="0"/>
        <w:spacing w:after="0" w:line="288" w:lineRule="auto"/>
        <w:ind w:left="0" w:right="-1" w:hanging="11"/>
        <w:jc w:val="center"/>
        <w:rPr>
          <w:sz w:val="24"/>
          <w:szCs w:val="24"/>
        </w:rPr>
      </w:pPr>
      <w:r>
        <w:rPr>
          <w:sz w:val="24"/>
          <w:szCs w:val="24"/>
        </w:rPr>
        <w:t>https://www.linkedin.com/in/christion-womack-88b88b1b3/</w:t>
      </w:r>
    </w:p>
    <w:p>
      <w:pPr>
        <w:snapToGrid w:val="0"/>
        <w:spacing w:after="0" w:line="288" w:lineRule="auto"/>
        <w:ind w:left="0" w:right="-1" w:hanging="11"/>
        <w:jc w:val="center"/>
        <w:rPr>
          <w:sz w:val="24"/>
          <w:szCs w:val="24"/>
        </w:rPr>
      </w:pPr>
      <w:r>
        <w:rPr>
          <w:rFonts w:hint="default"/>
          <w:sz w:val="24"/>
          <w:szCs w:val="24"/>
          <w:lang w:val="en-US" w:eastAsia="zh-CN"/>
        </w:rPr>
        <w:t>superspeed8.guy@gmail.com</w:t>
      </w:r>
      <w:bookmarkStart w:id="0" w:name="_GoBack"/>
      <w:bookmarkEnd w:id="0"/>
    </w:p>
    <w:p>
      <w:pPr>
        <w:pBdr>
          <w:bottom w:val="single" w:color="auto" w:sz="12" w:space="1"/>
        </w:pBdr>
        <w:snapToGrid w:val="0"/>
        <w:spacing w:after="160" w:line="360" w:lineRule="auto"/>
        <w:ind w:left="0" w:right="0" w:hanging="11"/>
        <w:jc w:val="center"/>
        <w:rPr>
          <w:rFonts w:hint="default"/>
          <w:sz w:val="24"/>
          <w:szCs w:val="24"/>
          <w:lang w:val="en-US"/>
        </w:rPr>
      </w:pPr>
      <w:r>
        <w:rPr>
          <w:sz w:val="24"/>
          <w:szCs w:val="24"/>
        </w:rPr>
        <w:t>+1 (</w:t>
      </w:r>
      <w:r>
        <w:rPr>
          <w:rFonts w:hint="default"/>
          <w:sz w:val="24"/>
          <w:szCs w:val="24"/>
          <w:lang w:val="en-US"/>
        </w:rPr>
        <w:t>4</w:t>
      </w:r>
      <w:r>
        <w:rPr>
          <w:sz w:val="24"/>
          <w:szCs w:val="24"/>
        </w:rPr>
        <w:t>25)-4</w:t>
      </w:r>
      <w:r>
        <w:rPr>
          <w:rFonts w:hint="default"/>
          <w:sz w:val="24"/>
          <w:szCs w:val="24"/>
          <w:lang w:val="en-US"/>
        </w:rPr>
        <w:t>05</w:t>
      </w:r>
      <w:r>
        <w:rPr>
          <w:sz w:val="24"/>
          <w:szCs w:val="24"/>
        </w:rPr>
        <w:t>-</w:t>
      </w:r>
      <w:r>
        <w:rPr>
          <w:rFonts w:hint="default"/>
          <w:sz w:val="24"/>
          <w:szCs w:val="24"/>
          <w:lang w:val="en-US"/>
        </w:rPr>
        <w:t>0627</w:t>
      </w:r>
    </w:p>
    <w:p>
      <w:pPr>
        <w:snapToGrid w:val="0"/>
        <w:spacing w:before="160" w:after="0" w:line="312" w:lineRule="auto"/>
        <w:ind w:left="0" w:right="0" w:hanging="11"/>
        <w:rPr>
          <w:b/>
          <w:bCs/>
          <w:sz w:val="32"/>
          <w:szCs w:val="32"/>
          <w:u w:val="single"/>
        </w:rPr>
      </w:pPr>
      <w:r>
        <w:rPr>
          <w:b/>
          <w:bCs/>
          <w:sz w:val="32"/>
          <w:szCs w:val="32"/>
          <w:u w:val="single"/>
        </w:rPr>
        <w:t>Summary</w:t>
      </w:r>
    </w:p>
    <w:p>
      <w:pPr>
        <w:snapToGrid w:val="0"/>
        <w:spacing w:after="0" w:line="312" w:lineRule="auto"/>
        <w:ind w:left="0" w:right="-1" w:hanging="11"/>
        <w:rPr>
          <w:sz w:val="24"/>
          <w:szCs w:val="24"/>
        </w:rPr>
      </w:pPr>
      <w:r>
        <w:rPr>
          <w:sz w:val="24"/>
          <w:szCs w:val="24"/>
        </w:rPr>
        <w:t>Senior Full-Stack Engineer with 12+ years of experience at Google, TrueAccord, and KNOWINK. Proven expertise in scalable architectures, full-stack development, debugging, and code quality reviews across civic tech, fintech, and large-scale technology. Skilled at evaluating complex codebases, identifying edge cases, and delivering clear technical rationales. Ready to contribute to LLM evaluation and training projects by leveraging deep software engineering knowledge and structured evaluation experience.</w:t>
      </w:r>
    </w:p>
    <w:p>
      <w:pPr>
        <w:snapToGrid w:val="0"/>
        <w:spacing w:before="360" w:after="0" w:line="312" w:lineRule="auto"/>
        <w:ind w:left="0" w:right="0" w:hanging="11"/>
        <w:rPr>
          <w:b/>
          <w:bCs/>
          <w:sz w:val="32"/>
          <w:szCs w:val="32"/>
          <w:u w:val="single"/>
        </w:rPr>
      </w:pPr>
      <w:r>
        <w:rPr>
          <w:b/>
          <w:bCs/>
          <w:sz w:val="32"/>
          <w:szCs w:val="32"/>
          <w:u w:val="single"/>
        </w:rPr>
        <w:t>Technical Skills</w:t>
      </w:r>
    </w:p>
    <w:p>
      <w:pPr>
        <w:snapToGrid w:val="0"/>
        <w:spacing w:after="0" w:line="312" w:lineRule="auto"/>
        <w:ind w:left="0" w:right="-1" w:hanging="11"/>
        <w:rPr>
          <w:b/>
          <w:bCs/>
          <w:sz w:val="24"/>
          <w:szCs w:val="24"/>
        </w:rPr>
      </w:pPr>
      <w:r>
        <w:rPr>
          <w:rFonts w:hint="default"/>
          <w:b/>
          <w:bCs/>
          <w:sz w:val="24"/>
          <w:szCs w:val="24"/>
          <w:lang w:val="en-US"/>
        </w:rPr>
        <w:t>Languages</w:t>
      </w:r>
      <w:r>
        <w:rPr>
          <w:b/>
          <w:bCs/>
          <w:sz w:val="24"/>
          <w:szCs w:val="24"/>
        </w:rPr>
        <w:t>:</w:t>
      </w:r>
    </w:p>
    <w:p>
      <w:pPr>
        <w:snapToGrid w:val="0"/>
        <w:spacing w:after="0" w:line="312" w:lineRule="auto"/>
        <w:ind w:left="0" w:right="-1" w:hanging="11"/>
        <w:rPr>
          <w:sz w:val="24"/>
          <w:szCs w:val="24"/>
        </w:rPr>
      </w:pPr>
      <w:r>
        <w:rPr>
          <w:sz w:val="24"/>
          <w:szCs w:val="24"/>
        </w:rPr>
        <w:t>C++, Python, JavaScript, TypeScript</w:t>
      </w:r>
    </w:p>
    <w:p>
      <w:pPr>
        <w:snapToGrid w:val="0"/>
        <w:spacing w:before="160" w:after="0" w:line="312" w:lineRule="auto"/>
        <w:ind w:left="0" w:right="0" w:hanging="11"/>
        <w:rPr>
          <w:b/>
          <w:bCs/>
          <w:sz w:val="24"/>
          <w:szCs w:val="24"/>
        </w:rPr>
      </w:pPr>
      <w:r>
        <w:rPr>
          <w:rFonts w:hint="default"/>
          <w:b/>
          <w:bCs/>
          <w:sz w:val="24"/>
          <w:szCs w:val="24"/>
          <w:lang w:val="en-US"/>
        </w:rPr>
        <w:t xml:space="preserve">Backend </w:t>
      </w:r>
      <w:r>
        <w:rPr>
          <w:b/>
          <w:bCs/>
          <w:sz w:val="24"/>
          <w:szCs w:val="24"/>
        </w:rPr>
        <w:t>Development:</w:t>
      </w:r>
    </w:p>
    <w:p>
      <w:pPr>
        <w:snapToGrid w:val="0"/>
        <w:spacing w:after="0" w:line="312" w:lineRule="auto"/>
        <w:ind w:left="0" w:right="-1" w:hanging="11"/>
        <w:rPr>
          <w:sz w:val="24"/>
          <w:szCs w:val="24"/>
        </w:rPr>
      </w:pPr>
      <w:r>
        <w:rPr>
          <w:sz w:val="24"/>
          <w:szCs w:val="24"/>
        </w:rPr>
        <w:t>C++ Optimization, Multi-threading, Concurrent Systems</w:t>
      </w:r>
    </w:p>
    <w:p>
      <w:pPr>
        <w:snapToGrid w:val="0"/>
        <w:spacing w:before="160" w:after="0" w:line="312" w:lineRule="auto"/>
        <w:ind w:left="0" w:right="0" w:hanging="11"/>
        <w:rPr>
          <w:b/>
          <w:bCs/>
          <w:sz w:val="24"/>
          <w:szCs w:val="24"/>
        </w:rPr>
      </w:pPr>
      <w:r>
        <w:rPr>
          <w:rFonts w:hint="default"/>
          <w:b/>
          <w:bCs/>
          <w:sz w:val="24"/>
          <w:szCs w:val="24"/>
          <w:lang w:val="en-US"/>
        </w:rPr>
        <w:t xml:space="preserve">Web </w:t>
      </w:r>
      <w:r>
        <w:rPr>
          <w:b/>
          <w:bCs/>
          <w:sz w:val="24"/>
          <w:szCs w:val="24"/>
        </w:rPr>
        <w:t>Development:</w:t>
      </w:r>
    </w:p>
    <w:p>
      <w:pPr>
        <w:snapToGrid w:val="0"/>
        <w:spacing w:after="0" w:line="312" w:lineRule="auto"/>
        <w:ind w:left="0" w:right="-1" w:hanging="11"/>
        <w:rPr>
          <w:sz w:val="24"/>
          <w:szCs w:val="24"/>
        </w:rPr>
      </w:pPr>
      <w:r>
        <w:rPr>
          <w:sz w:val="24"/>
          <w:szCs w:val="24"/>
        </w:rPr>
        <w:t>JavaScript, TypeScript, React.js, Node.js</w:t>
      </w:r>
    </w:p>
    <w:p>
      <w:pPr>
        <w:snapToGrid w:val="0"/>
        <w:spacing w:before="160" w:after="0" w:line="312" w:lineRule="auto"/>
        <w:ind w:left="0" w:right="0" w:hanging="11"/>
        <w:rPr>
          <w:b/>
          <w:bCs/>
          <w:sz w:val="24"/>
          <w:szCs w:val="24"/>
        </w:rPr>
      </w:pPr>
      <w:r>
        <w:rPr>
          <w:b/>
          <w:bCs/>
          <w:sz w:val="24"/>
          <w:szCs w:val="24"/>
        </w:rPr>
        <w:t>Database Management:</w:t>
      </w:r>
    </w:p>
    <w:p>
      <w:pPr>
        <w:snapToGrid w:val="0"/>
        <w:spacing w:after="0" w:line="312" w:lineRule="auto"/>
        <w:ind w:left="0" w:right="-1" w:hanging="11"/>
        <w:rPr>
          <w:rFonts w:hint="default"/>
          <w:sz w:val="24"/>
          <w:szCs w:val="24"/>
          <w:lang w:val="en-US"/>
        </w:rPr>
      </w:pPr>
      <w:r>
        <w:rPr>
          <w:sz w:val="24"/>
          <w:szCs w:val="24"/>
        </w:rPr>
        <w:t xml:space="preserve">PostgreSQL, MySQL, MongoDB, DynamoDB, SQL Server, </w:t>
      </w:r>
      <w:r>
        <w:rPr>
          <w:rFonts w:hint="default"/>
          <w:sz w:val="24"/>
          <w:szCs w:val="24"/>
          <w:lang w:val="en-US"/>
        </w:rPr>
        <w:t>Redis</w:t>
      </w:r>
    </w:p>
    <w:p>
      <w:pPr>
        <w:snapToGrid w:val="0"/>
        <w:spacing w:before="160" w:after="0" w:line="312" w:lineRule="auto"/>
        <w:ind w:left="0" w:right="0" w:hanging="11"/>
        <w:rPr>
          <w:rFonts w:hint="default"/>
          <w:b/>
          <w:bCs/>
          <w:sz w:val="24"/>
          <w:szCs w:val="24"/>
          <w:lang w:val="en-US"/>
        </w:rPr>
      </w:pPr>
      <w:r>
        <w:rPr>
          <w:rFonts w:hint="default"/>
          <w:b/>
          <w:bCs/>
          <w:sz w:val="24"/>
          <w:szCs w:val="24"/>
          <w:lang w:val="en-US"/>
        </w:rPr>
        <w:t>Cloud:</w:t>
      </w:r>
    </w:p>
    <w:p>
      <w:pPr>
        <w:snapToGrid w:val="0"/>
        <w:spacing w:after="0" w:line="312" w:lineRule="auto"/>
        <w:ind w:left="0" w:right="-1" w:hanging="11"/>
        <w:rPr>
          <w:rFonts w:hint="default"/>
          <w:sz w:val="24"/>
          <w:szCs w:val="24"/>
          <w:lang w:val="en-US"/>
        </w:rPr>
      </w:pPr>
      <w:r>
        <w:rPr>
          <w:sz w:val="24"/>
          <w:szCs w:val="24"/>
        </w:rPr>
        <w:t>AWS EC2, Lambda, S3, Google Cloud</w:t>
      </w:r>
    </w:p>
    <w:p>
      <w:pPr>
        <w:snapToGrid w:val="0"/>
        <w:spacing w:before="160" w:after="0" w:line="312" w:lineRule="auto"/>
        <w:ind w:left="0" w:right="0" w:hanging="11"/>
        <w:rPr>
          <w:b/>
          <w:bCs/>
          <w:sz w:val="24"/>
          <w:szCs w:val="24"/>
        </w:rPr>
      </w:pPr>
      <w:r>
        <w:rPr>
          <w:b/>
          <w:bCs/>
          <w:sz w:val="24"/>
          <w:szCs w:val="24"/>
        </w:rPr>
        <w:t>DevOps &amp; Deployment:</w:t>
      </w:r>
    </w:p>
    <w:p>
      <w:pPr>
        <w:snapToGrid w:val="0"/>
        <w:spacing w:after="0" w:line="312" w:lineRule="auto"/>
        <w:ind w:left="0" w:right="-1" w:hanging="11"/>
        <w:rPr>
          <w:rFonts w:hint="default"/>
          <w:sz w:val="24"/>
          <w:szCs w:val="24"/>
          <w:lang w:val="en-US"/>
        </w:rPr>
      </w:pPr>
      <w:r>
        <w:rPr>
          <w:sz w:val="24"/>
          <w:szCs w:val="24"/>
        </w:rPr>
        <w:t>Docker, Kubernetes, AWS, GCP, CI/CD</w:t>
      </w:r>
      <w:r>
        <w:rPr>
          <w:rFonts w:hint="default"/>
          <w:sz w:val="24"/>
          <w:szCs w:val="24"/>
          <w:lang w:val="en-US"/>
        </w:rPr>
        <w:t>, Guthub Actions</w:t>
      </w:r>
    </w:p>
    <w:p>
      <w:pPr>
        <w:snapToGrid w:val="0"/>
        <w:spacing w:before="160" w:after="0" w:line="312" w:lineRule="auto"/>
        <w:ind w:left="0" w:right="0" w:hanging="11"/>
        <w:rPr>
          <w:b/>
          <w:bCs/>
          <w:sz w:val="24"/>
          <w:szCs w:val="24"/>
        </w:rPr>
      </w:pPr>
      <w:r>
        <w:rPr>
          <w:b/>
          <w:bCs/>
          <w:sz w:val="24"/>
          <w:szCs w:val="24"/>
        </w:rPr>
        <w:t xml:space="preserve">Version Control: </w:t>
      </w:r>
    </w:p>
    <w:p>
      <w:pPr>
        <w:snapToGrid w:val="0"/>
        <w:spacing w:after="0" w:line="312" w:lineRule="auto"/>
        <w:ind w:left="0" w:right="-1" w:hanging="11"/>
        <w:rPr>
          <w:sz w:val="24"/>
          <w:szCs w:val="24"/>
        </w:rPr>
      </w:pPr>
      <w:r>
        <w:rPr>
          <w:sz w:val="24"/>
          <w:szCs w:val="24"/>
        </w:rPr>
        <w:t>Git, GitHub, GitLab</w:t>
      </w:r>
    </w:p>
    <w:p>
      <w:pPr>
        <w:snapToGrid w:val="0"/>
        <w:spacing w:before="160" w:after="0" w:line="312" w:lineRule="auto"/>
        <w:ind w:left="0" w:right="0" w:hanging="11"/>
        <w:rPr>
          <w:b/>
          <w:bCs/>
          <w:sz w:val="24"/>
          <w:szCs w:val="24"/>
        </w:rPr>
      </w:pPr>
      <w:r>
        <w:rPr>
          <w:rFonts w:hint="default"/>
          <w:b/>
          <w:bCs/>
          <w:sz w:val="24"/>
          <w:szCs w:val="24"/>
          <w:lang w:val="en-US"/>
        </w:rPr>
        <w:t xml:space="preserve">Testing </w:t>
      </w:r>
      <w:r>
        <w:rPr>
          <w:b/>
          <w:bCs/>
          <w:sz w:val="24"/>
          <w:szCs w:val="24"/>
        </w:rPr>
        <w:t xml:space="preserve">&amp; </w:t>
      </w:r>
      <w:r>
        <w:rPr>
          <w:rFonts w:hint="default"/>
          <w:b/>
          <w:bCs/>
          <w:sz w:val="24"/>
          <w:szCs w:val="24"/>
          <w:lang w:val="en-US"/>
        </w:rPr>
        <w:t>Debugging</w:t>
      </w:r>
      <w:r>
        <w:rPr>
          <w:b/>
          <w:bCs/>
          <w:sz w:val="24"/>
          <w:szCs w:val="24"/>
        </w:rPr>
        <w:t>:</w:t>
      </w:r>
    </w:p>
    <w:p>
      <w:pPr>
        <w:snapToGrid w:val="0"/>
        <w:spacing w:after="0" w:line="312" w:lineRule="auto"/>
        <w:ind w:left="0" w:right="-1" w:hanging="11"/>
        <w:rPr>
          <w:rFonts w:hint="default"/>
          <w:sz w:val="24"/>
          <w:szCs w:val="24"/>
          <w:lang w:val="en-US"/>
        </w:rPr>
      </w:pPr>
      <w:r>
        <w:rPr>
          <w:sz w:val="24"/>
          <w:szCs w:val="24"/>
        </w:rPr>
        <w:t>GTest, Catch2, Valgrind</w:t>
      </w:r>
    </w:p>
    <w:p>
      <w:pPr>
        <w:snapToGrid w:val="0"/>
        <w:spacing w:before="160" w:after="0" w:line="312" w:lineRule="auto"/>
        <w:ind w:left="0" w:right="0" w:hanging="11"/>
        <w:rPr>
          <w:rFonts w:hint="default"/>
          <w:b/>
          <w:bCs/>
          <w:sz w:val="24"/>
          <w:szCs w:val="24"/>
          <w:lang w:val="en-US"/>
        </w:rPr>
      </w:pPr>
      <w:r>
        <w:rPr>
          <w:rFonts w:hint="default"/>
          <w:b/>
          <w:bCs/>
          <w:sz w:val="24"/>
          <w:szCs w:val="24"/>
          <w:lang w:val="en-US"/>
        </w:rPr>
        <w:t>Tools:</w:t>
      </w:r>
    </w:p>
    <w:p>
      <w:pPr>
        <w:snapToGrid w:val="0"/>
        <w:spacing w:after="0" w:line="312" w:lineRule="auto"/>
        <w:ind w:left="0" w:right="-1" w:hanging="11"/>
        <w:rPr>
          <w:rFonts w:hint="default"/>
          <w:sz w:val="24"/>
          <w:szCs w:val="24"/>
          <w:lang w:val="en-US"/>
        </w:rPr>
      </w:pPr>
      <w:r>
        <w:rPr>
          <w:sz w:val="24"/>
          <w:szCs w:val="24"/>
        </w:rPr>
        <w:t>Visual Studio, CMake, Clang/LLVM, GDB</w:t>
      </w:r>
    </w:p>
    <w:p>
      <w:pPr>
        <w:rPr>
          <w:b/>
          <w:bCs/>
          <w:sz w:val="32"/>
          <w:szCs w:val="32"/>
        </w:rPr>
      </w:pPr>
      <w:r>
        <w:rPr>
          <w:b/>
          <w:bCs/>
          <w:sz w:val="32"/>
          <w:szCs w:val="32"/>
        </w:rPr>
        <w:br w:type="page"/>
      </w:r>
    </w:p>
    <w:p>
      <w:pPr>
        <w:snapToGrid w:val="0"/>
        <w:spacing w:before="360" w:after="0" w:line="312" w:lineRule="auto"/>
        <w:ind w:left="0" w:right="0" w:hanging="11"/>
        <w:rPr>
          <w:b/>
          <w:bCs/>
          <w:sz w:val="32"/>
          <w:szCs w:val="32"/>
          <w:u w:val="single"/>
        </w:rPr>
      </w:pPr>
      <w:r>
        <w:rPr>
          <w:rFonts w:hint="default"/>
          <w:b/>
          <w:bCs/>
          <w:sz w:val="32"/>
          <w:szCs w:val="32"/>
          <w:u w:val="single"/>
          <w:lang w:val="en-US"/>
        </w:rPr>
        <w:t xml:space="preserve">Professional </w:t>
      </w:r>
      <w:r>
        <w:rPr>
          <w:b/>
          <w:bCs/>
          <w:sz w:val="32"/>
          <w:szCs w:val="32"/>
          <w:u w:val="single"/>
        </w:rPr>
        <w:t>Work Experience</w:t>
      </w:r>
    </w:p>
    <w:p>
      <w:pPr>
        <w:tabs>
          <w:tab w:val="left" w:pos="45"/>
          <w:tab w:val="right" w:pos="10206"/>
        </w:tabs>
        <w:snapToGrid w:val="0"/>
        <w:spacing w:after="0" w:line="312" w:lineRule="auto"/>
        <w:ind w:left="0" w:right="-1" w:hanging="11"/>
        <w:rPr>
          <w:rFonts w:hint="default"/>
          <w:b/>
          <w:bCs/>
          <w:sz w:val="28"/>
          <w:szCs w:val="28"/>
          <w:lang w:val="en-US"/>
        </w:rPr>
      </w:pPr>
      <w:r>
        <w:rPr>
          <w:b/>
          <w:bCs/>
          <w:sz w:val="28"/>
          <w:szCs w:val="28"/>
        </w:rPr>
        <w:t xml:space="preserve">Senior </w:t>
      </w:r>
      <w:r>
        <w:rPr>
          <w:rFonts w:hint="default"/>
          <w:b/>
          <w:bCs/>
          <w:sz w:val="28"/>
          <w:szCs w:val="28"/>
          <w:lang w:val="en-US"/>
        </w:rPr>
        <w:t>Software Engineer</w:t>
      </w:r>
      <w:r>
        <w:rPr>
          <w:b/>
          <w:bCs/>
          <w:sz w:val="28"/>
          <w:szCs w:val="28"/>
        </w:rPr>
        <w:tab/>
      </w:r>
      <w:r>
        <w:rPr>
          <w:sz w:val="24"/>
          <w:szCs w:val="24"/>
        </w:rPr>
        <w:t>Feb 20</w:t>
      </w:r>
      <w:r>
        <w:rPr>
          <w:rFonts w:hint="default"/>
          <w:sz w:val="24"/>
          <w:szCs w:val="24"/>
          <w:lang w:val="en-US"/>
        </w:rPr>
        <w:t>18</w:t>
      </w:r>
      <w:r>
        <w:rPr>
          <w:sz w:val="24"/>
          <w:szCs w:val="24"/>
        </w:rPr>
        <w:t xml:space="preserve"> - </w:t>
      </w:r>
      <w:r>
        <w:rPr>
          <w:rFonts w:hint="default"/>
          <w:sz w:val="24"/>
          <w:szCs w:val="24"/>
          <w:lang w:val="en-US"/>
        </w:rPr>
        <w:t>Aug 2025</w:t>
      </w:r>
    </w:p>
    <w:p>
      <w:pPr>
        <w:tabs>
          <w:tab w:val="left" w:pos="45"/>
          <w:tab w:val="right" w:pos="10206"/>
        </w:tabs>
        <w:snapToGrid w:val="0"/>
        <w:spacing w:after="0" w:line="312" w:lineRule="auto"/>
        <w:ind w:left="0" w:right="-1" w:hanging="11"/>
        <w:rPr>
          <w:rFonts w:hint="default"/>
          <w:i/>
          <w:iCs/>
          <w:sz w:val="24"/>
          <w:szCs w:val="24"/>
          <w:lang w:val="en-US"/>
        </w:rPr>
      </w:pPr>
      <w:r>
        <w:rPr>
          <w:rFonts w:hint="default"/>
          <w:i/>
          <w:iCs/>
          <w:sz w:val="24"/>
          <w:szCs w:val="24"/>
          <w:lang w:val="en-US"/>
        </w:rPr>
        <w:t>Google /  Full-time / Mountain View, CA</w:t>
      </w:r>
    </w:p>
    <w:p>
      <w:pPr>
        <w:pStyle w:val="7"/>
        <w:numPr>
          <w:ilvl w:val="0"/>
          <w:numId w:val="0"/>
        </w:numPr>
        <w:tabs>
          <w:tab w:val="left" w:pos="0"/>
          <w:tab w:val="right" w:pos="10206"/>
        </w:tabs>
        <w:snapToGrid w:val="0"/>
        <w:spacing w:after="0" w:line="312" w:lineRule="auto"/>
        <w:ind w:left="-11" w:leftChars="0" w:right="-1" w:rightChars="0"/>
        <w:rPr>
          <w:sz w:val="24"/>
          <w:szCs w:val="24"/>
        </w:rPr>
      </w:pPr>
      <w:r>
        <w:rPr>
          <w:sz w:val="24"/>
          <w:szCs w:val="24"/>
        </w:rPr>
        <w:t>• Led the development of large-scale applications and tools, impacting millions of users globally, using C++ for performance-critical components and Python for backend services.</w:t>
      </w:r>
      <w:r>
        <w:rPr>
          <w:sz w:val="24"/>
          <w:szCs w:val="24"/>
        </w:rPr>
        <w:br w:type="textWrapping"/>
      </w:r>
      <w:r>
        <w:rPr>
          <w:sz w:val="24"/>
          <w:szCs w:val="24"/>
        </w:rPr>
        <w:t>• Built and maintained distributed systems and robust APIs ensuring scalability and performance using JavaScript (Node.js) and TypeScript for full-stack development.</w:t>
      </w:r>
      <w:r>
        <w:rPr>
          <w:sz w:val="24"/>
          <w:szCs w:val="24"/>
        </w:rPr>
        <w:br w:type="textWrapping"/>
      </w:r>
      <w:r>
        <w:rPr>
          <w:sz w:val="24"/>
          <w:szCs w:val="24"/>
        </w:rPr>
        <w:t>• Collaborated with cross-functional teams to apply LLM algorithms to natural language processing (NLP) and machine learning tasks, improving the efficiency of large-scale data processing.</w:t>
      </w:r>
      <w:r>
        <w:rPr>
          <w:sz w:val="24"/>
          <w:szCs w:val="24"/>
        </w:rPr>
        <w:br w:type="textWrapping"/>
      </w:r>
      <w:r>
        <w:rPr>
          <w:sz w:val="24"/>
          <w:szCs w:val="24"/>
        </w:rPr>
        <w:t>• Partnered closely with research and product teams to address edge cases and system ambiguities, optimizing data processing using Python and C++.</w:t>
      </w:r>
      <w:r>
        <w:rPr>
          <w:sz w:val="24"/>
          <w:szCs w:val="24"/>
        </w:rPr>
        <w:br w:type="textWrapping"/>
      </w:r>
      <w:r>
        <w:rPr>
          <w:sz w:val="24"/>
          <w:szCs w:val="24"/>
        </w:rPr>
        <w:t>• Mentored junior engineers on debugging, architectural patterns, and best practices for maintaining high code quality across multiple languages, including JavaScript and TypeScript.</w:t>
      </w:r>
    </w:p>
    <w:p>
      <w:pPr>
        <w:pStyle w:val="7"/>
        <w:tabs>
          <w:tab w:val="left" w:pos="0"/>
          <w:tab w:val="right" w:pos="10206"/>
        </w:tabs>
        <w:snapToGrid w:val="0"/>
        <w:spacing w:after="0" w:line="312" w:lineRule="auto"/>
        <w:ind w:left="349" w:right="-1" w:firstLine="0"/>
        <w:rPr>
          <w:sz w:val="24"/>
          <w:szCs w:val="24"/>
        </w:rPr>
      </w:pPr>
    </w:p>
    <w:p>
      <w:pPr>
        <w:tabs>
          <w:tab w:val="left" w:pos="45"/>
          <w:tab w:val="right" w:pos="10206"/>
        </w:tabs>
        <w:snapToGrid w:val="0"/>
        <w:spacing w:before="240" w:after="0" w:line="312" w:lineRule="auto"/>
        <w:ind w:left="0" w:right="0" w:hanging="11"/>
        <w:rPr>
          <w:rFonts w:hint="default"/>
          <w:b/>
          <w:bCs/>
          <w:sz w:val="28"/>
          <w:szCs w:val="28"/>
          <w:lang w:val="en-US"/>
        </w:rPr>
      </w:pPr>
      <w:r>
        <w:rPr>
          <w:rFonts w:hint="default"/>
          <w:b/>
          <w:bCs/>
          <w:sz w:val="28"/>
          <w:szCs w:val="28"/>
          <w:lang w:val="en-US"/>
        </w:rPr>
        <w:t>Full Stack Engineer</w:t>
      </w:r>
      <w:r>
        <w:rPr>
          <w:b/>
          <w:bCs/>
          <w:sz w:val="28"/>
          <w:szCs w:val="28"/>
        </w:rPr>
        <w:tab/>
      </w:r>
      <w:r>
        <w:rPr>
          <w:sz w:val="24"/>
          <w:szCs w:val="24"/>
        </w:rPr>
        <w:t>Apr 20</w:t>
      </w:r>
      <w:r>
        <w:rPr>
          <w:rFonts w:hint="default"/>
          <w:sz w:val="24"/>
          <w:szCs w:val="24"/>
          <w:lang w:val="en-US"/>
        </w:rPr>
        <w:t>14</w:t>
      </w:r>
      <w:r>
        <w:rPr>
          <w:sz w:val="24"/>
          <w:szCs w:val="24"/>
        </w:rPr>
        <w:t xml:space="preserve"> - </w:t>
      </w:r>
      <w:r>
        <w:rPr>
          <w:rFonts w:hint="default"/>
          <w:sz w:val="24"/>
          <w:szCs w:val="24"/>
          <w:lang w:val="en-US"/>
        </w:rPr>
        <w:t>Jan 2018</w:t>
      </w:r>
    </w:p>
    <w:p>
      <w:pPr>
        <w:tabs>
          <w:tab w:val="left" w:pos="45"/>
          <w:tab w:val="right" w:pos="10206"/>
        </w:tabs>
        <w:snapToGrid w:val="0"/>
        <w:spacing w:after="0" w:line="312" w:lineRule="auto"/>
        <w:ind w:left="0" w:right="-1" w:hanging="11"/>
        <w:rPr>
          <w:rFonts w:hint="default"/>
          <w:i/>
          <w:iCs/>
          <w:sz w:val="24"/>
          <w:szCs w:val="24"/>
          <w:lang w:val="en-US"/>
        </w:rPr>
      </w:pPr>
      <w:r>
        <w:rPr>
          <w:rFonts w:hint="default"/>
          <w:i/>
          <w:iCs/>
          <w:sz w:val="24"/>
          <w:szCs w:val="24"/>
          <w:lang w:val="en-US"/>
        </w:rPr>
        <w:t>TrueAccord / Full-time / Kansas</w:t>
      </w:r>
    </w:p>
    <w:p>
      <w:pPr>
        <w:rPr>
          <w:rFonts w:ascii="Calibri" w:hAnsi="Calibri" w:eastAsia="Calibri" w:cs="Calibri"/>
          <w:color w:val="1E1E1E"/>
          <w:kern w:val="2"/>
          <w:sz w:val="24"/>
          <w:szCs w:val="24"/>
          <w:lang w:val="en-US" w:eastAsia="zh-CN" w:bidi="ar-SA"/>
          <w14:ligatures w14:val="standardContextual"/>
        </w:rPr>
      </w:pPr>
      <w:r>
        <w:rPr>
          <w:rFonts w:ascii="Calibri" w:hAnsi="Calibri" w:eastAsia="Calibri" w:cs="Calibri"/>
          <w:color w:val="1E1E1E"/>
          <w:kern w:val="2"/>
          <w:sz w:val="24"/>
          <w:szCs w:val="24"/>
          <w:lang w:val="en-US" w:eastAsia="zh-CN" w:bidi="ar-SA"/>
          <w14:ligatures w14:val="standardContextual"/>
        </w:rPr>
        <w:t>• Designed and scaled fintech web applications automating debt resolution workflows, utilizing JavaScript for front-end interfaces and Python for backend microservices.</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Developed and deployed microservices on AWS with Kubernetes, leveraging TypeScript for writing scalable, type-safe backend code.</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Incorporated LLM algorithms into financial workflows, automating debt resolution processes and enhancing decision-making tasks.</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Evaluated and ranked code diffs to ensure the correctness, efficiency, and maintainability of JavaScript, TypeScript, and Python codebases.</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Integrated C++ backend services with cloud infrastructure (AWS), providing scalable, efficient solutions for the fintech application.</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Collaborated with compliance and product teams to ensure the security and regulatory compliance of fintech products, enhancing Python data processing and JavaScript UI functionalities.</w:t>
      </w:r>
    </w:p>
    <w:p>
      <w:pPr>
        <w:pStyle w:val="7"/>
        <w:tabs>
          <w:tab w:val="left" w:pos="0"/>
          <w:tab w:val="right" w:pos="10206"/>
        </w:tabs>
        <w:snapToGrid w:val="0"/>
        <w:spacing w:after="0" w:line="312" w:lineRule="auto"/>
        <w:ind w:left="349" w:right="-1" w:firstLine="0"/>
        <w:contextualSpacing w:val="0"/>
        <w:rPr>
          <w:sz w:val="24"/>
          <w:szCs w:val="24"/>
        </w:rPr>
      </w:pPr>
    </w:p>
    <w:p>
      <w:pPr>
        <w:tabs>
          <w:tab w:val="left" w:pos="45"/>
          <w:tab w:val="right" w:pos="10206"/>
        </w:tabs>
        <w:snapToGrid w:val="0"/>
        <w:spacing w:before="240" w:after="0" w:line="312" w:lineRule="auto"/>
        <w:ind w:left="0" w:right="0" w:hanging="11"/>
        <w:rPr>
          <w:rFonts w:hint="default"/>
          <w:b/>
          <w:bCs/>
          <w:sz w:val="28"/>
          <w:szCs w:val="28"/>
          <w:lang w:val="en-US"/>
        </w:rPr>
      </w:pPr>
      <w:r>
        <w:rPr>
          <w:b/>
          <w:bCs/>
          <w:sz w:val="28"/>
          <w:szCs w:val="28"/>
        </w:rPr>
        <w:t xml:space="preserve">Senior </w:t>
      </w:r>
      <w:r>
        <w:rPr>
          <w:rFonts w:hint="default"/>
          <w:b/>
          <w:bCs/>
          <w:sz w:val="28"/>
          <w:szCs w:val="28"/>
          <w:lang w:val="en-US"/>
        </w:rPr>
        <w:t>Engineer</w:t>
      </w:r>
      <w:r>
        <w:rPr>
          <w:b/>
          <w:bCs/>
          <w:sz w:val="28"/>
          <w:szCs w:val="28"/>
        </w:rPr>
        <w:tab/>
      </w:r>
      <w:r>
        <w:rPr>
          <w:rFonts w:hint="default"/>
          <w:sz w:val="24"/>
          <w:szCs w:val="24"/>
          <w:lang w:val="en-US"/>
        </w:rPr>
        <w:t>Jun 2010</w:t>
      </w:r>
      <w:r>
        <w:rPr>
          <w:sz w:val="24"/>
          <w:szCs w:val="24"/>
        </w:rPr>
        <w:t xml:space="preserve"> - </w:t>
      </w:r>
      <w:r>
        <w:rPr>
          <w:rFonts w:hint="default"/>
          <w:sz w:val="24"/>
          <w:szCs w:val="24"/>
          <w:lang w:val="en-US"/>
        </w:rPr>
        <w:t>Mar</w:t>
      </w:r>
      <w:r>
        <w:rPr>
          <w:sz w:val="24"/>
          <w:szCs w:val="24"/>
        </w:rPr>
        <w:t xml:space="preserve"> 20</w:t>
      </w:r>
      <w:r>
        <w:rPr>
          <w:rFonts w:hint="default"/>
          <w:sz w:val="24"/>
          <w:szCs w:val="24"/>
          <w:lang w:val="en-US"/>
        </w:rPr>
        <w:t>14</w:t>
      </w:r>
    </w:p>
    <w:p>
      <w:pPr>
        <w:tabs>
          <w:tab w:val="left" w:pos="45"/>
          <w:tab w:val="right" w:pos="10206"/>
        </w:tabs>
        <w:snapToGrid w:val="0"/>
        <w:spacing w:after="0" w:line="312" w:lineRule="auto"/>
        <w:ind w:left="0" w:right="-1" w:hanging="11"/>
        <w:rPr>
          <w:rFonts w:hint="default"/>
          <w:i/>
          <w:iCs/>
          <w:sz w:val="24"/>
          <w:szCs w:val="24"/>
          <w:lang w:val="en-US"/>
        </w:rPr>
      </w:pPr>
      <w:r>
        <w:rPr>
          <w:rFonts w:hint="default"/>
          <w:i/>
          <w:iCs/>
          <w:sz w:val="24"/>
          <w:szCs w:val="24"/>
          <w:lang w:val="en-US"/>
        </w:rPr>
        <w:t>KNOWINK / Full-time / Saint Louis, MO</w:t>
      </w:r>
    </w:p>
    <w:p>
      <w:pPr>
        <w:rPr>
          <w:rFonts w:ascii="Calibri" w:hAnsi="Calibri" w:eastAsia="Calibri" w:cs="Calibri"/>
          <w:color w:val="1E1E1E"/>
          <w:kern w:val="2"/>
          <w:sz w:val="24"/>
          <w:szCs w:val="24"/>
          <w:lang w:val="en-US" w:eastAsia="zh-CN" w:bidi="ar-SA"/>
          <w14:ligatures w14:val="standardContextual"/>
        </w:rPr>
      </w:pPr>
      <w:r>
        <w:rPr>
          <w:rFonts w:ascii="Calibri" w:hAnsi="Calibri" w:eastAsia="Calibri" w:cs="Calibri"/>
          <w:color w:val="1E1E1E"/>
          <w:kern w:val="2"/>
          <w:sz w:val="24"/>
          <w:szCs w:val="24"/>
          <w:lang w:val="en-US" w:eastAsia="zh-CN" w:bidi="ar-SA"/>
          <w14:ligatures w14:val="standardContextual"/>
        </w:rPr>
        <w:t>• Developed and maintained C++-based backend services to handle high-volume financial transactions and automated debt resolution workflows.</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Developed fintech web applications using JavaScript and TypeScript, automating debt resolution workflows.</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Designed and optimized microservices deployed on AWS with Kubernetes, focusing on performance and scalability.</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Improved backend system performance and scalability by utilizing Python and TypeScript.</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Streamlined release processes using CI/CD pipelines and reduced deployment times by 35%.</w:t>
      </w:r>
      <w:r>
        <w:rPr>
          <w:rFonts w:ascii="Calibri" w:hAnsi="Calibri" w:eastAsia="Calibri" w:cs="Calibri"/>
          <w:color w:val="1E1E1E"/>
          <w:kern w:val="2"/>
          <w:sz w:val="24"/>
          <w:szCs w:val="24"/>
          <w:lang w:val="en-US" w:eastAsia="zh-CN" w:bidi="ar-SA"/>
          <w14:ligatures w14:val="standardContextual"/>
        </w:rPr>
        <w:br w:type="textWrapping"/>
      </w:r>
      <w:r>
        <w:rPr>
          <w:rFonts w:ascii="Calibri" w:hAnsi="Calibri" w:eastAsia="Calibri" w:cs="Calibri"/>
          <w:color w:val="1E1E1E"/>
          <w:kern w:val="2"/>
          <w:sz w:val="24"/>
          <w:szCs w:val="24"/>
          <w:lang w:val="en-US" w:eastAsia="zh-CN" w:bidi="ar-SA"/>
          <w14:ligatures w14:val="standardContextual"/>
        </w:rPr>
        <w:t>• Partnered with product and compliance teams to ensure security and regulatory compliance in web applications.</w:t>
      </w:r>
    </w:p>
    <w:p>
      <w:pPr>
        <w:rPr>
          <w:rFonts w:ascii="Calibri" w:hAnsi="Calibri" w:eastAsia="Calibri" w:cs="Calibri"/>
          <w:color w:val="1E1E1E"/>
          <w:kern w:val="2"/>
          <w:sz w:val="24"/>
          <w:szCs w:val="24"/>
          <w:lang w:val="en-US" w:eastAsia="zh-CN" w:bidi="ar-SA"/>
          <w14:ligatures w14:val="standardContextual"/>
        </w:rPr>
      </w:pPr>
    </w:p>
    <w:p>
      <w:pPr>
        <w:snapToGrid w:val="0"/>
        <w:spacing w:before="360" w:after="0" w:line="312" w:lineRule="auto"/>
        <w:ind w:left="0" w:right="0" w:hanging="11"/>
        <w:rPr>
          <w:b/>
          <w:bCs/>
          <w:sz w:val="32"/>
          <w:szCs w:val="32"/>
          <w:u w:val="single"/>
        </w:rPr>
      </w:pPr>
      <w:r>
        <w:rPr>
          <w:b/>
          <w:bCs/>
          <w:sz w:val="32"/>
          <w:szCs w:val="32"/>
          <w:u w:val="single"/>
        </w:rPr>
        <w:t>Education</w:t>
      </w:r>
    </w:p>
    <w:p>
      <w:pPr>
        <w:tabs>
          <w:tab w:val="left" w:pos="0"/>
          <w:tab w:val="right" w:pos="10206"/>
        </w:tabs>
        <w:snapToGrid w:val="0"/>
        <w:spacing w:after="0" w:line="312" w:lineRule="auto"/>
        <w:ind w:left="-11" w:right="-1" w:firstLine="0"/>
        <w:rPr>
          <w:sz w:val="28"/>
          <w:szCs w:val="28"/>
        </w:rPr>
      </w:pPr>
      <w:r>
        <w:rPr>
          <w:b/>
          <w:bCs/>
          <w:sz w:val="28"/>
          <w:szCs w:val="28"/>
        </w:rPr>
        <w:t>Bachelor of Science in Computer Science</w:t>
      </w:r>
      <w:r>
        <w:rPr>
          <w:b/>
          <w:bCs/>
          <w:sz w:val="28"/>
          <w:szCs w:val="28"/>
        </w:rPr>
        <w:tab/>
      </w:r>
      <w:r>
        <w:rPr>
          <w:rFonts w:hint="default"/>
          <w:sz w:val="24"/>
          <w:szCs w:val="24"/>
          <w:lang w:val="en-US"/>
        </w:rPr>
        <w:t>Aug 2006</w:t>
      </w:r>
      <w:r>
        <w:rPr>
          <w:sz w:val="24"/>
          <w:szCs w:val="24"/>
        </w:rPr>
        <w:t xml:space="preserve"> - </w:t>
      </w:r>
      <w:r>
        <w:rPr>
          <w:rFonts w:hint="default"/>
          <w:sz w:val="24"/>
          <w:szCs w:val="24"/>
          <w:lang w:val="en-US"/>
        </w:rPr>
        <w:t>May</w:t>
      </w:r>
      <w:r>
        <w:rPr>
          <w:sz w:val="24"/>
          <w:szCs w:val="24"/>
        </w:rPr>
        <w:t xml:space="preserve"> 20</w:t>
      </w:r>
      <w:r>
        <w:rPr>
          <w:rFonts w:hint="default"/>
          <w:sz w:val="24"/>
          <w:szCs w:val="24"/>
          <w:lang w:val="en-US"/>
        </w:rPr>
        <w:t>10</w:t>
      </w:r>
    </w:p>
    <w:p>
      <w:pPr>
        <w:tabs>
          <w:tab w:val="left" w:pos="0"/>
          <w:tab w:val="right" w:pos="10206"/>
        </w:tabs>
        <w:snapToGrid w:val="0"/>
        <w:spacing w:after="0" w:line="312" w:lineRule="auto"/>
        <w:ind w:left="-11" w:right="-1" w:firstLine="0"/>
        <w:rPr>
          <w:rFonts w:hint="default"/>
          <w:i/>
          <w:iCs/>
          <w:sz w:val="24"/>
          <w:szCs w:val="24"/>
          <w:lang w:val="en-US"/>
        </w:rPr>
      </w:pPr>
      <w:r>
        <w:rPr>
          <w:rFonts w:hint="default"/>
          <w:i/>
          <w:iCs/>
          <w:sz w:val="24"/>
          <w:szCs w:val="24"/>
          <w:lang w:val="en-US"/>
        </w:rPr>
        <w:t>University of Illinois Urbana-Champaign</w:t>
      </w:r>
    </w:p>
    <w:sectPr>
      <w:pgSz w:w="11907" w:h="16840"/>
      <w:pgMar w:top="1134" w:right="851" w:bottom="851" w:left="85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69E"/>
    <w:rsid w:val="000368AE"/>
    <w:rsid w:val="00061944"/>
    <w:rsid w:val="000644E8"/>
    <w:rsid w:val="000B4FED"/>
    <w:rsid w:val="000E02A5"/>
    <w:rsid w:val="000F035A"/>
    <w:rsid w:val="00103956"/>
    <w:rsid w:val="00103E70"/>
    <w:rsid w:val="001B13D2"/>
    <w:rsid w:val="001C2589"/>
    <w:rsid w:val="00207C42"/>
    <w:rsid w:val="002A0CE2"/>
    <w:rsid w:val="002C6BA4"/>
    <w:rsid w:val="002E4AFC"/>
    <w:rsid w:val="00300D0A"/>
    <w:rsid w:val="00401688"/>
    <w:rsid w:val="00423ADB"/>
    <w:rsid w:val="00441059"/>
    <w:rsid w:val="00452A5E"/>
    <w:rsid w:val="004B716D"/>
    <w:rsid w:val="004D288C"/>
    <w:rsid w:val="00510559"/>
    <w:rsid w:val="005552FD"/>
    <w:rsid w:val="005A133A"/>
    <w:rsid w:val="006312A7"/>
    <w:rsid w:val="00635B6B"/>
    <w:rsid w:val="00663323"/>
    <w:rsid w:val="007F160E"/>
    <w:rsid w:val="0082283E"/>
    <w:rsid w:val="008442B2"/>
    <w:rsid w:val="00860BFF"/>
    <w:rsid w:val="008A3897"/>
    <w:rsid w:val="00925259"/>
    <w:rsid w:val="009626FB"/>
    <w:rsid w:val="00967B02"/>
    <w:rsid w:val="00976EDD"/>
    <w:rsid w:val="00982421"/>
    <w:rsid w:val="009938F5"/>
    <w:rsid w:val="009F208E"/>
    <w:rsid w:val="00A81B57"/>
    <w:rsid w:val="00A950D6"/>
    <w:rsid w:val="00AC3F9E"/>
    <w:rsid w:val="00B06245"/>
    <w:rsid w:val="00B51572"/>
    <w:rsid w:val="00B80B8C"/>
    <w:rsid w:val="00B8568D"/>
    <w:rsid w:val="00C678CF"/>
    <w:rsid w:val="00C81758"/>
    <w:rsid w:val="00C817A2"/>
    <w:rsid w:val="00CA0634"/>
    <w:rsid w:val="00D151AE"/>
    <w:rsid w:val="00D667B3"/>
    <w:rsid w:val="00D73495"/>
    <w:rsid w:val="00DA036C"/>
    <w:rsid w:val="00E45841"/>
    <w:rsid w:val="00E57CF4"/>
    <w:rsid w:val="00EA306D"/>
    <w:rsid w:val="00EB7635"/>
    <w:rsid w:val="00EC3D7D"/>
    <w:rsid w:val="00F00336"/>
    <w:rsid w:val="00F3336C"/>
    <w:rsid w:val="00F53C39"/>
    <w:rsid w:val="00F85A53"/>
    <w:rsid w:val="00FB569E"/>
    <w:rsid w:val="00FB5D90"/>
    <w:rsid w:val="06AE5C02"/>
    <w:rsid w:val="073E1554"/>
    <w:rsid w:val="0E1E5E3A"/>
    <w:rsid w:val="115049F7"/>
    <w:rsid w:val="15003E83"/>
    <w:rsid w:val="15242DBE"/>
    <w:rsid w:val="1BB81089"/>
    <w:rsid w:val="24D209CB"/>
    <w:rsid w:val="263A04C3"/>
    <w:rsid w:val="2C025DC0"/>
    <w:rsid w:val="2CBA556F"/>
    <w:rsid w:val="33D8341D"/>
    <w:rsid w:val="37D913AF"/>
    <w:rsid w:val="383D5850"/>
    <w:rsid w:val="3B246918"/>
    <w:rsid w:val="3E933CB6"/>
    <w:rsid w:val="3EF154F8"/>
    <w:rsid w:val="446369C0"/>
    <w:rsid w:val="45E8203F"/>
    <w:rsid w:val="47FA0B0E"/>
    <w:rsid w:val="4CED4C3E"/>
    <w:rsid w:val="4F493920"/>
    <w:rsid w:val="4F8E6612"/>
    <w:rsid w:val="54B26C85"/>
    <w:rsid w:val="54C918DE"/>
    <w:rsid w:val="5841015B"/>
    <w:rsid w:val="59747253"/>
    <w:rsid w:val="5B78539F"/>
    <w:rsid w:val="624102C0"/>
    <w:rsid w:val="640721AA"/>
    <w:rsid w:val="6AE362EB"/>
    <w:rsid w:val="6F6A1F57"/>
    <w:rsid w:val="70CC631B"/>
    <w:rsid w:val="7A622655"/>
    <w:rsid w:val="7E304914"/>
    <w:rsid w:val="7EB85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 w:line="265" w:lineRule="auto"/>
      <w:ind w:left="58" w:right="128" w:hanging="10"/>
      <w:jc w:val="both"/>
    </w:pPr>
    <w:rPr>
      <w:rFonts w:ascii="Calibri" w:hAnsi="Calibri" w:eastAsia="Calibri" w:cs="Calibri"/>
      <w:color w:val="1E1E1E"/>
      <w:kern w:val="2"/>
      <w:sz w:val="21"/>
      <w:szCs w:val="22"/>
      <w:lang w:val="en-US" w:eastAsia="zh-CN" w:bidi="ar-SA"/>
      <w14:ligatures w14:val="standardContextual"/>
    </w:rPr>
  </w:style>
  <w:style w:type="paragraph" w:styleId="2">
    <w:name w:val="heading 1"/>
    <w:next w:val="1"/>
    <w:link w:val="6"/>
    <w:qFormat/>
    <w:uiPriority w:val="9"/>
    <w:pPr>
      <w:keepNext/>
      <w:keepLines/>
      <w:spacing w:after="54" w:line="259" w:lineRule="auto"/>
      <w:ind w:left="26" w:hanging="10"/>
      <w:outlineLvl w:val="0"/>
    </w:pPr>
    <w:rPr>
      <w:rFonts w:ascii="Calibri" w:hAnsi="Calibri" w:eastAsia="Calibri" w:cs="Calibri"/>
      <w:b/>
      <w:color w:val="000000"/>
      <w:kern w:val="2"/>
      <w:sz w:val="24"/>
      <w:szCs w:val="22"/>
      <w:lang w:val="en-US" w:eastAsia="zh-CN" w:bidi="ar-SA"/>
      <w14:ligatures w14:val="standardContextual"/>
    </w:rPr>
  </w:style>
  <w:style w:type="character" w:default="1" w:styleId="4">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character" w:styleId="5">
    <w:name w:val="Hyperlink"/>
    <w:basedOn w:val="4"/>
    <w:unhideWhenUsed/>
    <w:qFormat/>
    <w:uiPriority w:val="99"/>
    <w:rPr>
      <w:color w:val="0563C1" w:themeColor="hyperlink"/>
      <w:u w:val="single"/>
      <w14:textFill>
        <w14:solidFill>
          <w14:schemeClr w14:val="hlink"/>
        </w14:solidFill>
      </w14:textFill>
    </w:rPr>
  </w:style>
  <w:style w:type="character" w:customStyle="1" w:styleId="6">
    <w:name w:val="Heading 1 Char"/>
    <w:link w:val="2"/>
    <w:qFormat/>
    <w:uiPriority w:val="0"/>
    <w:rPr>
      <w:rFonts w:ascii="Calibri" w:hAnsi="Calibri" w:eastAsia="Calibri" w:cs="Calibri"/>
      <w:b/>
      <w:color w:val="000000"/>
      <w:sz w:val="24"/>
    </w:rPr>
  </w:style>
  <w:style w:type="paragraph" w:styleId="7">
    <w:name w:val="List Paragraph"/>
    <w:basedOn w:val="1"/>
    <w:qFormat/>
    <w:uiPriority w:val="34"/>
    <w:pPr>
      <w:ind w:left="720"/>
      <w:contextualSpacing/>
    </w:pPr>
  </w:style>
  <w:style w:type="character" w:customStyle="1" w:styleId="8">
    <w:name w:val="Unresolved Mention1"/>
    <w:basedOn w:val="4"/>
    <w:semiHidden/>
    <w:unhideWhenUsed/>
    <w:qFormat/>
    <w:uiPriority w:val="99"/>
    <w:rPr>
      <w:color w:val="605E5C"/>
      <w:shd w:val="clear" w:color="auto" w:fill="E1DFDD"/>
    </w:rPr>
  </w:style>
  <w:style w:type="character" w:customStyle="1" w:styleId="9">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399</Words>
  <Characters>2279</Characters>
  <Lines>18</Lines>
  <Paragraphs>5</Paragraphs>
  <TotalTime>71</TotalTime>
  <ScaleCrop>false</ScaleCrop>
  <LinksUpToDate>false</LinksUpToDate>
  <CharactersWithSpaces>2673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2025-07-04T07:18:00Z</dcterms:created>
  <dc:creator>Kongdu33</dc:creator>
  <cp:lastModifiedBy>Administrator</cp:lastModifiedBy>
  <dcterms:modified xsi:type="dcterms:W3CDTF">2026-02-16T15:08:13Z</dcterms:modified>
  <dc:title>Daniel Guidry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5EE95DDA1A45404B916EDB051C8DE43C_12</vt:lpwstr>
  </property>
</Properties>
</file>