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3E0A" w14:textId="092AA295" w:rsidR="00CF2837" w:rsidRDefault="00DA6078" w:rsidP="00DA6078">
      <w:pPr>
        <w:jc w:val="center"/>
        <w:rPr>
          <w:rFonts w:ascii="Verdana" w:hAnsi="Verdana"/>
          <w:b/>
          <w:bCs/>
          <w:sz w:val="40"/>
          <w:szCs w:val="40"/>
        </w:rPr>
      </w:pPr>
      <w:r>
        <w:rPr>
          <w:rFonts w:ascii="Verdana" w:hAnsi="Verdana"/>
          <w:b/>
          <w:bCs/>
          <w:sz w:val="40"/>
          <w:szCs w:val="40"/>
        </w:rPr>
        <w:t>Reading guide</w:t>
      </w:r>
    </w:p>
    <w:p w14:paraId="43ABEBF2" w14:textId="35877722" w:rsidR="00DA6078" w:rsidRDefault="00DA6078" w:rsidP="00DA6078">
      <w:pPr>
        <w:rPr>
          <w:rFonts w:ascii="Verdana" w:hAnsi="Verdana"/>
          <w:sz w:val="24"/>
          <w:szCs w:val="24"/>
        </w:rPr>
      </w:pPr>
    </w:p>
    <w:p w14:paraId="28F2337C" w14:textId="2D98B8FA" w:rsidR="00DA6078" w:rsidRDefault="00DA6078" w:rsidP="00DA6078">
      <w:pPr>
        <w:rPr>
          <w:rFonts w:ascii="Verdana" w:hAnsi="Verdana"/>
          <w:sz w:val="24"/>
          <w:szCs w:val="24"/>
        </w:rPr>
      </w:pPr>
      <w:r>
        <w:rPr>
          <w:rFonts w:ascii="Verdana" w:hAnsi="Verdana"/>
          <w:sz w:val="24"/>
          <w:szCs w:val="24"/>
        </w:rPr>
        <w:t>In this folder of my project are the following: the backend, of which the classes can be found in the “src” folder, the frontend, which can be found in the “Frontend” folder, and the documentation which is in the “documents” folder. There are also some minor things such as the “htmlReport” folder which contains a report on the coverage of the unit tests on the service package of the backend, the yml file which is the configuration for the pipeline, and the gitlab runner.</w:t>
      </w:r>
    </w:p>
    <w:p w14:paraId="56FD1028" w14:textId="4561B75B" w:rsidR="00DA6078" w:rsidRDefault="00DA6078" w:rsidP="00DA6078">
      <w:pPr>
        <w:rPr>
          <w:rFonts w:ascii="Verdana" w:hAnsi="Verdana"/>
          <w:sz w:val="24"/>
          <w:szCs w:val="24"/>
        </w:rPr>
      </w:pPr>
    </w:p>
    <w:p w14:paraId="08070DC8" w14:textId="2044C4CA" w:rsidR="00DA6078" w:rsidRPr="00DA6078" w:rsidRDefault="00DA6078" w:rsidP="00DA6078">
      <w:pPr>
        <w:rPr>
          <w:rFonts w:ascii="Verdana" w:hAnsi="Verdana"/>
          <w:sz w:val="24"/>
          <w:szCs w:val="24"/>
        </w:rPr>
      </w:pPr>
      <w:r>
        <w:rPr>
          <w:rFonts w:ascii="Verdana" w:hAnsi="Verdana"/>
          <w:sz w:val="24"/>
          <w:szCs w:val="24"/>
        </w:rPr>
        <w:t>I also added one file from the group project, which I thought is more important since it has some nice logic of retrieving time slots and making them available or not. This can be found in the “Group project” folder. This folder also contains reports from my feedback with teachers, peer reviews, and group feedback.</w:t>
      </w:r>
    </w:p>
    <w:sectPr w:rsidR="00DA6078" w:rsidRPr="00DA6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42"/>
    <w:rsid w:val="000B1457"/>
    <w:rsid w:val="00440209"/>
    <w:rsid w:val="00DA6078"/>
    <w:rsid w:val="00DD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2FFC"/>
  <w15:chartTrackingRefBased/>
  <w15:docId w15:val="{379F3632-325A-453E-A55D-26DD995C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Munteanu</dc:creator>
  <cp:keywords/>
  <dc:description/>
  <cp:lastModifiedBy>Dragos Munteanu</cp:lastModifiedBy>
  <cp:revision>2</cp:revision>
  <dcterms:created xsi:type="dcterms:W3CDTF">2023-01-15T22:36:00Z</dcterms:created>
  <dcterms:modified xsi:type="dcterms:W3CDTF">2023-01-15T22:44:00Z</dcterms:modified>
</cp:coreProperties>
</file>