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85FC55" w14:textId="77777777" w:rsidR="00213DCA" w:rsidRDefault="00F31068">
      <w:r>
        <w:t xml:space="preserve">########################Checkpoint </w:t>
      </w:r>
      <w:r w:rsidR="009F42C1">
        <w:t>4.1######################</w:t>
      </w:r>
    </w:p>
    <w:p w14:paraId="452DEF18" w14:textId="77777777" w:rsidR="009F42C1" w:rsidRDefault="009F42C1" w:rsidP="009F42C1">
      <w:pPr>
        <w:pStyle w:val="ListParagraph"/>
        <w:numPr>
          <w:ilvl w:val="0"/>
          <w:numId w:val="3"/>
        </w:numPr>
      </w:pPr>
      <w:r>
        <w:t>Automobile, College Class, and Student are all entities because they need attributes to describe their details.</w:t>
      </w:r>
    </w:p>
    <w:p w14:paraId="0E3A37A0" w14:textId="77777777" w:rsidR="009F42C1" w:rsidRDefault="009F42C1" w:rsidP="009F42C1">
      <w:pPr>
        <w:ind w:left="360"/>
      </w:pPr>
      <w:r>
        <w:t>5.</w:t>
      </w:r>
      <w:r>
        <w:tab/>
        <w:t>Attributes are details that describe an entity.</w:t>
      </w:r>
    </w:p>
    <w:p w14:paraId="6A74A8AC" w14:textId="77777777" w:rsidR="009F42C1" w:rsidRDefault="009F42C1" w:rsidP="009F42C1">
      <w:pPr>
        <w:ind w:left="360"/>
      </w:pPr>
      <w:r>
        <w:tab/>
        <w:t>Automobile- Make, Model, Year, VIN</w:t>
      </w:r>
    </w:p>
    <w:p w14:paraId="1877CD7E" w14:textId="77777777" w:rsidR="009F42C1" w:rsidRDefault="009F42C1" w:rsidP="009F42C1">
      <w:pPr>
        <w:ind w:left="360"/>
      </w:pPr>
      <w:r>
        <w:tab/>
        <w:t>College Class- Credit Hours, Date, Time, Location, Course Number, Section</w:t>
      </w:r>
    </w:p>
    <w:p w14:paraId="471309AE" w14:textId="77777777" w:rsidR="009F42C1" w:rsidRDefault="009F42C1" w:rsidP="009F42C1">
      <w:pPr>
        <w:ind w:left="360"/>
      </w:pPr>
      <w:r>
        <w:tab/>
        <w:t>Student- Name, Student Number, Major</w:t>
      </w:r>
    </w:p>
    <w:p w14:paraId="406726D0" w14:textId="77777777" w:rsidR="009F42C1" w:rsidRDefault="009F42C1" w:rsidP="009F42C1">
      <w:pPr>
        <w:ind w:left="360"/>
      </w:pPr>
      <w:r>
        <w:t>6.</w:t>
      </w:r>
      <w:r>
        <w:tab/>
      </w:r>
      <w:r w:rsidR="007A7926">
        <w:t>Relationships are the associations that link entities to one another.</w:t>
      </w:r>
    </w:p>
    <w:p w14:paraId="5048C1CB" w14:textId="77777777" w:rsidR="007A7926" w:rsidRDefault="00F31068" w:rsidP="007A7926">
      <w:r>
        <w:t xml:space="preserve">####################Checkpoint </w:t>
      </w:r>
      <w:r w:rsidR="007A7926">
        <w:t>4.2#######################</w:t>
      </w:r>
    </w:p>
    <w:p w14:paraId="123F667C" w14:textId="77777777" w:rsidR="007A7926" w:rsidRDefault="00772DDB" w:rsidP="007A7926">
      <w:r>
        <w:rPr>
          <w:noProof/>
        </w:rPr>
        <w:drawing>
          <wp:inline distT="0" distB="0" distL="0" distR="0" wp14:anchorId="22BDE1DA" wp14:editId="698E26D5">
            <wp:extent cx="6407575" cy="38808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302" cy="38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5F71" w14:textId="77777777" w:rsidR="00772DDB" w:rsidRDefault="00F31068" w:rsidP="007A7926">
      <w:r>
        <w:t>###################</w:t>
      </w:r>
      <w:r w:rsidR="00772DDB">
        <w:t>##</w:t>
      </w:r>
      <w:r>
        <w:t xml:space="preserve">Checkpoint </w:t>
      </w:r>
      <w:r w:rsidR="00772DDB">
        <w:t>4.3##########################</w:t>
      </w:r>
    </w:p>
    <w:p w14:paraId="579934F6" w14:textId="77777777" w:rsidR="00772DDB" w:rsidRDefault="00922155" w:rsidP="00922155">
      <w:pPr>
        <w:pStyle w:val="ListParagraph"/>
        <w:numPr>
          <w:ilvl w:val="0"/>
          <w:numId w:val="4"/>
        </w:numPr>
      </w:pPr>
      <w:r>
        <w:t>Multivalued Attributes must be mapped in a separate table using the multivalued attribute and owner entity together to form a primary key. The multivalued attribute should not appear in the original table.</w:t>
      </w:r>
    </w:p>
    <w:p w14:paraId="2B91A313" w14:textId="77777777" w:rsidR="00922155" w:rsidRDefault="00922155" w:rsidP="00922155">
      <w:pPr>
        <w:pStyle w:val="ListParagraph"/>
        <w:numPr>
          <w:ilvl w:val="0"/>
          <w:numId w:val="4"/>
        </w:numPr>
      </w:pPr>
      <w:r>
        <w:t>Composite Attributes should be mapped using their atomic parts as headings for separate columns.</w:t>
      </w:r>
    </w:p>
    <w:p w14:paraId="0D29E45A" w14:textId="77777777" w:rsidR="00922155" w:rsidRDefault="00546457" w:rsidP="00922155">
      <w:pPr>
        <w:pStyle w:val="ListParagraph"/>
        <w:numPr>
          <w:ilvl w:val="0"/>
          <w:numId w:val="4"/>
        </w:numPr>
      </w:pPr>
      <w:r>
        <w:t xml:space="preserve">Unique Identifiers are also called “Candidate Keys.” They can be made up of a single attribute or a combination of attributes and are usually underlined. They are called Candidate keys because they are candidates </w:t>
      </w:r>
      <w:r w:rsidR="0099794A">
        <w:t>for the primary key. When there is only one, it will be called the primary key.</w:t>
      </w:r>
    </w:p>
    <w:p w14:paraId="1B29F902" w14:textId="77777777" w:rsidR="00554BCD" w:rsidRDefault="00554BCD" w:rsidP="0099794A"/>
    <w:p w14:paraId="344290ED" w14:textId="77777777" w:rsidR="00554BCD" w:rsidRDefault="00554BCD" w:rsidP="0099794A"/>
    <w:p w14:paraId="78BEADB5" w14:textId="77777777" w:rsidR="00554BCD" w:rsidRDefault="00554BCD" w:rsidP="0099794A"/>
    <w:p w14:paraId="461B023F" w14:textId="77777777" w:rsidR="00554BCD" w:rsidRDefault="00554BCD" w:rsidP="0099794A"/>
    <w:p w14:paraId="153210B8" w14:textId="77777777" w:rsidR="0099794A" w:rsidRDefault="0099794A" w:rsidP="0099794A">
      <w:r>
        <w:lastRenderedPageBreak/>
        <w:t>#####################Exercise 4.2 ############################</w:t>
      </w:r>
    </w:p>
    <w:p w14:paraId="3CB8108D" w14:textId="77777777" w:rsidR="0099794A" w:rsidRDefault="00554BCD" w:rsidP="0099794A">
      <w:r>
        <w:rPr>
          <w:noProof/>
        </w:rPr>
        <w:drawing>
          <wp:inline distT="0" distB="0" distL="0" distR="0" wp14:anchorId="0D74B3E4" wp14:editId="5125E4A1">
            <wp:extent cx="5481084" cy="203510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_4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466" cy="20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C36A" w14:textId="77777777" w:rsidR="00B00FEB" w:rsidRPr="00FE4D41" w:rsidRDefault="00B00FEB" w:rsidP="0099794A">
      <w:r w:rsidRPr="00FE4D41">
        <w:t xml:space="preserve">Entity = TEXTBOOK, </w:t>
      </w:r>
      <w:proofErr w:type="spellStart"/>
      <w:proofErr w:type="gramStart"/>
      <w:r w:rsidRPr="00FE4D41">
        <w:rPr>
          <w:i/>
        </w:rPr>
        <w:t>att</w:t>
      </w:r>
      <w:proofErr w:type="spellEnd"/>
      <w:r w:rsidRPr="00FE4D41">
        <w:t>(</w:t>
      </w:r>
      <w:proofErr w:type="gramEnd"/>
      <w:r w:rsidRPr="00FE4D41">
        <w:t xml:space="preserve">1) = Title, </w:t>
      </w:r>
      <w:proofErr w:type="spellStart"/>
      <w:r w:rsidRPr="00FE4D41">
        <w:rPr>
          <w:i/>
        </w:rPr>
        <w:t>att</w:t>
      </w:r>
      <w:proofErr w:type="spellEnd"/>
      <w:r w:rsidRPr="00FE4D41">
        <w:t>(2) = Course Number</w:t>
      </w:r>
      <w:r w:rsidR="00FE4D41" w:rsidRPr="00FE4D41">
        <w:t xml:space="preserve">, </w:t>
      </w:r>
      <w:proofErr w:type="spellStart"/>
      <w:r w:rsidR="00FE4D41" w:rsidRPr="00FE4D41">
        <w:rPr>
          <w:i/>
        </w:rPr>
        <w:t>att</w:t>
      </w:r>
      <w:proofErr w:type="spellEnd"/>
      <w:r w:rsidR="00FE4D41" w:rsidRPr="00FE4D41">
        <w:t>(3) = Publisher (Name of Publisher, Location, Date of Publication)</w:t>
      </w:r>
    </w:p>
    <w:p w14:paraId="00D8C3AE" w14:textId="77777777" w:rsidR="00FE4D41" w:rsidRDefault="00FE4D41" w:rsidP="00FE4D41">
      <w:pPr>
        <w:ind w:left="720" w:hanging="720"/>
      </w:pPr>
      <w:r>
        <w:t>The Entity:</w:t>
      </w:r>
    </w:p>
    <w:p w14:paraId="16D79B97" w14:textId="77777777" w:rsidR="00FE4D41" w:rsidRDefault="00FE4D41" w:rsidP="00FE4D41">
      <w:pPr>
        <w:ind w:left="1440" w:hanging="720"/>
      </w:pPr>
      <w:r>
        <w:t>This database holds information about TEXTBOOKs. For Each TEXTBOOK in the database we record a Title, Course Number, and Publisher.</w:t>
      </w:r>
    </w:p>
    <w:p w14:paraId="6878BE3B" w14:textId="77777777" w:rsidR="00FE4D41" w:rsidRDefault="00FE4D41" w:rsidP="00FE4D41">
      <w:pPr>
        <w:ind w:left="1440" w:hanging="1440"/>
      </w:pPr>
      <w:r>
        <w:t>The Attributes:</w:t>
      </w:r>
    </w:p>
    <w:p w14:paraId="7B26C29F" w14:textId="77777777" w:rsidR="00FE4D41" w:rsidRDefault="00FE4D41" w:rsidP="00FE4D41">
      <w:pPr>
        <w:ind w:left="1440" w:hanging="720"/>
      </w:pPr>
      <w:r>
        <w:t>For Each TEXTBOOK there will be one and only one Title. The value of Title will not be subdivided.</w:t>
      </w:r>
    </w:p>
    <w:p w14:paraId="1905468C" w14:textId="77777777" w:rsidR="00FE4D41" w:rsidRDefault="00FE4D41" w:rsidP="00FE4D41">
      <w:pPr>
        <w:ind w:left="1440" w:hanging="720"/>
      </w:pPr>
      <w:r>
        <w:t>For Each TEXTBOOK there may be multiple Course Numbers. The value of Course Numbers will be represented on a separate table.</w:t>
      </w:r>
    </w:p>
    <w:p w14:paraId="7A703B34" w14:textId="77777777" w:rsidR="00FE4D41" w:rsidRDefault="00FE4D41" w:rsidP="00FE4D41">
      <w:pPr>
        <w:ind w:left="1440" w:hanging="720"/>
      </w:pPr>
      <w:r>
        <w:t>For Each TEXTBOOK there will be one and only one Publisher. The value of publisher will be divided into Name of Publisher, Location, and Date of Publication.</w:t>
      </w:r>
    </w:p>
    <w:p w14:paraId="3E9C2BA2" w14:textId="77777777" w:rsidR="00FE4D41" w:rsidRDefault="00FE4D41" w:rsidP="00FE4D41">
      <w:r>
        <w:t>The Keys:</w:t>
      </w:r>
    </w:p>
    <w:p w14:paraId="0842B581" w14:textId="77777777" w:rsidR="00FE4D41" w:rsidRPr="00FE4D41" w:rsidRDefault="008A3104" w:rsidP="008A3104">
      <w:pPr>
        <w:ind w:left="1440" w:hanging="720"/>
        <w:rPr>
          <w:u w:val="single"/>
        </w:rPr>
      </w:pPr>
      <w:r>
        <w:t>For Each TEXTBOOK we assume that there will be a unique Title that will be used to identify individual TEXTBOOKs.</w:t>
      </w:r>
    </w:p>
    <w:p w14:paraId="0239CC91" w14:textId="77777777" w:rsidR="00C7530D" w:rsidRDefault="00100C16" w:rsidP="0099794A">
      <w:r>
        <w:t>Publisher is a Composite Attribute consisting of the Publishing Company, Location, and possibly the Publication</w:t>
      </w:r>
      <w:r w:rsidRPr="00100C16">
        <w:t xml:space="preserve"> </w:t>
      </w:r>
      <w:r>
        <w:t>Date.</w:t>
      </w:r>
    </w:p>
    <w:p w14:paraId="7E697AB6" w14:textId="77777777" w:rsidR="00100C16" w:rsidRDefault="00100C16" w:rsidP="0099794A">
      <w:r>
        <w:t>Course Number is a Multivalued Attribute because the Textbook could be used for more than one Course.</w:t>
      </w:r>
    </w:p>
    <w:p w14:paraId="2F95A67C" w14:textId="77777777" w:rsidR="00554BCD" w:rsidRDefault="00554BCD" w:rsidP="0099794A">
      <w:r>
        <w:t>I did not find any Derived Attributes.</w:t>
      </w:r>
    </w:p>
    <w:p w14:paraId="1B20B219" w14:textId="77777777" w:rsidR="00554BCD" w:rsidRDefault="00554BCD" w:rsidP="0099794A">
      <w:r>
        <w:t>Title would be a good Primary Key to use.</w:t>
      </w:r>
      <w:bookmarkStart w:id="0" w:name="_GoBack"/>
      <w:bookmarkEnd w:id="0"/>
    </w:p>
    <w:p w14:paraId="505D34C2" w14:textId="77777777" w:rsidR="00B00FEB" w:rsidRDefault="00B00FEB" w:rsidP="0099794A">
      <w:r>
        <w:rPr>
          <w:noProof/>
        </w:rPr>
        <w:drawing>
          <wp:inline distT="0" distB="0" distL="0" distR="0" wp14:anchorId="35C0D42C" wp14:editId="4198741A">
            <wp:extent cx="5486400" cy="4317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_4.2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FEB" w:rsidSect="00475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65EAE"/>
    <w:multiLevelType w:val="hybridMultilevel"/>
    <w:tmpl w:val="FA227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97336"/>
    <w:multiLevelType w:val="hybridMultilevel"/>
    <w:tmpl w:val="F5485D76"/>
    <w:lvl w:ilvl="0" w:tplc="15E2CE6C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41423"/>
    <w:multiLevelType w:val="hybridMultilevel"/>
    <w:tmpl w:val="D07E25BC"/>
    <w:lvl w:ilvl="0" w:tplc="AE3A72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FC689B"/>
    <w:multiLevelType w:val="hybridMultilevel"/>
    <w:tmpl w:val="47BA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C1"/>
    <w:rsid w:val="00100C16"/>
    <w:rsid w:val="00213DCA"/>
    <w:rsid w:val="0047525E"/>
    <w:rsid w:val="00546457"/>
    <w:rsid w:val="00554BCD"/>
    <w:rsid w:val="00772DDB"/>
    <w:rsid w:val="007A7926"/>
    <w:rsid w:val="008A3104"/>
    <w:rsid w:val="00922155"/>
    <w:rsid w:val="0099794A"/>
    <w:rsid w:val="009F42C1"/>
    <w:rsid w:val="00B00FEB"/>
    <w:rsid w:val="00C7530D"/>
    <w:rsid w:val="00F31068"/>
    <w:rsid w:val="00FE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9F5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2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D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D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2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D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D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347</Words>
  <Characters>1984</Characters>
  <Application>Microsoft Macintosh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2</cp:revision>
  <dcterms:created xsi:type="dcterms:W3CDTF">2015-05-18T22:31:00Z</dcterms:created>
  <dcterms:modified xsi:type="dcterms:W3CDTF">2015-05-19T01:26:00Z</dcterms:modified>
</cp:coreProperties>
</file>