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6DB" w:rsidRDefault="006F46DB" w:rsidP="006F46DB">
      <w:pPr>
        <w:rPr>
          <w:spacing w:val="20"/>
        </w:rPr>
      </w:pPr>
    </w:p>
    <w:p w:rsidR="00FF6858" w:rsidRDefault="00FF6858" w:rsidP="006F46DB">
      <w:pPr>
        <w:rPr>
          <w:spacing w:val="20"/>
        </w:rPr>
      </w:pPr>
      <w:r>
        <w:rPr>
          <w:spacing w:val="20"/>
        </w:rPr>
        <w:fldChar w:fldCharType="begin"/>
      </w:r>
      <w:r>
        <w:rPr>
          <w:spacing w:val="20"/>
        </w:rPr>
        <w:instrText xml:space="preserve"> SAVEDATE   \* MERGEFORMAT </w:instrText>
      </w:r>
      <w:r>
        <w:rPr>
          <w:spacing w:val="20"/>
        </w:rPr>
        <w:fldChar w:fldCharType="separate"/>
      </w:r>
      <w:r w:rsidR="00160676">
        <w:rPr>
          <w:noProof/>
          <w:spacing w:val="20"/>
        </w:rPr>
        <w:t>10/1/2014 8:03:00 AM</w:t>
      </w:r>
      <w:r>
        <w:rPr>
          <w:spacing w:val="20"/>
        </w:rPr>
        <w:fldChar w:fldCharType="end"/>
      </w:r>
    </w:p>
    <w:p w:rsidR="00FF6858" w:rsidRPr="005729B4" w:rsidRDefault="005729B4" w:rsidP="005729B4">
      <w:pPr>
        <w:jc w:val="center"/>
        <w:rPr>
          <w:b/>
          <w:spacing w:val="20"/>
        </w:rPr>
      </w:pPr>
      <w:r w:rsidRPr="005729B4">
        <w:rPr>
          <w:b/>
          <w:spacing w:val="20"/>
        </w:rPr>
        <w:t>Scrum Report For:</w:t>
      </w:r>
      <w:r w:rsidR="00563CB6">
        <w:rPr>
          <w:b/>
          <w:spacing w:val="20"/>
        </w:rPr>
        <w:t xml:space="preserve"> Oct </w:t>
      </w:r>
      <w:r w:rsidR="00F8224B">
        <w:rPr>
          <w:b/>
          <w:spacing w:val="20"/>
        </w:rPr>
        <w:t>2</w:t>
      </w:r>
      <w:r w:rsidR="00C27A4E">
        <w:rPr>
          <w:b/>
          <w:spacing w:val="20"/>
        </w:rPr>
        <w:t xml:space="preserve"> 2014</w:t>
      </w:r>
    </w:p>
    <w:p w:rsidR="005729B4" w:rsidRDefault="005729B4" w:rsidP="006F46DB">
      <w:pPr>
        <w:rPr>
          <w:spacing w:val="20"/>
          <w:u w:val="single"/>
        </w:rPr>
      </w:pPr>
      <w:r w:rsidRPr="005729B4">
        <w:rPr>
          <w:spacing w:val="20"/>
          <w:u w:val="single"/>
        </w:rPr>
        <w:t>Yesterday’s Tasks</w:t>
      </w:r>
    </w:p>
    <w:p w:rsidR="009E536B" w:rsidRDefault="009E536B" w:rsidP="009E536B">
      <w:pPr>
        <w:pStyle w:val="ListParagraph"/>
        <w:numPr>
          <w:ilvl w:val="0"/>
          <w:numId w:val="8"/>
        </w:numPr>
        <w:rPr>
          <w:spacing w:val="20"/>
        </w:rPr>
      </w:pPr>
      <w:r>
        <w:rPr>
          <w:spacing w:val="20"/>
        </w:rPr>
        <w:t>Write assembly procedure for EKG module.</w:t>
      </w:r>
      <w:r w:rsidRPr="00563CB6">
        <w:rPr>
          <w:spacing w:val="20"/>
        </w:rPr>
        <w:t xml:space="preserve"> </w:t>
      </w:r>
      <w:r>
        <w:rPr>
          <w:spacing w:val="20"/>
        </w:rPr>
        <w:t>Identify any tools, etc., required for assembly.</w:t>
      </w:r>
    </w:p>
    <w:p w:rsidR="009E536B" w:rsidRDefault="009E536B" w:rsidP="009E536B">
      <w:pPr>
        <w:pStyle w:val="ListParagraph"/>
        <w:numPr>
          <w:ilvl w:val="1"/>
          <w:numId w:val="8"/>
        </w:numPr>
        <w:rPr>
          <w:spacing w:val="20"/>
        </w:rPr>
      </w:pPr>
      <w:r>
        <w:rPr>
          <w:spacing w:val="20"/>
        </w:rPr>
        <w:t>Done. Preliminary procedure has been written. The procedure will evolve as the assembly of the Alpha 1 unit is completed.</w:t>
      </w:r>
    </w:p>
    <w:p w:rsidR="009E536B" w:rsidRDefault="009E536B" w:rsidP="009E536B">
      <w:pPr>
        <w:pStyle w:val="ListParagraph"/>
        <w:numPr>
          <w:ilvl w:val="0"/>
          <w:numId w:val="8"/>
        </w:numPr>
        <w:rPr>
          <w:spacing w:val="20"/>
        </w:rPr>
      </w:pPr>
      <w:r>
        <w:rPr>
          <w:spacing w:val="20"/>
        </w:rPr>
        <w:t>When gaskets arrive, go to OODG and assemble Alpha 1 proto. Review and note problems or issues, and plan to make fixes. If Alpha 1 is OK, schedule visit to Out of Box.</w:t>
      </w:r>
    </w:p>
    <w:p w:rsidR="009E536B" w:rsidRDefault="005737F7" w:rsidP="009E536B">
      <w:pPr>
        <w:pStyle w:val="ListParagraph"/>
        <w:numPr>
          <w:ilvl w:val="1"/>
          <w:numId w:val="8"/>
        </w:numPr>
        <w:rPr>
          <w:spacing w:val="20"/>
        </w:rPr>
      </w:pPr>
      <w:r>
        <w:rPr>
          <w:spacing w:val="20"/>
        </w:rPr>
        <w:t xml:space="preserve">Parts arrived, gasket was installed, and leak testing was done. The A1 didn’t hold much pressure and would leak from the connector areas. A new gasket was to be installed. </w:t>
      </w:r>
      <w:r w:rsidR="00F8224B">
        <w:rPr>
          <w:spacing w:val="20"/>
        </w:rPr>
        <w:t>When t</w:t>
      </w:r>
      <w:r>
        <w:rPr>
          <w:spacing w:val="20"/>
        </w:rPr>
        <w:t>he A1</w:t>
      </w:r>
      <w:r w:rsidR="00F8224B">
        <w:rPr>
          <w:spacing w:val="20"/>
        </w:rPr>
        <w:t xml:space="preserve"> was opened (</w:t>
      </w:r>
      <w:r>
        <w:rPr>
          <w:spacing w:val="20"/>
        </w:rPr>
        <w:t>which had been submerged</w:t>
      </w:r>
      <w:r w:rsidR="00F8224B">
        <w:rPr>
          <w:spacing w:val="20"/>
        </w:rPr>
        <w:t>)</w:t>
      </w:r>
      <w:r>
        <w:rPr>
          <w:spacing w:val="20"/>
        </w:rPr>
        <w:t xml:space="preserve"> there was no visible water </w:t>
      </w:r>
      <w:r w:rsidR="00F8224B">
        <w:rPr>
          <w:spacing w:val="20"/>
        </w:rPr>
        <w:t>inside</w:t>
      </w:r>
      <w:r>
        <w:rPr>
          <w:spacing w:val="20"/>
        </w:rPr>
        <w:t>. A new gasket was installed. Brian suggested the A1 be put back into the water and left for extended period of time (~12 hrs) and then see if any water gets inside. That test is in progress</w:t>
      </w:r>
      <w:r w:rsidR="00F8224B">
        <w:rPr>
          <w:spacing w:val="20"/>
        </w:rPr>
        <w:t xml:space="preserve"> – Will be opened later this AM or early this PM.</w:t>
      </w:r>
    </w:p>
    <w:p w:rsidR="009E536B" w:rsidRDefault="009E536B" w:rsidP="009E536B">
      <w:pPr>
        <w:pStyle w:val="ListParagraph"/>
        <w:numPr>
          <w:ilvl w:val="0"/>
          <w:numId w:val="8"/>
        </w:numPr>
        <w:rPr>
          <w:spacing w:val="20"/>
        </w:rPr>
      </w:pPr>
      <w:r>
        <w:rPr>
          <w:spacing w:val="20"/>
        </w:rPr>
        <w:t>Contact Sabic rep re material options, grades, etc.</w:t>
      </w:r>
    </w:p>
    <w:p w:rsidR="005737F7" w:rsidRPr="00563CB6" w:rsidRDefault="005737F7" w:rsidP="005737F7">
      <w:pPr>
        <w:pStyle w:val="ListParagraph"/>
        <w:numPr>
          <w:ilvl w:val="1"/>
          <w:numId w:val="8"/>
        </w:numPr>
        <w:rPr>
          <w:spacing w:val="20"/>
        </w:rPr>
      </w:pPr>
      <w:r>
        <w:rPr>
          <w:spacing w:val="20"/>
        </w:rPr>
        <w:t xml:space="preserve">Called again. </w:t>
      </w:r>
      <w:r w:rsidR="00F8224B">
        <w:rPr>
          <w:spacing w:val="20"/>
        </w:rPr>
        <w:t>Left message. W</w:t>
      </w:r>
      <w:r>
        <w:rPr>
          <w:spacing w:val="20"/>
        </w:rPr>
        <w:t>aiting for call back</w:t>
      </w:r>
      <w:r w:rsidR="00F8224B">
        <w:rPr>
          <w:spacing w:val="20"/>
        </w:rPr>
        <w:t xml:space="preserve">. If I don’t get </w:t>
      </w:r>
      <w:r w:rsidR="00632F90">
        <w:rPr>
          <w:spacing w:val="20"/>
        </w:rPr>
        <w:t xml:space="preserve">a </w:t>
      </w:r>
      <w:bookmarkStart w:id="0" w:name="_GoBack"/>
      <w:bookmarkEnd w:id="0"/>
      <w:r w:rsidR="00F8224B">
        <w:rPr>
          <w:spacing w:val="20"/>
        </w:rPr>
        <w:t>call back by this afternoon,  I will try to reach another rep at Sabi</w:t>
      </w:r>
      <w:r w:rsidR="00632F90">
        <w:rPr>
          <w:spacing w:val="20"/>
        </w:rPr>
        <w:t>c</w:t>
      </w:r>
    </w:p>
    <w:p w:rsidR="005729B4" w:rsidRDefault="005729B4" w:rsidP="006F46DB">
      <w:pPr>
        <w:rPr>
          <w:spacing w:val="20"/>
        </w:rPr>
      </w:pPr>
    </w:p>
    <w:p w:rsidR="00597076" w:rsidRDefault="005729B4" w:rsidP="00597076">
      <w:pPr>
        <w:rPr>
          <w:spacing w:val="20"/>
          <w:u w:val="single"/>
        </w:rPr>
      </w:pPr>
      <w:r w:rsidRPr="005729B4">
        <w:rPr>
          <w:spacing w:val="20"/>
          <w:u w:val="single"/>
        </w:rPr>
        <w:t>Today’s Tasks</w:t>
      </w:r>
    </w:p>
    <w:p w:rsidR="005737F7" w:rsidRDefault="005737F7" w:rsidP="005737F7">
      <w:pPr>
        <w:pStyle w:val="ListParagraph"/>
        <w:numPr>
          <w:ilvl w:val="0"/>
          <w:numId w:val="9"/>
        </w:numPr>
        <w:rPr>
          <w:spacing w:val="20"/>
        </w:rPr>
      </w:pPr>
      <w:r>
        <w:rPr>
          <w:spacing w:val="20"/>
        </w:rPr>
        <w:t xml:space="preserve">Complete submersion test. If interior is dry proceed to </w:t>
      </w:r>
      <w:r w:rsidR="00F8224B">
        <w:rPr>
          <w:spacing w:val="20"/>
        </w:rPr>
        <w:t>wash test. If not dry, try new approach to installing gasket and retest.</w:t>
      </w:r>
    </w:p>
    <w:p w:rsidR="00F8224B" w:rsidRDefault="00F8224B" w:rsidP="005737F7">
      <w:pPr>
        <w:pStyle w:val="ListParagraph"/>
        <w:numPr>
          <w:ilvl w:val="0"/>
          <w:numId w:val="9"/>
        </w:numPr>
        <w:rPr>
          <w:spacing w:val="20"/>
        </w:rPr>
      </w:pPr>
      <w:r>
        <w:rPr>
          <w:spacing w:val="20"/>
        </w:rPr>
        <w:t xml:space="preserve">Contact Maverick Label regarding artwork requirements. Depending upon what’s required submit artwork for approval. </w:t>
      </w:r>
    </w:p>
    <w:p w:rsidR="00F8224B" w:rsidRPr="005737F7" w:rsidRDefault="00F8224B" w:rsidP="005737F7">
      <w:pPr>
        <w:pStyle w:val="ListParagraph"/>
        <w:numPr>
          <w:ilvl w:val="0"/>
          <w:numId w:val="9"/>
        </w:numPr>
        <w:rPr>
          <w:spacing w:val="20"/>
        </w:rPr>
      </w:pPr>
      <w:r>
        <w:rPr>
          <w:spacing w:val="20"/>
        </w:rPr>
        <w:t xml:space="preserve">Update </w:t>
      </w:r>
      <w:proofErr w:type="gramStart"/>
      <w:r>
        <w:rPr>
          <w:spacing w:val="20"/>
        </w:rPr>
        <w:t>Top</w:t>
      </w:r>
      <w:proofErr w:type="gramEnd"/>
      <w:r>
        <w:rPr>
          <w:spacing w:val="20"/>
        </w:rPr>
        <w:t xml:space="preserve"> drawing to change the lightpipe clearance hole back to original size.</w:t>
      </w:r>
    </w:p>
    <w:sectPr w:rsidR="00F8224B" w:rsidRPr="005737F7" w:rsidSect="006F46DB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5C9" w:rsidRDefault="001F15C9" w:rsidP="00D40735">
      <w:pPr>
        <w:spacing w:after="0" w:line="240" w:lineRule="auto"/>
      </w:pPr>
      <w:r>
        <w:separator/>
      </w:r>
    </w:p>
  </w:endnote>
  <w:endnote w:type="continuationSeparator" w:id="0">
    <w:p w:rsidR="001F15C9" w:rsidRDefault="001F15C9" w:rsidP="00D4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5C9" w:rsidRDefault="001F15C9" w:rsidP="00D40735">
      <w:pPr>
        <w:spacing w:after="0" w:line="240" w:lineRule="auto"/>
      </w:pPr>
      <w:r>
        <w:separator/>
      </w:r>
    </w:p>
  </w:footnote>
  <w:footnote w:type="continuationSeparator" w:id="0">
    <w:p w:rsidR="001F15C9" w:rsidRDefault="001F15C9" w:rsidP="00D40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735" w:rsidRDefault="004A788D">
    <w:pPr>
      <w:pStyle w:val="Header"/>
    </w:pPr>
    <w:r>
      <w:rPr>
        <w:rFonts w:ascii="Century Gothic" w:hAnsi="Century Gothic"/>
        <w:color w:val="808080" w:themeColor="background1" w:themeShade="80"/>
        <w:sz w:val="28"/>
        <w:szCs w:val="28"/>
      </w:rPr>
      <w:t>GEBOW</w:t>
    </w:r>
    <w:r w:rsidRPr="004A788D">
      <w:rPr>
        <w:rFonts w:ascii="Century Gothic" w:hAnsi="Century Gothic"/>
        <w:color w:val="808080" w:themeColor="background1" w:themeShade="80"/>
        <w:sz w:val="28"/>
        <w:szCs w:val="28"/>
      </w:rPr>
      <w:ptab w:relativeTo="margin" w:alignment="center" w:leader="none"/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t>kris@gebow.com</w:t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ptab w:relativeTo="margin" w:alignment="right" w:leader="none"/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t>425-837-8700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0C1C"/>
    <w:multiLevelType w:val="hybridMultilevel"/>
    <w:tmpl w:val="873A4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57340"/>
    <w:multiLevelType w:val="hybridMultilevel"/>
    <w:tmpl w:val="6764F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035E0"/>
    <w:multiLevelType w:val="hybridMultilevel"/>
    <w:tmpl w:val="0152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16B16"/>
    <w:multiLevelType w:val="hybridMultilevel"/>
    <w:tmpl w:val="0596A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F3C7C"/>
    <w:multiLevelType w:val="hybridMultilevel"/>
    <w:tmpl w:val="4F2C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B01BF"/>
    <w:multiLevelType w:val="hybridMultilevel"/>
    <w:tmpl w:val="685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6378B"/>
    <w:multiLevelType w:val="hybridMultilevel"/>
    <w:tmpl w:val="0E6C9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E12933"/>
    <w:multiLevelType w:val="hybridMultilevel"/>
    <w:tmpl w:val="B504F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35"/>
    <w:rsid w:val="000056C3"/>
    <w:rsid w:val="00037E90"/>
    <w:rsid w:val="000F6E83"/>
    <w:rsid w:val="001454F3"/>
    <w:rsid w:val="00160676"/>
    <w:rsid w:val="001629BE"/>
    <w:rsid w:val="001F15C9"/>
    <w:rsid w:val="00200549"/>
    <w:rsid w:val="002B1D54"/>
    <w:rsid w:val="00347DCE"/>
    <w:rsid w:val="003500D2"/>
    <w:rsid w:val="0035427A"/>
    <w:rsid w:val="003C10DB"/>
    <w:rsid w:val="004A788D"/>
    <w:rsid w:val="00513588"/>
    <w:rsid w:val="00563CB6"/>
    <w:rsid w:val="005729B4"/>
    <w:rsid w:val="005737F7"/>
    <w:rsid w:val="00595F8A"/>
    <w:rsid w:val="00597076"/>
    <w:rsid w:val="005C5B4E"/>
    <w:rsid w:val="005F0F09"/>
    <w:rsid w:val="00632F90"/>
    <w:rsid w:val="00641DDE"/>
    <w:rsid w:val="00655E29"/>
    <w:rsid w:val="006E543F"/>
    <w:rsid w:val="006F46DB"/>
    <w:rsid w:val="00757654"/>
    <w:rsid w:val="0085628E"/>
    <w:rsid w:val="008F41DC"/>
    <w:rsid w:val="0093030F"/>
    <w:rsid w:val="009E536B"/>
    <w:rsid w:val="00A1093F"/>
    <w:rsid w:val="00B01C66"/>
    <w:rsid w:val="00B06C6A"/>
    <w:rsid w:val="00B13231"/>
    <w:rsid w:val="00C27A4E"/>
    <w:rsid w:val="00C41A20"/>
    <w:rsid w:val="00C730D6"/>
    <w:rsid w:val="00CC2F7B"/>
    <w:rsid w:val="00D06006"/>
    <w:rsid w:val="00D263DD"/>
    <w:rsid w:val="00D33F27"/>
    <w:rsid w:val="00D40735"/>
    <w:rsid w:val="00F05E05"/>
    <w:rsid w:val="00F224AE"/>
    <w:rsid w:val="00F8224B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3</cp:revision>
  <cp:lastPrinted>2014-07-08T22:36:00Z</cp:lastPrinted>
  <dcterms:created xsi:type="dcterms:W3CDTF">2014-10-02T15:12:00Z</dcterms:created>
  <dcterms:modified xsi:type="dcterms:W3CDTF">2014-10-02T15:14:00Z</dcterms:modified>
</cp:coreProperties>
</file>