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w:t>
          </w:r>
          <w:bookmarkStart w:id="0" w:name="_GoBack"/>
          <w:bookmarkEnd w:id="0"/>
          <w:r>
            <w:t>nis</w:t>
          </w:r>
        </w:p>
        <w:p w:rsidR="003F77D6"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986291" w:history="1">
            <w:r w:rsidR="003F77D6" w:rsidRPr="00915329">
              <w:rPr>
                <w:rStyle w:val="Hyperlink"/>
                <w:noProof/>
              </w:rPr>
              <w:t>Abstract</w:t>
            </w:r>
            <w:r w:rsidR="003F77D6">
              <w:rPr>
                <w:noProof/>
                <w:webHidden/>
              </w:rPr>
              <w:tab/>
            </w:r>
            <w:r w:rsidR="003F77D6">
              <w:rPr>
                <w:noProof/>
                <w:webHidden/>
              </w:rPr>
              <w:fldChar w:fldCharType="begin"/>
            </w:r>
            <w:r w:rsidR="003F77D6">
              <w:rPr>
                <w:noProof/>
                <w:webHidden/>
              </w:rPr>
              <w:instrText xml:space="preserve"> PAGEREF _Toc29986291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292" w:history="1">
            <w:r w:rsidR="003F77D6" w:rsidRPr="00915329">
              <w:rPr>
                <w:rStyle w:val="Hyperlink"/>
                <w:noProof/>
              </w:rPr>
              <w:t>Danksagung</w:t>
            </w:r>
            <w:r w:rsidR="003F77D6">
              <w:rPr>
                <w:noProof/>
                <w:webHidden/>
              </w:rPr>
              <w:tab/>
            </w:r>
            <w:r w:rsidR="003F77D6">
              <w:rPr>
                <w:noProof/>
                <w:webHidden/>
              </w:rPr>
              <w:fldChar w:fldCharType="begin"/>
            </w:r>
            <w:r w:rsidR="003F77D6">
              <w:rPr>
                <w:noProof/>
                <w:webHidden/>
              </w:rPr>
              <w:instrText xml:space="preserve"> PAGEREF _Toc29986292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293" w:history="1">
            <w:r w:rsidR="003F77D6" w:rsidRPr="00915329">
              <w:rPr>
                <w:rStyle w:val="Hyperlink"/>
                <w:noProof/>
              </w:rPr>
              <w:t>1. Einleitung</w:t>
            </w:r>
            <w:r w:rsidR="003F77D6">
              <w:rPr>
                <w:noProof/>
                <w:webHidden/>
              </w:rPr>
              <w:tab/>
            </w:r>
            <w:r w:rsidR="003F77D6">
              <w:rPr>
                <w:noProof/>
                <w:webHidden/>
              </w:rPr>
              <w:fldChar w:fldCharType="begin"/>
            </w:r>
            <w:r w:rsidR="003F77D6">
              <w:rPr>
                <w:noProof/>
                <w:webHidden/>
              </w:rPr>
              <w:instrText xml:space="preserve"> PAGEREF _Toc29986293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294" w:history="1">
            <w:r w:rsidR="003F77D6" w:rsidRPr="00915329">
              <w:rPr>
                <w:rStyle w:val="Hyperlink"/>
                <w:noProof/>
              </w:rPr>
              <w:t>2. Arten von Pattern</w:t>
            </w:r>
            <w:r w:rsidR="003F77D6">
              <w:rPr>
                <w:noProof/>
                <w:webHidden/>
              </w:rPr>
              <w:tab/>
            </w:r>
            <w:r w:rsidR="003F77D6">
              <w:rPr>
                <w:noProof/>
                <w:webHidden/>
              </w:rPr>
              <w:fldChar w:fldCharType="begin"/>
            </w:r>
            <w:r w:rsidR="003F77D6">
              <w:rPr>
                <w:noProof/>
                <w:webHidden/>
              </w:rPr>
              <w:instrText xml:space="preserve"> PAGEREF _Toc29986294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295" w:history="1">
            <w:r w:rsidR="003F77D6" w:rsidRPr="00915329">
              <w:rPr>
                <w:rStyle w:val="Hyperlink"/>
                <w:noProof/>
              </w:rPr>
              <w:t>3. Die Fourier-Analyse</w:t>
            </w:r>
            <w:r w:rsidR="003F77D6">
              <w:rPr>
                <w:noProof/>
                <w:webHidden/>
              </w:rPr>
              <w:tab/>
            </w:r>
            <w:r w:rsidR="003F77D6">
              <w:rPr>
                <w:noProof/>
                <w:webHidden/>
              </w:rPr>
              <w:fldChar w:fldCharType="begin"/>
            </w:r>
            <w:r w:rsidR="003F77D6">
              <w:rPr>
                <w:noProof/>
                <w:webHidden/>
              </w:rPr>
              <w:instrText xml:space="preserve"> PAGEREF _Toc29986295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296" w:history="1">
            <w:r w:rsidR="003F77D6" w:rsidRPr="00915329">
              <w:rPr>
                <w:rStyle w:val="Hyperlink"/>
                <w:noProof/>
              </w:rPr>
              <w:t>3.1. Die diskrete Fouriertransformation</w:t>
            </w:r>
            <w:r w:rsidR="003F77D6">
              <w:rPr>
                <w:noProof/>
                <w:webHidden/>
              </w:rPr>
              <w:tab/>
            </w:r>
            <w:r w:rsidR="003F77D6">
              <w:rPr>
                <w:noProof/>
                <w:webHidden/>
              </w:rPr>
              <w:fldChar w:fldCharType="begin"/>
            </w:r>
            <w:r w:rsidR="003F77D6">
              <w:rPr>
                <w:noProof/>
                <w:webHidden/>
              </w:rPr>
              <w:instrText xml:space="preserve"> PAGEREF _Toc29986296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297" w:history="1">
            <w:r w:rsidR="003F77D6" w:rsidRPr="00915329">
              <w:rPr>
                <w:rStyle w:val="Hyperlink"/>
                <w:noProof/>
              </w:rPr>
              <w:t>4. Die Spektralanalyse</w:t>
            </w:r>
            <w:r w:rsidR="003F77D6">
              <w:rPr>
                <w:noProof/>
                <w:webHidden/>
              </w:rPr>
              <w:tab/>
            </w:r>
            <w:r w:rsidR="003F77D6">
              <w:rPr>
                <w:noProof/>
                <w:webHidden/>
              </w:rPr>
              <w:fldChar w:fldCharType="begin"/>
            </w:r>
            <w:r w:rsidR="003F77D6">
              <w:rPr>
                <w:noProof/>
                <w:webHidden/>
              </w:rPr>
              <w:instrText xml:space="preserve"> PAGEREF _Toc29986297 \h </w:instrText>
            </w:r>
            <w:r w:rsidR="003F77D6">
              <w:rPr>
                <w:noProof/>
                <w:webHidden/>
              </w:rPr>
            </w:r>
            <w:r w:rsidR="003F77D6">
              <w:rPr>
                <w:noProof/>
                <w:webHidden/>
              </w:rPr>
              <w:fldChar w:fldCharType="separate"/>
            </w:r>
            <w:r w:rsidR="00666F8D">
              <w:rPr>
                <w:noProof/>
                <w:webHidden/>
              </w:rPr>
              <w:t>7</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298" w:history="1">
            <w:r w:rsidR="003F77D6" w:rsidRPr="00915329">
              <w:rPr>
                <w:rStyle w:val="Hyperlink"/>
                <w:noProof/>
              </w:rPr>
              <w:t>5. Convolutional Neural Network (CNN)</w:t>
            </w:r>
            <w:r w:rsidR="003F77D6">
              <w:rPr>
                <w:noProof/>
                <w:webHidden/>
              </w:rPr>
              <w:tab/>
            </w:r>
            <w:r w:rsidR="003F77D6">
              <w:rPr>
                <w:noProof/>
                <w:webHidden/>
              </w:rPr>
              <w:fldChar w:fldCharType="begin"/>
            </w:r>
            <w:r w:rsidR="003F77D6">
              <w:rPr>
                <w:noProof/>
                <w:webHidden/>
              </w:rPr>
              <w:instrText xml:space="preserve"> PAGEREF _Toc29986298 \h </w:instrText>
            </w:r>
            <w:r w:rsidR="003F77D6">
              <w:rPr>
                <w:noProof/>
                <w:webHidden/>
              </w:rPr>
            </w:r>
            <w:r w:rsidR="003F77D6">
              <w:rPr>
                <w:noProof/>
                <w:webHidden/>
              </w:rPr>
              <w:fldChar w:fldCharType="separate"/>
            </w:r>
            <w:r w:rsidR="00666F8D">
              <w:rPr>
                <w:noProof/>
                <w:webHidden/>
              </w:rPr>
              <w:t>8</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299" w:history="1">
            <w:r w:rsidR="003F77D6" w:rsidRPr="00915329">
              <w:rPr>
                <w:rStyle w:val="Hyperlink"/>
                <w:noProof/>
              </w:rPr>
              <w:t>5.1. Funktionsweise der einzelnen Bestandteile</w:t>
            </w:r>
            <w:r w:rsidR="003F77D6">
              <w:rPr>
                <w:noProof/>
                <w:webHidden/>
              </w:rPr>
              <w:tab/>
            </w:r>
            <w:r w:rsidR="003F77D6">
              <w:rPr>
                <w:noProof/>
                <w:webHidden/>
              </w:rPr>
              <w:fldChar w:fldCharType="begin"/>
            </w:r>
            <w:r w:rsidR="003F77D6">
              <w:rPr>
                <w:noProof/>
                <w:webHidden/>
              </w:rPr>
              <w:instrText xml:space="preserve"> PAGEREF _Toc29986299 \h </w:instrText>
            </w:r>
            <w:r w:rsidR="003F77D6">
              <w:rPr>
                <w:noProof/>
                <w:webHidden/>
              </w:rPr>
            </w:r>
            <w:r w:rsidR="003F77D6">
              <w:rPr>
                <w:noProof/>
                <w:webHidden/>
              </w:rPr>
              <w:fldChar w:fldCharType="separate"/>
            </w:r>
            <w:r w:rsidR="00666F8D">
              <w:rPr>
                <w:noProof/>
                <w:webHidden/>
              </w:rPr>
              <w:t>9</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00" w:history="1">
            <w:r w:rsidR="003F77D6" w:rsidRPr="00915329">
              <w:rPr>
                <w:rStyle w:val="Hyperlink"/>
                <w:noProof/>
              </w:rPr>
              <w:t>5.1.1. Convolutional Schicht</w:t>
            </w:r>
            <w:r w:rsidR="003F77D6">
              <w:rPr>
                <w:noProof/>
                <w:webHidden/>
              </w:rPr>
              <w:tab/>
            </w:r>
            <w:r w:rsidR="003F77D6">
              <w:rPr>
                <w:noProof/>
                <w:webHidden/>
              </w:rPr>
              <w:fldChar w:fldCharType="begin"/>
            </w:r>
            <w:r w:rsidR="003F77D6">
              <w:rPr>
                <w:noProof/>
                <w:webHidden/>
              </w:rPr>
              <w:instrText xml:space="preserve"> PAGEREF _Toc29986300 \h </w:instrText>
            </w:r>
            <w:r w:rsidR="003F77D6">
              <w:rPr>
                <w:noProof/>
                <w:webHidden/>
              </w:rPr>
            </w:r>
            <w:r w:rsidR="003F77D6">
              <w:rPr>
                <w:noProof/>
                <w:webHidden/>
              </w:rPr>
              <w:fldChar w:fldCharType="separate"/>
            </w:r>
            <w:r w:rsidR="00666F8D">
              <w:rPr>
                <w:noProof/>
                <w:webHidden/>
              </w:rPr>
              <w:t>9</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01" w:history="1">
            <w:r w:rsidR="003F77D6" w:rsidRPr="00915329">
              <w:rPr>
                <w:rStyle w:val="Hyperlink"/>
                <w:noProof/>
              </w:rPr>
              <w:t>5.1.2. Pooling Schicht</w:t>
            </w:r>
            <w:r w:rsidR="003F77D6">
              <w:rPr>
                <w:noProof/>
                <w:webHidden/>
              </w:rPr>
              <w:tab/>
            </w:r>
            <w:r w:rsidR="003F77D6">
              <w:rPr>
                <w:noProof/>
                <w:webHidden/>
              </w:rPr>
              <w:fldChar w:fldCharType="begin"/>
            </w:r>
            <w:r w:rsidR="003F77D6">
              <w:rPr>
                <w:noProof/>
                <w:webHidden/>
              </w:rPr>
              <w:instrText xml:space="preserve"> PAGEREF _Toc29986301 \h </w:instrText>
            </w:r>
            <w:r w:rsidR="003F77D6">
              <w:rPr>
                <w:noProof/>
                <w:webHidden/>
              </w:rPr>
            </w:r>
            <w:r w:rsidR="003F77D6">
              <w:rPr>
                <w:noProof/>
                <w:webHidden/>
              </w:rPr>
              <w:fldChar w:fldCharType="separate"/>
            </w:r>
            <w:r w:rsidR="00666F8D">
              <w:rPr>
                <w:noProof/>
                <w:webHidden/>
              </w:rPr>
              <w:t>9</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02" w:history="1">
            <w:r w:rsidR="003F77D6" w:rsidRPr="00915329">
              <w:rPr>
                <w:rStyle w:val="Hyperlink"/>
                <w:noProof/>
              </w:rPr>
              <w:t>5.1.3. Vollständig Vermaschtes Netzwerk</w:t>
            </w:r>
            <w:r w:rsidR="003F77D6">
              <w:rPr>
                <w:noProof/>
                <w:webHidden/>
              </w:rPr>
              <w:tab/>
            </w:r>
            <w:r w:rsidR="003F77D6">
              <w:rPr>
                <w:noProof/>
                <w:webHidden/>
              </w:rPr>
              <w:fldChar w:fldCharType="begin"/>
            </w:r>
            <w:r w:rsidR="003F77D6">
              <w:rPr>
                <w:noProof/>
                <w:webHidden/>
              </w:rPr>
              <w:instrText xml:space="preserve"> PAGEREF _Toc29986302 \h </w:instrText>
            </w:r>
            <w:r w:rsidR="003F77D6">
              <w:rPr>
                <w:noProof/>
                <w:webHidden/>
              </w:rPr>
            </w:r>
            <w:r w:rsidR="003F77D6">
              <w:rPr>
                <w:noProof/>
                <w:webHidden/>
              </w:rPr>
              <w:fldChar w:fldCharType="separate"/>
            </w:r>
            <w:r w:rsidR="00666F8D">
              <w:rPr>
                <w:noProof/>
                <w:webHidden/>
              </w:rPr>
              <w:t>11</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03" w:history="1">
            <w:r w:rsidR="003F77D6" w:rsidRPr="00915329">
              <w:rPr>
                <w:rStyle w:val="Hyperlink"/>
                <w:noProof/>
              </w:rPr>
              <w:t>5.2. Die ReLU-Aktivierungsfunktionen</w:t>
            </w:r>
            <w:r w:rsidR="003F77D6">
              <w:rPr>
                <w:noProof/>
                <w:webHidden/>
              </w:rPr>
              <w:tab/>
            </w:r>
            <w:r w:rsidR="003F77D6">
              <w:rPr>
                <w:noProof/>
                <w:webHidden/>
              </w:rPr>
              <w:fldChar w:fldCharType="begin"/>
            </w:r>
            <w:r w:rsidR="003F77D6">
              <w:rPr>
                <w:noProof/>
                <w:webHidden/>
              </w:rPr>
              <w:instrText xml:space="preserve"> PAGEREF _Toc29986303 \h </w:instrText>
            </w:r>
            <w:r w:rsidR="003F77D6">
              <w:rPr>
                <w:noProof/>
                <w:webHidden/>
              </w:rPr>
            </w:r>
            <w:r w:rsidR="003F77D6">
              <w:rPr>
                <w:noProof/>
                <w:webHidden/>
              </w:rPr>
              <w:fldChar w:fldCharType="separate"/>
            </w:r>
            <w:r w:rsidR="00666F8D">
              <w:rPr>
                <w:noProof/>
                <w:webHidden/>
              </w:rPr>
              <w:t>11</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04" w:history="1">
            <w:r w:rsidR="003F77D6" w:rsidRPr="00915329">
              <w:rPr>
                <w:rStyle w:val="Hyperlink"/>
                <w:noProof/>
              </w:rPr>
              <w:t>5.3. Backpropagation</w:t>
            </w:r>
            <w:r w:rsidR="003F77D6">
              <w:rPr>
                <w:noProof/>
                <w:webHidden/>
              </w:rPr>
              <w:tab/>
            </w:r>
            <w:r w:rsidR="003F77D6">
              <w:rPr>
                <w:noProof/>
                <w:webHidden/>
              </w:rPr>
              <w:fldChar w:fldCharType="begin"/>
            </w:r>
            <w:r w:rsidR="003F77D6">
              <w:rPr>
                <w:noProof/>
                <w:webHidden/>
              </w:rPr>
              <w:instrText xml:space="preserve"> PAGEREF _Toc29986304 \h </w:instrText>
            </w:r>
            <w:r w:rsidR="003F77D6">
              <w:rPr>
                <w:noProof/>
                <w:webHidden/>
              </w:rPr>
            </w:r>
            <w:r w:rsidR="003F77D6">
              <w:rPr>
                <w:noProof/>
                <w:webHidden/>
              </w:rPr>
              <w:fldChar w:fldCharType="separate"/>
            </w:r>
            <w:r w:rsidR="00666F8D">
              <w:rPr>
                <w:noProof/>
                <w:webHidden/>
              </w:rPr>
              <w:t>12</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05" w:history="1">
            <w:r w:rsidR="003F77D6" w:rsidRPr="00915329">
              <w:rPr>
                <w:rStyle w:val="Hyperlink"/>
                <w:noProof/>
              </w:rPr>
              <w:t>5.4. Segmentation Problem</w:t>
            </w:r>
            <w:r w:rsidR="003F77D6">
              <w:rPr>
                <w:noProof/>
                <w:webHidden/>
              </w:rPr>
              <w:tab/>
            </w:r>
            <w:r w:rsidR="003F77D6">
              <w:rPr>
                <w:noProof/>
                <w:webHidden/>
              </w:rPr>
              <w:fldChar w:fldCharType="begin"/>
            </w:r>
            <w:r w:rsidR="003F77D6">
              <w:rPr>
                <w:noProof/>
                <w:webHidden/>
              </w:rPr>
              <w:instrText xml:space="preserve"> PAGEREF _Toc29986305 \h </w:instrText>
            </w:r>
            <w:r w:rsidR="003F77D6">
              <w:rPr>
                <w:noProof/>
                <w:webHidden/>
              </w:rPr>
            </w:r>
            <w:r w:rsidR="003F77D6">
              <w:rPr>
                <w:noProof/>
                <w:webHidden/>
              </w:rPr>
              <w:fldChar w:fldCharType="separate"/>
            </w:r>
            <w:r w:rsidR="00666F8D">
              <w:rPr>
                <w:noProof/>
                <w:webHidden/>
              </w:rPr>
              <w:t>14</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06" w:history="1">
            <w:r w:rsidR="003F77D6" w:rsidRPr="00915329">
              <w:rPr>
                <w:rStyle w:val="Hyperlink"/>
                <w:noProof/>
              </w:rPr>
              <w:t>6. Pattern Erkennung mithilfe von Rhythmus und Melodie</w:t>
            </w:r>
            <w:r w:rsidR="003F77D6">
              <w:rPr>
                <w:noProof/>
                <w:webHidden/>
              </w:rPr>
              <w:tab/>
            </w:r>
            <w:r w:rsidR="003F77D6">
              <w:rPr>
                <w:noProof/>
                <w:webHidden/>
              </w:rPr>
              <w:fldChar w:fldCharType="begin"/>
            </w:r>
            <w:r w:rsidR="003F77D6">
              <w:rPr>
                <w:noProof/>
                <w:webHidden/>
              </w:rPr>
              <w:instrText xml:space="preserve"> PAGEREF _Toc29986306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07" w:history="1">
            <w:r w:rsidR="003F77D6" w:rsidRPr="00915329">
              <w:rPr>
                <w:rStyle w:val="Hyperlink"/>
                <w:noProof/>
              </w:rPr>
              <w:t>6.1. String basierte Pattern suche</w:t>
            </w:r>
            <w:r w:rsidR="003F77D6">
              <w:rPr>
                <w:noProof/>
                <w:webHidden/>
              </w:rPr>
              <w:tab/>
            </w:r>
            <w:r w:rsidR="003F77D6">
              <w:rPr>
                <w:noProof/>
                <w:webHidden/>
              </w:rPr>
              <w:fldChar w:fldCharType="begin"/>
            </w:r>
            <w:r w:rsidR="003F77D6">
              <w:rPr>
                <w:noProof/>
                <w:webHidden/>
              </w:rPr>
              <w:instrText xml:space="preserve"> PAGEREF _Toc29986307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08" w:history="1">
            <w:r w:rsidR="003F77D6" w:rsidRPr="00915329">
              <w:rPr>
                <w:rStyle w:val="Hyperlink"/>
                <w:noProof/>
              </w:rPr>
              <w:t>6.2. Geometrische Pattern suche</w:t>
            </w:r>
            <w:r w:rsidR="003F77D6">
              <w:rPr>
                <w:noProof/>
                <w:webHidden/>
              </w:rPr>
              <w:tab/>
            </w:r>
            <w:r w:rsidR="003F77D6">
              <w:rPr>
                <w:noProof/>
                <w:webHidden/>
              </w:rPr>
              <w:fldChar w:fldCharType="begin"/>
            </w:r>
            <w:r w:rsidR="003F77D6">
              <w:rPr>
                <w:noProof/>
                <w:webHidden/>
              </w:rPr>
              <w:instrText xml:space="preserve"> PAGEREF _Toc29986308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09" w:history="1">
            <w:r w:rsidR="003F77D6" w:rsidRPr="00915329">
              <w:rPr>
                <w:rStyle w:val="Hyperlink"/>
                <w:noProof/>
              </w:rPr>
              <w:t>6.2.1. Fünf-Dimensionales Punkt Set</w:t>
            </w:r>
            <w:r w:rsidR="003F77D6">
              <w:rPr>
                <w:noProof/>
                <w:webHidden/>
              </w:rPr>
              <w:tab/>
            </w:r>
            <w:r w:rsidR="003F77D6">
              <w:rPr>
                <w:noProof/>
                <w:webHidden/>
              </w:rPr>
              <w:fldChar w:fldCharType="begin"/>
            </w:r>
            <w:r w:rsidR="003F77D6">
              <w:rPr>
                <w:noProof/>
                <w:webHidden/>
              </w:rPr>
              <w:instrText xml:space="preserve"> PAGEREF _Toc29986309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10" w:history="1">
            <w:r w:rsidR="003F77D6" w:rsidRPr="00915329">
              <w:rPr>
                <w:rStyle w:val="Hyperlink"/>
                <w:noProof/>
              </w:rPr>
              <w:t>6.2.1.1. SIA</w:t>
            </w:r>
            <w:r w:rsidR="003F77D6">
              <w:rPr>
                <w:noProof/>
                <w:webHidden/>
              </w:rPr>
              <w:tab/>
            </w:r>
            <w:r w:rsidR="003F77D6">
              <w:rPr>
                <w:noProof/>
                <w:webHidden/>
              </w:rPr>
              <w:fldChar w:fldCharType="begin"/>
            </w:r>
            <w:r w:rsidR="003F77D6">
              <w:rPr>
                <w:noProof/>
                <w:webHidden/>
              </w:rPr>
              <w:instrText xml:space="preserve"> PAGEREF _Toc29986310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11" w:history="1">
            <w:r w:rsidR="003F77D6" w:rsidRPr="00915329">
              <w:rPr>
                <w:rStyle w:val="Hyperlink"/>
                <w:noProof/>
              </w:rPr>
              <w:t>6.2.1.2. SIATEC</w:t>
            </w:r>
            <w:r w:rsidR="003F77D6">
              <w:rPr>
                <w:noProof/>
                <w:webHidden/>
              </w:rPr>
              <w:tab/>
            </w:r>
            <w:r w:rsidR="003F77D6">
              <w:rPr>
                <w:noProof/>
                <w:webHidden/>
              </w:rPr>
              <w:fldChar w:fldCharType="begin"/>
            </w:r>
            <w:r w:rsidR="003F77D6">
              <w:rPr>
                <w:noProof/>
                <w:webHidden/>
              </w:rPr>
              <w:instrText xml:space="preserve"> PAGEREF _Toc29986311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12" w:history="1">
            <w:r w:rsidR="003F77D6" w:rsidRPr="00915329">
              <w:rPr>
                <w:rStyle w:val="Hyperlink"/>
                <w:noProof/>
              </w:rPr>
              <w:t>6.2.1.3. COSIATEC</w:t>
            </w:r>
            <w:r w:rsidR="003F77D6">
              <w:rPr>
                <w:noProof/>
                <w:webHidden/>
              </w:rPr>
              <w:tab/>
            </w:r>
            <w:r w:rsidR="003F77D6">
              <w:rPr>
                <w:noProof/>
                <w:webHidden/>
              </w:rPr>
              <w:fldChar w:fldCharType="begin"/>
            </w:r>
            <w:r w:rsidR="003F77D6">
              <w:rPr>
                <w:noProof/>
                <w:webHidden/>
              </w:rPr>
              <w:instrText xml:space="preserve"> PAGEREF _Toc29986312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13" w:history="1">
            <w:r w:rsidR="003F77D6" w:rsidRPr="00915329">
              <w:rPr>
                <w:rStyle w:val="Hyperlink"/>
                <w:noProof/>
              </w:rPr>
              <w:t>6.3. Pattern Erkennung mithilfe von Matrizen</w:t>
            </w:r>
            <w:r w:rsidR="003F77D6">
              <w:rPr>
                <w:noProof/>
                <w:webHidden/>
              </w:rPr>
              <w:tab/>
            </w:r>
            <w:r w:rsidR="003F77D6">
              <w:rPr>
                <w:noProof/>
                <w:webHidden/>
              </w:rPr>
              <w:fldChar w:fldCharType="begin"/>
            </w:r>
            <w:r w:rsidR="003F77D6">
              <w:rPr>
                <w:noProof/>
                <w:webHidden/>
              </w:rPr>
              <w:instrText xml:space="preserve"> PAGEREF _Toc29986313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14" w:history="1">
            <w:r w:rsidR="003F77D6" w:rsidRPr="00915329">
              <w:rPr>
                <w:rStyle w:val="Hyperlink"/>
                <w:noProof/>
              </w:rPr>
              <w:t>7. Pattern Erkennung mithilfe von Neuronalen Netzen</w:t>
            </w:r>
            <w:r w:rsidR="003F77D6">
              <w:rPr>
                <w:noProof/>
                <w:webHidden/>
              </w:rPr>
              <w:tab/>
            </w:r>
            <w:r w:rsidR="003F77D6">
              <w:rPr>
                <w:noProof/>
                <w:webHidden/>
              </w:rPr>
              <w:fldChar w:fldCharType="begin"/>
            </w:r>
            <w:r w:rsidR="003F77D6">
              <w:rPr>
                <w:noProof/>
                <w:webHidden/>
              </w:rPr>
              <w:instrText xml:space="preserve"> PAGEREF _Toc29986314 \h </w:instrText>
            </w:r>
            <w:r w:rsidR="003F77D6">
              <w:rPr>
                <w:noProof/>
                <w:webHidden/>
              </w:rPr>
            </w:r>
            <w:r w:rsidR="003F77D6">
              <w:rPr>
                <w:noProof/>
                <w:webHidden/>
              </w:rPr>
              <w:fldChar w:fldCharType="separate"/>
            </w:r>
            <w:r w:rsidR="00666F8D">
              <w:rPr>
                <w:noProof/>
                <w:webHidden/>
              </w:rPr>
              <w:t>16</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15" w:history="1">
            <w:r w:rsidR="003F77D6" w:rsidRPr="00915329">
              <w:rPr>
                <w:rStyle w:val="Hyperlink"/>
                <w:rFonts w:eastAsia="Times New Roman"/>
                <w:noProof/>
                <w:lang w:eastAsia="de-DE"/>
              </w:rPr>
              <w:t>8. Realisierung der Pattern Erkennung</w:t>
            </w:r>
            <w:r w:rsidR="003F77D6">
              <w:rPr>
                <w:noProof/>
                <w:webHidden/>
              </w:rPr>
              <w:tab/>
            </w:r>
            <w:r w:rsidR="003F77D6">
              <w:rPr>
                <w:noProof/>
                <w:webHidden/>
              </w:rPr>
              <w:fldChar w:fldCharType="begin"/>
            </w:r>
            <w:r w:rsidR="003F77D6">
              <w:rPr>
                <w:noProof/>
                <w:webHidden/>
              </w:rPr>
              <w:instrText xml:space="preserve"> PAGEREF _Toc29986315 \h </w:instrText>
            </w:r>
            <w:r w:rsidR="003F77D6">
              <w:rPr>
                <w:noProof/>
                <w:webHidden/>
              </w:rPr>
            </w:r>
            <w:r w:rsidR="003F77D6">
              <w:rPr>
                <w:noProof/>
                <w:webHidden/>
              </w:rPr>
              <w:fldChar w:fldCharType="separate"/>
            </w:r>
            <w:r w:rsidR="00666F8D">
              <w:rPr>
                <w:noProof/>
                <w:webHidden/>
              </w:rPr>
              <w:t>16</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16" w:history="1">
            <w:r w:rsidR="003F77D6" w:rsidRPr="00915329">
              <w:rPr>
                <w:rStyle w:val="Hyperlink"/>
                <w:rFonts w:eastAsia="Times New Roman"/>
                <w:noProof/>
                <w:lang w:eastAsia="de-DE"/>
              </w:rPr>
              <w:t>8.1. Realisierung des Low-/Band-/High-Pass-Filter</w:t>
            </w:r>
            <w:r w:rsidR="003F77D6">
              <w:rPr>
                <w:noProof/>
                <w:webHidden/>
              </w:rPr>
              <w:tab/>
            </w:r>
            <w:r w:rsidR="003F77D6">
              <w:rPr>
                <w:noProof/>
                <w:webHidden/>
              </w:rPr>
              <w:fldChar w:fldCharType="begin"/>
            </w:r>
            <w:r w:rsidR="003F77D6">
              <w:rPr>
                <w:noProof/>
                <w:webHidden/>
              </w:rPr>
              <w:instrText xml:space="preserve"> PAGEREF _Toc29986316 \h </w:instrText>
            </w:r>
            <w:r w:rsidR="003F77D6">
              <w:rPr>
                <w:noProof/>
                <w:webHidden/>
              </w:rPr>
            </w:r>
            <w:r w:rsidR="003F77D6">
              <w:rPr>
                <w:noProof/>
                <w:webHidden/>
              </w:rPr>
              <w:fldChar w:fldCharType="separate"/>
            </w:r>
            <w:r w:rsidR="00666F8D">
              <w:rPr>
                <w:noProof/>
                <w:webHidden/>
              </w:rPr>
              <w:t>16</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17" w:history="1">
            <w:r w:rsidR="003F77D6" w:rsidRPr="00915329">
              <w:rPr>
                <w:rStyle w:val="Hyperlink"/>
                <w:noProof/>
              </w:rPr>
              <w:t>Abbildungsverzeichnis</w:t>
            </w:r>
            <w:r w:rsidR="003F77D6">
              <w:rPr>
                <w:noProof/>
                <w:webHidden/>
              </w:rPr>
              <w:tab/>
            </w:r>
            <w:r w:rsidR="003F77D6">
              <w:rPr>
                <w:noProof/>
                <w:webHidden/>
              </w:rPr>
              <w:fldChar w:fldCharType="begin"/>
            </w:r>
            <w:r w:rsidR="003F77D6">
              <w:rPr>
                <w:noProof/>
                <w:webHidden/>
              </w:rPr>
              <w:instrText xml:space="preserve"> PAGEREF _Toc29986317 \h </w:instrText>
            </w:r>
            <w:r w:rsidR="003F77D6">
              <w:rPr>
                <w:noProof/>
                <w:webHidden/>
              </w:rPr>
            </w:r>
            <w:r w:rsidR="003F77D6">
              <w:rPr>
                <w:noProof/>
                <w:webHidden/>
              </w:rPr>
              <w:fldChar w:fldCharType="separate"/>
            </w:r>
            <w:r w:rsidR="00666F8D">
              <w:rPr>
                <w:noProof/>
                <w:webHidden/>
              </w:rPr>
              <w:t>17</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18" w:history="1">
            <w:r w:rsidR="003F77D6" w:rsidRPr="00915329">
              <w:rPr>
                <w:rStyle w:val="Hyperlink"/>
                <w:noProof/>
              </w:rPr>
              <w:t>Tabellenverzeichnis</w:t>
            </w:r>
            <w:r w:rsidR="003F77D6">
              <w:rPr>
                <w:noProof/>
                <w:webHidden/>
              </w:rPr>
              <w:tab/>
            </w:r>
            <w:r w:rsidR="003F77D6">
              <w:rPr>
                <w:noProof/>
                <w:webHidden/>
              </w:rPr>
              <w:fldChar w:fldCharType="begin"/>
            </w:r>
            <w:r w:rsidR="003F77D6">
              <w:rPr>
                <w:noProof/>
                <w:webHidden/>
              </w:rPr>
              <w:instrText xml:space="preserve"> PAGEREF _Toc29986318 \h </w:instrText>
            </w:r>
            <w:r w:rsidR="003F77D6">
              <w:rPr>
                <w:noProof/>
                <w:webHidden/>
              </w:rPr>
            </w:r>
            <w:r w:rsidR="003F77D6">
              <w:rPr>
                <w:noProof/>
                <w:webHidden/>
              </w:rPr>
              <w:fldChar w:fldCharType="separate"/>
            </w:r>
            <w:r w:rsidR="00666F8D">
              <w:rPr>
                <w:noProof/>
                <w:webHidden/>
              </w:rPr>
              <w:t>17</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19" w:history="1">
            <w:r w:rsidR="003F77D6" w:rsidRPr="00915329">
              <w:rPr>
                <w:rStyle w:val="Hyperlink"/>
                <w:noProof/>
              </w:rPr>
              <w:t>Literaturverzeichnis</w:t>
            </w:r>
            <w:r w:rsidR="003F77D6">
              <w:rPr>
                <w:noProof/>
                <w:webHidden/>
              </w:rPr>
              <w:tab/>
            </w:r>
            <w:r w:rsidR="003F77D6">
              <w:rPr>
                <w:noProof/>
                <w:webHidden/>
              </w:rPr>
              <w:fldChar w:fldCharType="begin"/>
            </w:r>
            <w:r w:rsidR="003F77D6">
              <w:rPr>
                <w:noProof/>
                <w:webHidden/>
              </w:rPr>
              <w:instrText xml:space="preserve"> PAGEREF _Toc29986319 \h </w:instrText>
            </w:r>
            <w:r w:rsidR="003F77D6">
              <w:rPr>
                <w:noProof/>
                <w:webHidden/>
              </w:rPr>
            </w:r>
            <w:r w:rsidR="003F77D6">
              <w:rPr>
                <w:noProof/>
                <w:webHidden/>
              </w:rPr>
              <w:fldChar w:fldCharType="separate"/>
            </w:r>
            <w:r w:rsidR="00666F8D">
              <w:rPr>
                <w:noProof/>
                <w:webHidden/>
              </w:rPr>
              <w:t>17</w:t>
            </w:r>
            <w:r w:rsidR="003F77D6">
              <w:rPr>
                <w:noProof/>
                <w:webHidden/>
              </w:rPr>
              <w:fldChar w:fldCharType="end"/>
            </w:r>
          </w:hyperlink>
        </w:p>
        <w:p w:rsidR="003F77D6" w:rsidRDefault="00C64674">
          <w:pPr>
            <w:pStyle w:val="Verzeichnis1"/>
            <w:tabs>
              <w:tab w:val="right" w:leader="dot" w:pos="7360"/>
            </w:tabs>
            <w:rPr>
              <w:rFonts w:asciiTheme="minorHAnsi" w:eastAsiaTheme="minorEastAsia" w:hAnsiTheme="minorHAnsi"/>
              <w:noProof/>
              <w:lang w:eastAsia="de-DE"/>
            </w:rPr>
          </w:pPr>
          <w:hyperlink w:anchor="_Toc29986320" w:history="1">
            <w:r w:rsidR="003F77D6" w:rsidRPr="00915329">
              <w:rPr>
                <w:rStyle w:val="Hyperlink"/>
                <w:noProof/>
              </w:rPr>
              <w:t>Eidesstattliche Erklärung</w:t>
            </w:r>
            <w:r w:rsidR="003F77D6">
              <w:rPr>
                <w:noProof/>
                <w:webHidden/>
              </w:rPr>
              <w:tab/>
            </w:r>
            <w:r w:rsidR="003F77D6">
              <w:rPr>
                <w:noProof/>
                <w:webHidden/>
              </w:rPr>
              <w:fldChar w:fldCharType="begin"/>
            </w:r>
            <w:r w:rsidR="003F77D6">
              <w:rPr>
                <w:noProof/>
                <w:webHidden/>
              </w:rPr>
              <w:instrText xml:space="preserve"> PAGEREF _Toc29986320 \h </w:instrText>
            </w:r>
            <w:r w:rsidR="003F77D6">
              <w:rPr>
                <w:noProof/>
                <w:webHidden/>
              </w:rPr>
            </w:r>
            <w:r w:rsidR="003F77D6">
              <w:rPr>
                <w:noProof/>
                <w:webHidden/>
              </w:rPr>
              <w:fldChar w:fldCharType="separate"/>
            </w:r>
            <w:r w:rsidR="00666F8D">
              <w:rPr>
                <w:noProof/>
                <w:webHidden/>
              </w:rPr>
              <w:t>19</w:t>
            </w:r>
            <w:r w:rsidR="003F77D6">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lastRenderedPageBreak/>
        <w:br w:type="page"/>
      </w:r>
    </w:p>
    <w:p w:rsidR="00175562" w:rsidRDefault="00175562" w:rsidP="007815AB">
      <w:pPr>
        <w:pStyle w:val="berschrift1"/>
      </w:pPr>
      <w:bookmarkStart w:id="1" w:name="_Toc29986291"/>
      <w:r>
        <w:lastRenderedPageBreak/>
        <w:t>Abstract</w:t>
      </w:r>
      <w:bookmarkEnd w:id="1"/>
    </w:p>
    <w:p w:rsidR="00175562" w:rsidRPr="00175562" w:rsidRDefault="00175562" w:rsidP="00175562">
      <w:pPr>
        <w:pStyle w:val="berschrift1"/>
      </w:pPr>
      <w:bookmarkStart w:id="2" w:name="_Toc29986292"/>
      <w:r>
        <w:t>Danksagung</w:t>
      </w:r>
      <w:bookmarkEnd w:id="2"/>
    </w:p>
    <w:p w:rsidR="00725947" w:rsidRDefault="007815AB" w:rsidP="007815AB">
      <w:pPr>
        <w:pStyle w:val="berschrift1"/>
      </w:pPr>
      <w:bookmarkStart w:id="3" w:name="_Toc29986293"/>
      <w:r w:rsidRPr="007815AB">
        <w:t>1.</w:t>
      </w:r>
      <w:r>
        <w:t xml:space="preserve"> </w:t>
      </w:r>
      <w:r w:rsidR="00A81EA6">
        <w:t>Einleitung</w:t>
      </w:r>
      <w:bookmarkEnd w:id="3"/>
    </w:p>
    <w:p w:rsidR="00D30A7B" w:rsidRDefault="009957E9" w:rsidP="00412565">
      <w:pPr>
        <w:pStyle w:val="berschrift1"/>
      </w:pPr>
      <w:bookmarkStart w:id="4" w:name="_Toc29986294"/>
      <w:r>
        <w:t>2</w:t>
      </w:r>
      <w:r w:rsidR="007815AB">
        <w:t>. Arten von Pattern</w:t>
      </w:r>
      <w:bookmarkEnd w:id="4"/>
    </w:p>
    <w:p w:rsidR="00D30A7B" w:rsidRPr="00D30A7B" w:rsidRDefault="00D30A7B" w:rsidP="00D30A7B"/>
    <w:p w:rsidR="000F7022" w:rsidRDefault="009957E9" w:rsidP="000F7022">
      <w:pPr>
        <w:pStyle w:val="berschrift1"/>
      </w:pPr>
      <w:bookmarkStart w:id="5" w:name="_Toc29986295"/>
      <w:r>
        <w:t>3. Die Fourier</w:t>
      </w:r>
      <w:r w:rsidR="000F7022">
        <w:t>-Analyse</w:t>
      </w:r>
      <w:bookmarkEnd w:id="5"/>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FB3750">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FB3750">
            <w:rPr>
              <w:noProof/>
            </w:rPr>
            <w:t>(Smith, 1997)</w:t>
          </w:r>
          <w:r w:rsidR="00F61AAF">
            <w:fldChar w:fldCharType="end"/>
          </w:r>
        </w:sdtContent>
      </w:sdt>
      <w:r w:rsidR="00A40E60">
        <w:t xml:space="preserve">. </w:t>
      </w:r>
    </w:p>
    <w:p w:rsidR="00C009F3" w:rsidRDefault="00C009F3" w:rsidP="00C009F3">
      <w:pPr>
        <w:pStyle w:val="berschrift1"/>
      </w:pPr>
      <w:bookmarkStart w:id="6" w:name="_Toc29986296"/>
      <w:r>
        <w:t>3.1. Die diskrete Fouriertransformation</w:t>
      </w:r>
      <w:bookmarkEnd w:id="6"/>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EA1EA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FB3750">
            <w:rPr>
              <w:noProof/>
            </w:rPr>
            <w:t xml:space="preserve"> (Weisstein, Discrete Fourier Transform, 2015)</w:t>
          </w:r>
          <w:r w:rsidR="00140B82">
            <w:fldChar w:fldCharType="end"/>
          </w:r>
        </w:sdtContent>
      </w:sdt>
    </w:p>
    <w:p w:rsidR="00750D56" w:rsidRPr="00750D56" w:rsidRDefault="00C64674"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EA1EA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FB3750">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FB3750" w:rsidRPr="00FB3750">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FB3750">
            <w:rPr>
              <w:rFonts w:eastAsiaTheme="minorEastAsia"/>
              <w:noProof/>
            </w:rPr>
            <w:t xml:space="preserve"> </w:t>
          </w:r>
          <w:r w:rsidR="00FB3750" w:rsidRPr="00FB3750">
            <w:rPr>
              <w:rFonts w:eastAsiaTheme="minorEastAsia"/>
              <w:noProof/>
            </w:rPr>
            <w:t>(Thormählen, 2018)</w:t>
          </w:r>
          <w:r w:rsidR="00B03794">
            <w:rPr>
              <w:rFonts w:eastAsiaTheme="minorEastAsia"/>
            </w:rPr>
            <w:fldChar w:fldCharType="end"/>
          </w:r>
        </w:sdtContent>
      </w:sdt>
    </w:p>
    <w:p w:rsidR="00F90F4A" w:rsidRPr="00F90F4A" w:rsidRDefault="00C64674"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EA1EA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EA1EA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FB3750">
            <w:rPr>
              <w:rFonts w:eastAsiaTheme="minorEastAsia"/>
              <w:noProof/>
            </w:rPr>
            <w:t xml:space="preserve"> </w:t>
          </w:r>
          <w:r w:rsidR="00FB3750" w:rsidRPr="00FB3750">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FB3750">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FB3750">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FB3750">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FB3750">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FB3750">
            <w:rPr>
              <w:noProof/>
            </w:rPr>
            <w:t xml:space="preserve"> (Roberts, 2017)</w:t>
          </w:r>
          <w:r>
            <w:fldChar w:fldCharType="end"/>
          </w:r>
        </w:sdtContent>
      </w:sdt>
      <w:r>
        <w:t>.</w:t>
      </w:r>
    </w:p>
    <w:p w:rsidR="009957E9" w:rsidRPr="009957E9" w:rsidRDefault="009957E9" w:rsidP="009957E9">
      <w:pPr>
        <w:pStyle w:val="berschrift1"/>
      </w:pPr>
      <w:bookmarkStart w:id="7" w:name="_Toc29986297"/>
      <w:r>
        <w:t>4. Die Spektralanalyse</w:t>
      </w:r>
      <w:bookmarkEnd w:id="7"/>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FB3750">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FB3750">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8" w:name="_Toc29986298"/>
      <w:r>
        <w:lastRenderedPageBreak/>
        <w:t xml:space="preserve">5. </w:t>
      </w:r>
      <w:r w:rsidR="00D939B7">
        <w:t xml:space="preserve">Convolutional </w:t>
      </w:r>
      <w:proofErr w:type="spellStart"/>
      <w:r w:rsidR="00D939B7">
        <w:t>Neural</w:t>
      </w:r>
      <w:proofErr w:type="spellEnd"/>
      <w:r w:rsidR="00D939B7">
        <w:t xml:space="preserve"> Network (CNN)</w:t>
      </w:r>
      <w:bookmarkEnd w:id="8"/>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FB3750">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proofErr w:type="spellStart"/>
      <w:r w:rsidR="00BF025B" w:rsidRPr="00BF025B">
        <w:rPr>
          <w:i/>
          <w:iCs/>
        </w:rPr>
        <w:t>max</w:t>
      </w:r>
      <w:proofErr w:type="spellEnd"/>
      <w:r w:rsidR="00BF025B" w:rsidRPr="00BF025B">
        <w:rPr>
          <w:i/>
          <w:iCs/>
        </w:rPr>
        <w:t>-Pooling</w:t>
      </w:r>
      <w:r w:rsidR="00BF025B">
        <w:t xml:space="preserve"> und das </w:t>
      </w:r>
      <w:proofErr w:type="spellStart"/>
      <w:r w:rsidR="00BF025B" w:rsidRPr="00BF025B">
        <w:rPr>
          <w:i/>
          <w:iCs/>
        </w:rPr>
        <w:t>average</w:t>
      </w:r>
      <w:proofErr w:type="spellEnd"/>
      <w:r w:rsidR="00BF025B" w:rsidRPr="00BF025B">
        <w:rPr>
          <w:i/>
          <w:iCs/>
        </w:rPr>
        <w:t>-Pooling</w:t>
      </w:r>
      <w:r w:rsidR="00BF025B" w:rsidRPr="00BF025B">
        <w:t>.</w:t>
      </w:r>
      <w:r>
        <w:t xml:space="preserve"> </w:t>
      </w:r>
      <w:r w:rsidR="00BF025B">
        <w:t>Hierbei wird nur ein Wert aus einer vordefinierten</w:t>
      </w:r>
      <w:r w:rsidR="003B4F71">
        <w:t xml:space="preserve">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w:t>
      </w:r>
      <w:proofErr w:type="spellStart"/>
      <w:r w:rsidR="003B4F71">
        <w:t>übernomme</w:t>
      </w:r>
      <w:proofErr w:type="spellEnd"/>
      <w:r w:rsidR="003B4F71">
        <w:t>.</w:t>
      </w:r>
      <w:sdt>
        <w:sdtPr>
          <w:id w:val="689493429"/>
          <w:citation/>
        </w:sdtPr>
        <w:sdtContent>
          <w:r w:rsidR="00F96CE6">
            <w:fldChar w:fldCharType="begin"/>
          </w:r>
          <w:r w:rsidR="00C66088">
            <w:instrText xml:space="preserve">CITATION Kar18 \l 1031 </w:instrText>
          </w:r>
          <w:r w:rsidR="00F96CE6">
            <w:fldChar w:fldCharType="separate"/>
          </w:r>
          <w:r w:rsidR="00FB3750">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FB3750">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FB3750">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w:t>
      </w:r>
      <w:proofErr w:type="spellStart"/>
      <w:r w:rsidR="007F038D">
        <w:t>mxn</w:t>
      </w:r>
      <w:proofErr w:type="spellEnd"/>
      <w:r w:rsidR="007F038D">
        <w:t xml:space="preserve"> Matrix, verworfen werden</w:t>
      </w:r>
      <w:r w:rsidR="00BD17AD">
        <w:t>. Dadurch wird die Anzahl der Pixel des Bildes verkleinert</w:t>
      </w:r>
      <w:r w:rsidR="007F038D">
        <w:t xml:space="preserve">. Der letzte Baustein ist ein voll </w:t>
      </w:r>
      <w:proofErr w:type="spellStart"/>
      <w:r w:rsidR="00E124E4">
        <w:t>v</w:t>
      </w:r>
      <w:r w:rsidR="00751F29">
        <w:t>ermaschtes</w:t>
      </w:r>
      <w:proofErr w:type="spellEnd"/>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FB3750">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9" w:name="_Toc29986299"/>
      <w:r>
        <w:lastRenderedPageBreak/>
        <w:t xml:space="preserve">5.1. </w:t>
      </w:r>
      <w:r w:rsidR="004D5058">
        <w:t xml:space="preserve">Funktionsweise der einzelnen </w:t>
      </w:r>
      <w:r w:rsidR="00751F29">
        <w:t>Bestandteile</w:t>
      </w:r>
      <w:bookmarkEnd w:id="9"/>
    </w:p>
    <w:p w:rsidR="00680FE6" w:rsidRDefault="00680FE6" w:rsidP="00680FE6">
      <w:pPr>
        <w:pStyle w:val="berschrift1"/>
      </w:pPr>
      <w:bookmarkStart w:id="10" w:name="_Toc29986300"/>
      <w:r>
        <w:t>5.1.1. Convolutional Schicht</w:t>
      </w:r>
      <w:bookmarkEnd w:id="10"/>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FB3750">
            <w:rPr>
              <w:noProof/>
            </w:rPr>
            <w:t xml:space="preserve"> (Brownlee, How Do Convolutional Layers Work in Deep Learning Neural Networks?,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Featuremap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E9426E">
        <w:t xml:space="preserve">der Größe 2x2, </w:t>
      </w:r>
      <w:r w:rsidR="00781D74">
        <w:t xml:space="preserve">wird die </w:t>
      </w:r>
      <w:r w:rsidR="00BB5BDE">
        <w:t xml:space="preserve">dritte Dimension der </w:t>
      </w:r>
      <w:r w:rsidR="00E9426E">
        <w:t>Folgeschicht, in Abhängigkeit zu der Größe und Anzahl der verwendeten Filterkernel, größer.</w:t>
      </w:r>
      <w:sdt>
        <w:sdtPr>
          <w:id w:val="1080487523"/>
          <w:citation/>
        </w:sdtPr>
        <w:sdtContent>
          <w:r w:rsidR="00C66088">
            <w:fldChar w:fldCharType="begin"/>
          </w:r>
          <w:r w:rsidR="00C66088">
            <w:instrText xml:space="preserve"> CITATION Kar18 \l 1031 </w:instrText>
          </w:r>
          <w:r w:rsidR="00C66088">
            <w:fldChar w:fldCharType="separate"/>
          </w:r>
          <w:r w:rsidR="00FB3750">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1x1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FB3750">
            <w:rPr>
              <w:noProof/>
            </w:rPr>
            <w:t xml:space="preserve"> (Karpathy, 2018)</w:t>
          </w:r>
          <w:r w:rsidR="00C66088">
            <w:fldChar w:fldCharType="end"/>
          </w:r>
        </w:sdtContent>
      </w:sdt>
    </w:p>
    <w:p w:rsidR="00680FE6" w:rsidRDefault="00680FE6" w:rsidP="00680FE6">
      <w:pPr>
        <w:pStyle w:val="berschrift1"/>
      </w:pPr>
      <w:bookmarkStart w:id="11" w:name="_Toc29986301"/>
      <w:r>
        <w:t>5.1.2. Pooling Schicht</w:t>
      </w:r>
      <w:bookmarkEnd w:id="11"/>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w:t>
      </w:r>
      <w:r w:rsidR="00BC40EF">
        <w:lastRenderedPageBreak/>
        <w:t xml:space="preserve">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FB3750">
            <w:rPr>
              <w:noProof/>
            </w:rPr>
            <w:t xml:space="preserve"> (Karpathy, 2018)</w:t>
          </w:r>
          <w:r w:rsidR="00117AA2">
            <w:fldChar w:fldCharType="end"/>
          </w:r>
        </w:sdtContent>
      </w:sdt>
    </w:p>
    <w:p w:rsidR="00117AA2" w:rsidRDefault="00BC40EF" w:rsidP="00895582">
      <w:r>
        <w:t xml:space="preserve">Overfitting eines neuronalen Netzes bedeutet, dass das Netz gute Ergebnisse auf den Trainingsdaten erbringt, aber die Ergebnisse von neuen Klassifizierungen </w:t>
      </w:r>
      <w:r w:rsidR="00117AA2">
        <w:t xml:space="preserve">eine </w:t>
      </w:r>
      <w:r>
        <w:t xml:space="preserve">nicht ausreichende Genauigkeit </w:t>
      </w:r>
      <w:r w:rsidR="00117AA2">
        <w:t>aufweisen.</w:t>
      </w:r>
      <w:sdt>
        <w:sdtPr>
          <w:id w:val="212015024"/>
          <w:citation/>
        </w:sdtPr>
        <w:sdtContent>
          <w:r w:rsidR="00117AA2">
            <w:fldChar w:fldCharType="begin"/>
          </w:r>
          <w:r w:rsidR="00117AA2">
            <w:instrText xml:space="preserve">CITATION Bro191 \t  \l 1031 </w:instrText>
          </w:r>
          <w:r w:rsidR="00117AA2">
            <w:fldChar w:fldCharType="separate"/>
          </w:r>
          <w:r w:rsidR="00FB3750">
            <w:rPr>
              <w:noProof/>
            </w:rPr>
            <w:t xml:space="preserve"> (Brownlee, 2019)</w:t>
          </w:r>
          <w:r w:rsidR="00117AA2">
            <w:fldChar w:fldCharType="end"/>
          </w:r>
        </w:sdtContent>
      </w:sdt>
    </w:p>
    <w:p w:rsidR="00117AA2" w:rsidRDefault="00117AA2" w:rsidP="00895582">
      <w:r>
        <w:t xml:space="preserve">In der Pooling Schicht, wird abermals die Größe der Matrix angegeben.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8123F5">
        <w:t xml:space="preserve">Ergebnisse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Average Pooling berechnet den Durchschnitt aller in der Matrixregion enthaltenen Zahlenwerten. Max Pooling nimmt sich nur den größten Zahlenwert und verwirft den Rest und L2 Pooling berechnet die Summe der Kernelregion</w:t>
      </w:r>
      <w:r w:rsidR="00382A22">
        <w:t xml:space="preserve"> und zieht zusätzlich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FB3750">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In der obigen Abbildung soll die Ausgangsmatrix ein Bild mit schwarzen Rand und immer heller werdenden Inhalt darstellen. In den Ergebnismatrizen ist zu sehen, dass jede Poolingstrategie unterschiedliche Informationen enthält, woraus am Ende auch unterschiedliche Erkennungsraten resultieren.</w:t>
      </w:r>
    </w:p>
    <w:p w:rsidR="00117AA2" w:rsidRPr="00895582" w:rsidRDefault="00382A22" w:rsidP="00895582">
      <w:r>
        <w:t>Des Weiteren kann über das freie Festlegen der Schrittweite ein überlappendes Pooling erzeugt werden. Normalerweise wird die Schrittgröße der Matrixgröße angepasst, was bei einer 3x3 Matrix die Schrittweite drei bedeuten würde usw. Nimmt man aber die Schrittweite zwei, bei dem oben beschriebenen Beispiel, kommt es zu einer Überlappung der Pooling Matrizen</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so klein werden wie beim regulären Pooling. </w:t>
      </w:r>
      <w:sdt>
        <w:sdtPr>
          <w:id w:val="1976178026"/>
          <w:citation/>
        </w:sdtPr>
        <w:sdtContent>
          <w:r w:rsidR="007864A4">
            <w:fldChar w:fldCharType="begin"/>
          </w:r>
          <w:r w:rsidR="007864A4">
            <w:instrText xml:space="preserve"> CITATION Kri12 \l 1031 </w:instrText>
          </w:r>
          <w:r w:rsidR="007864A4">
            <w:fldChar w:fldCharType="separate"/>
          </w:r>
          <w:r w:rsidR="00FB3750">
            <w:rPr>
              <w:noProof/>
            </w:rPr>
            <w:t>(Krizhevsky, Sutskever, &amp; Geoffrey, 2012)</w:t>
          </w:r>
          <w:r w:rsidR="007864A4">
            <w:fldChar w:fldCharType="end"/>
          </w:r>
        </w:sdtContent>
      </w:sdt>
    </w:p>
    <w:p w:rsidR="00680FE6" w:rsidRDefault="00680FE6" w:rsidP="00680FE6">
      <w:pPr>
        <w:pStyle w:val="berschrift1"/>
      </w:pPr>
      <w:bookmarkStart w:id="12" w:name="_Toc29986302"/>
      <w:r>
        <w:lastRenderedPageBreak/>
        <w:t xml:space="preserve">5.1.3. </w:t>
      </w:r>
      <w:proofErr w:type="gramStart"/>
      <w:r w:rsidR="00A648D9">
        <w:t>V</w:t>
      </w:r>
      <w:r>
        <w:t>ollständig</w:t>
      </w:r>
      <w:proofErr w:type="gramEnd"/>
      <w:r>
        <w:t xml:space="preserve"> Vermaschtes Netzwerk</w:t>
      </w:r>
      <w:bookmarkEnd w:id="12"/>
    </w:p>
    <w:p w:rsidR="00895582" w:rsidRPr="00895582" w:rsidRDefault="00BA7386" w:rsidP="00895582">
      <w:r>
        <w:t xml:space="preserve">Das vollständig vermaschte Netzwerk bildet das letzte Glied in einem CNN. In diesem Teil des neuronalen Netzes wird die Klassifikation, der in den vorangestellten Schichten herausgefilterten Merkmale, durchgeführt. Hierbei sind alle Neuronen einer Schicht mit allen Neuronen der folgenden Schicht Verbunden. Neuronen derselben Schicht sind jedoch </w:t>
      </w:r>
      <w:r w:rsidR="00271242">
        <w:t>unabhängig voneinander. Die Output Schicht des vollständig vermaschten Netzwerkes, stellt auch die Output Schicht des CNN dar. Jedes Output Neuron ist mit einer Klassifikationsgruppe gleich zu stellen, wobei die ausgegebenen Werte für Wahrscheinlichkeiten für die Klassifizierung in diese Gruppe darstellen.</w:t>
      </w:r>
      <w:sdt>
        <w:sdtPr>
          <w:id w:val="1260712310"/>
          <w:citation/>
        </w:sdtPr>
        <w:sdtContent>
          <w:r w:rsidR="00271242">
            <w:fldChar w:fldCharType="begin"/>
          </w:r>
          <w:r w:rsidR="00271242">
            <w:instrText xml:space="preserve"> CITATION Kar18 \l 1031 </w:instrText>
          </w:r>
          <w:r w:rsidR="00271242">
            <w:fldChar w:fldCharType="separate"/>
          </w:r>
          <w:r w:rsidR="00FB3750">
            <w:rPr>
              <w:noProof/>
            </w:rPr>
            <w:t xml:space="preserve"> (Karpathy, 2018)</w:t>
          </w:r>
          <w:r w:rsidR="00271242">
            <w:fldChar w:fldCharType="end"/>
          </w:r>
        </w:sdtContent>
      </w:sdt>
      <w:sdt>
        <w:sdtPr>
          <w:id w:val="175470953"/>
          <w:citation/>
        </w:sdtPr>
        <w:sdtContent>
          <w:r w:rsidR="00271242">
            <w:fldChar w:fldCharType="begin"/>
          </w:r>
          <w:r w:rsidR="00271242">
            <w:instrText xml:space="preserve">CITATION Bro192 \t  \l 1031 </w:instrText>
          </w:r>
          <w:r w:rsidR="00271242">
            <w:fldChar w:fldCharType="separate"/>
          </w:r>
          <w:r w:rsidR="00FB3750">
            <w:rPr>
              <w:noProof/>
            </w:rPr>
            <w:t xml:space="preserve"> (Brownlee, 2019)</w:t>
          </w:r>
          <w:r w:rsidR="00271242">
            <w:fldChar w:fldCharType="end"/>
          </w:r>
        </w:sdtContent>
      </w:sdt>
    </w:p>
    <w:p w:rsidR="00680FE6" w:rsidRDefault="00680FE6" w:rsidP="00680FE6">
      <w:pPr>
        <w:pStyle w:val="berschrift1"/>
      </w:pPr>
      <w:bookmarkStart w:id="13" w:name="_Toc29986303"/>
      <w:r>
        <w:t xml:space="preserve">5.2. </w:t>
      </w:r>
      <w:r w:rsidR="00262C8A">
        <w:t>Die ReLU-</w:t>
      </w:r>
      <w:r>
        <w:t>Aktivierungsfunktionen</w:t>
      </w:r>
      <w:bookmarkEnd w:id="13"/>
    </w:p>
    <w:p w:rsidR="00205B61" w:rsidRDefault="00205B61" w:rsidP="0025509A">
      <w:r>
        <w:t>ReLU steht für Rectefied Linear Unit und steht streng genommen nicht für die Aktivierungsfunktion für sich</w:t>
      </w:r>
      <w:r w:rsidR="006A173E">
        <w:t>,</w:t>
      </w:r>
      <w:r>
        <w:t xml:space="preserve"> sondern für den Teil des CNN’s, welches die </w:t>
      </w:r>
      <w:r w:rsidR="006A173E">
        <w:t>lineare Korregierung (engl. Rectefied Linear) durchführt. Da Fachliteratur jedoch meist von der ReLU-Aktivierungsfunktion geschrieben wird,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FB3750">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der daraus resultierenden unterschiedlichen Aktivierungslevels des Netzes. </w:t>
      </w:r>
    </w:p>
    <w:p w:rsidR="00E8239E" w:rsidRDefault="00E8239E" w:rsidP="0025509A">
      <w:r>
        <w:t xml:space="preserve">(Bild einfügen für Funktionen von </w:t>
      </w:r>
      <w:proofErr w:type="spellStart"/>
      <w:proofErr w:type="gramStart"/>
      <w:r>
        <w:t>LeRU,Sigmoid</w:t>
      </w:r>
      <w:proofErr w:type="spellEnd"/>
      <w:proofErr w:type="gramEnd"/>
      <w:r>
        <w:t>, Tanh)</w:t>
      </w:r>
    </w:p>
    <w:p w:rsidR="00205B61" w:rsidRDefault="002B2B9E" w:rsidP="0025509A">
      <w:r>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auf 0, selbst wenn diese Inputs wichtige Informationen enthalten würden.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 xml:space="preserve">Output Schicht, welche noch vernünftig große Gradienten aufweisen, einen guten Lerneffekt. Neuronen, die weiter im inneren oder in der Nähe der Input Schicht liegen haben nur noch einen </w:t>
      </w:r>
      <w:r w:rsidR="00533297">
        <w:lastRenderedPageBreak/>
        <w:t>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FB3750">
            <w:rPr>
              <w:noProof/>
            </w:rPr>
            <w:t xml:space="preserve"> (Brownlee, 2019)</w:t>
          </w:r>
          <w:r w:rsidR="00533297">
            <w:fldChar w:fldCharType="end"/>
          </w:r>
        </w:sdtContent>
      </w:sdt>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FB3750">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Tanh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 Null.</w:t>
      </w:r>
      <w:sdt>
        <w:sdtPr>
          <w:id w:val="183021599"/>
          <w:citation/>
        </w:sdtPr>
        <w:sdtContent>
          <w:r w:rsidR="00486D12">
            <w:fldChar w:fldCharType="begin"/>
          </w:r>
          <w:r w:rsidR="00486D12">
            <w:instrText xml:space="preserve"> CITATION Glo11 \l 1031 </w:instrText>
          </w:r>
          <w:r w:rsidR="00486D12">
            <w:fldChar w:fldCharType="separate"/>
          </w:r>
          <w:r w:rsidR="00FB3750">
            <w:rPr>
              <w:noProof/>
            </w:rPr>
            <w:t xml:space="preserve"> (Glorot, Bordes, &amp; Bengio, 2011)</w:t>
          </w:r>
          <w:r w:rsidR="00486D12">
            <w:fldChar w:fldCharType="end"/>
          </w:r>
        </w:sdtContent>
      </w:sdt>
    </w:p>
    <w:p w:rsidR="002A6453" w:rsidRDefault="000235FF" w:rsidP="002A6453">
      <w:pPr>
        <w:pStyle w:val="berschrift1"/>
      </w:pPr>
      <w:bookmarkStart w:id="14" w:name="_Toc29986304"/>
      <w:r>
        <w:t>5.</w:t>
      </w:r>
      <w:r w:rsidR="00262C8A">
        <w:t>3</w:t>
      </w:r>
      <w:r>
        <w:t>. Backpropagation</w:t>
      </w:r>
      <w:bookmarkEnd w:id="14"/>
      <w:r w:rsidR="00E61BB2">
        <w:t xml:space="preserve"> (</w:t>
      </w:r>
      <w:proofErr w:type="spellStart"/>
      <w:r w:rsidR="00E61BB2">
        <w:t>vllt</w:t>
      </w:r>
      <w:proofErr w:type="spellEnd"/>
      <w:r w:rsidR="00E61BB2">
        <w:t xml:space="preserve"> Seitenumbruch erzwingen)</w:t>
      </w:r>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Um den Lesefluss nochmals zu verbessern werden nun alle Verwendeten Variablen angegeben.</w:t>
      </w:r>
    </w:p>
    <w:p w:rsidR="002E2BFA" w:rsidRDefault="00C64674"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2E2BFA" w:rsidRPr="002E2BFA">
        <w:rPr>
          <w:rFonts w:eastAsiaTheme="minorEastAsia"/>
          <w:i/>
          <w:iCs/>
        </w:rPr>
        <w:t>k</w:t>
      </w:r>
      <w:r w:rsidR="002E2BFA">
        <w:rPr>
          <w:rFonts w:eastAsiaTheme="minorEastAsia"/>
        </w:rPr>
        <w:t xml:space="preserve"> dar</w:t>
      </w:r>
    </w:p>
    <w:p w:rsidR="002E2BFA" w:rsidRDefault="00C64674"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w:t>
      </w:r>
      <w:proofErr w:type="spellStart"/>
      <w:r w:rsidR="002E2BFA">
        <w:rPr>
          <w:rFonts w:eastAsiaTheme="minorEastAsia"/>
        </w:rPr>
        <w:t>ten</w:t>
      </w:r>
      <w:proofErr w:type="spellEnd"/>
      <w:r w:rsidR="002E2BFA">
        <w:rPr>
          <w:rFonts w:eastAsiaTheme="minorEastAsia"/>
        </w:rPr>
        <w:t xml:space="preserve"> Neurons der Schicht l</w:t>
      </w:r>
    </w:p>
    <w:p w:rsidR="002E2BFA" w:rsidRDefault="00C64674"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w:t>
      </w:r>
      <w:proofErr w:type="spellStart"/>
      <w:r w:rsidR="002E2BFA">
        <w:rPr>
          <w:rFonts w:eastAsiaTheme="minorEastAsia"/>
        </w:rPr>
        <w:t>ten</w:t>
      </w:r>
      <w:proofErr w:type="spellEnd"/>
      <w:r w:rsidR="002E2BFA">
        <w:rPr>
          <w:rFonts w:eastAsiaTheme="minorEastAsia"/>
        </w:rPr>
        <w:t xml:space="preserve"> Neurons der Schicht l</w:t>
      </w:r>
    </w:p>
    <w:p w:rsidR="002E2BFA" w:rsidRDefault="00C64674"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C64674"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w:t>
      </w:r>
      <w:proofErr w:type="spellStart"/>
      <w:r w:rsidR="00E61BB2">
        <w:rPr>
          <w:rFonts w:eastAsiaTheme="minorEastAsia"/>
        </w:rPr>
        <w:t>ten</w:t>
      </w:r>
      <w:proofErr w:type="spellEnd"/>
      <w:r w:rsidR="00E61BB2">
        <w:rPr>
          <w:rFonts w:eastAsiaTheme="minorEastAsia"/>
        </w:rPr>
        <w:t xml:space="preserve">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lastRenderedPageBreak/>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 xml:space="preserve">Im ersten Schritt werden dem Netz die verschiedenen Testdaten präsentiert. Das Netz gibt den Inputvektor Schicht für Schicht durch das neuronale Netz und errechnet so einen </w:t>
      </w:r>
      <w:proofErr w:type="spellStart"/>
      <w:r>
        <w:t>Outputvektor</w:t>
      </w:r>
      <w:proofErr w:type="spellEnd"/>
      <w:r>
        <w:t xml:space="preserve">. Jedoch unterscheiden sich der errechnete </w:t>
      </w:r>
      <w:proofErr w:type="spellStart"/>
      <w:r>
        <w:t>Outputvektor</w:t>
      </w:r>
      <w:proofErr w:type="spellEnd"/>
      <w:r>
        <w:t xml:space="preserve"> mit dem gewünschten </w:t>
      </w:r>
      <w:proofErr w:type="spellStart"/>
      <w:r>
        <w:t>Outputvektor</w:t>
      </w:r>
      <w:proofErr w:type="spellEnd"/>
      <w:r>
        <w:t>.</w:t>
      </w:r>
    </w:p>
    <w:p w:rsidR="00842B4B" w:rsidRDefault="00842B4B" w:rsidP="00895582">
      <w:r>
        <w:t>Die Fehlerberechnung</w:t>
      </w:r>
      <w:r w:rsidR="00C64674">
        <w:t xml:space="preserve"> der </w:t>
      </w:r>
      <w:proofErr w:type="spellStart"/>
      <w:r w:rsidR="00C64674">
        <w:t>Outputschicht</w:t>
      </w:r>
      <w:proofErr w:type="spellEnd"/>
      <w:r>
        <w:t xml:space="preserve">, </w:t>
      </w:r>
      <w:proofErr w:type="gramStart"/>
      <w:r>
        <w:t>welche Schritt</w:t>
      </w:r>
      <w:proofErr w:type="gramEnd"/>
      <w:r>
        <w:t xml:space="preserve">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EA1EAC">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w:t>
      </w:r>
      <w:proofErr w:type="spellStart"/>
      <w:r>
        <w:t>Outputvektor</w:t>
      </w:r>
      <w:proofErr w:type="spellEnd"/>
      <w:r>
        <w:t xml:space="preserve">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den momentanen Output des Netzes darstellt.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8A64FA"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EA1EAC">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 genommen werden</w:t>
      </w:r>
    </w:p>
    <w:p w:rsidR="00151BCB" w:rsidRDefault="00151BCB"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EA1EAC">
          <w:rPr>
            <w:noProof/>
          </w:rPr>
          <w:t>7</w:t>
        </w:r>
      </w:fldSimple>
      <w:r>
        <w:t>: Fehlerfunktion in Matrixschreibweise</w:t>
      </w:r>
    </w:p>
    <w:p w:rsidR="00C64674" w:rsidRDefault="00AE6171" w:rsidP="00895582">
      <w:r>
        <w:t>Die folgende Formel, was den Vorgang der Backpropagation darstellt, baut auf eben vorgestellter Formel auf.</w:t>
      </w:r>
    </w:p>
    <w:p w:rsidR="00AE6171" w:rsidRDefault="00AE6171"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EA1EAC">
          <w:rPr>
            <w:noProof/>
          </w:rPr>
          <w:t>8</w:t>
        </w:r>
      </w:fldSimple>
      <w:r>
        <w:t>: Fehler der nächsten Schicht</w:t>
      </w:r>
    </w:p>
    <w:p w:rsidR="001620F7" w:rsidRDefault="001620F7" w:rsidP="001C64F9">
      <w:pPr>
        <w:rPr>
          <w:rFonts w:eastAsiaTheme="minorEastAsia"/>
        </w:rPr>
      </w:pPr>
      <w:r>
        <w:t>Formel 8 ist essenziell für die Backpropagation. Jedoch ist die Formel gut verständlich. Sollte das neuronale Netz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Pr>
          <w:rFonts w:eastAsiaTheme="minorEastAsia"/>
        </w:rPr>
        <w:tab/>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diese Variable das Ergebnis aus Formel 7. </w:t>
      </w:r>
      <w:r>
        <w:t xml:space="preserve"> </w:t>
      </w:r>
      <w:r w:rsidR="001C64F9">
        <w:t xml:space="preserve">Beim zweiten Anwenden das Ergebnis der ersten Anwendung, wodurch sich diese Formel durch das gesamte Netz zurück rechnet.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Folgende Abbildung zeigt nochmals </w:t>
      </w:r>
      <w:r w:rsidR="00597137">
        <w:rPr>
          <w:rFonts w:eastAsiaTheme="minorEastAsia"/>
        </w:rPr>
        <w:t>woher die einzelnen Parameter stammen, um ein besseres Verständnis für Formel 8 zu entwickeln.</w:t>
      </w:r>
    </w:p>
    <w:p w:rsidR="00597137" w:rsidRPr="00597137" w:rsidRDefault="00597137" w:rsidP="001C64F9">
      <w:pPr>
        <w:rPr>
          <w:rFonts w:eastAsiaTheme="minorEastAsia"/>
          <w:b/>
          <w:bCs/>
          <w:color w:val="FF0000"/>
        </w:rPr>
      </w:pPr>
      <w:r w:rsidRPr="00597137">
        <w:rPr>
          <w:rFonts w:eastAsiaTheme="minorEastAsia"/>
          <w:b/>
          <w:bCs/>
          <w:color w:val="FF0000"/>
        </w:rPr>
        <w:t>ABBILDUNG EINFÜGEN</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Wie in </w:t>
      </w:r>
      <w:proofErr w:type="gramStart"/>
      <w:r w:rsidRPr="00A0174B">
        <w:rPr>
          <w:rFonts w:eastAsiaTheme="minorEastAsia"/>
          <w:b/>
          <w:bCs/>
          <w:color w:val="FF0000"/>
        </w:rPr>
        <w:t>Abbildung ?</w:t>
      </w:r>
      <w:proofErr w:type="gramEnd"/>
      <w:r>
        <w:rPr>
          <w:rFonts w:eastAsiaTheme="minorEastAsia"/>
        </w:rPr>
        <w:t xml:space="preserve"> zu sehen ist. Dabei wurde, wie auch schon im gesamten Kapitel, die Sigmoid Funktion dargestellt mit der benötigten ersten Ableitung der Funktion. Dabei ist zu sehen, dass der Anstieg in der Nähe von null und eins, gegen 0 geht. Der geringe Anstieg 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1620F7" w:rsidRPr="00A0174B" w:rsidRDefault="00A0174B" w:rsidP="00895582">
      <w:pPr>
        <w:rPr>
          <w:b/>
          <w:bCs/>
          <w:color w:val="FF0000"/>
        </w:rPr>
      </w:pPr>
      <w:r w:rsidRPr="00A0174B">
        <w:rPr>
          <w:b/>
          <w:bCs/>
          <w:color w:val="FF0000"/>
        </w:rPr>
        <w:t>ABBILDUNG EINFÜGEN</w:t>
      </w:r>
    </w:p>
    <w:p w:rsidR="00A0174B" w:rsidRDefault="00EA1EAC" w:rsidP="00895582">
      <w:r>
        <w:t>Die letzten beiden Punkte im Ablauf der Backpropagation geschieht in einer Formel.</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Pr>
            <w:noProof/>
          </w:rPr>
          <w:t>9</w:t>
        </w:r>
      </w:fldSimple>
      <w:r>
        <w:t>: Formel zum Ändern der Gewichte</w:t>
      </w:r>
    </w:p>
    <w:p w:rsidR="00EA1EAC" w:rsidRDefault="00EA1EAC" w:rsidP="00895582">
      <w:r>
        <w:t xml:space="preserve">γ stellt die </w:t>
      </w:r>
      <w:proofErr w:type="gramStart"/>
      <w:r>
        <w:t>vom Benutzter</w:t>
      </w:r>
      <w:proofErr w:type="gramEnd"/>
      <w:r>
        <w:t xml:space="preserve"> gewählte Schrittweite beim lernen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5" w:name="_Toc29986305"/>
      <w:r>
        <w:t>5.</w:t>
      </w:r>
      <w:r w:rsidR="00262C8A">
        <w:t>4</w:t>
      </w:r>
      <w:r>
        <w:t>. Segmentation Problem</w:t>
      </w:r>
      <w:bookmarkEnd w:id="15"/>
    </w:p>
    <w:p w:rsidR="0080222A" w:rsidRPr="0080222A" w:rsidRDefault="0080222A" w:rsidP="0080222A">
      <w:r>
        <w:t>Hier dann aus Link:</w:t>
      </w:r>
      <w:r w:rsidRPr="0080222A">
        <w:t xml:space="preserve"> </w:t>
      </w:r>
      <w:hyperlink r:id="rId12" w:history="1">
        <w:r>
          <w:rPr>
            <w:rStyle w:val="Hyperlink"/>
          </w:rPr>
          <w:t>https://stackoverflow.com/questions/42364513/how-to-locate-multiple-objects-in-the-same-image</w:t>
        </w:r>
      </w:hyperlink>
    </w:p>
    <w:p w:rsidR="00DC578E" w:rsidRDefault="009957E9" w:rsidP="00DC578E">
      <w:pPr>
        <w:pStyle w:val="berschrift1"/>
      </w:pPr>
      <w:bookmarkStart w:id="16" w:name="_Toc29986306"/>
      <w:r>
        <w:lastRenderedPageBreak/>
        <w:t>6</w:t>
      </w:r>
      <w:r w:rsidR="00DC578E">
        <w:t xml:space="preserve">. </w:t>
      </w:r>
      <w:r w:rsidR="00F228CB">
        <w:t xml:space="preserve">Pattern Erkennung mithilfe </w:t>
      </w:r>
      <w:r w:rsidR="00E9117B">
        <w:t>von</w:t>
      </w:r>
      <w:r w:rsidR="00F228CB">
        <w:t xml:space="preserve"> Rhythmus</w:t>
      </w:r>
      <w:r w:rsidR="00E9117B">
        <w:t xml:space="preserve"> und Melodie</w:t>
      </w:r>
      <w:bookmarkEnd w:id="16"/>
    </w:p>
    <w:p w:rsidR="007815AB" w:rsidRDefault="009957E9" w:rsidP="007815AB">
      <w:pPr>
        <w:pStyle w:val="berschrift1"/>
      </w:pPr>
      <w:bookmarkStart w:id="17" w:name="_Toc29986307"/>
      <w:r>
        <w:t>6</w:t>
      </w:r>
      <w:r w:rsidR="007815AB">
        <w:t>.1. String basierte Pattern suche</w:t>
      </w:r>
      <w:bookmarkEnd w:id="17"/>
      <w:r w:rsidR="007815AB">
        <w:t xml:space="preserve"> </w:t>
      </w:r>
    </w:p>
    <w:p w:rsidR="007815AB" w:rsidRPr="007815AB" w:rsidRDefault="009957E9" w:rsidP="007815AB">
      <w:pPr>
        <w:pStyle w:val="berschrift1"/>
      </w:pPr>
      <w:bookmarkStart w:id="18" w:name="_Toc29986308"/>
      <w:r>
        <w:t>6</w:t>
      </w:r>
      <w:r w:rsidR="007815AB">
        <w:t>.2. Geometrische Pattern suche</w:t>
      </w:r>
      <w:bookmarkEnd w:id="18"/>
    </w:p>
    <w:p w:rsidR="00DC578E" w:rsidRDefault="009957E9" w:rsidP="00DC578E">
      <w:pPr>
        <w:pStyle w:val="berschrift1"/>
      </w:pPr>
      <w:bookmarkStart w:id="19" w:name="_Toc29986309"/>
      <w:r>
        <w:t>6</w:t>
      </w:r>
      <w:r w:rsidR="00DC578E">
        <w:t>.</w:t>
      </w:r>
      <w:r w:rsidR="007815AB">
        <w:t>2</w:t>
      </w:r>
      <w:r w:rsidR="00DC578E">
        <w:t>.</w:t>
      </w:r>
      <w:r w:rsidR="007815AB">
        <w:t>1.</w:t>
      </w:r>
      <w:r w:rsidR="00DC578E">
        <w:t xml:space="preserve"> </w:t>
      </w:r>
      <w:proofErr w:type="gramStart"/>
      <w:r w:rsidR="00DC578E">
        <w:t>Fünf-Dimensionales</w:t>
      </w:r>
      <w:proofErr w:type="gramEnd"/>
      <w:r w:rsidR="00DC578E">
        <w:t xml:space="preserve"> Punkt Set</w:t>
      </w:r>
      <w:bookmarkEnd w:id="19"/>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0" w:name="_Toc29986310"/>
      <w:r>
        <w:t>6</w:t>
      </w:r>
      <w:r w:rsidR="007815AB">
        <w:t>.2.1.1. SIA</w:t>
      </w:r>
      <w:bookmarkEnd w:id="20"/>
    </w:p>
    <w:p w:rsidR="007815AB" w:rsidRDefault="009957E9" w:rsidP="007815AB">
      <w:pPr>
        <w:pStyle w:val="berschrift1"/>
      </w:pPr>
      <w:bookmarkStart w:id="21" w:name="_Toc29986311"/>
      <w:r>
        <w:t>6</w:t>
      </w:r>
      <w:r w:rsidR="007815AB">
        <w:t>.2.1.2. SIATEC</w:t>
      </w:r>
      <w:bookmarkEnd w:id="21"/>
    </w:p>
    <w:p w:rsidR="007815AB" w:rsidRDefault="009957E9" w:rsidP="007815AB">
      <w:pPr>
        <w:pStyle w:val="berschrift1"/>
      </w:pPr>
      <w:bookmarkStart w:id="22" w:name="_Toc29986312"/>
      <w:r>
        <w:t>6</w:t>
      </w:r>
      <w:r w:rsidR="007815AB">
        <w:t>.2.1.3. COSIATEC</w:t>
      </w:r>
      <w:bookmarkEnd w:id="22"/>
    </w:p>
    <w:p w:rsidR="00CF33E8" w:rsidRDefault="009957E9" w:rsidP="00521E06">
      <w:pPr>
        <w:pStyle w:val="berschrift1"/>
      </w:pPr>
      <w:bookmarkStart w:id="23" w:name="_Toc29986313"/>
      <w:r>
        <w:t>6</w:t>
      </w:r>
      <w:r w:rsidR="007815AB">
        <w:t>.3. Pattern Erkennung mithilfe von Matrizen</w:t>
      </w:r>
      <w:bookmarkEnd w:id="23"/>
    </w:p>
    <w:p w:rsidR="00CF33E8" w:rsidRDefault="00C64674"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C64674"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lastRenderedPageBreak/>
        <w:t>correlative</w:t>
      </w:r>
      <w:proofErr w:type="spellEnd"/>
      <w:r>
        <w:t xml:space="preserve"> Matrix Verfahren</w:t>
      </w:r>
    </w:p>
    <w:p w:rsidR="00935CC1" w:rsidRDefault="00935CC1" w:rsidP="00DC578E"/>
    <w:p w:rsidR="00935CC1" w:rsidRDefault="00C64674"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4" w:name="_Toc29986314"/>
      <w:r>
        <w:t>7</w:t>
      </w:r>
      <w:r w:rsidR="00BD08AE">
        <w:t xml:space="preserve">. </w:t>
      </w:r>
      <w:r w:rsidR="007815AB">
        <w:t>Pattern Erkennung mithilfe von Neuronalen Netzen</w:t>
      </w:r>
      <w:bookmarkEnd w:id="24"/>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001D93" w:rsidRPr="00001D93" w:rsidRDefault="00001D93" w:rsidP="00001D93">
      <w:pPr>
        <w:pStyle w:val="berschrift1"/>
        <w:rPr>
          <w:rFonts w:eastAsia="Times New Roman"/>
          <w:lang w:eastAsia="de-DE"/>
        </w:rPr>
      </w:pPr>
      <w:bookmarkStart w:id="25" w:name="_Toc29986315"/>
      <w:r w:rsidRPr="00001D93">
        <w:rPr>
          <w:rFonts w:eastAsia="Times New Roman"/>
          <w:lang w:eastAsia="de-DE"/>
        </w:rPr>
        <w:t>8. Realisierung der Pattern Erkennung</w:t>
      </w:r>
      <w:bookmarkEnd w:id="25"/>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Rhythmus des</w:t>
      </w:r>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001D93" w:rsidRPr="00001D93" w:rsidRDefault="00001D93" w:rsidP="00001D93">
      <w:pPr>
        <w:pStyle w:val="berschrift1"/>
        <w:rPr>
          <w:rFonts w:eastAsia="Times New Roman"/>
          <w:lang w:eastAsia="de-DE"/>
        </w:rPr>
      </w:pPr>
      <w:bookmarkStart w:id="26" w:name="_Toc29986316"/>
      <w:r w:rsidRPr="00001D93">
        <w:rPr>
          <w:rFonts w:eastAsia="Times New Roman"/>
          <w:lang w:eastAsia="de-DE"/>
        </w:rPr>
        <w:t>8.1. Realisierung des Low-/Band-/High-Pass-Filter</w:t>
      </w:r>
      <w:bookmarkEnd w:id="26"/>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7" w:name="_Toc29986317"/>
      <w:r>
        <w:lastRenderedPageBreak/>
        <w:t>Abbildungsverzeichnis</w:t>
      </w:r>
      <w:bookmarkEnd w:id="27"/>
    </w:p>
    <w:p w:rsidR="007815AB" w:rsidRDefault="007815AB" w:rsidP="007815AB">
      <w:pPr>
        <w:pStyle w:val="berschrift1"/>
      </w:pPr>
      <w:bookmarkStart w:id="28" w:name="_Toc29986318"/>
      <w:r>
        <w:t>Tabellenverzeichnis</w:t>
      </w:r>
      <w:bookmarkEnd w:id="28"/>
    </w:p>
    <w:bookmarkStart w:id="29" w:name="_Toc29986319"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29"/>
        </w:p>
        <w:sdt>
          <w:sdtPr>
            <w:id w:val="111145805"/>
            <w:bibliography/>
          </w:sdtPr>
          <w:sdtContent>
            <w:p w:rsidR="00FB3750" w:rsidRDefault="009B76D7" w:rsidP="00FB3750">
              <w:pPr>
                <w:pStyle w:val="Literaturverzeichnis"/>
                <w:ind w:left="720" w:hanging="720"/>
                <w:rPr>
                  <w:noProof/>
                  <w:sz w:val="24"/>
                  <w:szCs w:val="24"/>
                </w:rPr>
              </w:pPr>
              <w:r>
                <w:fldChar w:fldCharType="begin"/>
              </w:r>
              <w:r>
                <w:instrText>BIBLIOGRAPHY</w:instrText>
              </w:r>
              <w:r>
                <w:fldChar w:fldCharType="separate"/>
              </w:r>
              <w:r w:rsidR="00FB3750">
                <w:rPr>
                  <w:noProof/>
                </w:rPr>
                <w:t xml:space="preserve">Beck, F., &amp; Rey, G. (2018). </w:t>
              </w:r>
              <w:r w:rsidR="00FB3750">
                <w:rPr>
                  <w:i/>
                  <w:iCs/>
                  <w:noProof/>
                </w:rPr>
                <w:t>Neuronale Netze: Eine Einführung in die Grundlagen, Anwendungen und Datenauswertung.</w:t>
              </w:r>
              <w:r w:rsidR="00FB3750">
                <w:rPr>
                  <w:noProof/>
                </w:rPr>
                <w:t xml:space="preserve"> Deutschland: hogrefe. Abgerufen am 17. Januar 2020 von Neuronale Netze: http://www.neuronalesnetz.de</w:t>
              </w:r>
            </w:p>
            <w:p w:rsidR="00FB3750" w:rsidRDefault="00FB3750" w:rsidP="00FB3750">
              <w:pPr>
                <w:pStyle w:val="Literaturverzeichnis"/>
                <w:ind w:left="720" w:hanging="720"/>
                <w:rPr>
                  <w:noProof/>
                </w:rPr>
              </w:pPr>
              <w:r>
                <w:rPr>
                  <w:noProof/>
                </w:rPr>
                <w:t xml:space="preserve">Brownlee, D. J. (9. Januar 2019). </w:t>
              </w:r>
              <w:r>
                <w:rPr>
                  <w:i/>
                  <w:iCs/>
                  <w:noProof/>
                </w:rPr>
                <w:t>A Gentle Introduction to the Rectified Linear Unit (ReLU)</w:t>
              </w:r>
              <w:r>
                <w:rPr>
                  <w:noProof/>
                </w:rPr>
                <w:t>. Abgerufen am 17. Januar 2020 von Machine Learning Mastery: https://machinelearningmastery.com/rectified-linear-activation-function-for-deep-learning-neural-networks/</w:t>
              </w:r>
            </w:p>
            <w:p w:rsidR="00FB3750" w:rsidRDefault="00FB3750" w:rsidP="00FB3750">
              <w:pPr>
                <w:pStyle w:val="Literaturverzeichnis"/>
                <w:ind w:left="720" w:hanging="720"/>
                <w:rPr>
                  <w:noProof/>
                </w:rPr>
              </w:pPr>
              <w:r>
                <w:rPr>
                  <w:noProof/>
                </w:rPr>
                <w:t xml:space="preserve">Brownlee, D. J. (19. August 2019). </w:t>
              </w:r>
              <w:r>
                <w:rPr>
                  <w:i/>
                  <w:iCs/>
                  <w:noProof/>
                </w:rPr>
                <w:t>Crash Course in Convolutional Neural Networks for Machine Learning</w:t>
              </w:r>
              <w:r>
                <w:rPr>
                  <w:noProof/>
                </w:rPr>
                <w:t>. Abgerufen am 17. Januar 2020 von Machine Learning Mastery: https://machinelearningmastery.com/crash-course-convolutional-neural-networks/</w:t>
              </w:r>
            </w:p>
            <w:p w:rsidR="00FB3750" w:rsidRDefault="00FB3750" w:rsidP="00FB3750">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FB3750" w:rsidRDefault="00FB3750" w:rsidP="00FB3750">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FB3750" w:rsidRDefault="00FB3750" w:rsidP="00FB3750">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FB3750" w:rsidRDefault="00FB3750" w:rsidP="00FB3750">
              <w:pPr>
                <w:pStyle w:val="Literaturverzeichnis"/>
                <w:ind w:left="720" w:hanging="720"/>
                <w:rPr>
                  <w:noProof/>
                </w:rPr>
              </w:pPr>
              <w:r>
                <w:rPr>
                  <w:noProof/>
                </w:rPr>
                <w:t xml:space="preserve">Glorot, X., Bordes, A., &amp; Bengio, Y. (2011). </w:t>
              </w:r>
              <w:r>
                <w:rPr>
                  <w:i/>
                  <w:iCs/>
                  <w:noProof/>
                </w:rPr>
                <w:t>Deep Sparse Rectifier Neural Networks.</w:t>
              </w:r>
              <w:r>
                <w:rPr>
                  <w:noProof/>
                </w:rPr>
                <w:t xml:space="preserve"> Abgerufen am 17. Januar 2020 von Proceedings of Machine Learning Research: http://proceedings.mlr.press/v15/glorot11a/glorot11a.pdf</w:t>
              </w:r>
            </w:p>
            <w:p w:rsidR="00FB3750" w:rsidRDefault="00FB3750" w:rsidP="00FB3750">
              <w:pPr>
                <w:pStyle w:val="Literaturverzeichnis"/>
                <w:ind w:left="720" w:hanging="720"/>
                <w:rPr>
                  <w:noProof/>
                </w:rPr>
              </w:pPr>
              <w:r>
                <w:rPr>
                  <w:noProof/>
                </w:rPr>
                <w:t xml:space="preserve">Gonzales, R. R. (1996). </w:t>
              </w:r>
              <w:r>
                <w:rPr>
                  <w:i/>
                  <w:iCs/>
                  <w:noProof/>
                </w:rPr>
                <w:t>Theorie der neuronalen Netze.</w:t>
              </w:r>
              <w:r>
                <w:rPr>
                  <w:noProof/>
                </w:rPr>
                <w:t xml:space="preserve"> Berlin: Springer. Abgerufen am 17. Januar 2020 von https://page.mi.fu-berlin.de/rojas/neural/chapter/K7.pdf</w:t>
              </w:r>
            </w:p>
            <w:p w:rsidR="00FB3750" w:rsidRDefault="00FB3750" w:rsidP="00FB3750">
              <w:pPr>
                <w:pStyle w:val="Literaturverzeichnis"/>
                <w:ind w:left="720" w:hanging="720"/>
                <w:rPr>
                  <w:noProof/>
                </w:rPr>
              </w:pPr>
              <w:r>
                <w:rPr>
                  <w:noProof/>
                </w:rPr>
                <w:t xml:space="preserve">Goodfellow, I., Bengio, Y., &amp; Courville, A. (2016). </w:t>
              </w:r>
              <w:r>
                <w:rPr>
                  <w:i/>
                  <w:iCs/>
                  <w:noProof/>
                </w:rPr>
                <w:t>Deep Learning.</w:t>
              </w:r>
              <w:r>
                <w:rPr>
                  <w:noProof/>
                </w:rPr>
                <w:t xml:space="preserve"> MIT Press. Von https://www.deeplearningbook.org/ abgerufen</w:t>
              </w:r>
            </w:p>
            <w:p w:rsidR="00FB3750" w:rsidRDefault="00FB3750" w:rsidP="00FB3750">
              <w:pPr>
                <w:pStyle w:val="Literaturverzeichnis"/>
                <w:ind w:left="720" w:hanging="720"/>
                <w:rPr>
                  <w:noProof/>
                </w:rPr>
              </w:pPr>
              <w:r>
                <w:rPr>
                  <w:noProof/>
                </w:rPr>
                <w:lastRenderedPageBreak/>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FB3750" w:rsidRDefault="00FB3750" w:rsidP="00FB3750">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FB3750" w:rsidRDefault="00FB3750" w:rsidP="00FB3750">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FB3750" w:rsidRDefault="00FB3750" w:rsidP="00FB3750">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FB3750" w:rsidRDefault="00FB3750" w:rsidP="00FB3750">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FB3750" w:rsidRDefault="00FB3750" w:rsidP="00FB3750">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FB3750" w:rsidRDefault="00FB3750" w:rsidP="00FB3750">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FB3750" w:rsidRDefault="00FB3750" w:rsidP="00FB3750">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FB3750" w:rsidRDefault="00FB3750" w:rsidP="00FB3750">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FB3750" w:rsidRDefault="00FB3750" w:rsidP="00FB3750">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FB3750" w:rsidRDefault="00FB3750" w:rsidP="00FB3750">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FB3750" w:rsidRDefault="00FB3750" w:rsidP="00FB3750">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FB3750" w:rsidRDefault="00FB3750" w:rsidP="00FB3750">
              <w:pPr>
                <w:pStyle w:val="Literaturverzeichnis"/>
                <w:ind w:left="720" w:hanging="720"/>
                <w:rPr>
                  <w:noProof/>
                </w:rPr>
              </w:pPr>
              <w:r>
                <w:rPr>
                  <w:noProof/>
                </w:rPr>
                <w:lastRenderedPageBreak/>
                <w:t xml:space="preserve">Weisstein, E. W. (2. Februar 2015). </w:t>
              </w:r>
              <w:r>
                <w:rPr>
                  <w:i/>
                  <w:iCs/>
                  <w:noProof/>
                </w:rPr>
                <w:t>Apodization Function</w:t>
              </w:r>
              <w:r>
                <w:rPr>
                  <w:noProof/>
                </w:rPr>
                <w:t>. Abgerufen am 31. Dezember 2019 von Wolfram Math World: http://mathworld.wolfram.com/ApodizationFunction.html</w:t>
              </w:r>
            </w:p>
            <w:p w:rsidR="00FB3750" w:rsidRDefault="00FB3750" w:rsidP="00FB3750">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FB3750">
              <w:r>
                <w:rPr>
                  <w:b/>
                  <w:bCs/>
                </w:rPr>
                <w:fldChar w:fldCharType="end"/>
              </w:r>
            </w:p>
          </w:sdtContent>
        </w:sdt>
      </w:sdtContent>
    </w:sdt>
    <w:p w:rsidR="009B76D7" w:rsidRPr="009B76D7" w:rsidRDefault="009B76D7" w:rsidP="009B76D7"/>
    <w:p w:rsidR="009760F1" w:rsidRDefault="009760F1" w:rsidP="009760F1">
      <w:pPr>
        <w:pStyle w:val="berschrift1"/>
      </w:pPr>
      <w:bookmarkStart w:id="30" w:name="_Toc29986320"/>
      <w:r>
        <w:t>Eidesstattliche Erklärung</w:t>
      </w:r>
      <w:bookmarkEnd w:id="3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7"/>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6655" w:rsidRDefault="00926655" w:rsidP="00E21AA8">
      <w:pPr>
        <w:spacing w:after="0"/>
      </w:pPr>
      <w:r>
        <w:separator/>
      </w:r>
    </w:p>
  </w:endnote>
  <w:endnote w:type="continuationSeparator" w:id="0">
    <w:p w:rsidR="00926655" w:rsidRDefault="00926655"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66E3D8B7-48A3-4276-961E-1CFA705FD469}"/>
    <w:embedBold r:id="rId2" w:fontKey="{A85BCCEB-B188-4CE8-89E4-900323745D6E}"/>
    <w:embedItalic r:id="rId3" w:fontKey="{82967A8D-71C0-4A6F-9F8D-46049EFE5B26}"/>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embedRegular r:id="rId4" w:subsetted="1" w:fontKey="{F316AE94-457C-44E1-AFB1-791B5E64973C}"/>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7AC6AC27-2556-4DEE-9189-9C029C68B9BB}"/>
    <w:embedItalic r:id="rId6" w:fontKey="{680F04EF-1843-426E-A97E-ED78955E3B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C64674" w:rsidRDefault="00C64674">
        <w:pPr>
          <w:pStyle w:val="Fuzeile"/>
          <w:jc w:val="center"/>
        </w:pPr>
        <w:r>
          <w:fldChar w:fldCharType="begin"/>
        </w:r>
        <w:r>
          <w:instrText>PAGE   \* MERGEFORMAT</w:instrText>
        </w:r>
        <w:r>
          <w:fldChar w:fldCharType="separate"/>
        </w:r>
        <w:r>
          <w:t>2</w:t>
        </w:r>
        <w:r>
          <w:fldChar w:fldCharType="end"/>
        </w:r>
      </w:p>
    </w:sdtContent>
  </w:sdt>
  <w:p w:rsidR="00C64674" w:rsidRPr="00310FFB" w:rsidRDefault="00C64674"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6655" w:rsidRDefault="00926655" w:rsidP="00E21AA8">
      <w:pPr>
        <w:spacing w:after="0"/>
      </w:pPr>
      <w:r>
        <w:separator/>
      </w:r>
    </w:p>
  </w:footnote>
  <w:footnote w:type="continuationSeparator" w:id="0">
    <w:p w:rsidR="00926655" w:rsidRDefault="00926655"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hybridMultilevel"/>
    <w:tmpl w:val="4446BB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D26C5"/>
    <w:rsid w:val="000D5C41"/>
    <w:rsid w:val="000F045C"/>
    <w:rsid w:val="000F190E"/>
    <w:rsid w:val="000F6BAC"/>
    <w:rsid w:val="000F7022"/>
    <w:rsid w:val="00105F4B"/>
    <w:rsid w:val="001101CC"/>
    <w:rsid w:val="0011749F"/>
    <w:rsid w:val="00117AA2"/>
    <w:rsid w:val="00140B82"/>
    <w:rsid w:val="00146C0C"/>
    <w:rsid w:val="00151BCB"/>
    <w:rsid w:val="001620F7"/>
    <w:rsid w:val="00175562"/>
    <w:rsid w:val="001842C9"/>
    <w:rsid w:val="001A628E"/>
    <w:rsid w:val="001C2EFA"/>
    <w:rsid w:val="001C5B00"/>
    <w:rsid w:val="001C64F9"/>
    <w:rsid w:val="001F2E1A"/>
    <w:rsid w:val="001F53DC"/>
    <w:rsid w:val="001F717E"/>
    <w:rsid w:val="00200597"/>
    <w:rsid w:val="00205B61"/>
    <w:rsid w:val="00214FEB"/>
    <w:rsid w:val="00221255"/>
    <w:rsid w:val="00225956"/>
    <w:rsid w:val="00232CC4"/>
    <w:rsid w:val="00233258"/>
    <w:rsid w:val="0025290B"/>
    <w:rsid w:val="0025509A"/>
    <w:rsid w:val="0026234B"/>
    <w:rsid w:val="00262C8A"/>
    <w:rsid w:val="00271242"/>
    <w:rsid w:val="00283F44"/>
    <w:rsid w:val="002A6453"/>
    <w:rsid w:val="002B2B9E"/>
    <w:rsid w:val="002C65EE"/>
    <w:rsid w:val="002D62E2"/>
    <w:rsid w:val="002D6921"/>
    <w:rsid w:val="002E2BFA"/>
    <w:rsid w:val="002F61CE"/>
    <w:rsid w:val="00310FFB"/>
    <w:rsid w:val="00315B9A"/>
    <w:rsid w:val="00315EA8"/>
    <w:rsid w:val="00331BAA"/>
    <w:rsid w:val="00354B03"/>
    <w:rsid w:val="003602D9"/>
    <w:rsid w:val="00362276"/>
    <w:rsid w:val="00382A22"/>
    <w:rsid w:val="00397904"/>
    <w:rsid w:val="003A7061"/>
    <w:rsid w:val="003B1EF1"/>
    <w:rsid w:val="003B4726"/>
    <w:rsid w:val="003B4F71"/>
    <w:rsid w:val="003B74D5"/>
    <w:rsid w:val="003C4416"/>
    <w:rsid w:val="003F77D6"/>
    <w:rsid w:val="0040701A"/>
    <w:rsid w:val="00410EBB"/>
    <w:rsid w:val="00412565"/>
    <w:rsid w:val="00415CEA"/>
    <w:rsid w:val="00432A0B"/>
    <w:rsid w:val="00446672"/>
    <w:rsid w:val="00457E91"/>
    <w:rsid w:val="0046713F"/>
    <w:rsid w:val="00473234"/>
    <w:rsid w:val="00486D12"/>
    <w:rsid w:val="00494DA3"/>
    <w:rsid w:val="004975B4"/>
    <w:rsid w:val="004B148E"/>
    <w:rsid w:val="004C1581"/>
    <w:rsid w:val="004D5058"/>
    <w:rsid w:val="004E141F"/>
    <w:rsid w:val="004E6189"/>
    <w:rsid w:val="00510733"/>
    <w:rsid w:val="005122FA"/>
    <w:rsid w:val="00521E06"/>
    <w:rsid w:val="00533297"/>
    <w:rsid w:val="00542772"/>
    <w:rsid w:val="00552392"/>
    <w:rsid w:val="0056105E"/>
    <w:rsid w:val="00561514"/>
    <w:rsid w:val="005630C3"/>
    <w:rsid w:val="00574E02"/>
    <w:rsid w:val="00597137"/>
    <w:rsid w:val="005B2161"/>
    <w:rsid w:val="005E0FBE"/>
    <w:rsid w:val="005F7DEF"/>
    <w:rsid w:val="0062247A"/>
    <w:rsid w:val="006263A0"/>
    <w:rsid w:val="00634EC9"/>
    <w:rsid w:val="0065050E"/>
    <w:rsid w:val="00666F8D"/>
    <w:rsid w:val="006707A3"/>
    <w:rsid w:val="0067534E"/>
    <w:rsid w:val="00680FE6"/>
    <w:rsid w:val="006A173E"/>
    <w:rsid w:val="006A25E2"/>
    <w:rsid w:val="006B59D4"/>
    <w:rsid w:val="006E080A"/>
    <w:rsid w:val="006E33B7"/>
    <w:rsid w:val="00713098"/>
    <w:rsid w:val="0072382F"/>
    <w:rsid w:val="00725947"/>
    <w:rsid w:val="00730846"/>
    <w:rsid w:val="00740639"/>
    <w:rsid w:val="00750D56"/>
    <w:rsid w:val="00751F29"/>
    <w:rsid w:val="00754571"/>
    <w:rsid w:val="007815AB"/>
    <w:rsid w:val="00781D74"/>
    <w:rsid w:val="007864A4"/>
    <w:rsid w:val="007A7188"/>
    <w:rsid w:val="007A7C4C"/>
    <w:rsid w:val="007B6A0B"/>
    <w:rsid w:val="007C1DF8"/>
    <w:rsid w:val="007D0E97"/>
    <w:rsid w:val="007F038D"/>
    <w:rsid w:val="007F47A9"/>
    <w:rsid w:val="0080222A"/>
    <w:rsid w:val="00802C63"/>
    <w:rsid w:val="00805C7A"/>
    <w:rsid w:val="008123F5"/>
    <w:rsid w:val="00842B4B"/>
    <w:rsid w:val="00845829"/>
    <w:rsid w:val="008531DF"/>
    <w:rsid w:val="00853F57"/>
    <w:rsid w:val="00854AC1"/>
    <w:rsid w:val="00861823"/>
    <w:rsid w:val="00871BD7"/>
    <w:rsid w:val="008920C2"/>
    <w:rsid w:val="00895582"/>
    <w:rsid w:val="008A64FA"/>
    <w:rsid w:val="008B42E0"/>
    <w:rsid w:val="008C3817"/>
    <w:rsid w:val="009202E6"/>
    <w:rsid w:val="00926655"/>
    <w:rsid w:val="00935CC1"/>
    <w:rsid w:val="00943EDD"/>
    <w:rsid w:val="00944A10"/>
    <w:rsid w:val="009456DC"/>
    <w:rsid w:val="009522A4"/>
    <w:rsid w:val="00961504"/>
    <w:rsid w:val="009707D9"/>
    <w:rsid w:val="009760F1"/>
    <w:rsid w:val="009867C2"/>
    <w:rsid w:val="009952D3"/>
    <w:rsid w:val="009957E9"/>
    <w:rsid w:val="009A2DE0"/>
    <w:rsid w:val="009B76D7"/>
    <w:rsid w:val="009C1A0C"/>
    <w:rsid w:val="009C7E53"/>
    <w:rsid w:val="009D5417"/>
    <w:rsid w:val="009F63C1"/>
    <w:rsid w:val="00A0174B"/>
    <w:rsid w:val="00A043CA"/>
    <w:rsid w:val="00A31EFD"/>
    <w:rsid w:val="00A32BCA"/>
    <w:rsid w:val="00A40E60"/>
    <w:rsid w:val="00A44111"/>
    <w:rsid w:val="00A510B2"/>
    <w:rsid w:val="00A61039"/>
    <w:rsid w:val="00A648D9"/>
    <w:rsid w:val="00A81EA6"/>
    <w:rsid w:val="00A9408D"/>
    <w:rsid w:val="00AA2616"/>
    <w:rsid w:val="00AE6171"/>
    <w:rsid w:val="00AE6F81"/>
    <w:rsid w:val="00B015E4"/>
    <w:rsid w:val="00B01740"/>
    <w:rsid w:val="00B03794"/>
    <w:rsid w:val="00B10AB0"/>
    <w:rsid w:val="00B1638B"/>
    <w:rsid w:val="00B2047D"/>
    <w:rsid w:val="00B22220"/>
    <w:rsid w:val="00B52027"/>
    <w:rsid w:val="00B719F1"/>
    <w:rsid w:val="00BA7386"/>
    <w:rsid w:val="00BB5BDE"/>
    <w:rsid w:val="00BC40EF"/>
    <w:rsid w:val="00BC4ADA"/>
    <w:rsid w:val="00BD08AE"/>
    <w:rsid w:val="00BD17AD"/>
    <w:rsid w:val="00BD574A"/>
    <w:rsid w:val="00BF025B"/>
    <w:rsid w:val="00C009F3"/>
    <w:rsid w:val="00C30E95"/>
    <w:rsid w:val="00C63A0F"/>
    <w:rsid w:val="00C64674"/>
    <w:rsid w:val="00C66088"/>
    <w:rsid w:val="00C735F6"/>
    <w:rsid w:val="00C811FC"/>
    <w:rsid w:val="00CA0C4A"/>
    <w:rsid w:val="00CA7A42"/>
    <w:rsid w:val="00CE265A"/>
    <w:rsid w:val="00CF33E8"/>
    <w:rsid w:val="00CF55B1"/>
    <w:rsid w:val="00D02547"/>
    <w:rsid w:val="00D06440"/>
    <w:rsid w:val="00D11D1B"/>
    <w:rsid w:val="00D21887"/>
    <w:rsid w:val="00D30A7B"/>
    <w:rsid w:val="00D37585"/>
    <w:rsid w:val="00D661E0"/>
    <w:rsid w:val="00D826FE"/>
    <w:rsid w:val="00D939B7"/>
    <w:rsid w:val="00DB6DD8"/>
    <w:rsid w:val="00DC578E"/>
    <w:rsid w:val="00DE303A"/>
    <w:rsid w:val="00DE787A"/>
    <w:rsid w:val="00DF11A6"/>
    <w:rsid w:val="00DF7CFD"/>
    <w:rsid w:val="00E015C1"/>
    <w:rsid w:val="00E124E4"/>
    <w:rsid w:val="00E21AA8"/>
    <w:rsid w:val="00E22618"/>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237B"/>
    <w:rsid w:val="00EE3045"/>
    <w:rsid w:val="00F044BC"/>
    <w:rsid w:val="00F127BC"/>
    <w:rsid w:val="00F21D92"/>
    <w:rsid w:val="00F228CB"/>
    <w:rsid w:val="00F40CAF"/>
    <w:rsid w:val="00F42C8B"/>
    <w:rsid w:val="00F552C9"/>
    <w:rsid w:val="00F61AAF"/>
    <w:rsid w:val="00F8442B"/>
    <w:rsid w:val="00F90F4A"/>
    <w:rsid w:val="00F90F7D"/>
    <w:rsid w:val="00F960AC"/>
    <w:rsid w:val="00F96CE6"/>
    <w:rsid w:val="00FA5C98"/>
    <w:rsid w:val="00FB3750"/>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CE1FC"/>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ckoverflow.com/questions/42364513/how-to-locate-multiple-objects-in-the-same-imag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s>
</file>

<file path=customXml/itemProps1.xml><?xml version="1.0" encoding="utf-8"?>
<ds:datastoreItem xmlns:ds="http://schemas.openxmlformats.org/officeDocument/2006/customXml" ds:itemID="{BF91B780-F149-407E-8917-6C914DD1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4969</Words>
  <Characters>31305</Characters>
  <Application>Microsoft Office Word</Application>
  <DocSecurity>0</DocSecurity>
  <Lines>260</Lines>
  <Paragraphs>72</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36202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79</cp:revision>
  <cp:lastPrinted>2020-01-10T09:14:00Z</cp:lastPrinted>
  <dcterms:created xsi:type="dcterms:W3CDTF">2019-11-25T07:55:00Z</dcterms:created>
  <dcterms:modified xsi:type="dcterms:W3CDTF">2020-01-17T10:01:00Z</dcterms:modified>
</cp:coreProperties>
</file>