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11" w:rsidRPr="00141929" w:rsidRDefault="003711D9">
      <w:pPr>
        <w:rPr>
          <w:rFonts w:ascii="Arial" w:hAnsi="Arial" w:cs="Arial"/>
          <w:b/>
          <w:sz w:val="24"/>
          <w:szCs w:val="24"/>
        </w:rPr>
      </w:pPr>
      <w:r w:rsidRPr="001419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1929">
        <w:rPr>
          <w:rFonts w:ascii="Arial" w:hAnsi="Arial" w:cs="Arial"/>
          <w:b/>
          <w:sz w:val="24"/>
          <w:szCs w:val="24"/>
        </w:rPr>
        <w:t>CloudBees</w:t>
      </w:r>
      <w:proofErr w:type="spellEnd"/>
      <w:r w:rsidRPr="00141929">
        <w:rPr>
          <w:rFonts w:ascii="Arial" w:hAnsi="Arial" w:cs="Arial"/>
          <w:b/>
          <w:sz w:val="24"/>
          <w:szCs w:val="24"/>
        </w:rPr>
        <w:t xml:space="preserve"> Free Enterprise </w:t>
      </w:r>
      <w:proofErr w:type="spellStart"/>
      <w:r w:rsidRPr="00141929">
        <w:rPr>
          <w:rFonts w:ascii="Arial" w:hAnsi="Arial" w:cs="Arial"/>
          <w:b/>
          <w:sz w:val="24"/>
          <w:szCs w:val="24"/>
        </w:rPr>
        <w:t>Plugins</w:t>
      </w:r>
      <w:proofErr w:type="spellEnd"/>
      <w:r w:rsidRPr="001419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1929">
        <w:rPr>
          <w:rFonts w:ascii="Arial" w:hAnsi="Arial" w:cs="Arial"/>
          <w:b/>
          <w:sz w:val="24"/>
          <w:szCs w:val="24"/>
        </w:rPr>
        <w:t>plugin</w:t>
      </w:r>
      <w:proofErr w:type="spellEnd"/>
    </w:p>
    <w:p w:rsidR="003711D9" w:rsidRPr="003711D9" w:rsidRDefault="003711D9" w:rsidP="003711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1929">
        <w:rPr>
          <w:rFonts w:ascii="Arial" w:eastAsia="Times New Roman" w:hAnsi="Arial" w:cs="Arial"/>
          <w:sz w:val="24"/>
          <w:szCs w:val="24"/>
        </w:rPr>
        <w:t>I</w:t>
      </w:r>
      <w:r w:rsidRPr="003711D9">
        <w:rPr>
          <w:rFonts w:ascii="Arial" w:eastAsia="Times New Roman" w:hAnsi="Arial" w:cs="Arial"/>
          <w:sz w:val="24"/>
          <w:szCs w:val="24"/>
        </w:rPr>
        <w:t xml:space="preserve">nstalls free enterprise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plugins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from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3711D9">
        <w:rPr>
          <w:rFonts w:ascii="Arial" w:eastAsia="Times New Roman" w:hAnsi="Arial" w:cs="Arial"/>
          <w:sz w:val="24"/>
          <w:szCs w:val="24"/>
        </w:rPr>
        <w:t xml:space="preserve"> The following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plugins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are automatically installed:</w:t>
      </w:r>
    </w:p>
    <w:p w:rsidR="003711D9" w:rsidRPr="003711D9" w:rsidRDefault="003711D9" w:rsidP="003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b/>
          <w:bCs/>
          <w:sz w:val="24"/>
          <w:szCs w:val="24"/>
        </w:rPr>
        <w:t>Folders:</w:t>
      </w:r>
      <w:r w:rsidRPr="003711D9">
        <w:rPr>
          <w:rFonts w:ascii="Arial" w:eastAsia="Times New Roman" w:hAnsi="Arial" w:cs="Arial"/>
          <w:sz w:val="24"/>
          <w:szCs w:val="24"/>
        </w:rPr>
        <w:t> easily organize your jobs</w:t>
      </w:r>
    </w:p>
    <w:p w:rsidR="003711D9" w:rsidRPr="003711D9" w:rsidRDefault="003711D9" w:rsidP="003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b/>
          <w:bCs/>
          <w:sz w:val="24"/>
          <w:szCs w:val="24"/>
        </w:rPr>
        <w:t>Backup to Cloud:</w:t>
      </w:r>
      <w:r w:rsidRPr="003711D9">
        <w:rPr>
          <w:rFonts w:ascii="Arial" w:eastAsia="Times New Roman" w:hAnsi="Arial" w:cs="Arial"/>
          <w:sz w:val="24"/>
          <w:szCs w:val="24"/>
        </w:rPr>
        <w:t xml:space="preserve"> backup your Jenkins into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cloud</w:t>
      </w:r>
    </w:p>
    <w:p w:rsidR="003711D9" w:rsidRPr="003711D9" w:rsidRDefault="003711D9" w:rsidP="003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b/>
          <w:bCs/>
          <w:sz w:val="24"/>
          <w:szCs w:val="24"/>
        </w:rPr>
        <w:t>Wasted Minutes:</w:t>
      </w:r>
      <w:r w:rsidRPr="003711D9">
        <w:rPr>
          <w:rFonts w:ascii="Arial" w:eastAsia="Times New Roman" w:hAnsi="Arial" w:cs="Arial"/>
          <w:sz w:val="24"/>
          <w:szCs w:val="24"/>
        </w:rPr>
        <w:t> find out if you are short of slaves and need to add capacity to speed up builds</w:t>
      </w:r>
    </w:p>
    <w:p w:rsidR="003711D9" w:rsidRPr="003711D9" w:rsidRDefault="003711D9" w:rsidP="003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711D9">
        <w:rPr>
          <w:rFonts w:ascii="Arial" w:eastAsia="Times New Roman" w:hAnsi="Arial" w:cs="Arial"/>
          <w:b/>
          <w:bCs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b/>
          <w:bCs/>
          <w:sz w:val="24"/>
          <w:szCs w:val="24"/>
        </w:rPr>
        <w:t xml:space="preserve"> Status:</w:t>
      </w:r>
      <w:r w:rsidRPr="003711D9">
        <w:rPr>
          <w:rFonts w:ascii="Arial" w:eastAsia="Times New Roman" w:hAnsi="Arial" w:cs="Arial"/>
          <w:sz w:val="24"/>
          <w:szCs w:val="24"/>
        </w:rPr>
        <w:t xml:space="preserve"> find out how much of the free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Jenkins capacity in the cloud is available for your use</w:t>
      </w:r>
    </w:p>
    <w:p w:rsidR="003711D9" w:rsidRPr="00141929" w:rsidRDefault="003711D9" w:rsidP="003711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b/>
          <w:bCs/>
          <w:sz w:val="24"/>
          <w:szCs w:val="24"/>
        </w:rPr>
        <w:t>Note:</w:t>
      </w:r>
      <w:r w:rsidRPr="003711D9">
        <w:rPr>
          <w:rFonts w:ascii="Arial" w:eastAsia="Times New Roman" w:hAnsi="Arial" w:cs="Arial"/>
          <w:sz w:val="24"/>
          <w:szCs w:val="24"/>
        </w:rPr>
        <w:t xml:space="preserve"> You will be asked to register for a free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account to use these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plugins</w:t>
      </w:r>
      <w:proofErr w:type="spellEnd"/>
      <w:r w:rsidRPr="00141929">
        <w:rPr>
          <w:rFonts w:ascii="Arial" w:eastAsia="Times New Roman" w:hAnsi="Arial" w:cs="Arial"/>
          <w:sz w:val="24"/>
          <w:szCs w:val="24"/>
        </w:rPr>
        <w:t>.</w:t>
      </w:r>
    </w:p>
    <w:p w:rsidR="003711D9" w:rsidRPr="00141929" w:rsidRDefault="003711D9" w:rsidP="003711D9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141929">
        <w:rPr>
          <w:rFonts w:ascii="Arial" w:hAnsi="Arial" w:cs="Arial"/>
          <w:sz w:val="24"/>
          <w:szCs w:val="24"/>
        </w:rPr>
        <w:t>CloudBees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Jenkins Enterprise </w:t>
      </w:r>
      <w:proofErr w:type="spellStart"/>
      <w:r w:rsidRPr="00141929">
        <w:rPr>
          <w:rFonts w:ascii="Arial" w:hAnsi="Arial" w:cs="Arial"/>
          <w:sz w:val="24"/>
          <w:szCs w:val="24"/>
        </w:rPr>
        <w:t>plugin</w:t>
      </w:r>
      <w:proofErr w:type="spellEnd"/>
    </w:p>
    <w:p w:rsidR="000F1A31" w:rsidRPr="00141929" w:rsidRDefault="003711D9" w:rsidP="003711D9">
      <w:pPr>
        <w:pStyle w:val="NormalWeb"/>
        <w:rPr>
          <w:rFonts w:ascii="Arial" w:hAnsi="Arial" w:cs="Arial"/>
        </w:rPr>
      </w:pPr>
      <w:r w:rsidRPr="00141929">
        <w:rPr>
          <w:rFonts w:ascii="Arial" w:hAnsi="Arial" w:cs="Arial"/>
        </w:rPr>
        <w:t xml:space="preserve">This </w:t>
      </w:r>
      <w:proofErr w:type="spellStart"/>
      <w:r w:rsidRPr="00141929">
        <w:rPr>
          <w:rFonts w:ascii="Arial" w:hAnsi="Arial" w:cs="Arial"/>
        </w:rPr>
        <w:t>plugin</w:t>
      </w:r>
      <w:proofErr w:type="spellEnd"/>
      <w:r w:rsidRPr="00141929">
        <w:rPr>
          <w:rFonts w:ascii="Arial" w:hAnsi="Arial" w:cs="Arial"/>
        </w:rPr>
        <w:t xml:space="preserve"> converts an OSS installation to a </w:t>
      </w:r>
      <w:proofErr w:type="spellStart"/>
      <w:r w:rsidRPr="00141929">
        <w:rPr>
          <w:rFonts w:ascii="Arial" w:hAnsi="Arial" w:cs="Arial"/>
        </w:rPr>
        <w:t>CloudBees</w:t>
      </w:r>
      <w:proofErr w:type="spellEnd"/>
      <w:r w:rsidRPr="00141929">
        <w:rPr>
          <w:rFonts w:ascii="Arial" w:hAnsi="Arial" w:cs="Arial"/>
        </w:rPr>
        <w:t xml:space="preserve"> Jenkins Enterprise (CBJE) installation. CBJE has 20+ 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 that address issues in enterprise installations. 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 include </w:t>
      </w:r>
      <w:proofErr w:type="gramStart"/>
      <w:r w:rsidRPr="00141929">
        <w:rPr>
          <w:rFonts w:ascii="Arial" w:hAnsi="Arial" w:cs="Arial"/>
        </w:rPr>
        <w:t>folders,</w:t>
      </w:r>
      <w:proofErr w:type="gramEnd"/>
      <w:r w:rsidRPr="00141929">
        <w:rPr>
          <w:rFonts w:ascii="Arial" w:hAnsi="Arial" w:cs="Arial"/>
        </w:rPr>
        <w:t xml:space="preserve"> validate merges, templates, roles-based access control, backup 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 and others</w:t>
      </w:r>
      <w:r w:rsidR="000F1A31" w:rsidRPr="00141929">
        <w:rPr>
          <w:rFonts w:ascii="Arial" w:hAnsi="Arial" w:cs="Arial"/>
        </w:rPr>
        <w:t>.</w:t>
      </w:r>
    </w:p>
    <w:p w:rsidR="000F1A31" w:rsidRPr="000F1A31" w:rsidRDefault="000F1A31" w:rsidP="000F1A3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0F1A31">
        <w:rPr>
          <w:rFonts w:ascii="Arial" w:eastAsia="Times New Roman" w:hAnsi="Arial" w:cs="Arial"/>
          <w:b/>
          <w:bCs/>
          <w:kern w:val="36"/>
          <w:sz w:val="24"/>
          <w:szCs w:val="24"/>
        </w:rPr>
        <w:t>Team Edition Features</w:t>
      </w:r>
    </w:p>
    <w:p w:rsidR="000F1A31" w:rsidRPr="000F1A31" w:rsidRDefault="000F1A31" w:rsidP="000F1A31">
      <w:p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0F1A31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0F1A31">
        <w:rPr>
          <w:rFonts w:ascii="Arial" w:eastAsia="Times New Roman" w:hAnsi="Arial" w:cs="Arial"/>
          <w:sz w:val="24"/>
          <w:szCs w:val="24"/>
        </w:rPr>
        <w:t xml:space="preserve"> Jenkins Platform - Team Edition includes key enterprise features in the areas of: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Developer productivity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Team management for Jenkins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Continuous Delivery (CD) Pipelines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 xml:space="preserve">CI and CD with </w:t>
      </w:r>
      <w:proofErr w:type="spellStart"/>
      <w:r w:rsidRPr="000F1A31">
        <w:rPr>
          <w:rFonts w:ascii="Arial" w:eastAsia="Times New Roman" w:hAnsi="Arial" w:cs="Arial"/>
          <w:sz w:val="24"/>
          <w:szCs w:val="24"/>
        </w:rPr>
        <w:t>Docker</w:t>
      </w:r>
      <w:proofErr w:type="spellEnd"/>
      <w:r w:rsidRPr="000F1A31">
        <w:rPr>
          <w:rFonts w:ascii="Arial" w:eastAsia="Times New Roman" w:hAnsi="Arial" w:cs="Arial"/>
          <w:sz w:val="24"/>
          <w:szCs w:val="24"/>
        </w:rPr>
        <w:t> Containers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Security 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Analytics</w:t>
      </w:r>
    </w:p>
    <w:p w:rsidR="000F1A31" w:rsidRPr="000F1A31" w:rsidRDefault="000F1A31" w:rsidP="000F1A31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sz w:val="24"/>
          <w:szCs w:val="24"/>
        </w:rPr>
      </w:pPr>
      <w:r w:rsidRPr="000F1A31">
        <w:rPr>
          <w:rFonts w:ascii="Arial" w:eastAsia="Times New Roman" w:hAnsi="Arial" w:cs="Arial"/>
          <w:sz w:val="24"/>
          <w:szCs w:val="24"/>
        </w:rPr>
        <w:t>Jenkins “master of masters”</w:t>
      </w:r>
    </w:p>
    <w:p w:rsidR="003711D9" w:rsidRPr="00141929" w:rsidRDefault="003711D9" w:rsidP="003711D9">
      <w:pPr>
        <w:pStyle w:val="NormalWeb"/>
        <w:rPr>
          <w:rFonts w:ascii="Arial" w:hAnsi="Arial" w:cs="Arial"/>
        </w:rPr>
      </w:pPr>
      <w:r w:rsidRPr="00141929">
        <w:rPr>
          <w:rFonts w:ascii="Arial" w:hAnsi="Arial" w:cs="Arial"/>
        </w:rPr>
        <w:t> Additionally, you can use the HA component to make Jenkins highly available.</w:t>
      </w:r>
      <w:r w:rsidRPr="00141929">
        <w:rPr>
          <w:rFonts w:ascii="Arial" w:hAnsi="Arial" w:cs="Arial"/>
        </w:rPr>
        <w:br/>
      </w:r>
      <w:r w:rsidRPr="00141929">
        <w:rPr>
          <w:rFonts w:ascii="Arial" w:hAnsi="Arial" w:cs="Arial"/>
          <w:b/>
          <w:bCs/>
        </w:rPr>
        <w:t>Note:</w:t>
      </w:r>
      <w:r w:rsidRPr="00141929">
        <w:rPr>
          <w:rFonts w:ascii="Arial" w:hAnsi="Arial" w:cs="Arial"/>
        </w:rPr>
        <w:t xml:space="preserve"> As part of the installation process, you will require a valid license to use the </w:t>
      </w:r>
      <w:proofErr w:type="spellStart"/>
      <w:r w:rsidRPr="00141929">
        <w:rPr>
          <w:rFonts w:ascii="Arial" w:hAnsi="Arial" w:cs="Arial"/>
        </w:rPr>
        <w:t>CloudBees</w:t>
      </w:r>
      <w:proofErr w:type="spellEnd"/>
      <w:r w:rsidRPr="00141929">
        <w:rPr>
          <w:rFonts w:ascii="Arial" w:hAnsi="Arial" w:cs="Arial"/>
        </w:rPr>
        <w:t xml:space="preserve"> Jenkins Enterprise 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>. </w:t>
      </w:r>
    </w:p>
    <w:p w:rsidR="003711D9" w:rsidRPr="00141929" w:rsidRDefault="003711D9" w:rsidP="003711D9">
      <w:pPr>
        <w:pStyle w:val="Heading3"/>
        <w:rPr>
          <w:rFonts w:ascii="Arial" w:hAnsi="Arial" w:cs="Arial"/>
          <w:sz w:val="24"/>
          <w:szCs w:val="24"/>
        </w:rPr>
      </w:pPr>
      <w:r w:rsidRPr="00141929">
        <w:rPr>
          <w:rFonts w:ascii="Arial" w:hAnsi="Arial" w:cs="Arial"/>
          <w:sz w:val="24"/>
          <w:szCs w:val="24"/>
        </w:rPr>
        <w:t>Prerequisites</w:t>
      </w:r>
    </w:p>
    <w:p w:rsidR="003711D9" w:rsidRPr="00141929" w:rsidRDefault="003711D9" w:rsidP="0037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929">
        <w:rPr>
          <w:rFonts w:ascii="Arial" w:hAnsi="Arial" w:cs="Arial"/>
          <w:sz w:val="24"/>
          <w:szCs w:val="24"/>
        </w:rPr>
        <w:t xml:space="preserve">You must be running a sufficiently new version of Jenkins: either the current LTS release, </w:t>
      </w:r>
      <w:r w:rsidRPr="00141929">
        <w:rPr>
          <w:rStyle w:val="Emphasis"/>
          <w:rFonts w:ascii="Arial" w:hAnsi="Arial" w:cs="Arial"/>
          <w:sz w:val="24"/>
          <w:szCs w:val="24"/>
        </w:rPr>
        <w:t>or</w:t>
      </w:r>
      <w:r w:rsidRPr="00141929">
        <w:rPr>
          <w:rFonts w:ascii="Arial" w:hAnsi="Arial" w:cs="Arial"/>
          <w:sz w:val="24"/>
          <w:szCs w:val="24"/>
        </w:rPr>
        <w:t xml:space="preserve"> the newest available weekly build.</w:t>
      </w:r>
    </w:p>
    <w:p w:rsidR="003711D9" w:rsidRPr="00141929" w:rsidRDefault="003711D9" w:rsidP="0037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929">
        <w:rPr>
          <w:rFonts w:ascii="Arial" w:hAnsi="Arial" w:cs="Arial"/>
          <w:sz w:val="24"/>
          <w:szCs w:val="24"/>
        </w:rPr>
        <w:t xml:space="preserve">Your Jenkins installation must be able to download and install </w:t>
      </w:r>
      <w:proofErr w:type="spellStart"/>
      <w:r w:rsidRPr="00141929">
        <w:rPr>
          <w:rFonts w:ascii="Arial" w:hAnsi="Arial" w:cs="Arial"/>
          <w:sz w:val="24"/>
          <w:szCs w:val="24"/>
        </w:rPr>
        <w:t>plugins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from the OSS update centre.</w:t>
      </w:r>
      <w:r w:rsidRPr="00141929">
        <w:rPr>
          <w:rFonts w:ascii="Arial" w:hAnsi="Arial" w:cs="Arial"/>
          <w:sz w:val="24"/>
          <w:szCs w:val="24"/>
        </w:rPr>
        <w:br/>
      </w:r>
      <w:r w:rsidRPr="00141929">
        <w:rPr>
          <w:rFonts w:ascii="Arial" w:hAnsi="Arial" w:cs="Arial"/>
          <w:sz w:val="24"/>
          <w:szCs w:val="24"/>
        </w:rPr>
        <w:lastRenderedPageBreak/>
        <w:t xml:space="preserve">In other words, if you cannot use the </w:t>
      </w:r>
      <w:proofErr w:type="spellStart"/>
      <w:r w:rsidRPr="00141929">
        <w:rPr>
          <w:rFonts w:ascii="Arial" w:hAnsi="Arial" w:cs="Arial"/>
          <w:sz w:val="24"/>
          <w:szCs w:val="24"/>
        </w:rPr>
        <w:t>plugin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update center to install this </w:t>
      </w:r>
      <w:proofErr w:type="spellStart"/>
      <w:r w:rsidRPr="00141929">
        <w:rPr>
          <w:rFonts w:ascii="Arial" w:hAnsi="Arial" w:cs="Arial"/>
          <w:sz w:val="24"/>
          <w:szCs w:val="24"/>
        </w:rPr>
        <w:t>plugin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then it will not work.</w:t>
      </w:r>
    </w:p>
    <w:p w:rsidR="003711D9" w:rsidRPr="00141929" w:rsidRDefault="003711D9" w:rsidP="003711D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929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141929">
        <w:rPr>
          <w:rFonts w:ascii="Arial" w:hAnsi="Arial" w:cs="Arial"/>
          <w:sz w:val="24"/>
          <w:szCs w:val="24"/>
        </w:rPr>
        <w:t>plugin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can be installed without restart, but will require a restart to complete installation. </w:t>
      </w:r>
    </w:p>
    <w:p w:rsidR="003711D9" w:rsidRPr="003711D9" w:rsidRDefault="003711D9" w:rsidP="003711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sz w:val="24"/>
          <w:szCs w:val="24"/>
        </w:rPr>
        <w:t xml:space="preserve">Once the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plugin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is installed, go to </w:t>
      </w:r>
      <w:r w:rsidRPr="00141929">
        <w:rPr>
          <w:rFonts w:ascii="Arial" w:eastAsia="Times New Roman" w:hAnsi="Arial" w:cs="Arial"/>
          <w:i/>
          <w:iCs/>
          <w:sz w:val="24"/>
          <w:szCs w:val="24"/>
        </w:rPr>
        <w:t xml:space="preserve">Manage Jenkins » Install </w:t>
      </w:r>
      <w:proofErr w:type="spellStart"/>
      <w:r w:rsidRPr="00141929">
        <w:rPr>
          <w:rFonts w:ascii="Arial" w:eastAsia="Times New Roman" w:hAnsi="Arial" w:cs="Arial"/>
          <w:i/>
          <w:iCs/>
          <w:sz w:val="24"/>
          <w:szCs w:val="24"/>
        </w:rPr>
        <w:t>CloudBees</w:t>
      </w:r>
      <w:proofErr w:type="spellEnd"/>
      <w:r w:rsidRPr="00141929">
        <w:rPr>
          <w:rFonts w:ascii="Arial" w:eastAsia="Times New Roman" w:hAnsi="Arial" w:cs="Arial"/>
          <w:i/>
          <w:iCs/>
          <w:sz w:val="24"/>
          <w:szCs w:val="24"/>
        </w:rPr>
        <w:t xml:space="preserve"> Jenkins Enterprise</w:t>
      </w:r>
      <w:r w:rsidRPr="003711D9">
        <w:rPr>
          <w:rFonts w:ascii="Arial" w:eastAsia="Times New Roman" w:hAnsi="Arial" w:cs="Arial"/>
          <w:sz w:val="24"/>
          <w:szCs w:val="24"/>
        </w:rPr>
        <w:t xml:space="preserve"> and select your preferred installation option. It will add the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proprietary update center to the list of update centers used by your Jenkins instance as well as the certificate used to validate that update center's certificate. </w:t>
      </w:r>
    </w:p>
    <w:p w:rsidR="003711D9" w:rsidRPr="00141929" w:rsidRDefault="003711D9" w:rsidP="003711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711D9">
        <w:rPr>
          <w:rFonts w:ascii="Arial" w:eastAsia="Times New Roman" w:hAnsi="Arial" w:cs="Arial"/>
          <w:sz w:val="24"/>
          <w:szCs w:val="24"/>
        </w:rPr>
        <w:t xml:space="preserve">When all the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plugins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have been downloaded, a Safe Restart will be triggered, or if the </w:t>
      </w:r>
      <w:proofErr w:type="spellStart"/>
      <w:r w:rsidRPr="003711D9">
        <w:rPr>
          <w:rFonts w:ascii="Arial" w:eastAsia="Times New Roman" w:hAnsi="Arial" w:cs="Arial"/>
          <w:sz w:val="24"/>
          <w:szCs w:val="24"/>
        </w:rPr>
        <w:t>Servlet</w:t>
      </w:r>
      <w:proofErr w:type="spellEnd"/>
      <w:r w:rsidRPr="003711D9">
        <w:rPr>
          <w:rFonts w:ascii="Arial" w:eastAsia="Times New Roman" w:hAnsi="Arial" w:cs="Arial"/>
          <w:sz w:val="24"/>
          <w:szCs w:val="24"/>
        </w:rPr>
        <w:t xml:space="preserve"> Container that your Jenkins instance is running in does not support safe restarts, a notice bar will be displayed to tell you to restart your Jenkins instance. </w:t>
      </w:r>
    </w:p>
    <w:p w:rsidR="003711D9" w:rsidRPr="00141929" w:rsidRDefault="003711D9" w:rsidP="003711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1929">
        <w:rPr>
          <w:rFonts w:ascii="Arial" w:eastAsia="Times New Roman" w:hAnsi="Arial" w:cs="Arial"/>
          <w:sz w:val="24"/>
          <w:szCs w:val="24"/>
        </w:rPr>
        <w:t xml:space="preserve">When your Jenkins instance restarts, you will be asked to either Request an evaluation license or provide an Enterprise license. A valid license is a necessary condition for the </w:t>
      </w:r>
      <w:proofErr w:type="spellStart"/>
      <w:r w:rsidRPr="00141929">
        <w:rPr>
          <w:rFonts w:ascii="Arial" w:eastAsia="Times New Roman" w:hAnsi="Arial" w:cs="Arial"/>
          <w:sz w:val="24"/>
          <w:szCs w:val="24"/>
        </w:rPr>
        <w:t>CloudBees</w:t>
      </w:r>
      <w:proofErr w:type="spellEnd"/>
      <w:r w:rsidRPr="00141929">
        <w:rPr>
          <w:rFonts w:ascii="Arial" w:eastAsia="Times New Roman" w:hAnsi="Arial" w:cs="Arial"/>
          <w:sz w:val="24"/>
          <w:szCs w:val="24"/>
        </w:rPr>
        <w:t xml:space="preserve"> Jenkins Enterprise </w:t>
      </w:r>
      <w:proofErr w:type="spellStart"/>
      <w:r w:rsidRPr="00141929">
        <w:rPr>
          <w:rFonts w:ascii="Arial" w:eastAsia="Times New Roman" w:hAnsi="Arial" w:cs="Arial"/>
          <w:sz w:val="24"/>
          <w:szCs w:val="24"/>
        </w:rPr>
        <w:t>plugins</w:t>
      </w:r>
      <w:proofErr w:type="spellEnd"/>
      <w:r w:rsidRPr="00141929">
        <w:rPr>
          <w:rFonts w:ascii="Arial" w:eastAsia="Times New Roman" w:hAnsi="Arial" w:cs="Arial"/>
          <w:sz w:val="24"/>
          <w:szCs w:val="24"/>
        </w:rPr>
        <w:t>.</w:t>
      </w:r>
    </w:p>
    <w:p w:rsidR="000F1A31" w:rsidRPr="00141929" w:rsidRDefault="000F1A31" w:rsidP="003711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929">
        <w:rPr>
          <w:rFonts w:ascii="Arial" w:hAnsi="Arial" w:cs="Arial"/>
          <w:sz w:val="24"/>
          <w:szCs w:val="24"/>
        </w:rPr>
        <w:t xml:space="preserve">If you do not want to register your system with </w:t>
      </w:r>
      <w:proofErr w:type="spellStart"/>
      <w:r w:rsidRPr="00141929">
        <w:rPr>
          <w:rFonts w:ascii="Arial" w:hAnsi="Arial" w:cs="Arial"/>
          <w:sz w:val="24"/>
          <w:szCs w:val="24"/>
        </w:rPr>
        <w:t>CloudBees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there is an option for removing the </w:t>
      </w:r>
      <w:proofErr w:type="spellStart"/>
      <w:r w:rsidRPr="00141929">
        <w:rPr>
          <w:rFonts w:ascii="Arial" w:hAnsi="Arial" w:cs="Arial"/>
          <w:sz w:val="24"/>
          <w:szCs w:val="24"/>
        </w:rPr>
        <w:t>CloudBees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929">
        <w:rPr>
          <w:rFonts w:ascii="Arial" w:hAnsi="Arial" w:cs="Arial"/>
          <w:sz w:val="24"/>
          <w:szCs w:val="24"/>
        </w:rPr>
        <w:t>plugins</w:t>
      </w:r>
      <w:proofErr w:type="spellEnd"/>
      <w:r w:rsidRPr="00141929">
        <w:rPr>
          <w:rFonts w:ascii="Arial" w:hAnsi="Arial" w:cs="Arial"/>
          <w:sz w:val="24"/>
          <w:szCs w:val="24"/>
        </w:rPr>
        <w:t xml:space="preserve"> that require a license for use.</w:t>
      </w:r>
    </w:p>
    <w:p w:rsidR="000F1A31" w:rsidRPr="00141929" w:rsidRDefault="000F1A31" w:rsidP="000F1A31">
      <w:pPr>
        <w:pStyle w:val="Heading3"/>
        <w:rPr>
          <w:rFonts w:ascii="Arial" w:hAnsi="Arial" w:cs="Arial"/>
          <w:sz w:val="24"/>
          <w:szCs w:val="24"/>
        </w:rPr>
      </w:pPr>
      <w:proofErr w:type="spellStart"/>
      <w:r w:rsidRPr="00141929">
        <w:rPr>
          <w:rFonts w:ascii="Arial" w:hAnsi="Arial" w:cs="Arial"/>
          <w:sz w:val="24"/>
          <w:szCs w:val="24"/>
        </w:rPr>
        <w:t>Uninstallation</w:t>
      </w:r>
      <w:proofErr w:type="spellEnd"/>
    </w:p>
    <w:p w:rsidR="000F1A31" w:rsidRPr="00141929" w:rsidRDefault="000F1A31" w:rsidP="000F1A31">
      <w:pPr>
        <w:pStyle w:val="NormalWeb"/>
        <w:rPr>
          <w:rFonts w:ascii="Arial" w:hAnsi="Arial" w:cs="Arial"/>
        </w:rPr>
      </w:pPr>
      <w:r w:rsidRPr="00141929">
        <w:rPr>
          <w:rFonts w:ascii="Arial" w:hAnsi="Arial" w:cs="Arial"/>
        </w:rPr>
        <w:t xml:space="preserve">To uninstall, simply disable or delete the </w:t>
      </w:r>
      <w:proofErr w:type="spellStart"/>
      <w:r w:rsidRPr="00141929">
        <w:rPr>
          <w:rFonts w:ascii="Arial" w:hAnsi="Arial" w:cs="Arial"/>
        </w:rPr>
        <w:t>CloudBees</w:t>
      </w:r>
      <w:proofErr w:type="spellEnd"/>
      <w:r w:rsidRPr="00141929">
        <w:rPr>
          <w:rFonts w:ascii="Arial" w:hAnsi="Arial" w:cs="Arial"/>
        </w:rPr>
        <w:t xml:space="preserve"> Jenkins Enterprise </w:t>
      </w:r>
      <w:proofErr w:type="spellStart"/>
      <w:r w:rsidRPr="00141929">
        <w:rPr>
          <w:rFonts w:ascii="Arial" w:hAnsi="Arial" w:cs="Arial"/>
        </w:rPr>
        <w:t>plugin</w:t>
      </w:r>
      <w:proofErr w:type="spellEnd"/>
      <w:r w:rsidRPr="00141929">
        <w:rPr>
          <w:rFonts w:ascii="Arial" w:hAnsi="Arial" w:cs="Arial"/>
        </w:rPr>
        <w:t xml:space="preserve"> and the </w:t>
      </w:r>
      <w:proofErr w:type="spellStart"/>
      <w:r w:rsidRPr="00141929">
        <w:rPr>
          <w:rFonts w:ascii="Arial" w:hAnsi="Arial" w:cs="Arial"/>
        </w:rPr>
        <w:t>CloudBees</w:t>
      </w:r>
      <w:proofErr w:type="spellEnd"/>
      <w:r w:rsidRPr="00141929">
        <w:rPr>
          <w:rFonts w:ascii="Arial" w:hAnsi="Arial" w:cs="Arial"/>
        </w:rPr>
        <w:t xml:space="preserve"> Jenkins Enterprise License Entitlement Check 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. Once these 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 are disabled, all the </w:t>
      </w:r>
      <w:proofErr w:type="spellStart"/>
      <w:r w:rsidRPr="00141929">
        <w:rPr>
          <w:rFonts w:ascii="Arial" w:hAnsi="Arial" w:cs="Arial"/>
        </w:rPr>
        <w:t>CloudBees</w:t>
      </w:r>
      <w:proofErr w:type="spellEnd"/>
      <w:r w:rsidRPr="00141929">
        <w:rPr>
          <w:rFonts w:ascii="Arial" w:hAnsi="Arial" w:cs="Arial"/>
        </w:rPr>
        <w:t xml:space="preserve"> Jenkins Enterprise </w:t>
      </w:r>
      <w:proofErr w:type="spellStart"/>
      <w:r w:rsidRPr="00141929">
        <w:rPr>
          <w:rFonts w:ascii="Arial" w:hAnsi="Arial" w:cs="Arial"/>
        </w:rPr>
        <w:t>plugins</w:t>
      </w:r>
      <w:proofErr w:type="spellEnd"/>
      <w:r w:rsidRPr="00141929">
        <w:rPr>
          <w:rFonts w:ascii="Arial" w:hAnsi="Arial" w:cs="Arial"/>
        </w:rPr>
        <w:t xml:space="preserve"> will be disabled automatically, though it is better to remove them from your instance to improve startup performance.</w:t>
      </w:r>
    </w:p>
    <w:p w:rsidR="000F1A31" w:rsidRPr="00141929" w:rsidRDefault="000F1A31" w:rsidP="003711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711D9" w:rsidRPr="003711D9" w:rsidRDefault="003711D9" w:rsidP="003711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711D9" w:rsidRPr="00141929" w:rsidRDefault="003711D9">
      <w:pPr>
        <w:rPr>
          <w:rFonts w:ascii="Arial" w:hAnsi="Arial" w:cs="Arial"/>
          <w:b/>
          <w:sz w:val="24"/>
          <w:szCs w:val="24"/>
        </w:rPr>
      </w:pPr>
    </w:p>
    <w:p w:rsidR="00315E02" w:rsidRPr="00141929" w:rsidRDefault="00315E02">
      <w:pPr>
        <w:rPr>
          <w:rFonts w:ascii="Arial" w:hAnsi="Arial" w:cs="Arial"/>
          <w:sz w:val="24"/>
          <w:szCs w:val="24"/>
        </w:rPr>
      </w:pPr>
    </w:p>
    <w:sectPr w:rsidR="00315E02" w:rsidRPr="00141929" w:rsidSect="00CC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DC8"/>
    <w:multiLevelType w:val="multilevel"/>
    <w:tmpl w:val="498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72F96"/>
    <w:multiLevelType w:val="multilevel"/>
    <w:tmpl w:val="B26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36356"/>
    <w:multiLevelType w:val="multilevel"/>
    <w:tmpl w:val="38C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3C6"/>
    <w:rsid w:val="00015940"/>
    <w:rsid w:val="000F1A31"/>
    <w:rsid w:val="00141929"/>
    <w:rsid w:val="00171623"/>
    <w:rsid w:val="00315E02"/>
    <w:rsid w:val="003711D9"/>
    <w:rsid w:val="00787660"/>
    <w:rsid w:val="008568AA"/>
    <w:rsid w:val="008E4B11"/>
    <w:rsid w:val="009143C6"/>
    <w:rsid w:val="00CC0B82"/>
    <w:rsid w:val="00E02C56"/>
    <w:rsid w:val="00E6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B82"/>
  </w:style>
  <w:style w:type="paragraph" w:styleId="Heading1">
    <w:name w:val="heading 1"/>
    <w:basedOn w:val="Normal"/>
    <w:link w:val="Heading1Char"/>
    <w:uiPriority w:val="9"/>
    <w:qFormat/>
    <w:rsid w:val="008E4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143C6"/>
  </w:style>
  <w:style w:type="paragraph" w:styleId="NormalWeb">
    <w:name w:val="Normal (Web)"/>
    <w:basedOn w:val="Normal"/>
    <w:uiPriority w:val="99"/>
    <w:unhideWhenUsed/>
    <w:rsid w:val="0091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3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43C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2DC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4B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711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3</cp:revision>
  <dcterms:created xsi:type="dcterms:W3CDTF">2015-10-10T03:21:00Z</dcterms:created>
  <dcterms:modified xsi:type="dcterms:W3CDTF">2015-10-10T03:23:00Z</dcterms:modified>
</cp:coreProperties>
</file>