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E527" w14:textId="77777777" w:rsidR="004E68F4" w:rsidRDefault="00000000">
      <w:pPr>
        <w:pStyle w:val="Title"/>
      </w:pPr>
      <w:r>
        <w:t>Assignment_4</w:t>
      </w:r>
    </w:p>
    <w:p w14:paraId="1EE1D273" w14:textId="77777777" w:rsidR="004E68F4" w:rsidRDefault="00000000">
      <w:pPr>
        <w:pStyle w:val="Author"/>
      </w:pPr>
      <w:r>
        <w:t>Harsh Patel</w:t>
      </w:r>
    </w:p>
    <w:p w14:paraId="585351FA" w14:textId="77777777" w:rsidR="004E68F4" w:rsidRDefault="00000000">
      <w:pPr>
        <w:pStyle w:val="Date"/>
      </w:pPr>
      <w:r>
        <w:t>2025-10-20</w:t>
      </w:r>
    </w:p>
    <w:p w14:paraId="0F7CD99C" w14:textId="77777777" w:rsidR="004E68F4" w:rsidRDefault="00000000">
      <w:pPr>
        <w:pStyle w:val="SourceCode"/>
      </w:pPr>
      <w:r>
        <w:rPr>
          <w:rStyle w:val="CommentTok"/>
        </w:rPr>
        <w:t># (a) Use only numerical variables (1–9) to cluster the 21 firms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3B4FDD4" w14:textId="77777777" w:rsidR="004E68F4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1.0.1     ✔ stringr   1.5.1</w:t>
      </w:r>
      <w:r>
        <w:br/>
      </w:r>
      <w:r>
        <w:rPr>
          <w:rStyle w:val="VerbatimChar"/>
        </w:rPr>
        <w:t>## ✔ ggplot2   3.5.2     ✔ tibble    3.3.0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1.1.0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17A84C9" w14:textId="77777777" w:rsidR="004E68F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2444D389" w14:textId="77777777" w:rsidR="004E68F4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7F73F14D" w14:textId="77777777" w:rsidR="004E68F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br/>
      </w:r>
      <w:r>
        <w:rPr>
          <w:rStyle w:val="NormalTok"/>
        </w:rPr>
        <w:t xml:space="preserve">pharma_data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"C:/Users/jbhsp/Downloads/Pharmaceuticals.csv"</w:t>
      </w:r>
      <w:r>
        <w:rPr>
          <w:rStyle w:val="NormalTok"/>
        </w:rPr>
        <w:t>)</w:t>
      </w:r>
    </w:p>
    <w:p w14:paraId="1DFD2291" w14:textId="77777777" w:rsidR="004E68F4" w:rsidRDefault="00000000">
      <w:pPr>
        <w:pStyle w:val="SourceCode"/>
      </w:pPr>
      <w:r>
        <w:rPr>
          <w:rStyle w:val="VerbatimChar"/>
        </w:rPr>
        <w:t>## Rows: 21 Columns: 14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(5): Symbol, Name, Median_Recommendation, Location, Exchange</w:t>
      </w:r>
      <w:r>
        <w:br/>
      </w:r>
      <w:r>
        <w:rPr>
          <w:rStyle w:val="VerbatimChar"/>
        </w:rPr>
        <w:t>## dbl (9): Market_Cap, Beta, PE_Ratio, ROE, ROA, Asset_Turnover, Leverage, Rev...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323D771" w14:textId="77777777" w:rsidR="004E68F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(pharma_data)</w:t>
      </w:r>
    </w:p>
    <w:p w14:paraId="610CB775" w14:textId="77777777" w:rsidR="004E68F4" w:rsidRDefault="00000000">
      <w:pPr>
        <w:pStyle w:val="SourceCode"/>
      </w:pPr>
      <w:r>
        <w:rPr>
          <w:rStyle w:val="VerbatimChar"/>
        </w:rPr>
        <w:t>## # A tibble: 6 × 14</w:t>
      </w:r>
      <w:r>
        <w:br/>
      </w:r>
      <w:r>
        <w:rPr>
          <w:rStyle w:val="VerbatimChar"/>
        </w:rPr>
        <w:t>##   Symbol Name      Market_Cap  Beta PE_Ratio   ROE   ROA Asset_Turnover Leverage</w:t>
      </w:r>
      <w:r>
        <w:br/>
      </w:r>
      <w:r>
        <w:rPr>
          <w:rStyle w:val="VerbatimChar"/>
        </w:rPr>
        <w:t xml:space="preserve">##   &lt;chr&gt;  &lt;chr&gt;          &lt;dbl&gt; &lt;dbl&gt;    &lt;dbl&gt; &lt;dbl&gt; &lt;dbl&gt;          &lt;dbl&gt;    </w:t>
      </w:r>
      <w:r>
        <w:rPr>
          <w:rStyle w:val="VerbatimChar"/>
        </w:rPr>
        <w:lastRenderedPageBreak/>
        <w:t>&lt;dbl&gt;</w:t>
      </w:r>
      <w:r>
        <w:br/>
      </w:r>
      <w:r>
        <w:rPr>
          <w:rStyle w:val="VerbatimChar"/>
        </w:rPr>
        <w:t>## 1 ABT    Abbott L…      68.4   0.32     24.7  26.4  11.8            0.7     0.42</w:t>
      </w:r>
      <w:r>
        <w:br/>
      </w:r>
      <w:r>
        <w:rPr>
          <w:rStyle w:val="VerbatimChar"/>
        </w:rPr>
        <w:t xml:space="preserve">## 2 AGN    Allergan…       7.58  0.41     82.5  12.9   5.5            0.9     0.6 </w:t>
      </w:r>
      <w:r>
        <w:br/>
      </w:r>
      <w:r>
        <w:rPr>
          <w:rStyle w:val="VerbatimChar"/>
        </w:rPr>
        <w:t>## 3 AHM    Amersham…       6.3   0.46     20.7  14.9   7.8            0.9     0.27</w:t>
      </w:r>
      <w:r>
        <w:br/>
      </w:r>
      <w:r>
        <w:rPr>
          <w:rStyle w:val="VerbatimChar"/>
        </w:rPr>
        <w:t xml:space="preserve">## 4 AZN    AstraZen…      67.6   0.52     21.5  27.4  15.4            0.9     0   </w:t>
      </w:r>
      <w:r>
        <w:br/>
      </w:r>
      <w:r>
        <w:rPr>
          <w:rStyle w:val="VerbatimChar"/>
        </w:rPr>
        <w:t>## 5 AVE    Aventis        47.2   0.32     20.1  21.8   7.5            0.6     0.34</w:t>
      </w:r>
      <w:r>
        <w:br/>
      </w:r>
      <w:r>
        <w:rPr>
          <w:rStyle w:val="VerbatimChar"/>
        </w:rPr>
        <w:t xml:space="preserve">## 6 BAY    Bayer AG       16.9   1.11     27.9   3.9   1.4            0.6     0   </w:t>
      </w:r>
      <w:r>
        <w:br/>
      </w:r>
      <w:r>
        <w:rPr>
          <w:rStyle w:val="VerbatimChar"/>
        </w:rPr>
        <w:t>## # ℹ 5 more variables: Rev_Growth &lt;dbl&gt;, Net_Profit_Margin &lt;dbl&gt;,</w:t>
      </w:r>
      <w:r>
        <w:br/>
      </w:r>
      <w:r>
        <w:rPr>
          <w:rStyle w:val="VerbatimChar"/>
        </w:rPr>
        <w:t>## #   Median_Recommendation &lt;chr&gt;, Location &lt;chr&gt;, Exchange &lt;chr&gt;</w:t>
      </w:r>
    </w:p>
    <w:p w14:paraId="3FE6E031" w14:textId="77777777" w:rsidR="004E68F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(pharma_data)</w:t>
      </w:r>
    </w:p>
    <w:p w14:paraId="173385BB" w14:textId="77777777" w:rsidR="004E68F4" w:rsidRDefault="00000000">
      <w:pPr>
        <w:pStyle w:val="SourceCode"/>
      </w:pPr>
      <w:r>
        <w:rPr>
          <w:rStyle w:val="VerbatimChar"/>
        </w:rPr>
        <w:t>## spc_tbl_ [21 × 14] (S3: spec_tbl_df/tbl_df/tbl/data.frame)</w:t>
      </w:r>
      <w:r>
        <w:br/>
      </w:r>
      <w:r>
        <w:rPr>
          <w:rStyle w:val="VerbatimChar"/>
        </w:rPr>
        <w:t>##  $ Symbol               : chr [1:21] "ABT" "AGN" "AHM" "AZN" ...</w:t>
      </w:r>
      <w:r>
        <w:br/>
      </w:r>
      <w:r>
        <w:rPr>
          <w:rStyle w:val="VerbatimChar"/>
        </w:rPr>
        <w:t>##  $ Name                 : chr [1:21] "Abbott Laboratories" "Allergan, Inc." "Amersham plc" "AstraZeneca PLC" ...</w:t>
      </w:r>
      <w:r>
        <w:br/>
      </w:r>
      <w:r>
        <w:rPr>
          <w:rStyle w:val="VerbatimChar"/>
        </w:rPr>
        <w:t>##  $ Market_Cap           : num [1:21] 68.44 7.58 6.3 67.63 47.16 ...</w:t>
      </w:r>
      <w:r>
        <w:br/>
      </w:r>
      <w:r>
        <w:rPr>
          <w:rStyle w:val="VerbatimChar"/>
        </w:rPr>
        <w:t>##  $ Beta                 : num [1:21] 0.32 0.41 0.46 0.52 0.32 1.11 0.5 0.85 1.08 0.18 ...</w:t>
      </w:r>
      <w:r>
        <w:br/>
      </w:r>
      <w:r>
        <w:rPr>
          <w:rStyle w:val="VerbatimChar"/>
        </w:rPr>
        <w:t>##  $ PE_Ratio             : num [1:21] 24.7 82.5 20.7 21.5 20.1 27.9 13.9 26 3.6 27.9 ...</w:t>
      </w:r>
      <w:r>
        <w:br/>
      </w:r>
      <w:r>
        <w:rPr>
          <w:rStyle w:val="VerbatimChar"/>
        </w:rPr>
        <w:t>##  $ ROE                  : num [1:21] 26.4 12.9 14.9 27.4 21.8 3.9 34.8 24.1 15.1 31 ...</w:t>
      </w:r>
      <w:r>
        <w:br/>
      </w:r>
      <w:r>
        <w:rPr>
          <w:rStyle w:val="VerbatimChar"/>
        </w:rPr>
        <w:t>##  $ ROA                  : num [1:21] 11.8 5.5 7.8 15.4 7.5 1.4 15.1 4.3 5.1 13.5 ...</w:t>
      </w:r>
      <w:r>
        <w:br/>
      </w:r>
      <w:r>
        <w:rPr>
          <w:rStyle w:val="VerbatimChar"/>
        </w:rPr>
        <w:t>##  $ Asset_Turnover       : num [1:21] 0.7 0.9 0.9 0.9 0.6 0.6 0.9 0.6 0.3 0.6 ...</w:t>
      </w:r>
      <w:r>
        <w:br/>
      </w:r>
      <w:r>
        <w:rPr>
          <w:rStyle w:val="VerbatimChar"/>
        </w:rPr>
        <w:t>##  $ Leverage             : num [1:21] 0.42 0.6 0.27 0 0.34 0 0.57 3.51 1.07 0.53 ...</w:t>
      </w:r>
      <w:r>
        <w:br/>
      </w:r>
      <w:r>
        <w:rPr>
          <w:rStyle w:val="VerbatimChar"/>
        </w:rPr>
        <w:t>##  $ Rev_Growth           : num [1:21] 7.54 9.16 7.05 15 26.81 ...</w:t>
      </w:r>
      <w:r>
        <w:br/>
      </w:r>
      <w:r>
        <w:rPr>
          <w:rStyle w:val="VerbatimChar"/>
        </w:rPr>
        <w:t>##  $ Net_Profit_Margin    : num [1:21] 16.1 5.5 11.2 18 12.9 2.6 20.6 7.5 13.3 23.4 ...</w:t>
      </w:r>
      <w:r>
        <w:br/>
      </w:r>
      <w:r>
        <w:rPr>
          <w:rStyle w:val="VerbatimChar"/>
        </w:rPr>
        <w:t>##  $ Median_Recommendation: chr [1:21] "Moderate Buy" "Moderate Buy" "Strong Buy" "Moderate Sell" ...</w:t>
      </w:r>
      <w:r>
        <w:br/>
      </w:r>
      <w:r>
        <w:rPr>
          <w:rStyle w:val="VerbatimChar"/>
        </w:rPr>
        <w:t>##  $ Location             : chr [1:21] "US" "CANADA" "UK" "UK" ...</w:t>
      </w:r>
      <w:r>
        <w:br/>
      </w:r>
      <w:r>
        <w:rPr>
          <w:rStyle w:val="VerbatimChar"/>
        </w:rPr>
        <w:t>##  $ Exchange             : chr [1:21] "NYSE" "NYSE" "NYSE" "NYSE"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Symbol = col_character(),</w:t>
      </w:r>
      <w:r>
        <w:br/>
      </w:r>
      <w:r>
        <w:rPr>
          <w:rStyle w:val="VerbatimChar"/>
        </w:rPr>
        <w:t>##   ..   Name = col_character(),</w:t>
      </w:r>
      <w:r>
        <w:br/>
      </w:r>
      <w:r>
        <w:rPr>
          <w:rStyle w:val="VerbatimChar"/>
        </w:rPr>
        <w:t>##   ..   Market_Cap = col_double(),</w:t>
      </w:r>
      <w:r>
        <w:br/>
      </w:r>
      <w:r>
        <w:rPr>
          <w:rStyle w:val="VerbatimChar"/>
        </w:rPr>
        <w:t>##   ..   Beta = col_double(),</w:t>
      </w:r>
      <w:r>
        <w:br/>
      </w:r>
      <w:r>
        <w:rPr>
          <w:rStyle w:val="VerbatimChar"/>
        </w:rPr>
        <w:t>##   ..   PE_Ratio = col_double(),</w:t>
      </w:r>
      <w:r>
        <w:br/>
      </w:r>
      <w:r>
        <w:rPr>
          <w:rStyle w:val="VerbatimChar"/>
        </w:rPr>
        <w:t>##   ..   ROE = col_double(),</w:t>
      </w:r>
      <w:r>
        <w:br/>
      </w:r>
      <w:r>
        <w:rPr>
          <w:rStyle w:val="VerbatimChar"/>
        </w:rPr>
        <w:lastRenderedPageBreak/>
        <w:t>##   ..   ROA = col_double(),</w:t>
      </w:r>
      <w:r>
        <w:br/>
      </w:r>
      <w:r>
        <w:rPr>
          <w:rStyle w:val="VerbatimChar"/>
        </w:rPr>
        <w:t>##   ..   Asset_Turnover = col_double(),</w:t>
      </w:r>
      <w:r>
        <w:br/>
      </w:r>
      <w:r>
        <w:rPr>
          <w:rStyle w:val="VerbatimChar"/>
        </w:rPr>
        <w:t>##   ..   Leverage = col_double(),</w:t>
      </w:r>
      <w:r>
        <w:br/>
      </w:r>
      <w:r>
        <w:rPr>
          <w:rStyle w:val="VerbatimChar"/>
        </w:rPr>
        <w:t>##   ..   Rev_Growth = col_double(),</w:t>
      </w:r>
      <w:r>
        <w:br/>
      </w:r>
      <w:r>
        <w:rPr>
          <w:rStyle w:val="VerbatimChar"/>
        </w:rPr>
        <w:t>##   ..   Net_Profit_Margin = col_double(),</w:t>
      </w:r>
      <w:r>
        <w:br/>
      </w:r>
      <w:r>
        <w:rPr>
          <w:rStyle w:val="VerbatimChar"/>
        </w:rPr>
        <w:t>##   ..   Median_Recommendation = col_character(),</w:t>
      </w:r>
      <w:r>
        <w:br/>
      </w:r>
      <w:r>
        <w:rPr>
          <w:rStyle w:val="VerbatimChar"/>
        </w:rPr>
        <w:t>##   ..   Location = col_character(),</w:t>
      </w:r>
      <w:r>
        <w:br/>
      </w:r>
      <w:r>
        <w:rPr>
          <w:rStyle w:val="VerbatimChar"/>
        </w:rPr>
        <w:t>##   ..   Exchange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2E9E06D0" w14:textId="77777777" w:rsidR="004E68F4" w:rsidRDefault="00000000">
      <w:pPr>
        <w:pStyle w:val="SourceCode"/>
      </w:pPr>
      <w:r>
        <w:rPr>
          <w:rStyle w:val="NormalTok"/>
        </w:rPr>
        <w:t xml:space="preserve">clustering_vars </w:t>
      </w:r>
      <w:r>
        <w:rPr>
          <w:rStyle w:val="OtherTok"/>
        </w:rPr>
        <w:t>&lt;-</w:t>
      </w:r>
      <w:r>
        <w:rPr>
          <w:rStyle w:val="NormalTok"/>
        </w:rPr>
        <w:t xml:space="preserve"> pharma_data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(Market_Cap</w:t>
      </w:r>
      <w:r>
        <w:rPr>
          <w:rStyle w:val="SpecialCharTok"/>
        </w:rPr>
        <w:t>:</w:t>
      </w:r>
      <w:r>
        <w:rPr>
          <w:rStyle w:val="NormalTok"/>
        </w:rPr>
        <w:t>Net_Profit_Margin)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(clustering_vars))</w:t>
      </w:r>
    </w:p>
    <w:p w14:paraId="7F783605" w14:textId="77777777" w:rsidR="004E68F4" w:rsidRDefault="00000000">
      <w:pPr>
        <w:pStyle w:val="SourceCode"/>
      </w:pPr>
      <w:r>
        <w:rPr>
          <w:rStyle w:val="VerbatimChar"/>
        </w:rPr>
        <w:t>## [1] 0</w:t>
      </w:r>
    </w:p>
    <w:p w14:paraId="41BD6390" w14:textId="77777777" w:rsidR="004E68F4" w:rsidRDefault="00000000">
      <w:pPr>
        <w:pStyle w:val="SourceCode"/>
      </w:pPr>
      <w:r>
        <w:rPr>
          <w:rStyle w:val="NormalTok"/>
        </w:rPr>
        <w:t xml:space="preserve">scaled_data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(clustering_vars)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(scaled_data)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elbow_plot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scaled_data,</w:t>
      </w:r>
      <w:r>
        <w:br/>
      </w:r>
      <w:r>
        <w:rPr>
          <w:rStyle w:val="NormalTok"/>
        </w:rPr>
        <w:t xml:space="preserve">  kmeans,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"Elbow Method for Optimal 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elbow_plot</w:t>
      </w:r>
    </w:p>
    <w:p w14:paraId="19A16DFF" w14:textId="77777777" w:rsidR="004E68F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744084" wp14:editId="6CDBBCA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_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58B94" w14:textId="77777777" w:rsidR="004E68F4" w:rsidRDefault="00000000">
      <w:pPr>
        <w:pStyle w:val="SourceCode"/>
      </w:pPr>
      <w:r>
        <w:rPr>
          <w:rStyle w:val="CommentTok"/>
        </w:rPr>
        <w:t># (b) Interpret the clusters with respect to numerical variables used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(scaled_data,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pharma_clustered </w:t>
      </w:r>
      <w:r>
        <w:rPr>
          <w:rStyle w:val="OtherTok"/>
        </w:rPr>
        <w:t>&lt;-</w:t>
      </w:r>
      <w:r>
        <w:rPr>
          <w:rStyle w:val="NormalTok"/>
        </w:rPr>
        <w:t xml:space="preserve"> pharma_data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(kmeans_result</w:t>
      </w:r>
      <w:r>
        <w:rPr>
          <w:rStyle w:val="SpecialCharTok"/>
        </w:rPr>
        <w:t>$</w:t>
      </w:r>
      <w:r>
        <w:rPr>
          <w:rStyle w:val="NormalTok"/>
        </w:rPr>
        <w:t>cluster))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(pharma_clustered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2CC89298" w14:textId="77777777" w:rsidR="004E68F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11  4  6</w:t>
      </w:r>
    </w:p>
    <w:p w14:paraId="25ACA54A" w14:textId="77777777" w:rsidR="004E68F4" w:rsidRDefault="00000000">
      <w:pPr>
        <w:pStyle w:val="SourceCode"/>
      </w:pPr>
      <w:r>
        <w:rPr>
          <w:rStyle w:val="NormalTok"/>
        </w:rPr>
        <w:t xml:space="preserve">cluster_summary </w:t>
      </w:r>
      <w:r>
        <w:rPr>
          <w:rStyle w:val="OtherTok"/>
        </w:rPr>
        <w:t>&lt;-</w:t>
      </w:r>
      <w:r>
        <w:rPr>
          <w:rStyle w:val="NormalTok"/>
        </w:rPr>
        <w:t xml:space="preserve"> pharma_clustered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across</w:t>
      </w:r>
      <w:r>
        <w:rPr>
          <w:rStyle w:val="NormalTok"/>
        </w:rPr>
        <w:t>(Market_Cap</w:t>
      </w:r>
      <w:r>
        <w:rPr>
          <w:rStyle w:val="SpecialCharTok"/>
        </w:rPr>
        <w:t>:</w:t>
      </w:r>
      <w:r>
        <w:rPr>
          <w:rStyle w:val="NormalTok"/>
        </w:rPr>
        <w:t xml:space="preserve">Net_Profit_Margin,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(.),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cluster_summary</w:t>
      </w:r>
    </w:p>
    <w:p w14:paraId="6B4DDA14" w14:textId="77777777" w:rsidR="004E68F4" w:rsidRDefault="00000000">
      <w:pPr>
        <w:pStyle w:val="SourceCode"/>
      </w:pPr>
      <w:r>
        <w:rPr>
          <w:rStyle w:val="VerbatimChar"/>
        </w:rPr>
        <w:t>## # A tibble: 3 × 11</w:t>
      </w:r>
      <w:r>
        <w:br/>
      </w:r>
      <w:r>
        <w:rPr>
          <w:rStyle w:val="VerbatimChar"/>
        </w:rPr>
        <w:t>##   Cluster Count Market_Cap  Beta PE_Ratio   ROE   ROA Asset_Turnover Leverage</w:t>
      </w:r>
      <w:r>
        <w:br/>
      </w:r>
      <w:r>
        <w:rPr>
          <w:rStyle w:val="VerbatimChar"/>
        </w:rPr>
        <w:t>##   &lt;fct&gt;   &lt;int&gt;      &lt;dbl&gt; &lt;dbl&gt;    &lt;dbl&gt; &lt;dbl&gt; &lt;dbl&gt;          &lt;dbl&gt;    &lt;dbl&gt;</w:t>
      </w:r>
      <w:r>
        <w:br/>
      </w:r>
      <w:r>
        <w:rPr>
          <w:rStyle w:val="VerbatimChar"/>
        </w:rPr>
        <w:t xml:space="preserve">## 1 1          11      97.1   0.43     21.0  35.7 15.0            0.8      </w:t>
      </w:r>
      <w:r>
        <w:rPr>
          <w:rStyle w:val="VerbatimChar"/>
        </w:rPr>
        <w:lastRenderedPageBreak/>
        <w:t>0.33</w:t>
      </w:r>
      <w:r>
        <w:br/>
      </w:r>
      <w:r>
        <w:rPr>
          <w:rStyle w:val="VerbatimChar"/>
        </w:rPr>
        <w:t xml:space="preserve">## 2 2           4      21.8   0.6      46.9  11.3  5.1            0.75     0.3 </w:t>
      </w:r>
      <w:r>
        <w:br/>
      </w:r>
      <w:r>
        <w:rPr>
          <w:rStyle w:val="VerbatimChar"/>
        </w:rPr>
        <w:t>## 3 3           6       9.23  0.65     19.4  17.3  5.98           0.48     1.25</w:t>
      </w:r>
      <w:r>
        <w:br/>
      </w:r>
      <w:r>
        <w:rPr>
          <w:rStyle w:val="VerbatimChar"/>
        </w:rPr>
        <w:t>## # ℹ 2 more variables: Rev_Growth &lt;dbl&gt;, Net_Profit_Margin &lt;dbl&gt;</w:t>
      </w:r>
    </w:p>
    <w:p w14:paraId="24B41512" w14:textId="77777777" w:rsidR="004E68F4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object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scaled_data, </w:t>
      </w:r>
      <w:r>
        <w:rPr>
          <w:rStyle w:val="AttributeTok"/>
        </w:rPr>
        <w:t>cluster =</w:t>
      </w:r>
      <w:r>
        <w:rPr>
          <w:rStyle w:val="NormalTok"/>
        </w:rPr>
        <w:t xml:space="preserve"> kmeans_result</w:t>
      </w:r>
      <w:r>
        <w:rPr>
          <w:rStyle w:val="SpecialCharTok"/>
        </w:rPr>
        <w:t>$</w:t>
      </w:r>
      <w:r>
        <w:rPr>
          <w:rStyle w:val="NormalTok"/>
        </w:rPr>
        <w:t>cluster),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"convex"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"k-Means Clustering (k = 3)"</w:t>
      </w:r>
      <w:r>
        <w:br/>
      </w:r>
      <w:r>
        <w:rPr>
          <w:rStyle w:val="NormalTok"/>
        </w:rPr>
        <w:t>)</w:t>
      </w:r>
    </w:p>
    <w:p w14:paraId="2B992B48" w14:textId="77777777" w:rsidR="004E68F4" w:rsidRDefault="00000000">
      <w:pPr>
        <w:pStyle w:val="FirstParagraph"/>
      </w:pPr>
      <w:r>
        <w:rPr>
          <w:noProof/>
        </w:rPr>
        <w:drawing>
          <wp:inline distT="0" distB="0" distL="0" distR="0" wp14:anchorId="44E03A90" wp14:editId="69338AA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_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E3788" w14:textId="77777777" w:rsidR="004E68F4" w:rsidRDefault="00000000">
      <w:pPr>
        <w:pStyle w:val="SourceCode"/>
      </w:pPr>
      <w:r>
        <w:rPr>
          <w:rStyle w:val="CommentTok"/>
        </w:rPr>
        <w:t># (c) Examine patterns for categorical variables (10–12)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(pharma_clustered</w:t>
      </w:r>
      <w:r>
        <w:rPr>
          <w:rStyle w:val="SpecialCharTok"/>
        </w:rPr>
        <w:t>$</w:t>
      </w:r>
      <w:r>
        <w:rPr>
          <w:rStyle w:val="NormalTok"/>
        </w:rPr>
        <w:t>Cluster, pharma_clustered</w:t>
      </w:r>
      <w:r>
        <w:rPr>
          <w:rStyle w:val="SpecialCharTok"/>
        </w:rPr>
        <w:t>$</w:t>
      </w:r>
      <w:r>
        <w:rPr>
          <w:rStyle w:val="NormalTok"/>
        </w:rPr>
        <w:t>Median_Recommendation)</w:t>
      </w:r>
    </w:p>
    <w:p w14:paraId="58453618" w14:textId="77777777" w:rsidR="004E68F4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Hold Moderate Buy Moderate Sell Strong Buy</w:t>
      </w:r>
      <w:r>
        <w:br/>
      </w:r>
      <w:r>
        <w:rPr>
          <w:rStyle w:val="VerbatimChar"/>
        </w:rPr>
        <w:t>##   1    6            3             2          0</w:t>
      </w:r>
      <w:r>
        <w:br/>
      </w:r>
      <w:r>
        <w:rPr>
          <w:rStyle w:val="VerbatimChar"/>
        </w:rPr>
        <w:t>##   2    2            1             0          1</w:t>
      </w:r>
      <w:r>
        <w:br/>
      </w:r>
      <w:r>
        <w:rPr>
          <w:rStyle w:val="VerbatimChar"/>
        </w:rPr>
        <w:t>##   3    1            3             2          0</w:t>
      </w:r>
    </w:p>
    <w:p w14:paraId="723920D1" w14:textId="77777777" w:rsidR="004E68F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(pharma_clustered</w:t>
      </w:r>
      <w:r>
        <w:rPr>
          <w:rStyle w:val="SpecialCharTok"/>
        </w:rPr>
        <w:t>$</w:t>
      </w:r>
      <w:r>
        <w:rPr>
          <w:rStyle w:val="NormalTok"/>
        </w:rPr>
        <w:t>Cluster, pharma_clustered</w:t>
      </w:r>
      <w:r>
        <w:rPr>
          <w:rStyle w:val="SpecialCharTok"/>
        </w:rPr>
        <w:t>$</w:t>
      </w:r>
      <w:r>
        <w:rPr>
          <w:rStyle w:val="NormalTok"/>
        </w:rPr>
        <w:t>Location)</w:t>
      </w:r>
    </w:p>
    <w:p w14:paraId="14ACD38F" w14:textId="77777777" w:rsidR="004E68F4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CANADA FRANCE GERMANY IRELAND SWITZERLAND UK US</w:t>
      </w:r>
      <w:r>
        <w:br/>
      </w:r>
      <w:r>
        <w:rPr>
          <w:rStyle w:val="VerbatimChar"/>
        </w:rPr>
        <w:t>##   1      0      0       0       0           1  2  8</w:t>
      </w:r>
      <w:r>
        <w:br/>
      </w:r>
      <w:r>
        <w:rPr>
          <w:rStyle w:val="VerbatimChar"/>
        </w:rPr>
        <w:lastRenderedPageBreak/>
        <w:t>##   2      1      0       1       0           0  1  1</w:t>
      </w:r>
      <w:r>
        <w:br/>
      </w:r>
      <w:r>
        <w:rPr>
          <w:rStyle w:val="VerbatimChar"/>
        </w:rPr>
        <w:t>##   3      0      1       0       1           0  0  4</w:t>
      </w:r>
    </w:p>
    <w:p w14:paraId="453CE280" w14:textId="77777777" w:rsidR="004E68F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(pharma_clustered</w:t>
      </w:r>
      <w:r>
        <w:rPr>
          <w:rStyle w:val="SpecialCharTok"/>
        </w:rPr>
        <w:t>$</w:t>
      </w:r>
      <w:r>
        <w:rPr>
          <w:rStyle w:val="NormalTok"/>
        </w:rPr>
        <w:t>Cluster, pharma_clustered</w:t>
      </w:r>
      <w:r>
        <w:rPr>
          <w:rStyle w:val="SpecialCharTok"/>
        </w:rPr>
        <w:t>$</w:t>
      </w:r>
      <w:r>
        <w:rPr>
          <w:rStyle w:val="NormalTok"/>
        </w:rPr>
        <w:t>Exchange)</w:t>
      </w:r>
    </w:p>
    <w:p w14:paraId="4BCA2244" w14:textId="77777777" w:rsidR="004E68F4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AMEX NASDAQ NYSE</w:t>
      </w:r>
      <w:r>
        <w:br/>
      </w:r>
      <w:r>
        <w:rPr>
          <w:rStyle w:val="VerbatimChar"/>
        </w:rPr>
        <w:t>##   1    0      0   11</w:t>
      </w:r>
      <w:r>
        <w:br/>
      </w:r>
      <w:r>
        <w:rPr>
          <w:rStyle w:val="VerbatimChar"/>
        </w:rPr>
        <w:t>##   2    0      0    4</w:t>
      </w:r>
      <w:r>
        <w:br/>
      </w:r>
      <w:r>
        <w:rPr>
          <w:rStyle w:val="VerbatimChar"/>
        </w:rPr>
        <w:t>##   3    1      1    4</w:t>
      </w:r>
    </w:p>
    <w:p w14:paraId="24915569" w14:textId="77777777" w:rsidR="004E68F4" w:rsidRDefault="00000000">
      <w:pPr>
        <w:pStyle w:val="SourceCode"/>
      </w:pPr>
      <w:r>
        <w:rPr>
          <w:rStyle w:val="CommentTok"/>
        </w:rPr>
        <w:t># (d) Provide descriptive names for each cluster</w:t>
      </w:r>
      <w:r>
        <w:br/>
      </w:r>
      <w:r>
        <w:rPr>
          <w:rStyle w:val="NormalTok"/>
        </w:rPr>
        <w:t xml:space="preserve">pharma_clustered </w:t>
      </w:r>
      <w:r>
        <w:rPr>
          <w:rStyle w:val="OtherTok"/>
        </w:rPr>
        <w:t>&lt;-</w:t>
      </w:r>
      <w:r>
        <w:rPr>
          <w:rStyle w:val="NormalTok"/>
        </w:rPr>
        <w:t xml:space="preserve"> pharma_clustered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Cluster_Name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(Cluster,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"Large Cap, Mature Firms"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>"High-Growth, Low-Profit Firms"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>"Mid-Sized, Profitable Firms"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pharma_clustered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(Symbol, Name, Cluster, Cluster_Name)</w:t>
      </w:r>
    </w:p>
    <w:p w14:paraId="7686544A" w14:textId="77777777" w:rsidR="004E68F4" w:rsidRDefault="00000000">
      <w:pPr>
        <w:pStyle w:val="SourceCode"/>
      </w:pPr>
      <w:r>
        <w:rPr>
          <w:rStyle w:val="VerbatimChar"/>
        </w:rPr>
        <w:t>## # A tibble: 21 × 4</w:t>
      </w:r>
      <w:r>
        <w:br/>
      </w:r>
      <w:r>
        <w:rPr>
          <w:rStyle w:val="VerbatimChar"/>
        </w:rPr>
        <w:t xml:space="preserve">##    Symbol Name                         Cluster Cluster_Name                 </w:t>
      </w:r>
      <w:r>
        <w:br/>
      </w:r>
      <w:r>
        <w:rPr>
          <w:rStyle w:val="VerbatimChar"/>
        </w:rPr>
        <w:t xml:space="preserve">##    &lt;chr&gt;  &lt;chr&gt;                        &lt;fct&gt;   &lt;fct&gt;                        </w:t>
      </w:r>
      <w:r>
        <w:br/>
      </w:r>
      <w:r>
        <w:rPr>
          <w:rStyle w:val="VerbatimChar"/>
        </w:rPr>
        <w:t xml:space="preserve">##  1 ABT    Abbott Laboratories          1       Large Cap, Mature Firms      </w:t>
      </w:r>
      <w:r>
        <w:br/>
      </w:r>
      <w:r>
        <w:rPr>
          <w:rStyle w:val="VerbatimChar"/>
        </w:rPr>
        <w:t>##  2 AGN    Allergan, Inc.               2       High-Growth, Low-Profit Firms</w:t>
      </w:r>
      <w:r>
        <w:br/>
      </w:r>
      <w:r>
        <w:rPr>
          <w:rStyle w:val="VerbatimChar"/>
        </w:rPr>
        <w:t>##  3 AHM    Amersham plc                 2       High-Growth, Low-Profit Firms</w:t>
      </w:r>
      <w:r>
        <w:br/>
      </w:r>
      <w:r>
        <w:rPr>
          <w:rStyle w:val="VerbatimChar"/>
        </w:rPr>
        <w:t xml:space="preserve">##  4 AZN    AstraZeneca PLC              1       Large Cap, Mature Firms      </w:t>
      </w:r>
      <w:r>
        <w:br/>
      </w:r>
      <w:r>
        <w:rPr>
          <w:rStyle w:val="VerbatimChar"/>
        </w:rPr>
        <w:t xml:space="preserve">##  5 AVE    Aventis                      3       Mid-Sized, Profitable Firms  </w:t>
      </w:r>
      <w:r>
        <w:br/>
      </w:r>
      <w:r>
        <w:rPr>
          <w:rStyle w:val="VerbatimChar"/>
        </w:rPr>
        <w:t>##  6 BAY    Bayer AG                     2       High-Growth, Low-Profit Firms</w:t>
      </w:r>
      <w:r>
        <w:br/>
      </w:r>
      <w:r>
        <w:rPr>
          <w:rStyle w:val="VerbatimChar"/>
        </w:rPr>
        <w:t xml:space="preserve">##  7 BMY    Bristol-Myers Squibb Company 1       Large Cap, Mature Firms      </w:t>
      </w:r>
      <w:r>
        <w:br/>
      </w:r>
      <w:r>
        <w:rPr>
          <w:rStyle w:val="VerbatimChar"/>
        </w:rPr>
        <w:t xml:space="preserve">##  8 CHTT   Chattem, Inc                 3       Mid-Sized, Profitable Firms  </w:t>
      </w:r>
      <w:r>
        <w:br/>
      </w:r>
      <w:r>
        <w:rPr>
          <w:rStyle w:val="VerbatimChar"/>
        </w:rPr>
        <w:t xml:space="preserve">##  9 ELN    Elan Corporation, plc        3       Mid-Sized, Profitable Firms  </w:t>
      </w:r>
      <w:r>
        <w:br/>
      </w:r>
      <w:r>
        <w:rPr>
          <w:rStyle w:val="VerbatimChar"/>
        </w:rPr>
        <w:t xml:space="preserve">## 10 LLY    Eli Lilly and Company        1       Large Cap, Mature Firms      </w:t>
      </w:r>
      <w:r>
        <w:br/>
      </w:r>
      <w:r>
        <w:rPr>
          <w:rStyle w:val="VerbatimChar"/>
        </w:rPr>
        <w:t>## # ℹ 11 more rows</w:t>
      </w:r>
    </w:p>
    <w:p w14:paraId="1A5C8F19" w14:textId="77777777" w:rsidR="004E68F4" w:rsidRDefault="00000000">
      <w:pPr>
        <w:pStyle w:val="SourceCode"/>
      </w:pPr>
      <w:r>
        <w:rPr>
          <w:rStyle w:val="CommentTok"/>
        </w:rPr>
        <w:t># Save results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(pharma_clustered, </w:t>
      </w:r>
      <w:r>
        <w:rPr>
          <w:rStyle w:val="StringTok"/>
        </w:rPr>
        <w:t>"Pharmaceuticals_with_Clusters.csv"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(cluster_summary, </w:t>
      </w:r>
      <w:r>
        <w:rPr>
          <w:rStyle w:val="StringTok"/>
        </w:rPr>
        <w:t>"Cluster_Summary.csv"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"K-Means Clustering completed successfully."</w:t>
      </w:r>
      <w:r>
        <w:rPr>
          <w:rStyle w:val="NormalTok"/>
        </w:rPr>
        <w:t>)</w:t>
      </w:r>
    </w:p>
    <w:p w14:paraId="6BEA816E" w14:textId="77777777" w:rsidR="004E68F4" w:rsidRDefault="00000000">
      <w:pPr>
        <w:pStyle w:val="SourceCode"/>
      </w:pPr>
      <w:r>
        <w:rPr>
          <w:rStyle w:val="VerbatimChar"/>
        </w:rPr>
        <w:t>## [1] "K-Means Clustering completed successfully."</w:t>
      </w:r>
    </w:p>
    <w:sectPr w:rsidR="004E68F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61ADD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7486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F4"/>
    <w:rsid w:val="00121E74"/>
    <w:rsid w:val="004E68F4"/>
    <w:rsid w:val="006451B4"/>
    <w:rsid w:val="007F247F"/>
    <w:rsid w:val="00A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4712"/>
  <w15:docId w15:val="{18E54475-F6E3-440D-A830-A9BE4757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creator>Harsh Patel</dc:creator>
  <cp:keywords/>
  <cp:lastModifiedBy>harsh patel</cp:lastModifiedBy>
  <cp:revision>4</cp:revision>
  <dcterms:created xsi:type="dcterms:W3CDTF">2025-10-26T14:51:00Z</dcterms:created>
  <dcterms:modified xsi:type="dcterms:W3CDTF">2025-10-26T15:04:00Z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2025-10-20</vt:lpwstr>
  </property>
  <property fmtid="{D5CDD505-2E9C-101B-9397-08002B2CF9AE}" pid="3" name="output">
    <vt:lpwstr/>
  </property>
</Properties>
</file>