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4312" w14:textId="77777777" w:rsidR="001B48A4" w:rsidRDefault="000F536F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02BAB680" w14:textId="77777777" w:rsidR="001B48A4" w:rsidRDefault="001B48A4">
      <w:pPr>
        <w:jc w:val="center"/>
        <w:rPr>
          <w:b/>
          <w:sz w:val="28"/>
        </w:rPr>
      </w:pPr>
    </w:p>
    <w:p w14:paraId="4FF7FF60" w14:textId="77777777" w:rsidR="001B48A4" w:rsidRDefault="000F53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780CEC87" w14:textId="77777777" w:rsidR="001B48A4" w:rsidRDefault="001B48A4">
      <w:pPr>
        <w:jc w:val="center"/>
      </w:pPr>
    </w:p>
    <w:p w14:paraId="22DAE20B" w14:textId="77777777" w:rsidR="001B48A4" w:rsidRDefault="000F53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421E8228" w14:textId="77777777" w:rsidR="001B48A4" w:rsidRDefault="000F536F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27742148" w14:textId="77777777" w:rsidR="001B48A4" w:rsidRDefault="001B48A4">
      <w:pPr>
        <w:jc w:val="center"/>
        <w:rPr>
          <w:rFonts w:ascii="Arial" w:hAnsi="Arial" w:cs="Arial"/>
        </w:rPr>
      </w:pPr>
    </w:p>
    <w:p w14:paraId="2D2D9E73" w14:textId="77777777" w:rsidR="001B48A4" w:rsidRDefault="001B48A4">
      <w:pPr>
        <w:jc w:val="center"/>
        <w:rPr>
          <w:rFonts w:ascii="Arial" w:hAnsi="Arial" w:cs="Arial"/>
        </w:rPr>
      </w:pPr>
    </w:p>
    <w:p w14:paraId="4A246CB5" w14:textId="77777777" w:rsidR="001B48A4" w:rsidRDefault="000F536F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726B27CE" w14:textId="77777777" w:rsidR="001B48A4" w:rsidRDefault="001B48A4">
      <w:pPr>
        <w:jc w:val="center"/>
        <w:rPr>
          <w:rFonts w:ascii="Arial" w:hAnsi="Arial" w:cs="Arial"/>
        </w:rPr>
      </w:pPr>
    </w:p>
    <w:p w14:paraId="13E2F1B1" w14:textId="77777777" w:rsidR="001B48A4" w:rsidRDefault="001B48A4">
      <w:pPr>
        <w:jc w:val="center"/>
        <w:rPr>
          <w:rFonts w:ascii="Arial" w:hAnsi="Arial" w:cs="Arial"/>
        </w:rPr>
      </w:pPr>
    </w:p>
    <w:p w14:paraId="045EBD7D" w14:textId="77777777" w:rsidR="001B48A4" w:rsidRDefault="001B48A4">
      <w:pPr>
        <w:jc w:val="center"/>
        <w:rPr>
          <w:rFonts w:ascii="Arial" w:hAnsi="Arial" w:cs="Arial"/>
        </w:rPr>
      </w:pPr>
    </w:p>
    <w:p w14:paraId="41982200" w14:textId="77777777" w:rsidR="001B48A4" w:rsidRDefault="001B48A4">
      <w:pPr>
        <w:spacing w:line="480" w:lineRule="auto"/>
        <w:jc w:val="center"/>
        <w:rPr>
          <w:rFonts w:ascii="Arial" w:hAnsi="Arial" w:cs="Arial"/>
        </w:rPr>
      </w:pPr>
    </w:p>
    <w:p w14:paraId="045D3FAF" w14:textId="77777777" w:rsidR="001B48A4" w:rsidRDefault="000F536F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0860BC59" w14:textId="2BBF9C37" w:rsidR="001B48A4" w:rsidRDefault="000F536F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38634E">
        <w:rPr>
          <w:rFonts w:ascii="Arial" w:hAnsi="Arial" w:cs="Arial"/>
          <w:b/>
        </w:rPr>
        <w:t>1</w:t>
      </w:r>
    </w:p>
    <w:p w14:paraId="02265669" w14:textId="77777777" w:rsidR="001B48A4" w:rsidRDefault="000F536F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13CDB6D7" w14:textId="77777777" w:rsidR="001B48A4" w:rsidRDefault="001B48A4">
      <w:pPr>
        <w:spacing w:line="480" w:lineRule="auto"/>
        <w:jc w:val="center"/>
        <w:rPr>
          <w:rFonts w:ascii="Arial" w:hAnsi="Arial" w:cs="Arial"/>
        </w:rPr>
      </w:pPr>
    </w:p>
    <w:p w14:paraId="55EC0E87" w14:textId="77777777" w:rsidR="001B48A4" w:rsidRDefault="001B48A4">
      <w:pPr>
        <w:spacing w:line="480" w:lineRule="auto"/>
        <w:jc w:val="center"/>
        <w:rPr>
          <w:rFonts w:ascii="Arial" w:hAnsi="Arial" w:cs="Arial"/>
        </w:rPr>
      </w:pPr>
    </w:p>
    <w:p w14:paraId="5BF63944" w14:textId="77777777" w:rsidR="001B48A4" w:rsidRDefault="000F536F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17A2C9" wp14:editId="25CC9F9C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31"/>
                              <w:gridCol w:w="1722"/>
                            </w:tblGrid>
                            <w:tr w:rsidR="001B48A4" w14:paraId="3DA0E706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1B48A4" w14:paraId="656217AA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613EC0E" w14:textId="77777777" w:rsidR="001B48A4" w:rsidRDefault="001B48A4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3553A808" w14:textId="77777777" w:rsidR="001B48A4" w:rsidRDefault="000F536F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7F32D003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B62FB93" w14:textId="77777777" w:rsidR="001B48A4" w:rsidRDefault="000F536F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5A133C" w14:textId="77777777" w:rsidR="001B48A4" w:rsidRDefault="000F536F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1B48A4" w14:paraId="06619B25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0CB9F54" w14:textId="4229460C" w:rsidR="001B48A4" w:rsidRPr="0038634E" w:rsidRDefault="0038634E" w:rsidP="0038634E">
                                  <w:pPr>
                                    <w:jc w:val="center"/>
                                  </w:pPr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Колодин Матвей Алексеевич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EAC44A9" w14:textId="5C3C5A34" w:rsidR="001B48A4" w:rsidRDefault="0038634E" w:rsidP="0038634E">
                                  <w:pPr>
                                    <w:jc w:val="center"/>
                                  </w:pPr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БПМ213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1D2FDDB" w14:textId="46243101" w:rsidR="001B48A4" w:rsidRDefault="0038634E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E4765">
                                    <w:t>9</w:t>
                                  </w:r>
                                  <w:r>
                                    <w:t>.09.21</w:t>
                                  </w:r>
                                </w:p>
                              </w:tc>
                            </w:tr>
                            <w:tr w:rsidR="001B48A4" w14:paraId="3CFF372E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9899316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DDC991E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2EB03D7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1B48A4" w14:paraId="4C0A4294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5F4C517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A39D3FB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78608BE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1B48A4" w14:paraId="7F33EF2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A914A3" w14:textId="77777777" w:rsidR="001B48A4" w:rsidRDefault="001B48A4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1898822" w14:textId="77777777" w:rsidR="001B48A4" w:rsidRDefault="001B48A4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4384ECE" w14:textId="77777777" w:rsidR="001B48A4" w:rsidRDefault="001B48A4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0669AAF8" w14:textId="77777777" w:rsidR="00B96ADC" w:rsidRDefault="00B96ADC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7A2C9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31"/>
                        <w:gridCol w:w="1722"/>
                      </w:tblGrid>
                      <w:tr w:rsidR="001B48A4" w14:paraId="3DA0E706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1B48A4" w14:paraId="656217AA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613EC0E" w14:textId="77777777" w:rsidR="001B48A4" w:rsidRDefault="001B48A4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3553A808" w14:textId="77777777" w:rsidR="001B48A4" w:rsidRDefault="000F536F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7F32D003" w14:textId="77777777" w:rsidR="001B48A4" w:rsidRDefault="001B48A4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B62FB93" w14:textId="77777777" w:rsidR="001B48A4" w:rsidRDefault="000F536F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5A133C" w14:textId="77777777" w:rsidR="001B48A4" w:rsidRDefault="000F536F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1B48A4" w14:paraId="06619B25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0CB9F54" w14:textId="4229460C" w:rsidR="001B48A4" w:rsidRPr="0038634E" w:rsidRDefault="0038634E" w:rsidP="0038634E">
                            <w:pPr>
                              <w:jc w:val="center"/>
                            </w:pPr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Колодин Матвей Алексеевич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EAC44A9" w14:textId="5C3C5A34" w:rsidR="001B48A4" w:rsidRDefault="0038634E" w:rsidP="0038634E">
                            <w:pPr>
                              <w:jc w:val="center"/>
                            </w:pPr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БПМ213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1D2FDDB" w14:textId="46243101" w:rsidR="001B48A4" w:rsidRDefault="0038634E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E4765">
                              <w:t>9</w:t>
                            </w:r>
                            <w:r>
                              <w:t>.09.21</w:t>
                            </w:r>
                          </w:p>
                        </w:tc>
                      </w:tr>
                      <w:tr w:rsidR="001B48A4" w14:paraId="3CFF372E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9899316" w14:textId="77777777" w:rsidR="001B48A4" w:rsidRDefault="001B48A4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DDC991E" w14:textId="77777777" w:rsidR="001B48A4" w:rsidRDefault="001B48A4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2EB03D7" w14:textId="77777777" w:rsidR="001B48A4" w:rsidRDefault="001B48A4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1B48A4" w14:paraId="4C0A4294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5F4C517" w14:textId="77777777" w:rsidR="001B48A4" w:rsidRDefault="001B48A4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A39D3FB" w14:textId="77777777" w:rsidR="001B48A4" w:rsidRDefault="001B48A4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78608BE" w14:textId="77777777" w:rsidR="001B48A4" w:rsidRDefault="001B48A4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1B48A4" w14:paraId="7F33EF2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A914A3" w14:textId="77777777" w:rsidR="001B48A4" w:rsidRDefault="001B48A4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1898822" w14:textId="77777777" w:rsidR="001B48A4" w:rsidRDefault="001B48A4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4384ECE" w14:textId="77777777" w:rsidR="001B48A4" w:rsidRDefault="001B48A4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0669AAF8" w14:textId="77777777" w:rsidR="00B96ADC" w:rsidRDefault="00B96ADC"/>
                  </w:txbxContent>
                </v:textbox>
                <w10:wrap type="square" anchorx="margin"/>
              </v:shape>
            </w:pict>
          </mc:Fallback>
        </mc:AlternateContent>
      </w:r>
    </w:p>
    <w:p w14:paraId="0FFFD8F2" w14:textId="77777777" w:rsidR="001B48A4" w:rsidRDefault="001B48A4">
      <w:pPr>
        <w:jc w:val="center"/>
        <w:rPr>
          <w:rFonts w:ascii="Arial" w:hAnsi="Arial" w:cs="Arial"/>
        </w:rPr>
      </w:pPr>
    </w:p>
    <w:p w14:paraId="65327D53" w14:textId="77777777" w:rsidR="001B48A4" w:rsidRDefault="001B48A4">
      <w:pPr>
        <w:jc w:val="center"/>
        <w:rPr>
          <w:rFonts w:ascii="Arial" w:hAnsi="Arial" w:cs="Arial"/>
        </w:rPr>
      </w:pPr>
    </w:p>
    <w:p w14:paraId="5CFEC8F2" w14:textId="77777777" w:rsidR="001B48A4" w:rsidRDefault="001B48A4">
      <w:pPr>
        <w:jc w:val="center"/>
        <w:rPr>
          <w:rFonts w:ascii="Arial" w:hAnsi="Arial" w:cs="Arial"/>
        </w:rPr>
      </w:pPr>
    </w:p>
    <w:p w14:paraId="356FC60E" w14:textId="77777777" w:rsidR="001B48A4" w:rsidRDefault="001B48A4">
      <w:pPr>
        <w:jc w:val="center"/>
        <w:rPr>
          <w:rFonts w:ascii="Arial" w:hAnsi="Arial" w:cs="Arial"/>
        </w:rPr>
      </w:pPr>
    </w:p>
    <w:p w14:paraId="1C0DCE45" w14:textId="77777777" w:rsidR="001B48A4" w:rsidRDefault="001B48A4">
      <w:pPr>
        <w:jc w:val="center"/>
        <w:rPr>
          <w:u w:val="single"/>
        </w:rPr>
      </w:pPr>
    </w:p>
    <w:p w14:paraId="58AEF5F8" w14:textId="77777777" w:rsidR="001B48A4" w:rsidRDefault="001B48A4">
      <w:pPr>
        <w:jc w:val="center"/>
        <w:rPr>
          <w:u w:val="single"/>
        </w:rPr>
      </w:pPr>
    </w:p>
    <w:p w14:paraId="4B1F212E" w14:textId="77777777" w:rsidR="001B48A4" w:rsidRDefault="001B48A4">
      <w:pPr>
        <w:jc w:val="center"/>
        <w:rPr>
          <w:u w:val="single"/>
        </w:rPr>
      </w:pPr>
    </w:p>
    <w:p w14:paraId="0448C5BF" w14:textId="77777777" w:rsidR="001B48A4" w:rsidRDefault="001B48A4">
      <w:pPr>
        <w:jc w:val="center"/>
        <w:rPr>
          <w:u w:val="single"/>
        </w:rPr>
      </w:pPr>
    </w:p>
    <w:p w14:paraId="76D6D04E" w14:textId="77777777" w:rsidR="001B48A4" w:rsidRDefault="001B48A4">
      <w:pPr>
        <w:jc w:val="center"/>
        <w:rPr>
          <w:u w:val="single"/>
        </w:rPr>
      </w:pPr>
    </w:p>
    <w:p w14:paraId="2A0228B6" w14:textId="77777777" w:rsidR="001B48A4" w:rsidRDefault="001B48A4">
      <w:pPr>
        <w:jc w:val="center"/>
        <w:rPr>
          <w:u w:val="single"/>
        </w:rPr>
      </w:pPr>
    </w:p>
    <w:p w14:paraId="2FE0A902" w14:textId="1C9B8AA6" w:rsidR="001B48A4" w:rsidRDefault="000F536F">
      <w:pPr>
        <w:jc w:val="center"/>
      </w:pPr>
      <w:r>
        <w:rPr>
          <w:b/>
        </w:rPr>
        <w:t>Москва – 20</w:t>
      </w:r>
      <w:r w:rsidR="0038634E">
        <w:rPr>
          <w:b/>
        </w:rPr>
        <w:t>21</w:t>
      </w:r>
      <w:r>
        <w:rPr>
          <w:b/>
        </w:rPr>
        <w:t xml:space="preserve"> г.</w:t>
      </w:r>
    </w:p>
    <w:p w14:paraId="58C071DD" w14:textId="77777777" w:rsidR="001B48A4" w:rsidRDefault="000F536F">
      <w:pPr>
        <w:jc w:val="center"/>
        <w:rPr>
          <w:sz w:val="32"/>
          <w:szCs w:val="32"/>
        </w:rPr>
      </w:pPr>
      <w:r>
        <w:br w:type="page"/>
      </w:r>
    </w:p>
    <w:p w14:paraId="749C3BFF" w14:textId="2F2A3431" w:rsidR="002C5EE7" w:rsidRDefault="000F536F">
      <w:pPr>
        <w:rPr>
          <w:b/>
        </w:rPr>
      </w:pPr>
      <w:r>
        <w:rPr>
          <w:b/>
        </w:rPr>
        <w:lastRenderedPageBreak/>
        <w:t>ЗАДАНИЕ</w:t>
      </w:r>
      <w:r w:rsidR="002C5EE7">
        <w:rPr>
          <w:b/>
        </w:rPr>
        <w:t>:</w:t>
      </w:r>
    </w:p>
    <w:p w14:paraId="012100BD" w14:textId="77777777" w:rsidR="002C5EE7" w:rsidRDefault="002C5EE7">
      <w:pPr>
        <w:rPr>
          <w:b/>
        </w:rPr>
      </w:pPr>
    </w:p>
    <w:p w14:paraId="51F7ED71" w14:textId="77777777" w:rsidR="002C5EE7" w:rsidRPr="002C5EE7" w:rsidRDefault="002C5EE7" w:rsidP="002C5EE7">
      <w:pPr>
        <w:rPr>
          <w:b/>
        </w:rPr>
      </w:pPr>
      <w:r w:rsidRPr="002C5EE7">
        <w:rPr>
          <w:b/>
        </w:rPr>
        <w:t>Даны целые числа x, y и вещественное z. Вычислить a и b.</w:t>
      </w:r>
    </w:p>
    <w:p w14:paraId="2F5CEB8F" w14:textId="77777777" w:rsidR="002C5EE7" w:rsidRPr="002C5EE7" w:rsidRDefault="002C5EE7" w:rsidP="002C5EE7">
      <w:pPr>
        <w:rPr>
          <w:b/>
        </w:rPr>
      </w:pPr>
      <w:r w:rsidRPr="002C5EE7">
        <w:rPr>
          <w:b/>
        </w:rPr>
        <w:t>Используя форматный ввод/вывод, организуйте дружественный интерфейс ввода данных</w:t>
      </w:r>
    </w:p>
    <w:p w14:paraId="1AC588D2" w14:textId="77777777" w:rsidR="002C5EE7" w:rsidRPr="002C5EE7" w:rsidRDefault="002C5EE7" w:rsidP="002C5EE7">
      <w:pPr>
        <w:rPr>
          <w:b/>
        </w:rPr>
      </w:pPr>
      <w:r w:rsidRPr="002C5EE7">
        <w:rPr>
          <w:b/>
        </w:rPr>
        <w:t>для решения задачи, а затем выведите на экран значения x, y и z (последнее в экспоненциальной</w:t>
      </w:r>
    </w:p>
    <w:p w14:paraId="271E98C9" w14:textId="77777777" w:rsidR="002C5EE7" w:rsidRPr="002C5EE7" w:rsidRDefault="002C5EE7" w:rsidP="002C5EE7">
      <w:pPr>
        <w:rPr>
          <w:b/>
        </w:rPr>
      </w:pPr>
      <w:r w:rsidRPr="002C5EE7">
        <w:rPr>
          <w:b/>
        </w:rPr>
        <w:t>форме с точностью 5 знаков после десятичного разделителя). Каждое значение выводить на</w:t>
      </w:r>
    </w:p>
    <w:p w14:paraId="5BD82F35" w14:textId="77777777" w:rsidR="002C5EE7" w:rsidRPr="002C5EE7" w:rsidRDefault="002C5EE7" w:rsidP="002C5EE7">
      <w:pPr>
        <w:rPr>
          <w:b/>
        </w:rPr>
      </w:pPr>
      <w:r w:rsidRPr="002C5EE7">
        <w:rPr>
          <w:b/>
        </w:rPr>
        <w:t>новой строке, ширина поля – 10.</w:t>
      </w:r>
    </w:p>
    <w:p w14:paraId="0F97FC71" w14:textId="77777777" w:rsidR="002C5EE7" w:rsidRPr="002C5EE7" w:rsidRDefault="002C5EE7" w:rsidP="002C5EE7">
      <w:pPr>
        <w:rPr>
          <w:b/>
        </w:rPr>
      </w:pPr>
      <w:r w:rsidRPr="002C5EE7">
        <w:rPr>
          <w:b/>
        </w:rPr>
        <w:t>Вычисленные значения a и b выведите в десятичном формате с точностью 4 знака после</w:t>
      </w:r>
    </w:p>
    <w:p w14:paraId="54BC3C03" w14:textId="77777777" w:rsidR="002C5EE7" w:rsidRPr="002C5EE7" w:rsidRDefault="002C5EE7" w:rsidP="002C5EE7">
      <w:pPr>
        <w:rPr>
          <w:b/>
        </w:rPr>
      </w:pPr>
      <w:r w:rsidRPr="002C5EE7">
        <w:rPr>
          <w:b/>
        </w:rPr>
        <w:t>десятичного разделителя. Целое x отобразите в восьмеричном представлении, а y – в</w:t>
      </w:r>
    </w:p>
    <w:p w14:paraId="596D24F8" w14:textId="6A260A54" w:rsidR="002C5EE7" w:rsidRDefault="002C5EE7" w:rsidP="002C5EE7">
      <w:pPr>
        <w:rPr>
          <w:b/>
        </w:rPr>
      </w:pPr>
      <w:r w:rsidRPr="002C5EE7">
        <w:rPr>
          <w:b/>
        </w:rPr>
        <w:t>шестнадцатеричном.</w:t>
      </w:r>
    </w:p>
    <w:p w14:paraId="50673725" w14:textId="77777777" w:rsidR="002C5EE7" w:rsidRDefault="002C5EE7" w:rsidP="002C5EE7">
      <w:pPr>
        <w:rPr>
          <w:b/>
        </w:rPr>
      </w:pPr>
    </w:p>
    <w:p w14:paraId="69DD17B4" w14:textId="06689156" w:rsidR="001B48A4" w:rsidRDefault="000F536F">
      <w:pPr>
        <w:rPr>
          <w:b/>
        </w:rPr>
      </w:pPr>
      <w:r>
        <w:rPr>
          <w:b/>
        </w:rPr>
        <w:t>(вариант №</w:t>
      </w:r>
      <w:r w:rsidR="0038634E">
        <w:rPr>
          <w:b/>
        </w:rPr>
        <w:t>14</w:t>
      </w:r>
      <w:r>
        <w:rPr>
          <w:b/>
        </w:rPr>
        <w:t>)</w:t>
      </w:r>
      <w:r w:rsidR="0038634E">
        <w:rPr>
          <w:b/>
        </w:rPr>
        <w:t>:</w:t>
      </w:r>
    </w:p>
    <w:p w14:paraId="61E34E39" w14:textId="77777777" w:rsidR="001B48A4" w:rsidRDefault="001B48A4">
      <w:pPr>
        <w:rPr>
          <w:b/>
        </w:rPr>
      </w:pPr>
    </w:p>
    <w:p w14:paraId="7ECD0782" w14:textId="7EC4C6DD" w:rsidR="001B48A4" w:rsidRDefault="0038634E">
      <w:pPr>
        <w:rPr>
          <w:b/>
        </w:rPr>
      </w:pPr>
      <w:r>
        <w:rPr>
          <w:i/>
          <w:noProof/>
          <w:u w:val="single"/>
        </w:rPr>
        <w:drawing>
          <wp:inline distT="0" distB="0" distL="0" distR="0" wp14:anchorId="1834F3D5" wp14:editId="398D5A0F">
            <wp:extent cx="5935980" cy="5943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0156" w14:textId="01818D1C" w:rsidR="001B48A4" w:rsidRPr="00A911E5" w:rsidRDefault="000F536F">
      <w:pPr>
        <w:rPr>
          <w:b/>
          <w:lang w:val="en-US"/>
        </w:rPr>
      </w:pPr>
      <w:r w:rsidRPr="00A911E5">
        <w:rPr>
          <w:b/>
          <w:lang w:val="en-US"/>
        </w:rPr>
        <w:br/>
      </w:r>
      <w:r>
        <w:rPr>
          <w:b/>
        </w:rPr>
        <w:t>РЕШЕНИЕ</w:t>
      </w:r>
      <w:r w:rsidR="0038634E" w:rsidRPr="00A911E5">
        <w:rPr>
          <w:b/>
          <w:lang w:val="en-US"/>
        </w:rPr>
        <w:t>:</w:t>
      </w:r>
    </w:p>
    <w:p w14:paraId="620F2C35" w14:textId="77777777" w:rsidR="0038634E" w:rsidRPr="00A911E5" w:rsidRDefault="0038634E">
      <w:pPr>
        <w:rPr>
          <w:b/>
          <w:lang w:val="en-US"/>
        </w:rPr>
      </w:pPr>
    </w:p>
    <w:p w14:paraId="3C0F7199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>#include &lt;stdio.h&gt;</w:t>
      </w:r>
    </w:p>
    <w:p w14:paraId="3785CE81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>#include &lt;math.h&gt;</w:t>
      </w:r>
    </w:p>
    <w:p w14:paraId="234FEF20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int </w:t>
      </w:r>
      <w:proofErr w:type="gramStart"/>
      <w:r w:rsidRPr="00733BB1">
        <w:rPr>
          <w:rFonts w:ascii="Roboto" w:hAnsi="Roboto"/>
          <w:color w:val="000000"/>
          <w:lang w:val="en-US"/>
        </w:rPr>
        <w:t>main(</w:t>
      </w:r>
      <w:proofErr w:type="gramEnd"/>
      <w:r w:rsidRPr="00733BB1">
        <w:rPr>
          <w:rFonts w:ascii="Roboto" w:hAnsi="Roboto"/>
          <w:color w:val="000000"/>
          <w:lang w:val="en-US"/>
        </w:rPr>
        <w:t>){</w:t>
      </w:r>
    </w:p>
    <w:p w14:paraId="4C95644F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</w:p>
    <w:p w14:paraId="1A3601B2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const double pi = 3.1415926535;</w:t>
      </w:r>
    </w:p>
    <w:p w14:paraId="24EBB8B9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int x, y;</w:t>
      </w:r>
    </w:p>
    <w:p w14:paraId="021A4762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double z, a, b;</w:t>
      </w:r>
    </w:p>
    <w:p w14:paraId="45313A97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</w:p>
    <w:p w14:paraId="0CA19159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</w:t>
      </w:r>
      <w:proofErr w:type="gramStart"/>
      <w:r w:rsidRPr="00733BB1">
        <w:rPr>
          <w:rFonts w:ascii="Roboto" w:hAnsi="Roboto"/>
          <w:color w:val="000000"/>
          <w:lang w:val="en-US"/>
        </w:rPr>
        <w:t>printf(</w:t>
      </w:r>
      <w:proofErr w:type="gramEnd"/>
      <w:r w:rsidRPr="00733BB1">
        <w:rPr>
          <w:rFonts w:ascii="Roboto" w:hAnsi="Roboto"/>
          <w:color w:val="000000"/>
          <w:lang w:val="en-US"/>
        </w:rPr>
        <w:t>"Input x, y and z: \n");</w:t>
      </w:r>
    </w:p>
    <w:p w14:paraId="2D51A952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</w:t>
      </w:r>
      <w:proofErr w:type="gramStart"/>
      <w:r w:rsidRPr="00733BB1">
        <w:rPr>
          <w:rFonts w:ascii="Roboto" w:hAnsi="Roboto"/>
          <w:color w:val="000000"/>
          <w:lang w:val="en-US"/>
        </w:rPr>
        <w:t>scanf(</w:t>
      </w:r>
      <w:proofErr w:type="gramEnd"/>
      <w:r w:rsidRPr="00733BB1">
        <w:rPr>
          <w:rFonts w:ascii="Roboto" w:hAnsi="Roboto"/>
          <w:color w:val="000000"/>
          <w:lang w:val="en-US"/>
        </w:rPr>
        <w:t>"%d", &amp;x); scanf("%d", &amp;y); scanf("%lf", &amp;z);  // ввод x, y ,z.</w:t>
      </w:r>
    </w:p>
    <w:p w14:paraId="30D98C27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</w:p>
    <w:p w14:paraId="24E27415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</w:t>
      </w:r>
      <w:proofErr w:type="gramStart"/>
      <w:r w:rsidRPr="00733BB1">
        <w:rPr>
          <w:rFonts w:ascii="Roboto" w:hAnsi="Roboto"/>
          <w:color w:val="000000"/>
          <w:lang w:val="en-US"/>
        </w:rPr>
        <w:t>printf(</w:t>
      </w:r>
      <w:proofErr w:type="gramEnd"/>
      <w:r w:rsidRPr="00733BB1">
        <w:rPr>
          <w:rFonts w:ascii="Roboto" w:hAnsi="Roboto"/>
          <w:color w:val="000000"/>
          <w:lang w:val="en-US"/>
        </w:rPr>
        <w:t>"x - "); printf("%10o\n", x); // x - в восьмерич.</w:t>
      </w:r>
    </w:p>
    <w:p w14:paraId="1E8C2126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</w:t>
      </w:r>
      <w:proofErr w:type="gramStart"/>
      <w:r w:rsidRPr="00733BB1">
        <w:rPr>
          <w:rFonts w:ascii="Roboto" w:hAnsi="Roboto"/>
          <w:color w:val="000000"/>
          <w:lang w:val="en-US"/>
        </w:rPr>
        <w:t>printf(</w:t>
      </w:r>
      <w:proofErr w:type="gramEnd"/>
      <w:r w:rsidRPr="00733BB1">
        <w:rPr>
          <w:rFonts w:ascii="Roboto" w:hAnsi="Roboto"/>
          <w:color w:val="000000"/>
          <w:lang w:val="en-US"/>
        </w:rPr>
        <w:t>"y - "); printf("%10x\n", y); // y - в щест.</w:t>
      </w:r>
    </w:p>
    <w:p w14:paraId="00E06847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</w:t>
      </w:r>
      <w:proofErr w:type="gramStart"/>
      <w:r w:rsidRPr="00733BB1">
        <w:rPr>
          <w:rFonts w:ascii="Roboto" w:hAnsi="Roboto"/>
          <w:color w:val="000000"/>
          <w:lang w:val="en-US"/>
        </w:rPr>
        <w:t>printf(</w:t>
      </w:r>
      <w:proofErr w:type="gramEnd"/>
      <w:r w:rsidRPr="00733BB1">
        <w:rPr>
          <w:rFonts w:ascii="Roboto" w:hAnsi="Roboto"/>
          <w:color w:val="000000"/>
          <w:lang w:val="en-US"/>
        </w:rPr>
        <w:t>"z - "); printf("%10.5e\n", z); // z -в эксп. , 5 знаков.</w:t>
      </w:r>
    </w:p>
    <w:p w14:paraId="3C0D2B7C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</w:p>
    <w:p w14:paraId="6049F6A8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a = 3 * </w:t>
      </w:r>
      <w:proofErr w:type="gramStart"/>
      <w:r w:rsidRPr="00733BB1">
        <w:rPr>
          <w:rFonts w:ascii="Roboto" w:hAnsi="Roboto"/>
          <w:color w:val="000000"/>
          <w:lang w:val="en-US"/>
        </w:rPr>
        <w:t>sin(</w:t>
      </w:r>
      <w:proofErr w:type="gramEnd"/>
      <w:r w:rsidRPr="00733BB1">
        <w:rPr>
          <w:rFonts w:ascii="Roboto" w:hAnsi="Roboto"/>
          <w:color w:val="000000"/>
          <w:lang w:val="en-US"/>
        </w:rPr>
        <w:t>y - pi / 3) / (2 + pow(cos(x),2)) + cbrt(2 * x);</w:t>
      </w:r>
    </w:p>
    <w:p w14:paraId="108882B2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b = </w:t>
      </w:r>
      <w:proofErr w:type="gramStart"/>
      <w:r w:rsidRPr="00733BB1">
        <w:rPr>
          <w:rFonts w:ascii="Roboto" w:hAnsi="Roboto"/>
          <w:color w:val="000000"/>
          <w:lang w:val="en-US"/>
        </w:rPr>
        <w:t>pow(</w:t>
      </w:r>
      <w:proofErr w:type="gramEnd"/>
      <w:r w:rsidRPr="00733BB1">
        <w:rPr>
          <w:rFonts w:ascii="Roboto" w:hAnsi="Roboto"/>
          <w:color w:val="000000"/>
          <w:lang w:val="en-US"/>
        </w:rPr>
        <w:t>sin(pow(cos((z + y)) + 1, 1.0 / 2)), 2);</w:t>
      </w:r>
    </w:p>
    <w:p w14:paraId="600A9D36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</w:p>
    <w:p w14:paraId="123E0373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</w:t>
      </w:r>
      <w:proofErr w:type="gramStart"/>
      <w:r w:rsidRPr="00733BB1">
        <w:rPr>
          <w:rFonts w:ascii="Roboto" w:hAnsi="Roboto"/>
          <w:color w:val="000000"/>
          <w:lang w:val="en-US"/>
        </w:rPr>
        <w:t>printf(</w:t>
      </w:r>
      <w:proofErr w:type="gramEnd"/>
      <w:r w:rsidRPr="00733BB1">
        <w:rPr>
          <w:rFonts w:ascii="Roboto" w:hAnsi="Roboto"/>
          <w:color w:val="000000"/>
          <w:lang w:val="en-US"/>
        </w:rPr>
        <w:t>"a - "); printf("%10.4lf\n", a); // ввод b.</w:t>
      </w:r>
    </w:p>
    <w:p w14:paraId="70171CA7" w14:textId="77777777" w:rsidR="00733BB1" w:rsidRPr="00733BB1" w:rsidRDefault="00733BB1" w:rsidP="00733BB1">
      <w:pPr>
        <w:rPr>
          <w:rFonts w:ascii="Roboto" w:hAnsi="Roboto"/>
          <w:color w:val="000000"/>
          <w:lang w:val="en-US"/>
        </w:rPr>
      </w:pPr>
      <w:r w:rsidRPr="00733BB1">
        <w:rPr>
          <w:rFonts w:ascii="Roboto" w:hAnsi="Roboto"/>
          <w:color w:val="000000"/>
          <w:lang w:val="en-US"/>
        </w:rPr>
        <w:t xml:space="preserve">    </w:t>
      </w:r>
      <w:proofErr w:type="gramStart"/>
      <w:r w:rsidRPr="00733BB1">
        <w:rPr>
          <w:rFonts w:ascii="Roboto" w:hAnsi="Roboto"/>
          <w:color w:val="000000"/>
          <w:lang w:val="en-US"/>
        </w:rPr>
        <w:t>printf(</w:t>
      </w:r>
      <w:proofErr w:type="gramEnd"/>
      <w:r w:rsidRPr="00733BB1">
        <w:rPr>
          <w:rFonts w:ascii="Roboto" w:hAnsi="Roboto"/>
          <w:color w:val="000000"/>
          <w:lang w:val="en-US"/>
        </w:rPr>
        <w:t>"b - "); printf("%10.4lf\n", b); // вывод b.</w:t>
      </w:r>
    </w:p>
    <w:p w14:paraId="43CEAB6E" w14:textId="36296284" w:rsidR="001B48A4" w:rsidRDefault="00733BB1" w:rsidP="00733BB1">
      <w:pPr>
        <w:rPr>
          <w:rFonts w:ascii="Roboto" w:hAnsi="Roboto"/>
          <w:color w:val="000000"/>
        </w:rPr>
      </w:pPr>
      <w:r w:rsidRPr="00270B5F">
        <w:rPr>
          <w:rFonts w:ascii="Roboto" w:hAnsi="Roboto"/>
          <w:color w:val="000000"/>
        </w:rPr>
        <w:t>}</w:t>
      </w:r>
    </w:p>
    <w:p w14:paraId="6CB53AA8" w14:textId="7F983258" w:rsidR="00270B5F" w:rsidRDefault="00270B5F" w:rsidP="00733BB1">
      <w:pPr>
        <w:rPr>
          <w:rFonts w:ascii="Roboto" w:hAnsi="Roboto"/>
          <w:color w:val="000000"/>
        </w:rPr>
      </w:pPr>
    </w:p>
    <w:p w14:paraId="0CD048CB" w14:textId="2D8539BC" w:rsidR="00270B5F" w:rsidRDefault="00270B5F" w:rsidP="00733BB1">
      <w:pPr>
        <w:rPr>
          <w:rFonts w:ascii="Roboto" w:hAnsi="Roboto"/>
          <w:color w:val="000000"/>
        </w:rPr>
      </w:pPr>
    </w:p>
    <w:p w14:paraId="6B04BEA8" w14:textId="3013194F" w:rsidR="00270B5F" w:rsidRDefault="00270B5F" w:rsidP="00733BB1">
      <w:pPr>
        <w:rPr>
          <w:rFonts w:ascii="Roboto" w:hAnsi="Roboto"/>
          <w:color w:val="000000"/>
        </w:rPr>
      </w:pPr>
    </w:p>
    <w:p w14:paraId="67BEC34A" w14:textId="1C56D4B0" w:rsidR="00270B5F" w:rsidRDefault="00270B5F" w:rsidP="00733BB1">
      <w:pPr>
        <w:rPr>
          <w:rFonts w:ascii="Roboto" w:hAnsi="Roboto"/>
          <w:color w:val="000000"/>
        </w:rPr>
      </w:pPr>
    </w:p>
    <w:p w14:paraId="4A2A1F81" w14:textId="4D078136" w:rsidR="00270B5F" w:rsidRDefault="00270B5F" w:rsidP="00733BB1">
      <w:pPr>
        <w:rPr>
          <w:rFonts w:ascii="Roboto" w:hAnsi="Roboto"/>
          <w:color w:val="000000"/>
        </w:rPr>
      </w:pPr>
    </w:p>
    <w:p w14:paraId="33F4DD4B" w14:textId="53DA5691" w:rsidR="00270B5F" w:rsidRDefault="00270B5F" w:rsidP="00733BB1">
      <w:pPr>
        <w:rPr>
          <w:rFonts w:ascii="Roboto" w:hAnsi="Roboto"/>
          <w:color w:val="000000"/>
        </w:rPr>
      </w:pPr>
    </w:p>
    <w:p w14:paraId="2BC8826E" w14:textId="7FFBBEB6" w:rsidR="00270B5F" w:rsidRDefault="00270B5F" w:rsidP="00733BB1"/>
    <w:p w14:paraId="6A937639" w14:textId="77D047BF" w:rsidR="001B48A4" w:rsidRDefault="000F536F">
      <w:pPr>
        <w:rPr>
          <w:b/>
        </w:rPr>
      </w:pPr>
      <w:r>
        <w:rPr>
          <w:b/>
        </w:rPr>
        <w:lastRenderedPageBreak/>
        <w:t>ТЕСТЫ</w:t>
      </w:r>
      <w:r w:rsidR="00270B5F">
        <w:rPr>
          <w:b/>
        </w:rPr>
        <w:t>:</w:t>
      </w:r>
    </w:p>
    <w:p w14:paraId="0C5D5F81" w14:textId="29B35D02" w:rsidR="00270B5F" w:rsidRDefault="00270B5F" w:rsidP="00270B5F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t>1-4 тесты направлены на проверку корректной работы программы в том случае, если одно из чисел равно 0.</w:t>
      </w:r>
    </w:p>
    <w:p w14:paraId="53F1114C" w14:textId="1D80B5B7" w:rsidR="00270B5F" w:rsidRPr="00C139C0" w:rsidRDefault="00270B5F" w:rsidP="00C139C0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t xml:space="preserve">5 тест посвящен ситуации, когда все числа равны </w:t>
      </w:r>
      <w:r w:rsidR="00C139C0">
        <w:rPr>
          <w:bCs/>
        </w:rPr>
        <w:t>0.</w:t>
      </w:r>
    </w:p>
    <w:p w14:paraId="018ECA8C" w14:textId="6C383F83" w:rsidR="00270B5F" w:rsidRDefault="00C139C0" w:rsidP="00270B5F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t>6</w:t>
      </w:r>
      <w:r w:rsidR="00270B5F">
        <w:rPr>
          <w:bCs/>
        </w:rPr>
        <w:t xml:space="preserve"> тест </w:t>
      </w:r>
      <w:r>
        <w:rPr>
          <w:bCs/>
        </w:rPr>
        <w:t>–</w:t>
      </w:r>
      <w:r w:rsidR="00270B5F">
        <w:rPr>
          <w:bCs/>
        </w:rPr>
        <w:t xml:space="preserve"> р</w:t>
      </w:r>
      <w:r>
        <w:rPr>
          <w:bCs/>
        </w:rPr>
        <w:t>абота с отрицательными числами.</w:t>
      </w:r>
    </w:p>
    <w:p w14:paraId="35EA2B7D" w14:textId="19BEE54C" w:rsidR="00C139C0" w:rsidRDefault="00C139C0" w:rsidP="00C139C0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t>7 тест – работа с большими числами.</w:t>
      </w:r>
    </w:p>
    <w:p w14:paraId="4B6F5A98" w14:textId="132DD284" w:rsidR="00C139C0" w:rsidRPr="00C139C0" w:rsidRDefault="00C139C0" w:rsidP="00C139C0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t>8 тест – работа с маленькими числами</w:t>
      </w:r>
    </w:p>
    <w:p w14:paraId="362B4BB0" w14:textId="77777777" w:rsidR="001B48A4" w:rsidRDefault="001B48A4">
      <w:pPr>
        <w:rPr>
          <w:b/>
        </w:rPr>
      </w:pPr>
    </w:p>
    <w:p w14:paraId="360376C1" w14:textId="77777777" w:rsidR="001B48A4" w:rsidRDefault="000F536F">
      <w:pPr>
        <w:rPr>
          <w:b/>
        </w:rPr>
      </w:pPr>
      <w:r>
        <w:rPr>
          <w:b/>
        </w:rPr>
        <w:t>Тест № 1</w:t>
      </w:r>
    </w:p>
    <w:p w14:paraId="3DEF9F75" w14:textId="6C1A9C2E" w:rsidR="001B48A4" w:rsidRPr="003E4765" w:rsidRDefault="005162F1">
      <w:pPr>
        <w:rPr>
          <w:b/>
        </w:rPr>
      </w:pPr>
      <w:r>
        <w:rPr>
          <w:b/>
          <w:lang w:val="en-US"/>
        </w:rPr>
        <w:t>x</w:t>
      </w:r>
      <w:r w:rsidR="009151E0" w:rsidRPr="009151E0">
        <w:rPr>
          <w:b/>
        </w:rPr>
        <w:t xml:space="preserve">=10, </w:t>
      </w:r>
      <w:r w:rsidR="009151E0">
        <w:rPr>
          <w:b/>
          <w:lang w:val="en-US"/>
        </w:rPr>
        <w:t>y</w:t>
      </w:r>
      <w:r w:rsidR="009151E0" w:rsidRPr="009151E0">
        <w:rPr>
          <w:b/>
        </w:rPr>
        <w:t>=</w:t>
      </w:r>
      <w:r w:rsidR="009151E0" w:rsidRPr="003E4765">
        <w:rPr>
          <w:b/>
        </w:rPr>
        <w:t>2</w:t>
      </w:r>
      <w:r w:rsidR="009151E0" w:rsidRPr="009151E0">
        <w:rPr>
          <w:b/>
        </w:rPr>
        <w:t xml:space="preserve">0, </w:t>
      </w:r>
      <w:r w:rsidR="009151E0">
        <w:rPr>
          <w:b/>
          <w:lang w:val="en-US"/>
        </w:rPr>
        <w:t>z</w:t>
      </w:r>
      <w:r w:rsidR="009151E0" w:rsidRPr="009151E0">
        <w:rPr>
          <w:b/>
        </w:rPr>
        <w:t>=30</w:t>
      </w:r>
      <w:r w:rsidRPr="003E4765">
        <w:rPr>
          <w:b/>
        </w:rPr>
        <w:t>.</w:t>
      </w:r>
    </w:p>
    <w:p w14:paraId="71430946" w14:textId="77777777" w:rsidR="001E7695" w:rsidRPr="003E4765" w:rsidRDefault="001E7695">
      <w:pPr>
        <w:rPr>
          <w:b/>
        </w:rPr>
      </w:pPr>
    </w:p>
    <w:p w14:paraId="2F4545B5" w14:textId="77777777" w:rsidR="00907DFB" w:rsidRDefault="009151E0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5B22EE09" wp14:editId="313262BC">
            <wp:extent cx="3581400" cy="1775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4A78" w14:textId="1D8FC355" w:rsidR="009151E0" w:rsidRDefault="00907DF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41D180C2" wp14:editId="1BF83ED9">
            <wp:extent cx="360356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64" cy="25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12CD" w14:textId="77777777" w:rsidR="001E7695" w:rsidRDefault="001E7695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D9C772D" w14:textId="6939993C" w:rsidR="009151E0" w:rsidRPr="00A911E5" w:rsidRDefault="009151E0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A911E5"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 </m:t>
        </m:r>
      </m:oMath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2.828761..</w:t>
      </w:r>
      <w:proofErr w:type="gramEnd"/>
      <w:r w:rsidRPr="00A911E5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A911E5">
        <w:rPr>
          <w:rFonts w:ascii="Courier New" w:hAnsi="Courier New" w:cs="Courier New"/>
          <w:b/>
          <w:color w:val="000000"/>
          <w:sz w:val="20"/>
          <w:szCs w:val="20"/>
        </w:rPr>
        <w:t xml:space="preserve"> 0.971701..)</w:t>
      </w:r>
    </w:p>
    <w:p w14:paraId="270A370F" w14:textId="77777777" w:rsidR="005162F1" w:rsidRDefault="005162F1">
      <w:pPr>
        <w:rPr>
          <w:b/>
        </w:rPr>
      </w:pPr>
    </w:p>
    <w:p w14:paraId="0074E6FB" w14:textId="4DEA9C6F" w:rsidR="005162F1" w:rsidRDefault="005162F1">
      <w:pPr>
        <w:rPr>
          <w:b/>
        </w:rPr>
      </w:pPr>
    </w:p>
    <w:p w14:paraId="3C8029BD" w14:textId="77777777" w:rsidR="00907DFB" w:rsidRDefault="00907DFB">
      <w:pPr>
        <w:rPr>
          <w:b/>
        </w:rPr>
      </w:pPr>
    </w:p>
    <w:p w14:paraId="66BDDAC2" w14:textId="7765337B" w:rsidR="001B48A4" w:rsidRDefault="000F536F">
      <w:pPr>
        <w:rPr>
          <w:b/>
        </w:rPr>
      </w:pPr>
      <w:r>
        <w:rPr>
          <w:b/>
        </w:rPr>
        <w:t>Тест № 2</w:t>
      </w:r>
    </w:p>
    <w:p w14:paraId="1C7E3F83" w14:textId="4E218076" w:rsidR="001B48A4" w:rsidRDefault="005162F1">
      <w:pPr>
        <w:rPr>
          <w:b/>
          <w:color w:val="000000"/>
        </w:rPr>
      </w:pPr>
      <w:r>
        <w:rPr>
          <w:b/>
          <w:color w:val="000000"/>
          <w:lang w:val="en-US"/>
        </w:rPr>
        <w:t>x</w:t>
      </w:r>
      <w:r w:rsidRPr="005162F1">
        <w:rPr>
          <w:b/>
          <w:color w:val="000000"/>
        </w:rPr>
        <w:t xml:space="preserve">=0, </w:t>
      </w:r>
      <w:r w:rsidRPr="005162F1">
        <w:rPr>
          <w:b/>
          <w:color w:val="000000"/>
          <w:lang w:val="en-US"/>
        </w:rPr>
        <w:t>y</w:t>
      </w:r>
      <w:r w:rsidRPr="005162F1">
        <w:rPr>
          <w:b/>
          <w:color w:val="000000"/>
        </w:rPr>
        <w:t xml:space="preserve">=25, </w:t>
      </w:r>
      <w:r w:rsidRPr="005162F1">
        <w:rPr>
          <w:b/>
          <w:color w:val="000000"/>
          <w:lang w:val="en-US"/>
        </w:rPr>
        <w:t>z</w:t>
      </w:r>
      <w:r w:rsidRPr="005162F1">
        <w:rPr>
          <w:b/>
          <w:color w:val="000000"/>
        </w:rPr>
        <w:t>=34.</w:t>
      </w:r>
    </w:p>
    <w:p w14:paraId="0E8E948A" w14:textId="77777777" w:rsidR="001E7695" w:rsidRPr="005162F1" w:rsidRDefault="001E7695">
      <w:pPr>
        <w:rPr>
          <w:b/>
          <w:color w:val="000000"/>
        </w:rPr>
      </w:pPr>
    </w:p>
    <w:p w14:paraId="58846509" w14:textId="1BCE0237" w:rsidR="001B48A4" w:rsidRDefault="005162F1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i/>
          <w:noProof/>
          <w:u w:val="single"/>
        </w:rPr>
        <w:drawing>
          <wp:inline distT="0" distB="0" distL="0" distR="0" wp14:anchorId="0FAB2D0C" wp14:editId="232823BF">
            <wp:extent cx="3581400" cy="1569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C78E" w14:textId="77777777" w:rsidR="00907DFB" w:rsidRDefault="00907DF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2BFA8BB" w14:textId="3FF6818C" w:rsidR="00907DFB" w:rsidRDefault="00907DF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303C37E5" wp14:editId="0A9FD2AA">
            <wp:extent cx="3602990" cy="25538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91" cy="25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08F5" w14:textId="77777777" w:rsidR="001E7695" w:rsidRDefault="001E7695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A24E501" w14:textId="0EE52ED4" w:rsidR="001B48A4" w:rsidRDefault="005162F1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-</w:t>
      </w:r>
      <w:proofErr w:type="gramStart"/>
      <w:r w:rsidR="000F536F">
        <w:rPr>
          <w:rFonts w:ascii="Courier New" w:hAnsi="Courier New" w:cs="Courier New"/>
          <w:b/>
          <w:color w:val="000000"/>
          <w:sz w:val="20"/>
          <w:szCs w:val="20"/>
        </w:rPr>
        <w:t>0.924582..</w:t>
      </w:r>
      <w:proofErr w:type="gramEnd"/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0F536F">
        <w:rPr>
          <w:rFonts w:ascii="Courier New" w:hAnsi="Courier New" w:cs="Courier New"/>
          <w:b/>
          <w:color w:val="000000"/>
          <w:sz w:val="20"/>
          <w:szCs w:val="20"/>
        </w:rPr>
        <w:t>0.211976</w:t>
      </w: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..)</w:t>
      </w:r>
    </w:p>
    <w:p w14:paraId="09423371" w14:textId="77777777" w:rsidR="001E7695" w:rsidRPr="000F536F" w:rsidRDefault="001E7695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42B415D" w14:textId="77777777" w:rsidR="00907DFB" w:rsidRDefault="00907DFB">
      <w:pPr>
        <w:rPr>
          <w:b/>
        </w:rPr>
      </w:pPr>
    </w:p>
    <w:p w14:paraId="3BEBFBE2" w14:textId="77777777" w:rsidR="00907DFB" w:rsidRDefault="00907DFB">
      <w:pPr>
        <w:rPr>
          <w:b/>
        </w:rPr>
      </w:pPr>
    </w:p>
    <w:p w14:paraId="733B251C" w14:textId="77777777" w:rsidR="00907DFB" w:rsidRDefault="00907DFB">
      <w:pPr>
        <w:rPr>
          <w:b/>
        </w:rPr>
      </w:pPr>
    </w:p>
    <w:p w14:paraId="39E3E9F0" w14:textId="77777777" w:rsidR="00907DFB" w:rsidRDefault="00907DFB">
      <w:pPr>
        <w:rPr>
          <w:b/>
        </w:rPr>
      </w:pPr>
    </w:p>
    <w:p w14:paraId="4A1CCCD3" w14:textId="77777777" w:rsidR="00907DFB" w:rsidRDefault="00907DFB">
      <w:pPr>
        <w:rPr>
          <w:b/>
        </w:rPr>
      </w:pPr>
    </w:p>
    <w:p w14:paraId="2472564B" w14:textId="77927EF1" w:rsidR="001B48A4" w:rsidRDefault="000F536F">
      <w:pPr>
        <w:rPr>
          <w:b/>
        </w:rPr>
      </w:pPr>
      <w:r>
        <w:rPr>
          <w:b/>
        </w:rPr>
        <w:t>Тест №</w:t>
      </w:r>
      <w:r w:rsidR="00A911E5">
        <w:rPr>
          <w:b/>
        </w:rPr>
        <w:t>3</w:t>
      </w:r>
    </w:p>
    <w:p w14:paraId="073831D5" w14:textId="14701492" w:rsidR="00A911E5" w:rsidRDefault="00A911E5">
      <w:pPr>
        <w:rPr>
          <w:b/>
          <w:color w:val="000000"/>
        </w:rPr>
      </w:pPr>
      <w:r>
        <w:rPr>
          <w:b/>
          <w:color w:val="000000"/>
          <w:lang w:val="en-US"/>
        </w:rPr>
        <w:t>x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35,</w:t>
      </w:r>
      <w:r w:rsidRPr="005162F1">
        <w:rPr>
          <w:b/>
          <w:color w:val="000000"/>
        </w:rPr>
        <w:t xml:space="preserve"> </w:t>
      </w:r>
      <w:r w:rsidRPr="005162F1">
        <w:rPr>
          <w:b/>
          <w:color w:val="000000"/>
          <w:lang w:val="en-US"/>
        </w:rPr>
        <w:t>y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0</w:t>
      </w:r>
      <w:r w:rsidRPr="005162F1">
        <w:rPr>
          <w:b/>
          <w:color w:val="000000"/>
        </w:rPr>
        <w:t xml:space="preserve">, </w:t>
      </w:r>
      <w:r w:rsidRPr="005162F1">
        <w:rPr>
          <w:b/>
          <w:color w:val="000000"/>
          <w:lang w:val="en-US"/>
        </w:rPr>
        <w:t>z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45</w:t>
      </w:r>
      <w:r w:rsidRPr="005162F1">
        <w:rPr>
          <w:b/>
          <w:color w:val="000000"/>
        </w:rPr>
        <w:t>.</w:t>
      </w:r>
    </w:p>
    <w:p w14:paraId="0B476097" w14:textId="77777777" w:rsidR="001E7695" w:rsidRPr="00A911E5" w:rsidRDefault="001E7695">
      <w:pPr>
        <w:rPr>
          <w:b/>
          <w:color w:val="000000"/>
        </w:rPr>
      </w:pPr>
    </w:p>
    <w:p w14:paraId="35C35295" w14:textId="6992F076" w:rsidR="001B48A4" w:rsidRDefault="00A911E5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 wp14:anchorId="4C874A18" wp14:editId="21DF0CDD">
            <wp:extent cx="3756660" cy="168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D9E6" w14:textId="77777777" w:rsidR="00907DFB" w:rsidRDefault="00907DFB">
      <w:pPr>
        <w:rPr>
          <w:i/>
          <w:u w:val="single"/>
        </w:rPr>
      </w:pPr>
    </w:p>
    <w:p w14:paraId="2A8FA9BD" w14:textId="74E3B99F" w:rsidR="00907DFB" w:rsidRDefault="00907DFB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 wp14:anchorId="1239B0AD" wp14:editId="29096C78">
            <wp:extent cx="3771900" cy="25002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87" cy="250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E5FD" w14:textId="77777777" w:rsidR="001B48A4" w:rsidRDefault="001B48A4">
      <w:pPr>
        <w:rPr>
          <w:b/>
        </w:rPr>
      </w:pPr>
    </w:p>
    <w:p w14:paraId="3FFCB9C4" w14:textId="17F5C0EA" w:rsidR="001E7695" w:rsidRPr="000F536F" w:rsidRDefault="001E7695" w:rsidP="001E7695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F536F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3.198889..</w:t>
      </w:r>
      <w:proofErr w:type="gramEnd"/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</w:rPr>
        <w:t>0.891440</w:t>
      </w: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..)</w:t>
      </w:r>
    </w:p>
    <w:p w14:paraId="44DAD5CE" w14:textId="77777777" w:rsidR="001B48A4" w:rsidRDefault="001B48A4">
      <w:pPr>
        <w:rPr>
          <w:b/>
        </w:rPr>
      </w:pPr>
    </w:p>
    <w:p w14:paraId="1441F852" w14:textId="7A96EDD8" w:rsidR="001E7695" w:rsidRDefault="001E7695" w:rsidP="001E7695">
      <w:pPr>
        <w:rPr>
          <w:b/>
        </w:rPr>
      </w:pPr>
      <w:r>
        <w:rPr>
          <w:b/>
        </w:rPr>
        <w:t>Тест №4</w:t>
      </w:r>
    </w:p>
    <w:p w14:paraId="339F3ACE" w14:textId="5193F8CB" w:rsidR="001E7695" w:rsidRPr="00A911E5" w:rsidRDefault="001E7695" w:rsidP="001E7695">
      <w:pPr>
        <w:rPr>
          <w:b/>
          <w:color w:val="000000"/>
        </w:rPr>
      </w:pPr>
      <w:r>
        <w:rPr>
          <w:b/>
          <w:color w:val="000000"/>
          <w:lang w:val="en-US"/>
        </w:rPr>
        <w:t>x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35,</w:t>
      </w:r>
      <w:r w:rsidRPr="005162F1">
        <w:rPr>
          <w:b/>
          <w:color w:val="000000"/>
        </w:rPr>
        <w:t xml:space="preserve"> </w:t>
      </w:r>
      <w:r w:rsidRPr="005162F1">
        <w:rPr>
          <w:b/>
          <w:color w:val="000000"/>
          <w:lang w:val="en-US"/>
        </w:rPr>
        <w:t>y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75</w:t>
      </w:r>
      <w:r w:rsidRPr="005162F1">
        <w:rPr>
          <w:b/>
          <w:color w:val="000000"/>
        </w:rPr>
        <w:t xml:space="preserve">, </w:t>
      </w:r>
      <w:r w:rsidRPr="005162F1">
        <w:rPr>
          <w:b/>
          <w:color w:val="000000"/>
          <w:lang w:val="en-US"/>
        </w:rPr>
        <w:t>z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0</w:t>
      </w:r>
      <w:r w:rsidRPr="005162F1">
        <w:rPr>
          <w:b/>
          <w:color w:val="000000"/>
        </w:rPr>
        <w:t>.</w:t>
      </w:r>
    </w:p>
    <w:p w14:paraId="0B2F60BF" w14:textId="77777777" w:rsidR="001E7695" w:rsidRDefault="001E7695" w:rsidP="001E7695">
      <w:pPr>
        <w:rPr>
          <w:b/>
        </w:rPr>
      </w:pPr>
    </w:p>
    <w:p w14:paraId="1A4910D6" w14:textId="60F0A658" w:rsidR="001B48A4" w:rsidRDefault="001E7695">
      <w:r>
        <w:rPr>
          <w:noProof/>
        </w:rPr>
        <w:drawing>
          <wp:inline distT="0" distB="0" distL="0" distR="0" wp14:anchorId="175D5C80" wp14:editId="15D03396">
            <wp:extent cx="3703320" cy="1706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6C31" w14:textId="030248B8" w:rsidR="00FF7059" w:rsidRDefault="00FF7059">
      <w:r>
        <w:rPr>
          <w:noProof/>
        </w:rPr>
        <w:drawing>
          <wp:inline distT="0" distB="0" distL="0" distR="0" wp14:anchorId="60C35E63" wp14:editId="04F7CFBD">
            <wp:extent cx="3718560" cy="231799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47" cy="23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D5B8" w14:textId="77777777" w:rsidR="001E7695" w:rsidRDefault="001E7695"/>
    <w:p w14:paraId="4763CD22" w14:textId="65E74FC4" w:rsidR="001E7695" w:rsidRPr="000F536F" w:rsidRDefault="001E7695" w:rsidP="001E7695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3.064553..</w:t>
      </w:r>
      <w:proofErr w:type="gramEnd"/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</w:rPr>
        <w:t>0.</w:t>
      </w:r>
      <w:r w:rsidR="002F3764">
        <w:rPr>
          <w:rFonts w:ascii="Courier New" w:hAnsi="Courier New" w:cs="Courier New"/>
          <w:b/>
          <w:color w:val="000000"/>
          <w:sz w:val="20"/>
          <w:szCs w:val="20"/>
        </w:rPr>
        <w:t>966335</w:t>
      </w: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..)</w:t>
      </w:r>
    </w:p>
    <w:p w14:paraId="08C6A2E4" w14:textId="18852F22" w:rsidR="001E7695" w:rsidRDefault="001E7695"/>
    <w:p w14:paraId="3DDB90B8" w14:textId="68CC8F3B" w:rsidR="00B00D5D" w:rsidRDefault="00B00D5D" w:rsidP="00B00D5D">
      <w:pPr>
        <w:rPr>
          <w:b/>
        </w:rPr>
      </w:pPr>
      <w:r>
        <w:rPr>
          <w:b/>
        </w:rPr>
        <w:t>Тест №5</w:t>
      </w:r>
    </w:p>
    <w:p w14:paraId="2B4BA827" w14:textId="3B75BD1C" w:rsidR="00B00D5D" w:rsidRDefault="00B00D5D" w:rsidP="00B00D5D">
      <w:pPr>
        <w:rPr>
          <w:b/>
          <w:color w:val="000000"/>
        </w:rPr>
      </w:pPr>
      <w:r>
        <w:rPr>
          <w:b/>
          <w:color w:val="000000"/>
          <w:lang w:val="en-US"/>
        </w:rPr>
        <w:t>x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0,</w:t>
      </w:r>
      <w:r w:rsidRPr="005162F1">
        <w:rPr>
          <w:b/>
          <w:color w:val="000000"/>
        </w:rPr>
        <w:t xml:space="preserve"> </w:t>
      </w:r>
      <w:r w:rsidRPr="005162F1">
        <w:rPr>
          <w:b/>
          <w:color w:val="000000"/>
          <w:lang w:val="en-US"/>
        </w:rPr>
        <w:t>y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0</w:t>
      </w:r>
      <w:r w:rsidRPr="005162F1">
        <w:rPr>
          <w:b/>
          <w:color w:val="000000"/>
        </w:rPr>
        <w:t xml:space="preserve">, </w:t>
      </w:r>
      <w:r w:rsidRPr="005162F1">
        <w:rPr>
          <w:b/>
          <w:color w:val="000000"/>
          <w:lang w:val="en-US"/>
        </w:rPr>
        <w:t>z</w:t>
      </w:r>
      <w:r w:rsidRPr="005162F1">
        <w:rPr>
          <w:b/>
          <w:color w:val="000000"/>
        </w:rPr>
        <w:t>=</w:t>
      </w:r>
      <w:r>
        <w:rPr>
          <w:b/>
          <w:color w:val="000000"/>
        </w:rPr>
        <w:t>0</w:t>
      </w:r>
      <w:r w:rsidRPr="005162F1">
        <w:rPr>
          <w:b/>
          <w:color w:val="000000"/>
        </w:rPr>
        <w:t>.</w:t>
      </w:r>
    </w:p>
    <w:p w14:paraId="39A41C16" w14:textId="77777777" w:rsidR="00FF7059" w:rsidRPr="00A911E5" w:rsidRDefault="00FF7059" w:rsidP="00B00D5D">
      <w:pPr>
        <w:rPr>
          <w:b/>
          <w:color w:val="000000"/>
        </w:rPr>
      </w:pPr>
    </w:p>
    <w:p w14:paraId="30F1250F" w14:textId="2EE4B550" w:rsidR="00FF7059" w:rsidRDefault="00B00D5D">
      <w:r>
        <w:rPr>
          <w:noProof/>
        </w:rPr>
        <w:drawing>
          <wp:inline distT="0" distB="0" distL="0" distR="0" wp14:anchorId="211AB292" wp14:editId="1B59BD87">
            <wp:extent cx="365760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681A" w14:textId="5F99DD04" w:rsidR="00FF7059" w:rsidRDefault="00FF7059">
      <w:r>
        <w:rPr>
          <w:noProof/>
        </w:rPr>
        <w:lastRenderedPageBreak/>
        <w:drawing>
          <wp:inline distT="0" distB="0" distL="0" distR="0" wp14:anchorId="662E8FA1" wp14:editId="5B0E8C63">
            <wp:extent cx="3642360" cy="230402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3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FCB2" w14:textId="6ED54372" w:rsidR="00B00D5D" w:rsidRPr="000F536F" w:rsidRDefault="00B00D5D" w:rsidP="00B00D5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0.866025..</w:t>
      </w:r>
      <w:proofErr w:type="gramEnd"/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</w:rPr>
        <w:t>0.975681</w:t>
      </w: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..)</w:t>
      </w:r>
    </w:p>
    <w:p w14:paraId="5912AA2B" w14:textId="18D33A59" w:rsidR="00B00D5D" w:rsidRDefault="00B00D5D"/>
    <w:p w14:paraId="090FF7CD" w14:textId="77777777" w:rsidR="00427815" w:rsidRDefault="00427815" w:rsidP="00FF7059">
      <w:pPr>
        <w:rPr>
          <w:b/>
        </w:rPr>
      </w:pPr>
    </w:p>
    <w:p w14:paraId="1AB775B8" w14:textId="77777777" w:rsidR="00427815" w:rsidRDefault="00427815" w:rsidP="00FF7059">
      <w:pPr>
        <w:rPr>
          <w:b/>
        </w:rPr>
      </w:pPr>
    </w:p>
    <w:p w14:paraId="2DEE53E5" w14:textId="77777777" w:rsidR="00427815" w:rsidRDefault="00427815" w:rsidP="00FF7059">
      <w:pPr>
        <w:rPr>
          <w:b/>
        </w:rPr>
      </w:pPr>
    </w:p>
    <w:p w14:paraId="6BE4AF7B" w14:textId="77777777" w:rsidR="00427815" w:rsidRDefault="00427815" w:rsidP="00FF7059">
      <w:pPr>
        <w:rPr>
          <w:b/>
        </w:rPr>
      </w:pPr>
    </w:p>
    <w:p w14:paraId="3B2FE47D" w14:textId="77777777" w:rsidR="00427815" w:rsidRDefault="00427815" w:rsidP="00FF7059">
      <w:pPr>
        <w:rPr>
          <w:b/>
        </w:rPr>
      </w:pPr>
    </w:p>
    <w:p w14:paraId="1387C5DA" w14:textId="77777777" w:rsidR="00427815" w:rsidRDefault="00427815" w:rsidP="00FF7059">
      <w:pPr>
        <w:rPr>
          <w:b/>
        </w:rPr>
      </w:pPr>
    </w:p>
    <w:p w14:paraId="42D45457" w14:textId="77777777" w:rsidR="00427815" w:rsidRDefault="00427815" w:rsidP="00FF7059">
      <w:pPr>
        <w:rPr>
          <w:b/>
        </w:rPr>
      </w:pPr>
    </w:p>
    <w:p w14:paraId="0967A5EE" w14:textId="5ABDEA5A" w:rsidR="00FF7059" w:rsidRPr="00067241" w:rsidRDefault="00FF7059" w:rsidP="00FF7059">
      <w:pPr>
        <w:rPr>
          <w:b/>
        </w:rPr>
      </w:pPr>
      <w:r>
        <w:rPr>
          <w:b/>
        </w:rPr>
        <w:t>Тест №</w:t>
      </w:r>
      <w:r w:rsidRPr="00067241">
        <w:rPr>
          <w:b/>
        </w:rPr>
        <w:t>6</w:t>
      </w:r>
    </w:p>
    <w:p w14:paraId="68556078" w14:textId="58D13056" w:rsidR="00FF7059" w:rsidRDefault="00FF7059" w:rsidP="00FF7059">
      <w:pPr>
        <w:rPr>
          <w:b/>
          <w:color w:val="000000"/>
        </w:rPr>
      </w:pPr>
      <w:r>
        <w:rPr>
          <w:b/>
          <w:color w:val="000000"/>
          <w:lang w:val="en-US"/>
        </w:rPr>
        <w:t>x</w:t>
      </w:r>
      <w:r w:rsidRPr="005162F1">
        <w:rPr>
          <w:b/>
          <w:color w:val="000000"/>
        </w:rPr>
        <w:t>=</w:t>
      </w:r>
      <w:r>
        <w:rPr>
          <w:b/>
          <w:color w:val="000000"/>
          <w:lang w:val="en-US"/>
        </w:rPr>
        <w:t>-24</w:t>
      </w:r>
      <w:r>
        <w:rPr>
          <w:b/>
          <w:color w:val="000000"/>
        </w:rPr>
        <w:t>,</w:t>
      </w:r>
      <w:r w:rsidRPr="005162F1">
        <w:rPr>
          <w:b/>
          <w:color w:val="000000"/>
        </w:rPr>
        <w:t xml:space="preserve"> </w:t>
      </w:r>
      <w:r w:rsidRPr="005162F1">
        <w:rPr>
          <w:b/>
          <w:color w:val="000000"/>
          <w:lang w:val="en-US"/>
        </w:rPr>
        <w:t>y</w:t>
      </w:r>
      <w:r w:rsidRPr="005162F1">
        <w:rPr>
          <w:b/>
          <w:color w:val="000000"/>
        </w:rPr>
        <w:t>=</w:t>
      </w:r>
      <w:r>
        <w:rPr>
          <w:b/>
          <w:color w:val="000000"/>
          <w:lang w:val="en-US"/>
        </w:rPr>
        <w:t>15</w:t>
      </w:r>
      <w:r w:rsidRPr="005162F1">
        <w:rPr>
          <w:b/>
          <w:color w:val="000000"/>
        </w:rPr>
        <w:t>,</w:t>
      </w:r>
      <w:r w:rsidR="00C139C0">
        <w:rPr>
          <w:b/>
          <w:color w:val="000000"/>
        </w:rPr>
        <w:t xml:space="preserve"> </w:t>
      </w:r>
      <w:r w:rsidRPr="005162F1">
        <w:rPr>
          <w:b/>
          <w:color w:val="000000"/>
          <w:lang w:val="en-US"/>
        </w:rPr>
        <w:t>z</w:t>
      </w:r>
      <w:r w:rsidRPr="005162F1">
        <w:rPr>
          <w:b/>
          <w:color w:val="000000"/>
        </w:rPr>
        <w:t>=</w:t>
      </w:r>
      <w:r>
        <w:rPr>
          <w:b/>
          <w:color w:val="000000"/>
          <w:lang w:val="en-US"/>
        </w:rPr>
        <w:t>-26</w:t>
      </w:r>
      <w:r w:rsidRPr="005162F1">
        <w:rPr>
          <w:b/>
          <w:color w:val="000000"/>
        </w:rPr>
        <w:t>.</w:t>
      </w:r>
    </w:p>
    <w:p w14:paraId="2FBB0B90" w14:textId="77777777" w:rsidR="00427815" w:rsidRPr="00427815" w:rsidRDefault="00427815" w:rsidP="00FF7059">
      <w:pPr>
        <w:rPr>
          <w:b/>
          <w:color w:val="000000"/>
        </w:rPr>
      </w:pPr>
    </w:p>
    <w:p w14:paraId="7A722E50" w14:textId="49FFB33D" w:rsidR="00FF7059" w:rsidRDefault="00427815">
      <w:r>
        <w:rPr>
          <w:noProof/>
        </w:rPr>
        <w:drawing>
          <wp:inline distT="0" distB="0" distL="0" distR="0" wp14:anchorId="77D73B6A" wp14:editId="57E6E2B0">
            <wp:extent cx="3749040" cy="17373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012D" w14:textId="77777777" w:rsidR="00427815" w:rsidRDefault="00427815"/>
    <w:p w14:paraId="7921F4F9" w14:textId="66B74C8D" w:rsidR="00427815" w:rsidRDefault="00427815">
      <w:r>
        <w:rPr>
          <w:noProof/>
        </w:rPr>
        <w:drawing>
          <wp:inline distT="0" distB="0" distL="0" distR="0" wp14:anchorId="369C3828" wp14:editId="0C8596A7">
            <wp:extent cx="3779520" cy="247181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91" cy="24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9E57" w14:textId="12D777F5" w:rsidR="00427815" w:rsidRPr="000F536F" w:rsidRDefault="00427815" w:rsidP="00427815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2.281371</w:t>
      </w:r>
      <w:r>
        <w:rPr>
          <w:rFonts w:ascii="Courier New" w:hAnsi="Courier New" w:cs="Courier New"/>
          <w:b/>
          <w:color w:val="000000"/>
          <w:sz w:val="20"/>
          <w:szCs w:val="20"/>
        </w:rPr>
        <w:t>..</w:t>
      </w:r>
      <w:proofErr w:type="gramEnd"/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0.710081</w:t>
      </w: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..)</w:t>
      </w:r>
    </w:p>
    <w:p w14:paraId="2100B230" w14:textId="03577A49" w:rsidR="00427815" w:rsidRDefault="00427815"/>
    <w:p w14:paraId="31CFD162" w14:textId="34CC6026" w:rsidR="00C139C0" w:rsidRPr="00CD48D1" w:rsidRDefault="00C139C0" w:rsidP="00C139C0">
      <w:pPr>
        <w:rPr>
          <w:b/>
          <w:lang w:val="en-US"/>
        </w:rPr>
      </w:pPr>
      <w:r>
        <w:rPr>
          <w:b/>
        </w:rPr>
        <w:lastRenderedPageBreak/>
        <w:t xml:space="preserve">Тест № </w:t>
      </w:r>
      <w:r>
        <w:rPr>
          <w:b/>
        </w:rPr>
        <w:t>7</w:t>
      </w:r>
    </w:p>
    <w:p w14:paraId="0CA07ADD" w14:textId="06262ECB" w:rsidR="00C139C0" w:rsidRDefault="00C139C0" w:rsidP="00C139C0">
      <w:pPr>
        <w:rPr>
          <w:b/>
          <w:lang w:val="en-US"/>
        </w:rPr>
      </w:pPr>
      <w:r>
        <w:rPr>
          <w:b/>
          <w:lang w:val="en-US"/>
        </w:rPr>
        <w:t>x</w:t>
      </w:r>
      <w:r w:rsidRPr="009151E0">
        <w:rPr>
          <w:b/>
        </w:rPr>
        <w:t>=10</w:t>
      </w:r>
      <w:r>
        <w:rPr>
          <w:b/>
        </w:rPr>
        <w:t>00</w:t>
      </w:r>
      <w:r w:rsidRPr="009151E0">
        <w:rPr>
          <w:b/>
        </w:rPr>
        <w:t xml:space="preserve">, </w:t>
      </w:r>
      <w:r>
        <w:rPr>
          <w:b/>
          <w:lang w:val="en-US"/>
        </w:rPr>
        <w:t>y</w:t>
      </w:r>
      <w:r w:rsidRPr="009151E0">
        <w:rPr>
          <w:b/>
        </w:rPr>
        <w:t>=</w:t>
      </w:r>
      <w:r w:rsidRPr="003E4765">
        <w:rPr>
          <w:b/>
        </w:rPr>
        <w:t>2</w:t>
      </w:r>
      <w:r>
        <w:rPr>
          <w:b/>
        </w:rPr>
        <w:t>00</w:t>
      </w:r>
      <w:r w:rsidRPr="009151E0">
        <w:rPr>
          <w:b/>
        </w:rPr>
        <w:t xml:space="preserve">0, </w:t>
      </w:r>
      <w:r>
        <w:rPr>
          <w:b/>
          <w:lang w:val="en-US"/>
        </w:rPr>
        <w:t>z</w:t>
      </w:r>
      <w:r w:rsidRPr="009151E0">
        <w:rPr>
          <w:b/>
        </w:rPr>
        <w:t>=3</w:t>
      </w:r>
      <w:r>
        <w:rPr>
          <w:b/>
        </w:rPr>
        <w:t>00</w:t>
      </w:r>
      <w:r w:rsidRPr="009151E0">
        <w:rPr>
          <w:b/>
        </w:rPr>
        <w:t>0</w:t>
      </w:r>
      <w:r w:rsidRPr="003E4765">
        <w:rPr>
          <w:b/>
        </w:rPr>
        <w:t>.</w:t>
      </w:r>
      <w:r w:rsidR="00CD48D1">
        <w:rPr>
          <w:b/>
          <w:lang w:val="en-US"/>
        </w:rPr>
        <w:t>01.</w:t>
      </w:r>
    </w:p>
    <w:p w14:paraId="01DDC664" w14:textId="77777777" w:rsidR="00921311" w:rsidRDefault="00921311" w:rsidP="00C139C0">
      <w:pPr>
        <w:rPr>
          <w:b/>
          <w:lang w:val="en-US"/>
        </w:rPr>
      </w:pPr>
    </w:p>
    <w:p w14:paraId="60DDF6CF" w14:textId="56E47CBD" w:rsidR="00CD48D1" w:rsidRDefault="00CD48D1" w:rsidP="00C139C0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63C2AC1" wp14:editId="7ACC31AE">
            <wp:extent cx="3509831" cy="155863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26" cy="156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311">
        <w:rPr>
          <w:b/>
          <w:lang w:val="en-US"/>
        </w:rPr>
        <w:t xml:space="preserve"> </w:t>
      </w:r>
    </w:p>
    <w:p w14:paraId="1692507B" w14:textId="77777777" w:rsidR="00921311" w:rsidRDefault="00921311" w:rsidP="00C139C0">
      <w:pPr>
        <w:rPr>
          <w:b/>
          <w:lang w:val="en-US"/>
        </w:rPr>
      </w:pPr>
    </w:p>
    <w:p w14:paraId="67BFD4EE" w14:textId="06B3FA1C" w:rsidR="00921311" w:rsidRDefault="00921311" w:rsidP="00C139C0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53E33C7" wp14:editId="60769760">
            <wp:extent cx="3481552" cy="208510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40" cy="209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408C" w14:textId="1950AD36" w:rsidR="00921311" w:rsidRPr="000F536F" w:rsidRDefault="00921311" w:rsidP="00921311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92131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</w:rPr>
        <w:t>-</w:t>
      </w:r>
      <w:proofErr w:type="gramStart"/>
      <w:r w:rsidRPr="00921311">
        <w:rPr>
          <w:rFonts w:ascii="Courier New" w:hAnsi="Courier New" w:cs="Courier New"/>
          <w:b/>
          <w:color w:val="000000"/>
          <w:sz w:val="20"/>
          <w:szCs w:val="20"/>
        </w:rPr>
        <w:t>13</w:t>
      </w:r>
      <w:r w:rsidRPr="00921311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921311">
        <w:rPr>
          <w:rFonts w:ascii="Courier New" w:hAnsi="Courier New" w:cs="Courier New"/>
          <w:b/>
          <w:color w:val="000000"/>
          <w:sz w:val="20"/>
          <w:szCs w:val="20"/>
        </w:rPr>
        <w:t>613663</w:t>
      </w:r>
      <w:r>
        <w:rPr>
          <w:rFonts w:ascii="Courier New" w:hAnsi="Courier New" w:cs="Courier New"/>
          <w:b/>
          <w:color w:val="000000"/>
          <w:sz w:val="20"/>
          <w:szCs w:val="20"/>
        </w:rPr>
        <w:t>..</w:t>
      </w:r>
      <w:proofErr w:type="gramEnd"/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21311">
        <w:rPr>
          <w:rFonts w:ascii="Courier New" w:hAnsi="Courier New" w:cs="Courier New"/>
          <w:b/>
          <w:color w:val="000000"/>
          <w:sz w:val="20"/>
          <w:szCs w:val="20"/>
        </w:rPr>
        <w:t>0.</w:t>
      </w:r>
      <w:r w:rsidRPr="00921311">
        <w:rPr>
          <w:rFonts w:ascii="Courier New" w:hAnsi="Courier New" w:cs="Courier New"/>
          <w:b/>
          <w:color w:val="000000"/>
          <w:sz w:val="20"/>
          <w:szCs w:val="20"/>
        </w:rPr>
        <w:t>777133</w:t>
      </w: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..)</w:t>
      </w:r>
    </w:p>
    <w:p w14:paraId="418EC00A" w14:textId="77777777" w:rsidR="00921311" w:rsidRPr="00921311" w:rsidRDefault="00921311" w:rsidP="00C139C0">
      <w:pPr>
        <w:rPr>
          <w:b/>
        </w:rPr>
      </w:pPr>
    </w:p>
    <w:p w14:paraId="0AF37CD8" w14:textId="5D4B06B8" w:rsidR="00921311" w:rsidRDefault="00921311" w:rsidP="00921311">
      <w:pPr>
        <w:rPr>
          <w:b/>
          <w:lang w:val="en-US"/>
        </w:rPr>
      </w:pPr>
      <w:r>
        <w:rPr>
          <w:b/>
        </w:rPr>
        <w:t xml:space="preserve">Тест № </w:t>
      </w:r>
      <w:r>
        <w:rPr>
          <w:b/>
          <w:lang w:val="en-US"/>
        </w:rPr>
        <w:t>8</w:t>
      </w:r>
    </w:p>
    <w:p w14:paraId="7B7D2547" w14:textId="15935C3D" w:rsidR="00921311" w:rsidRDefault="00921311" w:rsidP="00921311">
      <w:pPr>
        <w:rPr>
          <w:b/>
          <w:lang w:val="en-US"/>
        </w:rPr>
      </w:pPr>
      <w:r>
        <w:rPr>
          <w:b/>
          <w:lang w:val="en-US"/>
        </w:rPr>
        <w:t>x</w:t>
      </w:r>
      <w:r w:rsidRPr="009151E0">
        <w:rPr>
          <w:b/>
        </w:rPr>
        <w:t>=</w:t>
      </w:r>
      <w:r>
        <w:rPr>
          <w:b/>
          <w:lang w:val="en-US"/>
        </w:rPr>
        <w:t>1</w:t>
      </w:r>
      <w:r w:rsidRPr="009151E0">
        <w:rPr>
          <w:b/>
        </w:rPr>
        <w:t xml:space="preserve">, </w:t>
      </w:r>
      <w:r>
        <w:rPr>
          <w:b/>
          <w:lang w:val="en-US"/>
        </w:rPr>
        <w:t>y</w:t>
      </w:r>
      <w:r w:rsidRPr="009151E0">
        <w:rPr>
          <w:b/>
        </w:rPr>
        <w:t>=</w:t>
      </w:r>
      <w:r>
        <w:rPr>
          <w:b/>
          <w:lang w:val="en-US"/>
        </w:rPr>
        <w:t>1</w:t>
      </w:r>
      <w:r w:rsidRPr="009151E0">
        <w:rPr>
          <w:b/>
        </w:rPr>
        <w:t xml:space="preserve">, </w:t>
      </w:r>
      <w:r>
        <w:rPr>
          <w:b/>
          <w:lang w:val="en-US"/>
        </w:rPr>
        <w:t>z</w:t>
      </w:r>
      <w:r w:rsidRPr="009151E0">
        <w:rPr>
          <w:b/>
        </w:rPr>
        <w:t>=</w:t>
      </w:r>
      <w:r>
        <w:rPr>
          <w:b/>
          <w:lang w:val="en-US"/>
        </w:rPr>
        <w:t>0.05</w:t>
      </w:r>
      <w:r>
        <w:rPr>
          <w:b/>
          <w:lang w:val="en-US"/>
        </w:rPr>
        <w:t>.</w:t>
      </w:r>
    </w:p>
    <w:p w14:paraId="398A9572" w14:textId="02B21456" w:rsidR="00921311" w:rsidRDefault="00921311" w:rsidP="00921311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9C664A9" wp14:editId="1CBBC76F">
            <wp:extent cx="3581400" cy="17043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03DB" w14:textId="2877B6AA" w:rsidR="00C139C0" w:rsidRDefault="00921311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15DAC12" wp14:editId="2A299CB7">
            <wp:extent cx="3519054" cy="2307123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88" cy="231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5CD" w14:textId="0329E916" w:rsidR="00921311" w:rsidRPr="00921311" w:rsidRDefault="00921311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 калькулятору: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92131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1.198165</w:t>
      </w:r>
      <w:r>
        <w:rPr>
          <w:rFonts w:ascii="Courier New" w:hAnsi="Courier New" w:cs="Courier New"/>
          <w:b/>
          <w:color w:val="000000"/>
          <w:sz w:val="20"/>
          <w:szCs w:val="20"/>
        </w:rPr>
        <w:t>..</w:t>
      </w:r>
      <w:proofErr w:type="gramEnd"/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b</w:t>
      </w:r>
      <m:oMath>
        <m:r>
          <m:rPr>
            <m:sty m:val="bi"/>
          </m:rPr>
          <w:rPr>
            <w:rFonts w:ascii="Cambria Math" w:hAnsi="Cambria Math" w:cs="Courier New"/>
            <w:color w:val="000000"/>
            <w:sz w:val="20"/>
            <w:szCs w:val="20"/>
          </w:rPr>
          <m:t xml:space="preserve"> ≈</m:t>
        </m:r>
      </m:oMath>
      <w:r w:rsidRPr="000F536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21311">
        <w:rPr>
          <w:rFonts w:ascii="Courier New" w:hAnsi="Courier New" w:cs="Courier New"/>
          <w:b/>
          <w:color w:val="000000"/>
          <w:sz w:val="20"/>
          <w:szCs w:val="20"/>
        </w:rPr>
        <w:t>0.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884319</w:t>
      </w:r>
      <w:r w:rsidRPr="000F536F">
        <w:rPr>
          <w:rFonts w:ascii="Courier New" w:hAnsi="Courier New" w:cs="Courier New"/>
          <w:b/>
          <w:color w:val="000000"/>
          <w:sz w:val="20"/>
          <w:szCs w:val="20"/>
        </w:rPr>
        <w:t>..)</w:t>
      </w:r>
    </w:p>
    <w:sectPr w:rsidR="00921311" w:rsidRPr="0092131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42460"/>
    <w:multiLevelType w:val="hybridMultilevel"/>
    <w:tmpl w:val="35DE1576"/>
    <w:lvl w:ilvl="0" w:tplc="B2ACE05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A4"/>
    <w:rsid w:val="00067241"/>
    <w:rsid w:val="000F536F"/>
    <w:rsid w:val="001B48A4"/>
    <w:rsid w:val="001E7695"/>
    <w:rsid w:val="00270B5F"/>
    <w:rsid w:val="002C5EE7"/>
    <w:rsid w:val="002F3764"/>
    <w:rsid w:val="0038634E"/>
    <w:rsid w:val="003E4765"/>
    <w:rsid w:val="00427815"/>
    <w:rsid w:val="005162F1"/>
    <w:rsid w:val="00673E6D"/>
    <w:rsid w:val="00733BB1"/>
    <w:rsid w:val="00907DFB"/>
    <w:rsid w:val="009151E0"/>
    <w:rsid w:val="00921311"/>
    <w:rsid w:val="00963D38"/>
    <w:rsid w:val="009D2E07"/>
    <w:rsid w:val="00A911E5"/>
    <w:rsid w:val="00B00D5D"/>
    <w:rsid w:val="00B96ADC"/>
    <w:rsid w:val="00C139C0"/>
    <w:rsid w:val="00CD48D1"/>
    <w:rsid w:val="00D534B6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DFC2"/>
  <w15:docId w15:val="{95B76982-1298-420F-ACFC-F43D98A2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151E0"/>
    <w:rPr>
      <w:color w:val="808080"/>
    </w:rPr>
  </w:style>
  <w:style w:type="paragraph" w:styleId="ab">
    <w:name w:val="List Paragraph"/>
    <w:basedOn w:val="a"/>
    <w:uiPriority w:val="34"/>
    <w:qFormat/>
    <w:rsid w:val="0027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3CA4-DD01-42B8-ABDF-2C66A8A9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Колодин Матвей Алексеевич</dc:creator>
  <dc:description/>
  <cp:lastModifiedBy>Матвей Колодин</cp:lastModifiedBy>
  <cp:revision>16</cp:revision>
  <dcterms:created xsi:type="dcterms:W3CDTF">2021-09-16T09:43:00Z</dcterms:created>
  <dcterms:modified xsi:type="dcterms:W3CDTF">2021-09-28T09:12:00Z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