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步骤概述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数据准备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模型设计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模型训练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模型预测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应用与改进</w:t>
      </w:r>
    </w:p>
    <w:p>
      <w:pPr>
        <w:pStyle w:val="2"/>
        <w:keepNext w:val="0"/>
        <w:keepLines w:val="0"/>
        <w:widowControl/>
        <w:suppressLineNumbers w:val="0"/>
      </w:pPr>
      <w:r>
        <w:t>1. 数据准备</w:t>
      </w:r>
    </w:p>
    <w:p>
      <w:pPr>
        <w:pStyle w:val="5"/>
        <w:keepNext w:val="0"/>
        <w:keepLines w:val="0"/>
        <w:widowControl/>
        <w:suppressLineNumbers w:val="0"/>
      </w:pPr>
      <w:r>
        <w:t>首先，我们需要一个合适的数据集，其中包含连续的图像序列，用来训练模型。你可以选择以下几种数据集：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视频数据集</w:t>
      </w:r>
      <w:r>
        <w:t>：如Kinetics、UCF101、或者Moving MNIST等数据集，适合视频帧预测任务。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时间序列图像数据</w:t>
      </w:r>
      <w:r>
        <w:t>：如卫星图像、医学图像（MRI、CT）等。</w:t>
      </w:r>
    </w:p>
    <w:p>
      <w:pPr>
        <w:pStyle w:val="3"/>
        <w:keepNext w:val="0"/>
        <w:keepLines w:val="0"/>
        <w:widowControl/>
        <w:suppressLineNumbers w:val="0"/>
      </w:pPr>
      <w:r>
        <w:t>数据预处理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图像大小调整</w:t>
      </w:r>
      <w:r>
        <w:t>：将所有图像调整到相同的尺寸（例如 128x128 或 256x256 像素）。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图像归一化</w:t>
      </w:r>
      <w:r>
        <w:t>：将像素值归一化到[0, 1]范围，通常通过除以255完成。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生成训练样本</w:t>
      </w:r>
      <w:r>
        <w:t>：将连续的图像序列分成输入和目标对。例如，对于长度为5的序列，使用前4帧作为输入，第5帧作为目标输出。</w:t>
      </w:r>
    </w:p>
    <w:p>
      <w:pPr>
        <w:pStyle w:val="3"/>
        <w:keepNext w:val="0"/>
        <w:keepLines w:val="0"/>
        <w:widowControl/>
        <w:suppressLineNumbers w:val="0"/>
      </w:pPr>
      <w:r>
        <w:t>训练数据示例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假设我们有一个视频数据集，每个视频片段有 </w:t>
      </w:r>
      <w:r>
        <w:rPr>
          <w:rStyle w:val="9"/>
        </w:rPr>
        <w:t>N</w:t>
      </w:r>
      <w:r>
        <w:t xml:space="preserve"> 帧，我们可以将每 </w:t>
      </w:r>
      <w:r>
        <w:rPr>
          <w:rStyle w:val="9"/>
        </w:rPr>
        <w:t>N-1</w:t>
      </w:r>
      <w:r>
        <w:t xml:space="preserve"> 帧作为输入，最后一帧作为输出。这样，输入是一个4维张量：</w:t>
      </w:r>
      <w:r>
        <w:rPr>
          <w:rStyle w:val="9"/>
        </w:rPr>
        <w:t>(batch_size, time_steps, height, width, channels)</w:t>
      </w:r>
      <w:r>
        <w:t>，目标是一个3维张量：</w:t>
      </w:r>
      <w:r>
        <w:rPr>
          <w:rStyle w:val="9"/>
        </w:rPr>
        <w:t>(batch_size, height, width, channels)</w:t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2. 模型设计</w:t>
      </w:r>
    </w:p>
    <w:p>
      <w:pPr>
        <w:pStyle w:val="5"/>
        <w:keepNext w:val="0"/>
        <w:keepLines w:val="0"/>
        <w:widowControl/>
        <w:suppressLineNumbers w:val="0"/>
      </w:pPr>
      <w:r>
        <w:t>我们可以使用以下几种模型架构来构建预测未来图片的模型。</w:t>
      </w:r>
    </w:p>
    <w:p>
      <w:pPr>
        <w:pStyle w:val="3"/>
        <w:keepNext w:val="0"/>
        <w:keepLines w:val="0"/>
        <w:widowControl/>
        <w:suppressLineNumbers w:val="0"/>
      </w:pPr>
      <w:r>
        <w:t>(a) 编码器-解码器架构</w:t>
      </w:r>
    </w:p>
    <w:p>
      <w:pPr>
        <w:pStyle w:val="5"/>
        <w:keepNext w:val="0"/>
        <w:keepLines w:val="0"/>
        <w:widowControl/>
        <w:suppressLineNumbers w:val="0"/>
      </w:pPr>
      <w:r>
        <w:t>这种架构可以用来生成未来帧，输入为多个连续的帧，输出为一个预测的未来帧。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编码器（Encoder）</w:t>
      </w:r>
      <w:r>
        <w:t>：一系列卷积层（Conv2D），用于提取输入帧的高级特征。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解码器（Decoder）</w:t>
      </w:r>
      <w:r>
        <w:t>：一系列反卷积层（Conv2DTranspose），用于将编码后的特征重新构造为图像。</w:t>
      </w:r>
    </w:p>
    <w:p>
      <w:pPr>
        <w:pStyle w:val="3"/>
        <w:keepNext w:val="0"/>
        <w:keepLines w:val="0"/>
        <w:widowControl/>
        <w:suppressLineNumbers w:val="0"/>
      </w:pPr>
      <w:r>
        <w:t>(b) 卷积长短期记忆网络（ConvLSTM）</w:t>
      </w:r>
    </w:p>
    <w:p>
      <w:pPr>
        <w:pStyle w:val="5"/>
        <w:keepNext w:val="0"/>
        <w:keepLines w:val="0"/>
        <w:widowControl/>
        <w:suppressLineNumbers w:val="0"/>
      </w:pPr>
      <w:r>
        <w:t>ConvLSTM结合了卷积层和LSTM层，能够更好地捕捉时空依赖关系。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输入层</w:t>
      </w:r>
      <w:r>
        <w:t>：输入多个连续帧。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ConvLSTM层</w:t>
      </w:r>
      <w:r>
        <w:t>：用于同时提取空间和时间特征。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输出层</w:t>
      </w:r>
      <w:r>
        <w:t>：最后的卷积层输出下一帧的预测结果。</w:t>
      </w:r>
    </w:p>
    <w:p>
      <w:pPr>
        <w:pStyle w:val="3"/>
        <w:keepNext w:val="0"/>
        <w:keepLines w:val="0"/>
        <w:widowControl/>
        <w:suppressLineNumbers w:val="0"/>
      </w:pPr>
      <w:r>
        <w:t>(c) 生成对抗网络（GAN）</w:t>
      </w:r>
    </w:p>
    <w:p>
      <w:pPr>
        <w:pStyle w:val="5"/>
        <w:keepNext w:val="0"/>
        <w:keepLines w:val="0"/>
        <w:widowControl/>
        <w:suppressLineNumbers w:val="0"/>
      </w:pPr>
      <w:r>
        <w:t>生成对抗网络的生成器部分可以用来预测未来的图像。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生成器（Generator）</w:t>
      </w:r>
      <w:r>
        <w:t>：输入多张图像，生成未来图像。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判别器（Discriminator）</w:t>
      </w:r>
      <w:r>
        <w:t>：区分生成图像和真实图像，帮助生成器提升质量。</w:t>
      </w:r>
    </w:p>
    <w:p>
      <w:pPr>
        <w:pStyle w:val="2"/>
        <w:keepNext w:val="0"/>
        <w:keepLines w:val="0"/>
        <w:widowControl/>
        <w:suppressLineNumbers w:val="0"/>
      </w:pPr>
      <w:r>
        <w:t>3. 模型训练</w:t>
      </w:r>
    </w:p>
    <w:p>
      <w:pPr>
        <w:pStyle w:val="5"/>
        <w:keepNext w:val="0"/>
        <w:keepLines w:val="0"/>
        <w:widowControl/>
        <w:suppressLineNumbers w:val="0"/>
      </w:pPr>
      <w:r>
        <w:t>下面以**卷积长短期记忆网络（ConvLSTM）**为例，训练一个预测未来帧的模型。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numpy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as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np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tensorflow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as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tf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tensorflow.keras.models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Sequential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tensorflow.keras.layers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ConvLSTM2D, Conv2D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定义模型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model = Sequential([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使用ConvLSTM2D提取时空特征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ConvLSTM2D(filters=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64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kernel_size=(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), input_shape=(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None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128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128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), padding=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'same'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return_sequences=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True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ConvLSTM2D(filters=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64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kernel_size=(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), padding=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'same'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return_sequences=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True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ConvLSTM2D(filters=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64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kernel_size=(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), padding=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'same'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return_sequences=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False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输出层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Conv2D(filters=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kernel_size=(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), activation=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'sigmoid'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padding=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'same'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编译模型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model.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compile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(optimizer=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'adam'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loss=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'mean_squared_error'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生成模拟数据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X_train = np.random.rand(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100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128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128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)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100个样本，每个样本5帧，大小128x128，1个通道（灰度图像）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y_train = np.random.rand(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100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128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128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)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对应的目标帧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训练模型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model.fit(X_train, y_train, epochs=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50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batch_size=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validation_split=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0.2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</w:pPr>
      <w:r>
        <w:t>4. 模型预测</w:t>
      </w:r>
    </w:p>
    <w:p>
      <w:pPr>
        <w:pStyle w:val="5"/>
        <w:keepNext w:val="0"/>
        <w:keepLines w:val="0"/>
        <w:widowControl/>
        <w:suppressLineNumbers w:val="0"/>
      </w:pPr>
      <w:r>
        <w:t>训练完成后，你可以使用训练好的模型来预测未来的帧。给定一系列输入图像，模型将生成下一帧。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输入一些连续的帧来预测下一帧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input_sequence = np.random.rand(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128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128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)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单个样本，5帧输入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预测未来帧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predicted_frame = model.predict(input_sequence)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可视化结果import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matplotlib.pyplot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as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plt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plt.imshow(predicted_frame[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:, :,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], cmap=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'gray'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plt.title(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'Predicted Future Frame'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plt.show()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291B72"/>
    <w:multiLevelType w:val="multilevel"/>
    <w:tmpl w:val="83291B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FA2717B"/>
    <w:multiLevelType w:val="multilevel"/>
    <w:tmpl w:val="DFA271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6255463"/>
    <w:multiLevelType w:val="multilevel"/>
    <w:tmpl w:val="062554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685AE3D"/>
    <w:multiLevelType w:val="multilevel"/>
    <w:tmpl w:val="2685AE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21AF242"/>
    <w:multiLevelType w:val="multilevel"/>
    <w:tmpl w:val="521AF2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A691E24"/>
    <w:multiLevelType w:val="multilevel"/>
    <w:tmpl w:val="7A691E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3NmUxNTk0Y2ZhYzQ3NjI4OWRjYjllMjc3Y2FhNDQifQ=="/>
  </w:docVars>
  <w:rsids>
    <w:rsidRoot w:val="00000000"/>
    <w:rsid w:val="11CB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2024-09-03T08:00:26Z</dcterms:created>
  <dc:creator>Joseph</dc:creator>
  <cp:lastModifiedBy>应季轩</cp:lastModifiedBy>
  <dcterms:modified xsi:type="dcterms:W3CDTF">2024-09-03T08:00:41Z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CB3E9A509BDE498AA35DCEDF7CB60847_12</vt:lpwstr>
  </property>
</Properties>
</file>